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8FEB" w14:textId="77777777" w:rsidR="004C377C" w:rsidRDefault="00FA6BF1">
      <w:pPr>
        <w:pStyle w:val="a7"/>
        <w:numPr>
          <w:ilvl w:val="0"/>
          <w:numId w:val="2"/>
        </w:numPr>
        <w:ind w:firstLineChars="0"/>
      </w:pPr>
      <w:r>
        <w:rPr>
          <w:rFonts w:hint="eastAsia"/>
        </w:rPr>
        <w:t>（必填）自己提出的问题的理解（罗列全部）：</w:t>
      </w:r>
    </w:p>
    <w:p w14:paraId="60C5E7E3" w14:textId="234A6837" w:rsidR="004C377C" w:rsidRDefault="00FA6BF1">
      <w:pPr>
        <w:pStyle w:val="a7"/>
        <w:numPr>
          <w:ilvl w:val="0"/>
          <w:numId w:val="3"/>
        </w:numPr>
        <w:ind w:firstLineChars="0"/>
      </w:pPr>
      <w:r>
        <w:rPr>
          <w:rFonts w:hint="eastAsia"/>
        </w:rPr>
        <w:t>提出的问题1：</w:t>
      </w:r>
      <w:r w:rsidR="00045FF8" w:rsidRPr="00045FF8">
        <w:t>参数</w:t>
      </w:r>
      <m:oMath>
        <m:r>
          <w:rPr>
            <w:rFonts w:ascii="Cambria Math" w:hAnsi="Cambria Math"/>
          </w:rPr>
          <m:t>α</m:t>
        </m:r>
      </m:oMath>
      <w:r w:rsidR="00045FF8" w:rsidRPr="00045FF8">
        <w:t>对于狄利克雷分布意味着什么？</w:t>
      </w:r>
    </w:p>
    <w:p w14:paraId="235DCE2D" w14:textId="518EE76B" w:rsidR="004C377C" w:rsidRDefault="00FA6BF1">
      <w:pPr>
        <w:pStyle w:val="a7"/>
        <w:ind w:left="360" w:firstLineChars="0" w:firstLine="0"/>
      </w:pPr>
      <w:r>
        <w:rPr>
          <w:rFonts w:hint="eastAsia"/>
        </w:rPr>
        <w:t>讨论后的理解：</w:t>
      </w:r>
      <m:oMath>
        <m:r>
          <w:rPr>
            <w:rFonts w:ascii="Cambria Math" w:hAnsi="Cambria Math"/>
          </w:rPr>
          <m:t>α</m:t>
        </m:r>
      </m:oMath>
      <w:r w:rsidR="00045FF8">
        <w:rPr>
          <w:rFonts w:hint="eastAsia"/>
        </w:rPr>
        <w:t>是狄利克雷分布的分布参数，在贝叶斯模型中，狄利克雷后验分布的参数等于狄利克雷先验分布参数加上多项分布的观测计数。</w:t>
      </w:r>
    </w:p>
    <w:p w14:paraId="60BB5E9A" w14:textId="1EFBD640" w:rsidR="004C377C" w:rsidRDefault="00FA6BF1">
      <w:pPr>
        <w:pStyle w:val="a7"/>
        <w:numPr>
          <w:ilvl w:val="0"/>
          <w:numId w:val="3"/>
        </w:numPr>
        <w:ind w:firstLineChars="0"/>
      </w:pPr>
      <w:r>
        <w:rPr>
          <w:rFonts w:hint="eastAsia"/>
        </w:rPr>
        <w:t>提出的问</w:t>
      </w:r>
      <w:r w:rsidR="00DD65EB">
        <w:rPr>
          <w:rFonts w:hint="eastAsia"/>
        </w:rPr>
        <w:t>题</w:t>
      </w:r>
      <w:r>
        <w:rPr>
          <w:rFonts w:hint="eastAsia"/>
        </w:rPr>
        <w:t>2：</w:t>
      </w:r>
      <w:r w:rsidR="00045FF8">
        <w:rPr>
          <w:rFonts w:hint="eastAsia"/>
        </w:rPr>
        <w:t>如何理解L</w:t>
      </w:r>
      <w:r w:rsidR="00045FF8">
        <w:t>DA</w:t>
      </w:r>
      <w:r w:rsidR="00045FF8">
        <w:rPr>
          <w:rFonts w:hint="eastAsia"/>
        </w:rPr>
        <w:t>的文本生成过程？</w:t>
      </w:r>
    </w:p>
    <w:p w14:paraId="4D2DB3B5" w14:textId="36B27353" w:rsidR="005A2013" w:rsidRDefault="00FA6BF1" w:rsidP="005A2013">
      <w:pPr>
        <w:pStyle w:val="a7"/>
        <w:ind w:left="360" w:firstLineChars="0" w:firstLine="0"/>
      </w:pPr>
      <w:r>
        <w:rPr>
          <w:rFonts w:hint="eastAsia"/>
        </w:rPr>
        <w:t>讨论后的理解：</w:t>
      </w:r>
      <w:r w:rsidR="00045FF8">
        <w:rPr>
          <w:rFonts w:hint="eastAsia"/>
        </w:rPr>
        <w:t>首先基于单词分布的狄利克雷先验分布</w:t>
      </w:r>
      <w:r w:rsidR="009B4D9D">
        <w:rPr>
          <w:rFonts w:hint="eastAsia"/>
        </w:rPr>
        <w:t>生成多个单词分布，决定多个话题内容；之后基于话题分布的狄利克雷先验分布生成多个话题分布，决定多个文本内容；然后再基于每一个话题分布生成话题序列，针对每一个话题，基于话题的单词分布生成单词，整体构成一个单词序列，即生成文本，重复这个过程生成所有文本。</w:t>
      </w:r>
    </w:p>
    <w:p w14:paraId="693199E6" w14:textId="77777777" w:rsidR="00DD65EB" w:rsidRDefault="00DD65EB" w:rsidP="005A2013">
      <w:pPr>
        <w:pStyle w:val="a7"/>
        <w:ind w:left="360" w:firstLineChars="0" w:firstLine="0"/>
      </w:pPr>
    </w:p>
    <w:p w14:paraId="35F1774E" w14:textId="77777777" w:rsidR="004C377C" w:rsidRDefault="00FA6BF1">
      <w:pPr>
        <w:pStyle w:val="a7"/>
        <w:numPr>
          <w:ilvl w:val="0"/>
          <w:numId w:val="2"/>
        </w:numPr>
        <w:ind w:firstLineChars="0"/>
      </w:pPr>
      <w:r>
        <w:rPr>
          <w:rFonts w:hint="eastAsia"/>
        </w:rPr>
        <w:t>（必填）别人提出的问题的理解（选择几个问题罗列，并给出理解）：</w:t>
      </w:r>
    </w:p>
    <w:p w14:paraId="0B7AB85E" w14:textId="4E9AE7B7" w:rsidR="004C377C" w:rsidRDefault="00FA6BF1" w:rsidP="00441D08">
      <w:pPr>
        <w:pStyle w:val="a7"/>
        <w:numPr>
          <w:ilvl w:val="0"/>
          <w:numId w:val="3"/>
        </w:numPr>
        <w:ind w:firstLineChars="0"/>
      </w:pPr>
      <w:r>
        <w:rPr>
          <w:rFonts w:hint="eastAsia"/>
        </w:rPr>
        <w:t>问题</w:t>
      </w:r>
      <w:r w:rsidR="00DD65EB">
        <w:rPr>
          <w:rFonts w:hint="eastAsia"/>
        </w:rPr>
        <w:t>3</w:t>
      </w:r>
      <w:r>
        <w:rPr>
          <w:rFonts w:hint="eastAsia"/>
        </w:rPr>
        <w:t>：</w:t>
      </w:r>
      <w:r w:rsidR="00045FF8" w:rsidRPr="00045FF8">
        <w:t>LDA与潜在语义分析和概率潜在语义分析之间有什么区别和联系？</w:t>
      </w:r>
    </w:p>
    <w:p w14:paraId="7DFF9721" w14:textId="3672754A" w:rsidR="004C377C" w:rsidRDefault="00FA6BF1">
      <w:pPr>
        <w:pStyle w:val="a7"/>
        <w:ind w:left="360" w:firstLineChars="0" w:firstLine="0"/>
        <w:rPr>
          <w:rFonts w:hint="eastAsia"/>
        </w:rPr>
      </w:pPr>
      <w:r>
        <w:rPr>
          <w:rFonts w:hint="eastAsia"/>
        </w:rPr>
        <w:t>自己的理解：</w:t>
      </w:r>
      <w:r w:rsidR="009B4D9D">
        <w:rPr>
          <w:rFonts w:hint="eastAsia"/>
        </w:rPr>
        <w:t>两者相同点为都假设话题是单词的多项分布，文本是话题的多项分布。不同点在于先验分布的假设分布不同：L</w:t>
      </w:r>
      <w:r w:rsidR="009B4D9D">
        <w:t>DA</w:t>
      </w:r>
      <w:r w:rsidR="009B4D9D">
        <w:rPr>
          <w:rFonts w:hint="eastAsia"/>
        </w:rPr>
        <w:t>为狄利克雷分布，P</w:t>
      </w:r>
      <w:r w:rsidR="009B4D9D">
        <w:t>LSA</w:t>
      </w:r>
      <w:r w:rsidR="009B4D9D">
        <w:rPr>
          <w:rFonts w:hint="eastAsia"/>
        </w:rPr>
        <w:t>可以理解成均匀分布；学习过程不同：L</w:t>
      </w:r>
      <w:r w:rsidR="009B4D9D">
        <w:t>DA</w:t>
      </w:r>
      <w:r w:rsidR="009B4D9D">
        <w:rPr>
          <w:rFonts w:hint="eastAsia"/>
        </w:rPr>
        <w:t>基于贝叶斯学习，而P</w:t>
      </w:r>
      <w:r w:rsidR="009B4D9D">
        <w:t>LSA</w:t>
      </w:r>
      <w:r w:rsidR="009B4D9D">
        <w:rPr>
          <w:rFonts w:hint="eastAsia"/>
        </w:rPr>
        <w:t>基于极大似然估计。</w:t>
      </w:r>
    </w:p>
    <w:p w14:paraId="5155DAE7" w14:textId="51CC8A38" w:rsidR="004C377C" w:rsidRDefault="00FA6BF1" w:rsidP="00441D08">
      <w:pPr>
        <w:pStyle w:val="a7"/>
        <w:numPr>
          <w:ilvl w:val="0"/>
          <w:numId w:val="3"/>
        </w:numPr>
        <w:ind w:firstLineChars="0"/>
      </w:pPr>
      <w:r>
        <w:rPr>
          <w:rFonts w:hint="eastAsia"/>
        </w:rPr>
        <w:t>问题</w:t>
      </w:r>
      <w:r w:rsidR="00DD65EB">
        <w:rPr>
          <w:rFonts w:hint="eastAsia"/>
        </w:rPr>
        <w:t>4：</w:t>
      </w:r>
      <w:r w:rsidR="00045FF8" w:rsidRPr="00045FF8">
        <w:rPr>
          <w:rFonts w:hint="eastAsia"/>
        </w:rPr>
        <w:t>吉布斯抽样和变分</w:t>
      </w:r>
      <w:r w:rsidR="00045FF8" w:rsidRPr="00045FF8">
        <w:t>EM推理分别适合在什么情况使用？</w:t>
      </w:r>
    </w:p>
    <w:p w14:paraId="65BBAAF4" w14:textId="33FC7567" w:rsidR="004C377C" w:rsidRDefault="00FA6BF1">
      <w:pPr>
        <w:pStyle w:val="a7"/>
        <w:ind w:left="360" w:firstLineChars="0" w:firstLine="0"/>
      </w:pPr>
      <w:r>
        <w:rPr>
          <w:rFonts w:hint="eastAsia"/>
        </w:rPr>
        <w:t>自己的理解：</w:t>
      </w:r>
      <w:r w:rsidR="009B4D9D">
        <w:rPr>
          <w:rFonts w:hint="eastAsia"/>
        </w:rPr>
        <w:t>吉布斯抽样实现较简单但迭代次数可能会很多，变分E</w:t>
      </w:r>
      <w:r w:rsidR="009B4D9D">
        <w:t>M</w:t>
      </w:r>
      <w:r w:rsidR="009B4D9D">
        <w:rPr>
          <w:rFonts w:hint="eastAsia"/>
        </w:rPr>
        <w:t>算法具有推理和学习效率高的优点。</w:t>
      </w:r>
    </w:p>
    <w:p w14:paraId="6FC101AD" w14:textId="42D496D8" w:rsidR="00DD65EB" w:rsidRPr="00C8420C" w:rsidRDefault="00C8420C" w:rsidP="00C8420C">
      <w:pPr>
        <w:pStyle w:val="paragraph"/>
        <w:spacing w:before="0" w:beforeAutospacing="0" w:after="0" w:afterAutospacing="0" w:line="312" w:lineRule="auto"/>
        <w:textAlignment w:val="baseline"/>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5、</w:t>
      </w:r>
      <w:r w:rsidR="00441D08" w:rsidRPr="00C8420C">
        <w:rPr>
          <w:rFonts w:asciiTheme="minorHAnsi" w:eastAsiaTheme="minorEastAsia" w:hAnsiTheme="minorHAnsi" w:cstheme="minorBidi" w:hint="eastAsia"/>
          <w:kern w:val="2"/>
          <w:sz w:val="21"/>
          <w:szCs w:val="22"/>
        </w:rPr>
        <w:t>问题</w:t>
      </w:r>
      <w:r w:rsidR="00DD65EB" w:rsidRPr="00C8420C">
        <w:rPr>
          <w:rFonts w:asciiTheme="minorHAnsi" w:eastAsiaTheme="minorEastAsia" w:hAnsiTheme="minorHAnsi" w:cstheme="minorBidi" w:hint="eastAsia"/>
          <w:kern w:val="2"/>
          <w:sz w:val="21"/>
          <w:szCs w:val="22"/>
        </w:rPr>
        <w:t>5</w:t>
      </w:r>
      <w:r w:rsidR="00441D08" w:rsidRPr="00C8420C">
        <w:rPr>
          <w:rFonts w:asciiTheme="minorHAnsi" w:eastAsiaTheme="minorEastAsia" w:hAnsiTheme="minorHAnsi" w:cstheme="minorBidi" w:hint="eastAsia"/>
          <w:kern w:val="2"/>
          <w:sz w:val="21"/>
          <w:szCs w:val="22"/>
        </w:rPr>
        <w:t>：</w:t>
      </w:r>
      <w:r w:rsidR="00045FF8" w:rsidRPr="00045FF8">
        <w:rPr>
          <w:rFonts w:asciiTheme="minorHAnsi" w:eastAsiaTheme="minorEastAsia" w:hAnsiTheme="minorHAnsi" w:cstheme="minorBidi"/>
          <w:kern w:val="2"/>
          <w:sz w:val="21"/>
          <w:szCs w:val="22"/>
        </w:rPr>
        <w:t>LDA中，狄利克雷分布的重要性是什么？能否使用其他分布来充当先验分布？</w:t>
      </w:r>
    </w:p>
    <w:p w14:paraId="6B9A4714" w14:textId="57C682DC" w:rsidR="004C377C" w:rsidRDefault="00441D08" w:rsidP="00DD65EB">
      <w:pPr>
        <w:pStyle w:val="a7"/>
        <w:ind w:left="360" w:firstLineChars="0" w:firstLine="0"/>
      </w:pPr>
      <w:r>
        <w:rPr>
          <w:rFonts w:hint="eastAsia"/>
        </w:rPr>
        <w:t>自己的理解：</w:t>
      </w:r>
      <w:r w:rsidR="00856223">
        <w:rPr>
          <w:rFonts w:hint="eastAsia"/>
        </w:rPr>
        <w:t>狄利克雷分布是多项分布的共轭分布，这一点在贝叶斯学习中比较重要，所以说应该是不可以讲狄利克雷分布改为其他分布。当然了，感觉先验分布改为贝塔分布，后验分布改为二项分布也是可以的，是简化情况（二分类）。</w:t>
      </w:r>
    </w:p>
    <w:p w14:paraId="0DDE6012" w14:textId="77777777" w:rsidR="00DD65EB" w:rsidRDefault="00DD65EB" w:rsidP="00DD65EB">
      <w:pPr>
        <w:pStyle w:val="a7"/>
        <w:ind w:left="360" w:firstLineChars="0" w:firstLine="0"/>
      </w:pPr>
    </w:p>
    <w:p w14:paraId="18A5AE73" w14:textId="77777777" w:rsidR="004C377C" w:rsidRDefault="00FA6BF1">
      <w:pPr>
        <w:pStyle w:val="a7"/>
        <w:numPr>
          <w:ilvl w:val="0"/>
          <w:numId w:val="2"/>
        </w:numPr>
        <w:ind w:firstLineChars="0"/>
      </w:pPr>
      <w:r>
        <w:rPr>
          <w:rFonts w:hint="eastAsia"/>
        </w:rPr>
        <w:t>（必填）读书计划</w:t>
      </w:r>
    </w:p>
    <w:p w14:paraId="27221FB6" w14:textId="4B6C64CE" w:rsidR="004C377C" w:rsidRDefault="00FA6BF1">
      <w:r>
        <w:rPr>
          <w:rFonts w:hint="eastAsia"/>
        </w:rPr>
        <w:t>1、本周完成的内容章节：</w:t>
      </w:r>
      <w:r w:rsidR="00BE06F8">
        <w:rPr>
          <w:rFonts w:hint="eastAsia"/>
        </w:rPr>
        <w:t>第</w:t>
      </w:r>
      <w:r w:rsidR="00045FF8">
        <w:rPr>
          <w:rFonts w:hint="eastAsia"/>
        </w:rPr>
        <w:t>二十</w:t>
      </w:r>
      <w:r w:rsidR="00BE06F8">
        <w:rPr>
          <w:rFonts w:hint="eastAsia"/>
        </w:rPr>
        <w:t>章</w:t>
      </w:r>
    </w:p>
    <w:p w14:paraId="0F0318DF" w14:textId="040E9A4E" w:rsidR="00DD65EB" w:rsidRDefault="00FA6BF1">
      <w:r>
        <w:rPr>
          <w:rFonts w:hint="eastAsia"/>
        </w:rPr>
        <w:t>2、下周计划：</w:t>
      </w:r>
      <w:r w:rsidR="009A270A">
        <w:rPr>
          <w:rFonts w:hint="eastAsia"/>
        </w:rPr>
        <w:t>第</w:t>
      </w:r>
      <w:r w:rsidR="00045FF8">
        <w:rPr>
          <w:rFonts w:hint="eastAsia"/>
        </w:rPr>
        <w:t>二十一</w:t>
      </w:r>
      <w:r w:rsidR="009A270A">
        <w:rPr>
          <w:rFonts w:hint="eastAsia"/>
        </w:rPr>
        <w:t>章</w:t>
      </w:r>
    </w:p>
    <w:sectPr w:rsidR="00DD65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48D4D" w14:textId="77777777" w:rsidR="00DE1982" w:rsidRDefault="00DE1982" w:rsidP="00045FF8">
      <w:r>
        <w:separator/>
      </w:r>
    </w:p>
  </w:endnote>
  <w:endnote w:type="continuationSeparator" w:id="0">
    <w:p w14:paraId="40D12477" w14:textId="77777777" w:rsidR="00DE1982" w:rsidRDefault="00DE1982" w:rsidP="0004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AE339" w14:textId="77777777" w:rsidR="00DE1982" w:rsidRDefault="00DE1982" w:rsidP="00045FF8">
      <w:r>
        <w:separator/>
      </w:r>
    </w:p>
  </w:footnote>
  <w:footnote w:type="continuationSeparator" w:id="0">
    <w:p w14:paraId="15E24094" w14:textId="77777777" w:rsidR="00DE1982" w:rsidRDefault="00DE1982" w:rsidP="00045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multilevel"/>
    <w:tmpl w:val="01F25A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D5833B9"/>
    <w:multiLevelType w:val="multilevel"/>
    <w:tmpl w:val="E83AB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B4090"/>
    <w:multiLevelType w:val="multilevel"/>
    <w:tmpl w:val="398B4090"/>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D810A4F"/>
    <w:multiLevelType w:val="multilevel"/>
    <w:tmpl w:val="7D810A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D90"/>
    <w:rsid w:val="00045FF8"/>
    <w:rsid w:val="00061644"/>
    <w:rsid w:val="0020138A"/>
    <w:rsid w:val="0023224A"/>
    <w:rsid w:val="002404E8"/>
    <w:rsid w:val="002816E6"/>
    <w:rsid w:val="00297BD9"/>
    <w:rsid w:val="003D048A"/>
    <w:rsid w:val="003E5A26"/>
    <w:rsid w:val="00441D08"/>
    <w:rsid w:val="004C377C"/>
    <w:rsid w:val="00520FB9"/>
    <w:rsid w:val="005A2013"/>
    <w:rsid w:val="005F088D"/>
    <w:rsid w:val="00612D90"/>
    <w:rsid w:val="00856223"/>
    <w:rsid w:val="00863EC4"/>
    <w:rsid w:val="00983059"/>
    <w:rsid w:val="00986824"/>
    <w:rsid w:val="00986B5B"/>
    <w:rsid w:val="009A270A"/>
    <w:rsid w:val="009B4D9D"/>
    <w:rsid w:val="009D1971"/>
    <w:rsid w:val="00A5505F"/>
    <w:rsid w:val="00A63A33"/>
    <w:rsid w:val="00B75141"/>
    <w:rsid w:val="00BE06F8"/>
    <w:rsid w:val="00C8420C"/>
    <w:rsid w:val="00C95FC5"/>
    <w:rsid w:val="00DD65EB"/>
    <w:rsid w:val="00DE1982"/>
    <w:rsid w:val="00E769EA"/>
    <w:rsid w:val="00EC2396"/>
    <w:rsid w:val="00EE370D"/>
    <w:rsid w:val="00FA6BF1"/>
    <w:rsid w:val="3683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CEED5"/>
  <w15:docId w15:val="{153F7915-5971-4EAF-9148-4BFF9458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paragraph">
    <w:name w:val="paragraph"/>
    <w:basedOn w:val="a"/>
    <w:rsid w:val="00C842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88703">
      <w:bodyDiv w:val="1"/>
      <w:marLeft w:val="0"/>
      <w:marRight w:val="0"/>
      <w:marTop w:val="0"/>
      <w:marBottom w:val="0"/>
      <w:divBdr>
        <w:top w:val="none" w:sz="0" w:space="0" w:color="auto"/>
        <w:left w:val="none" w:sz="0" w:space="0" w:color="auto"/>
        <w:bottom w:val="none" w:sz="0" w:space="0" w:color="auto"/>
        <w:right w:val="none" w:sz="0" w:space="0" w:color="auto"/>
      </w:divBdr>
      <w:divsChild>
        <w:div w:id="228461939">
          <w:marLeft w:val="0"/>
          <w:marRight w:val="0"/>
          <w:marTop w:val="0"/>
          <w:marBottom w:val="0"/>
          <w:divBdr>
            <w:top w:val="none" w:sz="0" w:space="0" w:color="auto"/>
            <w:left w:val="none" w:sz="0" w:space="0" w:color="auto"/>
            <w:bottom w:val="none" w:sz="0" w:space="0" w:color="auto"/>
            <w:right w:val="none" w:sz="0" w:space="0" w:color="auto"/>
          </w:divBdr>
          <w:divsChild>
            <w:div w:id="5188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7403">
      <w:bodyDiv w:val="1"/>
      <w:marLeft w:val="0"/>
      <w:marRight w:val="0"/>
      <w:marTop w:val="0"/>
      <w:marBottom w:val="0"/>
      <w:divBdr>
        <w:top w:val="none" w:sz="0" w:space="0" w:color="auto"/>
        <w:left w:val="none" w:sz="0" w:space="0" w:color="auto"/>
        <w:bottom w:val="none" w:sz="0" w:space="0" w:color="auto"/>
        <w:right w:val="none" w:sz="0" w:space="0" w:color="auto"/>
      </w:divBdr>
      <w:divsChild>
        <w:div w:id="1782431">
          <w:marLeft w:val="0"/>
          <w:marRight w:val="0"/>
          <w:marTop w:val="0"/>
          <w:marBottom w:val="0"/>
          <w:divBdr>
            <w:top w:val="none" w:sz="0" w:space="0" w:color="auto"/>
            <w:left w:val="none" w:sz="0" w:space="0" w:color="auto"/>
            <w:bottom w:val="none" w:sz="0" w:space="0" w:color="auto"/>
            <w:right w:val="none" w:sz="0" w:space="0" w:color="auto"/>
          </w:divBdr>
          <w:divsChild>
            <w:div w:id="263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4344">
      <w:bodyDiv w:val="1"/>
      <w:marLeft w:val="0"/>
      <w:marRight w:val="0"/>
      <w:marTop w:val="0"/>
      <w:marBottom w:val="0"/>
      <w:divBdr>
        <w:top w:val="none" w:sz="0" w:space="0" w:color="auto"/>
        <w:left w:val="none" w:sz="0" w:space="0" w:color="auto"/>
        <w:bottom w:val="none" w:sz="0" w:space="0" w:color="auto"/>
        <w:right w:val="none" w:sz="0" w:space="0" w:color="auto"/>
      </w:divBdr>
      <w:divsChild>
        <w:div w:id="1212227904">
          <w:marLeft w:val="0"/>
          <w:marRight w:val="0"/>
          <w:marTop w:val="0"/>
          <w:marBottom w:val="0"/>
          <w:divBdr>
            <w:top w:val="none" w:sz="0" w:space="0" w:color="auto"/>
            <w:left w:val="none" w:sz="0" w:space="0" w:color="auto"/>
            <w:bottom w:val="none" w:sz="0" w:space="0" w:color="auto"/>
            <w:right w:val="none" w:sz="0" w:space="0" w:color="auto"/>
          </w:divBdr>
          <w:divsChild>
            <w:div w:id="1460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1403">
      <w:bodyDiv w:val="1"/>
      <w:marLeft w:val="0"/>
      <w:marRight w:val="0"/>
      <w:marTop w:val="0"/>
      <w:marBottom w:val="0"/>
      <w:divBdr>
        <w:top w:val="none" w:sz="0" w:space="0" w:color="auto"/>
        <w:left w:val="none" w:sz="0" w:space="0" w:color="auto"/>
        <w:bottom w:val="none" w:sz="0" w:space="0" w:color="auto"/>
        <w:right w:val="none" w:sz="0" w:space="0" w:color="auto"/>
      </w:divBdr>
      <w:divsChild>
        <w:div w:id="668948327">
          <w:marLeft w:val="0"/>
          <w:marRight w:val="0"/>
          <w:marTop w:val="0"/>
          <w:marBottom w:val="0"/>
          <w:divBdr>
            <w:top w:val="none" w:sz="0" w:space="0" w:color="auto"/>
            <w:left w:val="none" w:sz="0" w:space="0" w:color="auto"/>
            <w:bottom w:val="none" w:sz="0" w:space="0" w:color="auto"/>
            <w:right w:val="none" w:sz="0" w:space="0" w:color="auto"/>
          </w:divBdr>
          <w:divsChild>
            <w:div w:id="11586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 头</dc:creator>
  <cp:lastModifiedBy>wsxwsx_wsx@126.com</cp:lastModifiedBy>
  <cp:revision>2</cp:revision>
  <dcterms:created xsi:type="dcterms:W3CDTF">2020-07-13T15:59:00Z</dcterms:created>
  <dcterms:modified xsi:type="dcterms:W3CDTF">2020-07-13T15:59:00Z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