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52"/>
          <w:szCs w:val="52"/>
          <w:lang w:val="en-US" w:eastAsia="zh-CN"/>
        </w:rPr>
      </w:pPr>
      <w:r>
        <w:rPr>
          <w:rFonts w:hint="eastAsia"/>
          <w:b/>
          <w:bCs/>
          <w:sz w:val="52"/>
          <w:szCs w:val="52"/>
          <w:lang w:val="en-US" w:eastAsia="zh-CN"/>
        </w:rPr>
        <w:t>第二十</w:t>
      </w:r>
      <w:bookmarkStart w:id="0" w:name="_GoBack"/>
      <w:bookmarkEnd w:id="0"/>
      <w:r>
        <w:rPr>
          <w:rFonts w:hint="eastAsia"/>
          <w:b/>
          <w:bCs/>
          <w:sz w:val="52"/>
          <w:szCs w:val="52"/>
          <w:lang w:val="en-US" w:eastAsia="zh-CN"/>
        </w:rPr>
        <w:t>章读书报告</w:t>
      </w:r>
    </w:p>
    <w:p>
      <w:pPr>
        <w:wordWrap w:val="0"/>
        <w:jc w:val="right"/>
        <w:rPr>
          <w:rFonts w:hint="eastAsia"/>
          <w:b w:val="0"/>
          <w:bCs w:val="0"/>
          <w:sz w:val="21"/>
          <w:szCs w:val="21"/>
          <w:lang w:val="en-US" w:eastAsia="zh-CN"/>
        </w:rPr>
      </w:pPr>
      <w:r>
        <w:rPr>
          <w:rFonts w:hint="eastAsia"/>
          <w:b w:val="0"/>
          <w:bCs w:val="0"/>
          <w:sz w:val="21"/>
          <w:szCs w:val="21"/>
          <w:lang w:val="en-US" w:eastAsia="zh-CN"/>
        </w:rPr>
        <w:t>09118223 吴亦珂</w:t>
      </w:r>
    </w:p>
    <w:p>
      <w:pPr>
        <w:rPr>
          <w:rFonts w:hint="eastAsia"/>
          <w:b w:val="0"/>
          <w:bCs w:val="0"/>
          <w:sz w:val="24"/>
          <w:szCs w:val="24"/>
          <w:lang w:val="en-US" w:eastAsia="zh-CN"/>
        </w:rPr>
      </w:pPr>
      <w:r>
        <w:rPr>
          <w:rFonts w:hint="eastAsia"/>
          <w:b w:val="0"/>
          <w:bCs w:val="0"/>
          <w:sz w:val="24"/>
          <w:szCs w:val="24"/>
          <w:lang w:val="en-US" w:eastAsia="zh-CN"/>
        </w:rPr>
        <w:t>读书进度：二十章读完</w:t>
      </w:r>
    </w:p>
    <w:p>
      <w:pPr>
        <w:numPr>
          <w:ilvl w:val="0"/>
          <w:numId w:val="1"/>
        </w:numPr>
        <w:jc w:val="left"/>
        <w:rPr>
          <w:rFonts w:hint="eastAsia"/>
          <w:b/>
          <w:bCs/>
          <w:sz w:val="32"/>
          <w:szCs w:val="32"/>
          <w:lang w:val="en-US" w:eastAsia="zh-CN"/>
        </w:rPr>
      </w:pPr>
      <w:r>
        <w:rPr>
          <w:rFonts w:hint="eastAsia"/>
          <w:b/>
          <w:bCs/>
          <w:sz w:val="32"/>
          <w:szCs w:val="32"/>
          <w:lang w:val="en-US" w:eastAsia="zh-CN"/>
        </w:rPr>
        <w:t>问题列表</w:t>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default"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t>（我提出）</w:t>
      </w:r>
      <w:r>
        <w:rPr>
          <w:rFonts w:hint="default" w:ascii="宋体" w:hAnsi="宋体" w:eastAsia="宋体" w:cs="宋体"/>
          <w:i w:val="0"/>
          <w:color w:val="000000"/>
          <w:spacing w:val="0"/>
          <w:sz w:val="24"/>
          <w:szCs w:val="24"/>
          <w:vertAlign w:val="baseline"/>
          <w:lang w:val="en-US" w:eastAsia="zh-CN"/>
        </w:rPr>
        <w:t>P391页，为什么说PLSA使用的先验分布是均匀分布？从哪个地方可以看出LDA是基于贝叶斯的学习？</w:t>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t>讨论结果：因为在PLSA中主题分布以及单词分布视为以确定的，并不需要使用先验概率生成，因此可以看做是均匀分布或者根本不使用先验分布。而对于LDA，该算法并不认为主题和词的分布是唯一的，而是有多种可能，LDA需要使用两个狄雷克雷分布去确定，，所以这相当于基于贝叶斯的学习。</w:t>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default"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t>（我提出）</w:t>
      </w:r>
      <w:r>
        <w:rPr>
          <w:rFonts w:hint="default" w:ascii="宋体" w:hAnsi="宋体" w:eastAsia="宋体" w:cs="宋体"/>
          <w:i w:val="0"/>
          <w:color w:val="000000"/>
          <w:spacing w:val="0"/>
          <w:sz w:val="24"/>
          <w:szCs w:val="24"/>
          <w:vertAlign w:val="baseline"/>
          <w:lang w:val="en-US" w:eastAsia="zh-CN"/>
        </w:rPr>
        <w:t>P395（20.17）和（20.18）是如何推导的？</w:t>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default"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drawing>
          <wp:inline distT="0" distB="0" distL="114300" distR="114300">
            <wp:extent cx="5274310" cy="2935605"/>
            <wp:effectExtent l="0" t="0" r="1397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2935605"/>
                    </a:xfrm>
                    <a:prstGeom prst="rect">
                      <a:avLst/>
                    </a:prstGeom>
                    <a:noFill/>
                    <a:ln>
                      <a:noFill/>
                    </a:ln>
                  </pic:spPr>
                </pic:pic>
              </a:graphicData>
            </a:graphic>
          </wp:inline>
        </w:drawing>
      </w:r>
      <w:r>
        <w:rPr>
          <w:rFonts w:hint="eastAsia" w:ascii="宋体" w:hAnsi="宋体" w:eastAsia="宋体" w:cs="宋体"/>
          <w:i w:val="0"/>
          <w:color w:val="000000"/>
          <w:spacing w:val="0"/>
          <w:sz w:val="24"/>
          <w:szCs w:val="24"/>
          <w:vertAlign w:val="baseline"/>
          <w:lang w:val="en-US" w:eastAsia="zh-CN"/>
        </w:rPr>
        <w:t>（我提出）</w:t>
      </w:r>
      <w:r>
        <w:rPr>
          <w:rFonts w:hint="default" w:ascii="宋体" w:hAnsi="宋体" w:eastAsia="宋体" w:cs="宋体"/>
          <w:i w:val="0"/>
          <w:color w:val="000000"/>
          <w:spacing w:val="0"/>
          <w:sz w:val="24"/>
          <w:szCs w:val="24"/>
          <w:vertAlign w:val="baseline"/>
          <w:lang w:val="en-US" w:eastAsia="zh-CN"/>
        </w:rPr>
        <w:t>P398（20.29）该如何退出？</w:t>
      </w:r>
      <w:r>
        <w:rPr>
          <w:rFonts w:hint="default" w:ascii="宋体" w:hAnsi="宋体" w:eastAsia="宋体" w:cs="宋体"/>
          <w:i w:val="0"/>
          <w:color w:val="000000"/>
          <w:spacing w:val="0"/>
          <w:sz w:val="24"/>
          <w:szCs w:val="24"/>
          <w:vertAlign w:val="baseline"/>
          <w:lang w:val="en-US" w:eastAsia="zh-CN"/>
        </w:rPr>
        <w:object>
          <v:shape id="_x0000_i1028" o:spt="75" type="#_x0000_t75" style="height:20pt;width:19pt;" o:ole="t" filled="f" o:preferrelative="t" stroked="f" coordsize="21600,21600">
            <v:fill on="f" focussize="0,0"/>
            <v:stroke on="f"/>
            <v:imagedata r:id="rId6" o:title=""/>
            <o:lock v:ext="edit" aspectratio="t"/>
            <w10:wrap type="none"/>
            <w10:anchorlock/>
          </v:shape>
          <o:OLEObject Type="Embed" ProgID="Equation.KSEE3" ShapeID="_x0000_i1028" DrawAspect="Content" ObjectID="_1468075725" r:id="rId5">
            <o:LockedField>false</o:LockedField>
          </o:OLEObject>
        </w:object>
      </w:r>
      <w:r>
        <w:rPr>
          <w:rFonts w:hint="default" w:ascii="宋体" w:hAnsi="宋体" w:eastAsia="宋体" w:cs="宋体"/>
          <w:i w:val="0"/>
          <w:color w:val="000000"/>
          <w:spacing w:val="0"/>
          <w:sz w:val="24"/>
          <w:szCs w:val="24"/>
          <w:vertAlign w:val="baseline"/>
          <w:lang w:val="en-US" w:eastAsia="zh-CN"/>
        </w:rPr>
        <w:t>和</w:t>
      </w:r>
      <w:r>
        <w:rPr>
          <w:rFonts w:hint="default" w:ascii="宋体" w:hAnsi="宋体" w:eastAsia="宋体" w:cs="宋体"/>
          <w:i w:val="0"/>
          <w:color w:val="000000"/>
          <w:spacing w:val="0"/>
          <w:sz w:val="24"/>
          <w:szCs w:val="24"/>
          <w:vertAlign w:val="baseline"/>
          <w:lang w:val="en-US" w:eastAsia="zh-CN"/>
        </w:rPr>
        <w:object>
          <v:shape id="_x0000_i1027" o:spt="75" type="#_x0000_t75" style="height:20pt;width:22pt;" o:ole="t" filled="f" o:preferrelative="t" stroked="f" coordsize="21600,21600">
            <v:fill on="f" focussize="0,0"/>
            <v:stroke on="f"/>
            <v:imagedata r:id="rId8" o:title=""/>
            <o:lock v:ext="edit" aspectratio="t"/>
            <w10:wrap type="none"/>
            <w10:anchorlock/>
          </v:shape>
          <o:OLEObject Type="Embed" ProgID="Equation.KSEE3" ShapeID="_x0000_i1027" DrawAspect="Content" ObjectID="_1468075726" r:id="rId7">
            <o:LockedField>false</o:LockedField>
          </o:OLEObject>
        </w:object>
      </w:r>
      <w:r>
        <w:rPr>
          <w:rFonts w:hint="default" w:ascii="宋体" w:hAnsi="宋体" w:eastAsia="宋体" w:cs="宋体"/>
          <w:i w:val="0"/>
          <w:color w:val="000000"/>
          <w:spacing w:val="0"/>
          <w:sz w:val="24"/>
          <w:szCs w:val="24"/>
          <w:vertAlign w:val="baseline"/>
          <w:lang w:val="en-US" w:eastAsia="zh-CN"/>
        </w:rPr>
        <w:t>为什么需要减去当前的计数？</w:t>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t>讨论结果：因为满条件分布求解时应该出去当前的单词，所以要将当前单词的计数减去。</w:t>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t>（别人提出）LDA与潜在语义分析和概率潜在语义分析之间有什么区别和联系？</w:t>
      </w:r>
      <w:r>
        <w:rPr>
          <w:rFonts w:hint="eastAsia" w:ascii="宋体" w:hAnsi="宋体" w:eastAsia="宋体" w:cs="宋体"/>
          <w:i w:val="0"/>
          <w:color w:val="000000"/>
          <w:spacing w:val="0"/>
          <w:sz w:val="24"/>
          <w:szCs w:val="24"/>
          <w:vertAlign w:val="baseline"/>
          <w:lang w:val="en-US" w:eastAsia="zh-CN"/>
        </w:rPr>
        <w:br w:type="textWrapping"/>
      </w:r>
      <w:r>
        <w:rPr>
          <w:rFonts w:hint="eastAsia" w:ascii="宋体" w:hAnsi="宋体" w:eastAsia="宋体" w:cs="宋体"/>
          <w:i w:val="0"/>
          <w:color w:val="000000"/>
          <w:spacing w:val="0"/>
          <w:sz w:val="24"/>
          <w:szCs w:val="24"/>
          <w:vertAlign w:val="baseline"/>
          <w:lang w:val="en-US" w:eastAsia="zh-CN"/>
        </w:rPr>
        <w:t>讨论结果：LDA就是在PLSA的基础上再加上一个潜在狄利克雷的先验分布。两者很大的不同在于PLSA是直接确定分布，相当于分布是确定的，而LDA则需要用狄利克雷分布生成。但是两者的基本思想度可以看成是由文本到话题再到单词。</w:t>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t>（别人提出）LDA中，狄利克雷分布的重要性是什么？能否使用其他分布来充当先验分布？</w:t>
      </w:r>
      <w:r>
        <w:rPr>
          <w:rFonts w:hint="eastAsia" w:ascii="宋体" w:hAnsi="宋体" w:eastAsia="宋体" w:cs="宋体"/>
          <w:i w:val="0"/>
          <w:color w:val="000000"/>
          <w:spacing w:val="0"/>
          <w:sz w:val="24"/>
          <w:szCs w:val="24"/>
          <w:vertAlign w:val="baseline"/>
          <w:lang w:val="en-US" w:eastAsia="zh-CN"/>
        </w:rPr>
        <w:br w:type="textWrapping"/>
      </w:r>
      <w:r>
        <w:rPr>
          <w:rFonts w:hint="eastAsia" w:ascii="宋体" w:hAnsi="宋体" w:eastAsia="宋体" w:cs="宋体"/>
          <w:i w:val="0"/>
          <w:color w:val="000000"/>
          <w:spacing w:val="0"/>
          <w:sz w:val="24"/>
          <w:szCs w:val="24"/>
          <w:vertAlign w:val="baseline"/>
          <w:lang w:val="en-US" w:eastAsia="zh-CN"/>
        </w:rPr>
        <w:t>讨论结果：对数据可以采用多项式分布拟合，但是我们希望先验分布和后验分布的形式应该是一样的，即共轭分布。而多项式分布的共轭分布是狄雷克雷分布，因此可以使用狄雷克雷分布作为先验分布。</w:t>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t>（别人提出）吉布斯抽样和变分EM推理分别适合在什么情况使用？</w:t>
      </w:r>
      <w:r>
        <w:rPr>
          <w:rFonts w:hint="eastAsia" w:ascii="宋体" w:hAnsi="宋体" w:eastAsia="宋体" w:cs="宋体"/>
          <w:i w:val="0"/>
          <w:color w:val="000000"/>
          <w:spacing w:val="0"/>
          <w:sz w:val="24"/>
          <w:szCs w:val="24"/>
          <w:vertAlign w:val="baseline"/>
          <w:lang w:val="en-US" w:eastAsia="zh-CN"/>
        </w:rPr>
        <w:br w:type="textWrapping"/>
      </w:r>
      <w:r>
        <w:rPr>
          <w:rFonts w:hint="eastAsia" w:ascii="宋体" w:hAnsi="宋体" w:eastAsia="宋体" w:cs="宋体"/>
          <w:i w:val="0"/>
          <w:color w:val="000000"/>
          <w:spacing w:val="0"/>
          <w:sz w:val="24"/>
          <w:szCs w:val="24"/>
          <w:vertAlign w:val="baseline"/>
          <w:lang w:val="en-US" w:eastAsia="zh-CN"/>
        </w:rPr>
        <w:t>讨论结果：变分推理用的是EM算法，EM算法是肯定收敛的，因而收敛性一定可以得到保证。吉布斯抽样迭代次数较多但是实现较为简单，但变分推理的准确性以及效率更高。</w:t>
      </w:r>
    </w:p>
    <w:p>
      <w:pPr>
        <w:numPr>
          <w:ilvl w:val="0"/>
          <w:numId w:val="1"/>
        </w:numPr>
        <w:ind w:left="0" w:leftChars="0" w:firstLine="0" w:firstLineChars="0"/>
        <w:jc w:val="left"/>
        <w:rPr>
          <w:rFonts w:hint="eastAsia"/>
          <w:b/>
          <w:bCs/>
          <w:sz w:val="32"/>
          <w:szCs w:val="32"/>
          <w:lang w:val="en-US" w:eastAsia="zh-CN"/>
        </w:rPr>
      </w:pPr>
      <w:r>
        <w:rPr>
          <w:rFonts w:hint="eastAsia"/>
          <w:b/>
          <w:bCs/>
          <w:sz w:val="32"/>
          <w:szCs w:val="32"/>
          <w:lang w:val="en-US" w:eastAsia="zh-CN"/>
        </w:rPr>
        <w:t>读书收获</w:t>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t>20.1 狄利克雷分布</w:t>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t>多项式分布：</w:t>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drawing>
          <wp:inline distT="0" distB="0" distL="114300" distR="114300">
            <wp:extent cx="5267960" cy="2555240"/>
            <wp:effectExtent l="0" t="0" r="5080" b="508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9"/>
                    <a:stretch>
                      <a:fillRect/>
                    </a:stretch>
                  </pic:blipFill>
                  <pic:spPr>
                    <a:xfrm>
                      <a:off x="0" y="0"/>
                      <a:ext cx="5267960" cy="2555240"/>
                    </a:xfrm>
                    <a:prstGeom prst="rect">
                      <a:avLst/>
                    </a:prstGeom>
                    <a:noFill/>
                    <a:ln>
                      <a:noFill/>
                    </a:ln>
                  </pic:spPr>
                </pic:pic>
              </a:graphicData>
            </a:graphic>
          </wp:inline>
        </w:drawing>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t>狄利克雷分布：</w:t>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drawing>
          <wp:inline distT="0" distB="0" distL="114300" distR="114300">
            <wp:extent cx="5272405" cy="2876550"/>
            <wp:effectExtent l="0" t="0" r="635" b="381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10"/>
                    <a:stretch>
                      <a:fillRect/>
                    </a:stretch>
                  </pic:blipFill>
                  <pic:spPr>
                    <a:xfrm>
                      <a:off x="0" y="0"/>
                      <a:ext cx="5272405" cy="2876550"/>
                    </a:xfrm>
                    <a:prstGeom prst="rect">
                      <a:avLst/>
                    </a:prstGeom>
                    <a:noFill/>
                    <a:ln>
                      <a:noFill/>
                    </a:ln>
                  </pic:spPr>
                </pic:pic>
              </a:graphicData>
            </a:graphic>
          </wp:inline>
        </w:drawing>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t>二项分布：</w:t>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t>二项分布是多项分布的特殊情况，相当于只有两项：</w:t>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drawing>
          <wp:inline distT="0" distB="0" distL="114300" distR="114300">
            <wp:extent cx="4914900" cy="655320"/>
            <wp:effectExtent l="0" t="0" r="762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11"/>
                    <a:stretch>
                      <a:fillRect/>
                    </a:stretch>
                  </pic:blipFill>
                  <pic:spPr>
                    <a:xfrm>
                      <a:off x="0" y="0"/>
                      <a:ext cx="4914900" cy="655320"/>
                    </a:xfrm>
                    <a:prstGeom prst="rect">
                      <a:avLst/>
                    </a:prstGeom>
                    <a:noFill/>
                    <a:ln>
                      <a:noFill/>
                    </a:ln>
                  </pic:spPr>
                </pic:pic>
              </a:graphicData>
            </a:graphic>
          </wp:inline>
        </w:drawing>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t>贝塔分布：</w:t>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drawing>
          <wp:inline distT="0" distB="0" distL="114300" distR="114300">
            <wp:extent cx="5269230" cy="2634615"/>
            <wp:effectExtent l="0" t="0" r="3810" b="1905"/>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12"/>
                    <a:stretch>
                      <a:fillRect/>
                    </a:stretch>
                  </pic:blipFill>
                  <pic:spPr>
                    <a:xfrm>
                      <a:off x="0" y="0"/>
                      <a:ext cx="5269230" cy="2634615"/>
                    </a:xfrm>
                    <a:prstGeom prst="rect">
                      <a:avLst/>
                    </a:prstGeom>
                    <a:noFill/>
                    <a:ln>
                      <a:noFill/>
                    </a:ln>
                  </pic:spPr>
                </pic:pic>
              </a:graphicData>
            </a:graphic>
          </wp:inline>
        </w:drawing>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t>共轭先验：如果后验分布与先验分布属于同类，则先验分布与后验分布称为共轭分布，先验分布称为共轭先验。所以多项式的先验分布是狄利克雷分布则其后验分布也是狄利克雷分布。</w:t>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drawing>
          <wp:inline distT="0" distB="0" distL="114300" distR="114300">
            <wp:extent cx="5272405" cy="1576705"/>
            <wp:effectExtent l="0" t="0" r="635" b="8255"/>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pic:cNvPicPr>
                  </pic:nvPicPr>
                  <pic:blipFill>
                    <a:blip r:embed="rId13"/>
                    <a:stretch>
                      <a:fillRect/>
                    </a:stretch>
                  </pic:blipFill>
                  <pic:spPr>
                    <a:xfrm>
                      <a:off x="0" y="0"/>
                      <a:ext cx="5272405" cy="1576705"/>
                    </a:xfrm>
                    <a:prstGeom prst="rect">
                      <a:avLst/>
                    </a:prstGeom>
                    <a:noFill/>
                    <a:ln>
                      <a:noFill/>
                    </a:ln>
                  </pic:spPr>
                </pic:pic>
              </a:graphicData>
            </a:graphic>
          </wp:inline>
        </w:drawing>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drawing>
          <wp:inline distT="0" distB="0" distL="114300" distR="114300">
            <wp:extent cx="5272405" cy="2781300"/>
            <wp:effectExtent l="0" t="0" r="635" b="7620"/>
            <wp:docPr id="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pic:cNvPicPr>
                      <a:picLocks noChangeAspect="1"/>
                    </pic:cNvPicPr>
                  </pic:nvPicPr>
                  <pic:blipFill>
                    <a:blip r:embed="rId14"/>
                    <a:stretch>
                      <a:fillRect/>
                    </a:stretch>
                  </pic:blipFill>
                  <pic:spPr>
                    <a:xfrm>
                      <a:off x="0" y="0"/>
                      <a:ext cx="5272405" cy="2781300"/>
                    </a:xfrm>
                    <a:prstGeom prst="rect">
                      <a:avLst/>
                    </a:prstGeom>
                    <a:noFill/>
                    <a:ln>
                      <a:noFill/>
                    </a:ln>
                  </pic:spPr>
                </pic:pic>
              </a:graphicData>
            </a:graphic>
          </wp:inline>
        </w:drawing>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t>所以，先验分布和后验分布都是狄利克雷分布。</w:t>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t>LDA文本集合生成过程：</w:t>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t>设单词集合W，文本集合D，话题集合Z，狄利克雷分布的超参数为</w:t>
      </w:r>
      <w:r>
        <w:rPr>
          <w:rFonts w:hint="default" w:ascii="宋体" w:hAnsi="宋体" w:eastAsia="宋体" w:cs="宋体"/>
          <w:i w:val="0"/>
          <w:color w:val="000000"/>
          <w:spacing w:val="0"/>
          <w:sz w:val="24"/>
          <w:szCs w:val="24"/>
          <w:vertAlign w:val="baseline"/>
          <w:lang w:val="en-US" w:eastAsia="zh-CN"/>
        </w:rPr>
        <w:t>α</w:t>
      </w:r>
      <w:r>
        <w:rPr>
          <w:rFonts w:hint="eastAsia" w:ascii="宋体" w:hAnsi="宋体" w:eastAsia="宋体" w:cs="宋体"/>
          <w:i w:val="0"/>
          <w:color w:val="000000"/>
          <w:spacing w:val="0"/>
          <w:sz w:val="24"/>
          <w:szCs w:val="24"/>
          <w:vertAlign w:val="baseline"/>
          <w:lang w:val="en-US" w:eastAsia="zh-CN"/>
        </w:rPr>
        <w:t>和</w:t>
      </w:r>
      <w:r>
        <w:rPr>
          <w:rFonts w:hint="default" w:ascii="宋体" w:hAnsi="宋体" w:eastAsia="宋体" w:cs="宋体"/>
          <w:i w:val="0"/>
          <w:color w:val="000000"/>
          <w:spacing w:val="0"/>
          <w:sz w:val="24"/>
          <w:szCs w:val="24"/>
          <w:vertAlign w:val="baseline"/>
          <w:lang w:val="en-US" w:eastAsia="zh-CN"/>
        </w:rPr>
        <w:t>β</w:t>
      </w:r>
      <w:r>
        <w:rPr>
          <w:rFonts w:hint="eastAsia" w:ascii="宋体" w:hAnsi="宋体" w:eastAsia="宋体" w:cs="宋体"/>
          <w:i w:val="0"/>
          <w:color w:val="000000"/>
          <w:spacing w:val="0"/>
          <w:sz w:val="24"/>
          <w:szCs w:val="24"/>
          <w:vertAlign w:val="baseline"/>
          <w:lang w:val="en-US" w:eastAsia="zh-CN"/>
        </w:rPr>
        <w:t>。</w:t>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t>按照狄利克雷分布Dir(</w:t>
      </w:r>
      <w:r>
        <w:rPr>
          <w:rFonts w:hint="default" w:ascii="宋体" w:hAnsi="宋体" w:eastAsia="宋体" w:cs="宋体"/>
          <w:i w:val="0"/>
          <w:color w:val="000000"/>
          <w:spacing w:val="0"/>
          <w:sz w:val="24"/>
          <w:szCs w:val="24"/>
          <w:vertAlign w:val="baseline"/>
          <w:lang w:val="en-US" w:eastAsia="zh-CN"/>
        </w:rPr>
        <w:t>β</w:t>
      </w:r>
      <w:r>
        <w:rPr>
          <w:rFonts w:hint="eastAsia" w:ascii="宋体" w:hAnsi="宋体" w:eastAsia="宋体" w:cs="宋体"/>
          <w:i w:val="0"/>
          <w:color w:val="000000"/>
          <w:spacing w:val="0"/>
          <w:sz w:val="24"/>
          <w:szCs w:val="24"/>
          <w:vertAlign w:val="baseline"/>
          <w:lang w:val="en-US" w:eastAsia="zh-CN"/>
        </w:rPr>
        <w:t>)随机生成一个参数向量</w:t>
      </w:r>
      <w:r>
        <w:rPr>
          <w:rFonts w:hint="eastAsia" w:ascii="宋体" w:hAnsi="宋体" w:eastAsia="宋体" w:cs="宋体"/>
          <w:i w:val="0"/>
          <w:color w:val="000000"/>
          <w:spacing w:val="0"/>
          <w:sz w:val="24"/>
          <w:szCs w:val="24"/>
          <w:vertAlign w:val="baseline"/>
          <w:lang w:val="en-US" w:eastAsia="zh-CN"/>
        </w:rPr>
        <w:object>
          <v:shape id="_x0000_i1036" o:spt="75" type="#_x0000_t75" style="height:23pt;width:18pt;" o:ole="t" filled="f" o:preferrelative="t" stroked="f" coordsize="21600,21600">
            <v:fill on="f" focussize="0,0"/>
            <v:stroke on="f"/>
            <v:imagedata r:id="rId16" o:title=""/>
            <o:lock v:ext="edit" aspectratio="t"/>
            <w10:wrap type="none"/>
            <w10:anchorlock/>
          </v:shape>
          <o:OLEObject Type="Embed" ProgID="Equation.KSEE3" ShapeID="_x0000_i1036" DrawAspect="Content" ObjectID="_1468075727" r:id="rId15">
            <o:LockedField>false</o:LockedField>
          </o:OLEObject>
        </w:object>
      </w:r>
      <w:r>
        <w:rPr>
          <w:rFonts w:hint="eastAsia" w:ascii="宋体" w:hAnsi="宋体" w:eastAsia="宋体" w:cs="宋体"/>
          <w:i w:val="0"/>
          <w:color w:val="000000"/>
          <w:spacing w:val="0"/>
          <w:sz w:val="24"/>
          <w:szCs w:val="24"/>
          <w:vertAlign w:val="baseline"/>
          <w:lang w:val="en-US" w:eastAsia="zh-CN"/>
        </w:rPr>
        <w:t>，</w:t>
      </w:r>
      <w:r>
        <w:rPr>
          <w:rFonts w:hint="eastAsia" w:ascii="宋体" w:hAnsi="宋体" w:eastAsia="宋体" w:cs="宋体"/>
          <w:i w:val="0"/>
          <w:color w:val="000000"/>
          <w:spacing w:val="0"/>
          <w:sz w:val="24"/>
          <w:szCs w:val="24"/>
          <w:vertAlign w:val="baseline"/>
          <w:lang w:val="en-US" w:eastAsia="zh-CN"/>
        </w:rPr>
        <w:object>
          <v:shape id="_x0000_i1037" o:spt="75" type="#_x0000_t75" style="height:23pt;width:18pt;" o:ole="t" filled="f" o:preferrelative="t" stroked="f" coordsize="21600,21600">
            <v:path/>
            <v:fill on="f" focussize="0,0"/>
            <v:stroke on="f"/>
            <v:imagedata r:id="rId16" o:title=""/>
            <o:lock v:ext="edit" aspectratio="t"/>
            <w10:wrap type="none"/>
            <w10:anchorlock/>
          </v:shape>
          <o:OLEObject Type="Embed" ProgID="Equation.KSEE3" ShapeID="_x0000_i1037" DrawAspect="Content" ObjectID="_1468075728" r:id="rId17">
            <o:LockedField>false</o:LockedField>
          </o:OLEObject>
        </w:object>
      </w:r>
      <w:r>
        <w:rPr>
          <w:rFonts w:hint="eastAsia" w:ascii="宋体" w:hAnsi="宋体" w:eastAsia="宋体" w:cs="宋体"/>
          <w:i w:val="0"/>
          <w:color w:val="000000"/>
          <w:spacing w:val="0"/>
          <w:sz w:val="24"/>
          <w:szCs w:val="24"/>
          <w:vertAlign w:val="baseline"/>
          <w:lang w:val="en-US" w:eastAsia="zh-CN"/>
        </w:rPr>
        <w:t>服从Dir(</w:t>
      </w:r>
      <w:r>
        <w:rPr>
          <w:rFonts w:hint="default" w:ascii="宋体" w:hAnsi="宋体" w:eastAsia="宋体" w:cs="宋体"/>
          <w:i w:val="0"/>
          <w:color w:val="000000"/>
          <w:spacing w:val="0"/>
          <w:sz w:val="24"/>
          <w:szCs w:val="24"/>
          <w:vertAlign w:val="baseline"/>
          <w:lang w:val="en-US" w:eastAsia="zh-CN"/>
        </w:rPr>
        <w:t>β</w:t>
      </w:r>
      <w:r>
        <w:rPr>
          <w:rFonts w:hint="eastAsia" w:ascii="宋体" w:hAnsi="宋体" w:eastAsia="宋体" w:cs="宋体"/>
          <w:i w:val="0"/>
          <w:color w:val="000000"/>
          <w:spacing w:val="0"/>
          <w:sz w:val="24"/>
          <w:szCs w:val="24"/>
          <w:vertAlign w:val="baseline"/>
          <w:lang w:val="en-US" w:eastAsia="zh-CN"/>
        </w:rPr>
        <w:t>)，作为话题</w:t>
      </w:r>
      <w:r>
        <w:rPr>
          <w:rFonts w:hint="eastAsia" w:ascii="宋体" w:hAnsi="宋体" w:eastAsia="宋体" w:cs="宋体"/>
          <w:i w:val="0"/>
          <w:color w:val="000000"/>
          <w:spacing w:val="0"/>
          <w:sz w:val="24"/>
          <w:szCs w:val="24"/>
          <w:vertAlign w:val="baseline"/>
          <w:lang w:val="en-US" w:eastAsia="zh-CN"/>
        </w:rPr>
        <w:object>
          <v:shape id="_x0000_i1038" o:spt="75" type="#_x0000_t75" style="height:19pt;width:16pt;" o:ole="t" filled="f" o:preferrelative="t" stroked="f" coordsize="21600,21600">
            <v:fill on="f" focussize="0,0"/>
            <v:stroke on="f"/>
            <v:imagedata r:id="rId19" o:title=""/>
            <o:lock v:ext="edit" aspectratio="t"/>
            <w10:wrap type="none"/>
            <w10:anchorlock/>
          </v:shape>
          <o:OLEObject Type="Embed" ProgID="Equation.KSEE3" ShapeID="_x0000_i1038" DrawAspect="Content" ObjectID="_1468075729" r:id="rId18">
            <o:LockedField>false</o:LockedField>
          </o:OLEObject>
        </w:object>
      </w:r>
      <w:r>
        <w:rPr>
          <w:rFonts w:hint="eastAsia" w:ascii="宋体" w:hAnsi="宋体" w:eastAsia="宋体" w:cs="宋体"/>
          <w:i w:val="0"/>
          <w:color w:val="000000"/>
          <w:spacing w:val="0"/>
          <w:sz w:val="24"/>
          <w:szCs w:val="24"/>
          <w:vertAlign w:val="baseline"/>
          <w:lang w:val="en-US" w:eastAsia="zh-CN"/>
        </w:rPr>
        <w:t>的单词分布p(w|</w:t>
      </w:r>
      <w:r>
        <w:rPr>
          <w:rFonts w:hint="eastAsia" w:ascii="宋体" w:hAnsi="宋体" w:eastAsia="宋体" w:cs="宋体"/>
          <w:i w:val="0"/>
          <w:color w:val="000000"/>
          <w:spacing w:val="0"/>
          <w:sz w:val="24"/>
          <w:szCs w:val="24"/>
          <w:vertAlign w:val="baseline"/>
          <w:lang w:val="en-US" w:eastAsia="zh-CN"/>
        </w:rPr>
        <w:object>
          <v:shape id="_x0000_i1039" o:spt="75" type="#_x0000_t75" style="height:19pt;width:16pt;" o:ole="t" filled="f" o:preferrelative="t" stroked="f" coordsize="21600,21600">
            <v:path/>
            <v:fill on="f" focussize="0,0"/>
            <v:stroke on="f"/>
            <v:imagedata r:id="rId19" o:title=""/>
            <o:lock v:ext="edit" aspectratio="t"/>
            <w10:wrap type="none"/>
            <w10:anchorlock/>
          </v:shape>
          <o:OLEObject Type="Embed" ProgID="Equation.KSEE3" ShapeID="_x0000_i1039" DrawAspect="Content" ObjectID="_1468075730" r:id="rId20">
            <o:LockedField>false</o:LockedField>
          </o:OLEObject>
        </w:object>
      </w:r>
      <w:r>
        <w:rPr>
          <w:rFonts w:hint="eastAsia" w:ascii="宋体" w:hAnsi="宋体" w:eastAsia="宋体" w:cs="宋体"/>
          <w:i w:val="0"/>
          <w:color w:val="000000"/>
          <w:spacing w:val="0"/>
          <w:sz w:val="24"/>
          <w:szCs w:val="24"/>
          <w:vertAlign w:val="baseline"/>
          <w:lang w:val="en-US" w:eastAsia="zh-CN"/>
        </w:rPr>
        <w:t>)。</w:t>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t>依照相同的方法，按照狄利克雷分布Dir(</w:t>
      </w:r>
      <w:r>
        <w:rPr>
          <w:rFonts w:hint="default" w:ascii="宋体" w:hAnsi="宋体" w:eastAsia="宋体" w:cs="宋体"/>
          <w:i w:val="0"/>
          <w:color w:val="000000"/>
          <w:spacing w:val="0"/>
          <w:sz w:val="24"/>
          <w:szCs w:val="24"/>
          <w:vertAlign w:val="baseline"/>
          <w:lang w:val="en-US" w:eastAsia="zh-CN"/>
        </w:rPr>
        <w:t>α</w:t>
      </w:r>
      <w:r>
        <w:rPr>
          <w:rFonts w:hint="eastAsia" w:ascii="宋体" w:hAnsi="宋体" w:eastAsia="宋体" w:cs="宋体"/>
          <w:i w:val="0"/>
          <w:color w:val="000000"/>
          <w:spacing w:val="0"/>
          <w:sz w:val="24"/>
          <w:szCs w:val="24"/>
          <w:vertAlign w:val="baseline"/>
          <w:lang w:val="en-US" w:eastAsia="zh-CN"/>
        </w:rPr>
        <w:t>)随机生成一个参数向量</w:t>
      </w:r>
      <w:r>
        <w:rPr>
          <w:rFonts w:hint="eastAsia" w:ascii="宋体" w:hAnsi="宋体" w:eastAsia="宋体" w:cs="宋体"/>
          <w:i w:val="0"/>
          <w:color w:val="000000"/>
          <w:spacing w:val="0"/>
          <w:sz w:val="24"/>
          <w:szCs w:val="24"/>
          <w:vertAlign w:val="baseline"/>
          <w:lang w:val="en-US" w:eastAsia="zh-CN"/>
        </w:rPr>
        <w:object>
          <v:shape id="_x0000_i1040" o:spt="75" alt="" type="#_x0000_t75" style="height:20pt;width:19pt;" o:ole="t" filled="f" o:preferrelative="t" stroked="f" coordsize="21600,21600">
            <v:path/>
            <v:fill on="f" focussize="0,0"/>
            <v:stroke on="f"/>
            <v:imagedata r:id="rId22" o:title=""/>
            <o:lock v:ext="edit" aspectratio="t"/>
            <w10:wrap type="none"/>
            <w10:anchorlock/>
          </v:shape>
          <o:OLEObject Type="Embed" ProgID="Equation.KSEE3" ShapeID="_x0000_i1040" DrawAspect="Content" ObjectID="_1468075731" r:id="rId21">
            <o:LockedField>false</o:LockedField>
          </o:OLEObject>
        </w:object>
      </w:r>
      <w:r>
        <w:rPr>
          <w:rFonts w:hint="eastAsia" w:ascii="宋体" w:hAnsi="宋体" w:eastAsia="宋体" w:cs="宋体"/>
          <w:i w:val="0"/>
          <w:color w:val="000000"/>
          <w:spacing w:val="0"/>
          <w:sz w:val="24"/>
          <w:szCs w:val="24"/>
          <w:vertAlign w:val="baseline"/>
          <w:lang w:val="en-US" w:eastAsia="zh-CN"/>
        </w:rPr>
        <w:t>，</w:t>
      </w:r>
      <w:r>
        <w:rPr>
          <w:rFonts w:hint="eastAsia" w:ascii="宋体" w:hAnsi="宋体" w:eastAsia="宋体" w:cs="宋体"/>
          <w:i w:val="0"/>
          <w:color w:val="000000"/>
          <w:spacing w:val="0"/>
          <w:sz w:val="24"/>
          <w:szCs w:val="24"/>
          <w:vertAlign w:val="baseline"/>
          <w:lang w:val="en-US" w:eastAsia="zh-CN"/>
        </w:rPr>
        <w:object>
          <v:shape id="_x0000_i1044" o:spt="75" type="#_x0000_t75" style="height:20pt;width:19pt;" o:ole="t" filled="f" o:preferrelative="t" stroked="f" coordsize="21600,21600">
            <v:path/>
            <v:fill on="f" focussize="0,0"/>
            <v:stroke on="f"/>
            <v:imagedata r:id="rId22" o:title=""/>
            <o:lock v:ext="edit" aspectratio="t"/>
            <w10:wrap type="none"/>
            <w10:anchorlock/>
          </v:shape>
          <o:OLEObject Type="Embed" ProgID="Equation.KSEE3" ShapeID="_x0000_i1044" DrawAspect="Content" ObjectID="_1468075732" r:id="rId23">
            <o:LockedField>false</o:LockedField>
          </o:OLEObject>
        </w:object>
      </w:r>
      <w:r>
        <w:rPr>
          <w:rFonts w:hint="eastAsia" w:ascii="宋体" w:hAnsi="宋体" w:eastAsia="宋体" w:cs="宋体"/>
          <w:i w:val="0"/>
          <w:color w:val="000000"/>
          <w:spacing w:val="0"/>
          <w:sz w:val="24"/>
          <w:szCs w:val="24"/>
          <w:vertAlign w:val="baseline"/>
          <w:lang w:val="en-US" w:eastAsia="zh-CN"/>
        </w:rPr>
        <w:t>服从Dir(</w:t>
      </w:r>
      <w:r>
        <w:rPr>
          <w:rFonts w:hint="default" w:ascii="宋体" w:hAnsi="宋体" w:eastAsia="宋体" w:cs="宋体"/>
          <w:i w:val="0"/>
          <w:color w:val="000000"/>
          <w:spacing w:val="0"/>
          <w:sz w:val="24"/>
          <w:szCs w:val="24"/>
          <w:vertAlign w:val="baseline"/>
          <w:lang w:val="en-US" w:eastAsia="zh-CN"/>
        </w:rPr>
        <w:t>α</w:t>
      </w:r>
      <w:r>
        <w:rPr>
          <w:rFonts w:hint="eastAsia" w:ascii="宋体" w:hAnsi="宋体" w:eastAsia="宋体" w:cs="宋体"/>
          <w:i w:val="0"/>
          <w:color w:val="000000"/>
          <w:spacing w:val="0"/>
          <w:sz w:val="24"/>
          <w:szCs w:val="24"/>
          <w:vertAlign w:val="baseline"/>
          <w:lang w:val="en-US" w:eastAsia="zh-CN"/>
        </w:rPr>
        <w:t>)，作为文本</w:t>
      </w:r>
      <w:r>
        <w:rPr>
          <w:rFonts w:hint="eastAsia" w:ascii="宋体" w:hAnsi="宋体" w:eastAsia="宋体" w:cs="宋体"/>
          <w:i w:val="0"/>
          <w:color w:val="000000"/>
          <w:spacing w:val="0"/>
          <w:sz w:val="24"/>
          <w:szCs w:val="24"/>
          <w:vertAlign w:val="baseline"/>
          <w:lang w:val="en-US" w:eastAsia="zh-CN"/>
        </w:rPr>
        <w:object>
          <v:shape id="_x0000_i1042" o:spt="75" alt="" type="#_x0000_t75" style="height:20pt;width:21pt;" o:ole="t" filled="f" o:preferrelative="t" stroked="f" coordsize="21600,21600">
            <v:path/>
            <v:fill on="f" focussize="0,0"/>
            <v:stroke on="f"/>
            <v:imagedata r:id="rId25" o:title=""/>
            <o:lock v:ext="edit" aspectratio="t"/>
            <w10:wrap type="none"/>
            <w10:anchorlock/>
          </v:shape>
          <o:OLEObject Type="Embed" ProgID="Equation.KSEE3" ShapeID="_x0000_i1042" DrawAspect="Content" ObjectID="_1468075733" r:id="rId24">
            <o:LockedField>false</o:LockedField>
          </o:OLEObject>
        </w:object>
      </w:r>
      <w:r>
        <w:rPr>
          <w:rFonts w:hint="eastAsia" w:ascii="宋体" w:hAnsi="宋体" w:eastAsia="宋体" w:cs="宋体"/>
          <w:i w:val="0"/>
          <w:color w:val="000000"/>
          <w:spacing w:val="0"/>
          <w:sz w:val="24"/>
          <w:szCs w:val="24"/>
          <w:vertAlign w:val="baseline"/>
          <w:lang w:val="en-US" w:eastAsia="zh-CN"/>
        </w:rPr>
        <w:t>的话题分布p(z|</w:t>
      </w:r>
      <w:r>
        <w:rPr>
          <w:rFonts w:hint="eastAsia" w:ascii="宋体" w:hAnsi="宋体" w:eastAsia="宋体" w:cs="宋体"/>
          <w:i w:val="0"/>
          <w:color w:val="000000"/>
          <w:spacing w:val="0"/>
          <w:sz w:val="24"/>
          <w:szCs w:val="24"/>
          <w:vertAlign w:val="baseline"/>
          <w:lang w:val="en-US" w:eastAsia="zh-CN"/>
        </w:rPr>
        <w:object>
          <v:shape id="_x0000_i1043" o:spt="75" alt="" type="#_x0000_t75" style="height:20pt;width:21pt;" o:ole="t" filled="f" o:preferrelative="t" stroked="f" coordsize="21600,21600">
            <v:path/>
            <v:fill on="f" focussize="0,0"/>
            <v:stroke on="f"/>
            <v:imagedata r:id="rId27" o:title=""/>
            <o:lock v:ext="edit" aspectratio="t"/>
            <w10:wrap type="none"/>
            <w10:anchorlock/>
          </v:shape>
          <o:OLEObject Type="Embed" ProgID="Equation.KSEE3" ShapeID="_x0000_i1043" DrawAspect="Content" ObjectID="_1468075734" r:id="rId26">
            <o:LockedField>false</o:LockedField>
          </o:OLEObject>
        </w:object>
      </w:r>
      <w:r>
        <w:rPr>
          <w:rFonts w:hint="eastAsia" w:ascii="宋体" w:hAnsi="宋体" w:eastAsia="宋体" w:cs="宋体"/>
          <w:i w:val="0"/>
          <w:color w:val="000000"/>
          <w:spacing w:val="0"/>
          <w:sz w:val="24"/>
          <w:szCs w:val="24"/>
          <w:vertAlign w:val="baseline"/>
          <w:lang w:val="en-US" w:eastAsia="zh-CN"/>
        </w:rPr>
        <w:t>)。</w:t>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t>按照多项分布，由文本随机生成一个话题。然后按照多项分布，随机生成一个单词。</w:t>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drawing>
          <wp:inline distT="0" distB="0" distL="114300" distR="114300">
            <wp:extent cx="5268595" cy="2193290"/>
            <wp:effectExtent l="0" t="0" r="4445" b="1270"/>
            <wp:docPr id="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1"/>
                    <pic:cNvPicPr>
                      <a:picLocks noChangeAspect="1"/>
                    </pic:cNvPicPr>
                  </pic:nvPicPr>
                  <pic:blipFill>
                    <a:blip r:embed="rId28"/>
                    <a:stretch>
                      <a:fillRect/>
                    </a:stretch>
                  </pic:blipFill>
                  <pic:spPr>
                    <a:xfrm>
                      <a:off x="0" y="0"/>
                      <a:ext cx="5268595" cy="2193290"/>
                    </a:xfrm>
                    <a:prstGeom prst="rect">
                      <a:avLst/>
                    </a:prstGeom>
                    <a:noFill/>
                    <a:ln>
                      <a:noFill/>
                    </a:ln>
                  </pic:spPr>
                </pic:pic>
              </a:graphicData>
            </a:graphic>
          </wp:inline>
        </w:drawing>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t>概率图模型：</w:t>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drawing>
          <wp:inline distT="0" distB="0" distL="114300" distR="114300">
            <wp:extent cx="3695700" cy="2179320"/>
            <wp:effectExtent l="0" t="0" r="7620" b="0"/>
            <wp:docPr id="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2"/>
                    <pic:cNvPicPr>
                      <a:picLocks noChangeAspect="1"/>
                    </pic:cNvPicPr>
                  </pic:nvPicPr>
                  <pic:blipFill>
                    <a:blip r:embed="rId29"/>
                    <a:stretch>
                      <a:fillRect/>
                    </a:stretch>
                  </pic:blipFill>
                  <pic:spPr>
                    <a:xfrm>
                      <a:off x="0" y="0"/>
                      <a:ext cx="3695700" cy="2179320"/>
                    </a:xfrm>
                    <a:prstGeom prst="rect">
                      <a:avLst/>
                    </a:prstGeom>
                    <a:noFill/>
                    <a:ln>
                      <a:noFill/>
                    </a:ln>
                  </pic:spPr>
                </pic:pic>
              </a:graphicData>
            </a:graphic>
          </wp:inline>
        </w:drawing>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t>由</w:t>
      </w:r>
      <w:r>
        <w:rPr>
          <w:rFonts w:hint="default" w:ascii="宋体" w:hAnsi="宋体" w:eastAsia="宋体" w:cs="宋体"/>
          <w:i w:val="0"/>
          <w:color w:val="000000"/>
          <w:spacing w:val="0"/>
          <w:sz w:val="24"/>
          <w:szCs w:val="24"/>
          <w:vertAlign w:val="baseline"/>
          <w:lang w:val="en-US" w:eastAsia="zh-CN"/>
        </w:rPr>
        <w:t>β</w:t>
      </w:r>
      <w:r>
        <w:rPr>
          <w:rFonts w:hint="eastAsia" w:ascii="宋体" w:hAnsi="宋体" w:eastAsia="宋体" w:cs="宋体"/>
          <w:i w:val="0"/>
          <w:color w:val="000000"/>
          <w:spacing w:val="0"/>
          <w:sz w:val="24"/>
          <w:szCs w:val="24"/>
          <w:vertAlign w:val="baseline"/>
          <w:lang w:val="en-US" w:eastAsia="zh-CN"/>
        </w:rPr>
        <w:t>生成话题的单词分布的参数</w:t>
      </w:r>
      <w:r>
        <w:rPr>
          <w:rFonts w:hint="eastAsia" w:ascii="宋体" w:hAnsi="宋体" w:eastAsia="宋体" w:cs="宋体"/>
          <w:i w:val="0"/>
          <w:color w:val="000000"/>
          <w:spacing w:val="0"/>
          <w:sz w:val="24"/>
          <w:szCs w:val="24"/>
          <w:vertAlign w:val="baseline"/>
          <w:lang w:val="en-US" w:eastAsia="zh-CN"/>
        </w:rPr>
        <w:object>
          <v:shape id="_x0000_i1047" o:spt="75" type="#_x0000_t75" style="height:23pt;width:18pt;" o:ole="t" filled="f" o:preferrelative="t" stroked="f" coordsize="21600,21600">
            <v:fill on="f" focussize="0,0"/>
            <v:stroke on="f"/>
            <v:imagedata r:id="rId31" o:title=""/>
            <o:lock v:ext="edit" aspectratio="t"/>
            <w10:wrap type="none"/>
            <w10:anchorlock/>
          </v:shape>
          <o:OLEObject Type="Embed" ProgID="Equation.KSEE3" ShapeID="_x0000_i1047" DrawAspect="Content" ObjectID="_1468075735" r:id="rId30">
            <o:LockedField>false</o:LockedField>
          </o:OLEObject>
        </w:object>
      </w:r>
      <w:r>
        <w:rPr>
          <w:rFonts w:hint="eastAsia" w:ascii="宋体" w:hAnsi="宋体" w:eastAsia="宋体" w:cs="宋体"/>
          <w:i w:val="0"/>
          <w:color w:val="000000"/>
          <w:spacing w:val="0"/>
          <w:sz w:val="24"/>
          <w:szCs w:val="24"/>
          <w:vertAlign w:val="baseline"/>
          <w:lang w:val="en-US" w:eastAsia="zh-CN"/>
        </w:rPr>
        <w:t>，重复K次，因为有K个话题。由</w:t>
      </w:r>
      <w:r>
        <w:rPr>
          <w:rFonts w:hint="default" w:ascii="宋体" w:hAnsi="宋体" w:eastAsia="宋体" w:cs="宋体"/>
          <w:i w:val="0"/>
          <w:color w:val="000000"/>
          <w:spacing w:val="0"/>
          <w:sz w:val="24"/>
          <w:szCs w:val="24"/>
          <w:vertAlign w:val="baseline"/>
          <w:lang w:val="en-US" w:eastAsia="zh-CN"/>
        </w:rPr>
        <w:t>α</w:t>
      </w:r>
      <w:r>
        <w:rPr>
          <w:rFonts w:hint="eastAsia" w:ascii="宋体" w:hAnsi="宋体" w:eastAsia="宋体" w:cs="宋体"/>
          <w:i w:val="0"/>
          <w:color w:val="000000"/>
          <w:spacing w:val="0"/>
          <w:sz w:val="24"/>
          <w:szCs w:val="24"/>
          <w:vertAlign w:val="baseline"/>
          <w:lang w:val="en-US" w:eastAsia="zh-CN"/>
        </w:rPr>
        <w:t>生成文本的话题分布的参数</w:t>
      </w:r>
      <w:r>
        <w:rPr>
          <w:rFonts w:hint="eastAsia" w:ascii="宋体" w:hAnsi="宋体" w:eastAsia="宋体" w:cs="宋体"/>
          <w:i w:val="0"/>
          <w:color w:val="000000"/>
          <w:spacing w:val="0"/>
          <w:sz w:val="24"/>
          <w:szCs w:val="24"/>
          <w:vertAlign w:val="baseline"/>
          <w:lang w:val="en-US" w:eastAsia="zh-CN"/>
        </w:rPr>
        <w:object>
          <v:shape id="_x0000_i1048" o:spt="75" alt="" type="#_x0000_t75" style="height:20pt;width:19pt;" o:ole="t" filled="f" o:preferrelative="t" stroked="f" coordsize="21600,21600">
            <v:path/>
            <v:fill on="f" focussize="0,0"/>
            <v:stroke on="f"/>
            <v:imagedata r:id="rId33" o:title=""/>
            <o:lock v:ext="edit" aspectratio="t"/>
            <w10:wrap type="none"/>
            <w10:anchorlock/>
          </v:shape>
          <o:OLEObject Type="Embed" ProgID="Equation.KSEE3" ShapeID="_x0000_i1048" DrawAspect="Content" ObjectID="_1468075736" r:id="rId32">
            <o:LockedField>false</o:LockedField>
          </o:OLEObject>
        </w:object>
      </w:r>
      <w:r>
        <w:rPr>
          <w:rFonts w:hint="eastAsia" w:ascii="宋体" w:hAnsi="宋体" w:eastAsia="宋体" w:cs="宋体"/>
          <w:i w:val="0"/>
          <w:color w:val="000000"/>
          <w:spacing w:val="0"/>
          <w:sz w:val="24"/>
          <w:szCs w:val="24"/>
          <w:vertAlign w:val="baseline"/>
          <w:lang w:val="en-US" w:eastAsia="zh-CN"/>
        </w:rPr>
        <w:t>，重复M次，因为有M个文本。对于每个话题分布，产生话题，并且还要产生单词。因为一篇文本有</w:t>
      </w:r>
      <w:r>
        <w:rPr>
          <w:rFonts w:hint="eastAsia" w:ascii="宋体" w:hAnsi="宋体" w:eastAsia="宋体" w:cs="宋体"/>
          <w:i w:val="0"/>
          <w:color w:val="000000"/>
          <w:spacing w:val="0"/>
          <w:sz w:val="24"/>
          <w:szCs w:val="24"/>
          <w:vertAlign w:val="baseline"/>
          <w:lang w:val="en-US" w:eastAsia="zh-CN"/>
        </w:rPr>
        <w:object>
          <v:shape id="_x0000_i1049" o:spt="75" type="#_x0000_t75" style="height:20pt;width:24pt;" o:ole="t" filled="f" o:preferrelative="t" stroked="f" coordsize="21600,21600">
            <v:fill on="f" focussize="0,0"/>
            <v:stroke on="f"/>
            <v:imagedata r:id="rId35" o:title=""/>
            <o:lock v:ext="edit" aspectratio="t"/>
            <w10:wrap type="none"/>
            <w10:anchorlock/>
          </v:shape>
          <o:OLEObject Type="Embed" ProgID="Equation.KSEE3" ShapeID="_x0000_i1049" DrawAspect="Content" ObjectID="_1468075737" r:id="rId34">
            <o:LockedField>false</o:LockedField>
          </o:OLEObject>
        </w:object>
      </w:r>
      <w:r>
        <w:rPr>
          <w:rFonts w:hint="eastAsia" w:ascii="宋体" w:hAnsi="宋体" w:eastAsia="宋体" w:cs="宋体"/>
          <w:i w:val="0"/>
          <w:color w:val="000000"/>
          <w:spacing w:val="0"/>
          <w:sz w:val="24"/>
          <w:szCs w:val="24"/>
          <w:vertAlign w:val="baseline"/>
          <w:lang w:val="en-US" w:eastAsia="zh-CN"/>
        </w:rPr>
        <w:t>个单词，因此需要</w:t>
      </w:r>
      <w:r>
        <w:rPr>
          <w:rFonts w:hint="eastAsia" w:ascii="宋体" w:hAnsi="宋体" w:eastAsia="宋体" w:cs="宋体"/>
          <w:i w:val="0"/>
          <w:color w:val="000000"/>
          <w:spacing w:val="0"/>
          <w:sz w:val="24"/>
          <w:szCs w:val="24"/>
          <w:vertAlign w:val="baseline"/>
          <w:lang w:val="en-US" w:eastAsia="zh-CN"/>
        </w:rPr>
        <w:object>
          <v:shape id="_x0000_i1050" o:spt="75" type="#_x0000_t75" style="height:20pt;width:24pt;" o:ole="t" filled="f" o:preferrelative="t" stroked="f" coordsize="21600,21600">
            <v:path/>
            <v:fill on="f" focussize="0,0"/>
            <v:stroke on="f"/>
            <v:imagedata r:id="rId35" o:title=""/>
            <o:lock v:ext="edit" aspectratio="t"/>
            <w10:wrap type="none"/>
            <w10:anchorlock/>
          </v:shape>
          <o:OLEObject Type="Embed" ProgID="Equation.KSEE3" ShapeID="_x0000_i1050" DrawAspect="Content" ObjectID="_1468075738" r:id="rId36">
            <o:LockedField>false</o:LockedField>
          </o:OLEObject>
        </w:object>
      </w:r>
      <w:r>
        <w:rPr>
          <w:rFonts w:hint="eastAsia" w:ascii="宋体" w:hAnsi="宋体" w:eastAsia="宋体" w:cs="宋体"/>
          <w:i w:val="0"/>
          <w:color w:val="000000"/>
          <w:spacing w:val="0"/>
          <w:sz w:val="24"/>
          <w:szCs w:val="24"/>
          <w:vertAlign w:val="baseline"/>
          <w:lang w:val="en-US" w:eastAsia="zh-CN"/>
        </w:rPr>
        <w:t>次生成。</w:t>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t>可交换的：</w:t>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drawing>
          <wp:inline distT="0" distB="0" distL="114300" distR="114300">
            <wp:extent cx="5271770" cy="914400"/>
            <wp:effectExtent l="0" t="0" r="1270" b="0"/>
            <wp:docPr id="1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8"/>
                    <pic:cNvPicPr>
                      <a:picLocks noChangeAspect="1"/>
                    </pic:cNvPicPr>
                  </pic:nvPicPr>
                  <pic:blipFill>
                    <a:blip r:embed="rId37"/>
                    <a:stretch>
                      <a:fillRect/>
                    </a:stretch>
                  </pic:blipFill>
                  <pic:spPr>
                    <a:xfrm>
                      <a:off x="0" y="0"/>
                      <a:ext cx="5271770" cy="914400"/>
                    </a:xfrm>
                    <a:prstGeom prst="rect">
                      <a:avLst/>
                    </a:prstGeom>
                    <a:noFill/>
                    <a:ln>
                      <a:noFill/>
                    </a:ln>
                  </pic:spPr>
                </pic:pic>
              </a:graphicData>
            </a:graphic>
          </wp:inline>
        </w:drawing>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t>无限可交换的：任意一个有限子序列都是可交换的。</w:t>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drawing>
          <wp:inline distT="0" distB="0" distL="114300" distR="114300">
            <wp:extent cx="5271135" cy="487045"/>
            <wp:effectExtent l="0" t="0" r="1905" b="635"/>
            <wp:docPr id="1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9"/>
                    <pic:cNvPicPr>
                      <a:picLocks noChangeAspect="1"/>
                    </pic:cNvPicPr>
                  </pic:nvPicPr>
                  <pic:blipFill>
                    <a:blip r:embed="rId38"/>
                    <a:stretch>
                      <a:fillRect/>
                    </a:stretch>
                  </pic:blipFill>
                  <pic:spPr>
                    <a:xfrm>
                      <a:off x="0" y="0"/>
                      <a:ext cx="5271135" cy="487045"/>
                    </a:xfrm>
                    <a:prstGeom prst="rect">
                      <a:avLst/>
                    </a:prstGeom>
                    <a:noFill/>
                    <a:ln>
                      <a:noFill/>
                    </a:ln>
                  </pic:spPr>
                </pic:pic>
              </a:graphicData>
            </a:graphic>
          </wp:inline>
        </w:drawing>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t>LDA假设文本由无限可交换的话题序列组成。</w:t>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drawing>
          <wp:inline distT="0" distB="0" distL="114300" distR="114300">
            <wp:extent cx="5269865" cy="897255"/>
            <wp:effectExtent l="0" t="0" r="3175" b="1905"/>
            <wp:docPr id="1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0"/>
                    <pic:cNvPicPr>
                      <a:picLocks noChangeAspect="1"/>
                    </pic:cNvPicPr>
                  </pic:nvPicPr>
                  <pic:blipFill>
                    <a:blip r:embed="rId39"/>
                    <a:stretch>
                      <a:fillRect/>
                    </a:stretch>
                  </pic:blipFill>
                  <pic:spPr>
                    <a:xfrm>
                      <a:off x="0" y="0"/>
                      <a:ext cx="5269865" cy="897255"/>
                    </a:xfrm>
                    <a:prstGeom prst="rect">
                      <a:avLst/>
                    </a:prstGeom>
                    <a:noFill/>
                    <a:ln>
                      <a:noFill/>
                    </a:ln>
                  </pic:spPr>
                </pic:pic>
              </a:graphicData>
            </a:graphic>
          </wp:inline>
        </w:drawing>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drawing>
          <wp:inline distT="0" distB="0" distL="114300" distR="114300">
            <wp:extent cx="5272405" cy="1329055"/>
            <wp:effectExtent l="0" t="0" r="635" b="12065"/>
            <wp:docPr id="1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1"/>
                    <pic:cNvPicPr>
                      <a:picLocks noChangeAspect="1"/>
                    </pic:cNvPicPr>
                  </pic:nvPicPr>
                  <pic:blipFill>
                    <a:blip r:embed="rId40"/>
                    <a:stretch>
                      <a:fillRect/>
                    </a:stretch>
                  </pic:blipFill>
                  <pic:spPr>
                    <a:xfrm>
                      <a:off x="0" y="0"/>
                      <a:ext cx="5272405" cy="1329055"/>
                    </a:xfrm>
                    <a:prstGeom prst="rect">
                      <a:avLst/>
                    </a:prstGeom>
                    <a:noFill/>
                    <a:ln>
                      <a:noFill/>
                    </a:ln>
                  </pic:spPr>
                </pic:pic>
              </a:graphicData>
            </a:graphic>
          </wp:inline>
        </w:drawing>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drawing>
          <wp:inline distT="0" distB="0" distL="114300" distR="114300">
            <wp:extent cx="5272405" cy="2260600"/>
            <wp:effectExtent l="0" t="0" r="635" b="10160"/>
            <wp:docPr id="1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2"/>
                    <pic:cNvPicPr>
                      <a:picLocks noChangeAspect="1"/>
                    </pic:cNvPicPr>
                  </pic:nvPicPr>
                  <pic:blipFill>
                    <a:blip r:embed="rId41"/>
                    <a:stretch>
                      <a:fillRect/>
                    </a:stretch>
                  </pic:blipFill>
                  <pic:spPr>
                    <a:xfrm>
                      <a:off x="0" y="0"/>
                      <a:ext cx="5272405" cy="2260600"/>
                    </a:xfrm>
                    <a:prstGeom prst="rect">
                      <a:avLst/>
                    </a:prstGeom>
                    <a:noFill/>
                    <a:ln>
                      <a:noFill/>
                    </a:ln>
                  </pic:spPr>
                </pic:pic>
              </a:graphicData>
            </a:graphic>
          </wp:inline>
        </w:drawing>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drawing>
          <wp:inline distT="0" distB="0" distL="114300" distR="114300">
            <wp:extent cx="5268595" cy="1062990"/>
            <wp:effectExtent l="0" t="0" r="4445" b="3810"/>
            <wp:docPr id="1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3"/>
                    <pic:cNvPicPr>
                      <a:picLocks noChangeAspect="1"/>
                    </pic:cNvPicPr>
                  </pic:nvPicPr>
                  <pic:blipFill>
                    <a:blip r:embed="rId42"/>
                    <a:stretch>
                      <a:fillRect/>
                    </a:stretch>
                  </pic:blipFill>
                  <pic:spPr>
                    <a:xfrm>
                      <a:off x="0" y="0"/>
                      <a:ext cx="5268595" cy="1062990"/>
                    </a:xfrm>
                    <a:prstGeom prst="rect">
                      <a:avLst/>
                    </a:prstGeom>
                    <a:noFill/>
                    <a:ln>
                      <a:noFill/>
                    </a:ln>
                  </pic:spPr>
                </pic:pic>
              </a:graphicData>
            </a:graphic>
          </wp:inline>
        </w:drawing>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t>20.3 LDA的吉布斯抽样算法</w:t>
      </w:r>
    </w:p>
    <w:p>
      <w:pPr>
        <w:pStyle w:val="2"/>
        <w:keepNext w:val="0"/>
        <w:keepLines w:val="0"/>
        <w:widowControl/>
        <w:suppressLineNumbers w:val="0"/>
        <w:spacing w:before="0" w:beforeAutospacing="0" w:after="96" w:afterAutospacing="0" w:line="312" w:lineRule="auto"/>
        <w:ind w:right="0"/>
        <w:jc w:val="left"/>
      </w:pPr>
      <w:r>
        <w:drawing>
          <wp:inline distT="0" distB="0" distL="114300" distR="114300">
            <wp:extent cx="5271770" cy="4160520"/>
            <wp:effectExtent l="0" t="0" r="1270" b="0"/>
            <wp:docPr id="1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4"/>
                    <pic:cNvPicPr>
                      <a:picLocks noChangeAspect="1"/>
                    </pic:cNvPicPr>
                  </pic:nvPicPr>
                  <pic:blipFill>
                    <a:blip r:embed="rId43"/>
                    <a:stretch>
                      <a:fillRect/>
                    </a:stretch>
                  </pic:blipFill>
                  <pic:spPr>
                    <a:xfrm>
                      <a:off x="0" y="0"/>
                      <a:ext cx="5271770" cy="4160520"/>
                    </a:xfrm>
                    <a:prstGeom prst="rect">
                      <a:avLst/>
                    </a:prstGeom>
                    <a:noFill/>
                    <a:ln>
                      <a:noFill/>
                    </a:ln>
                  </pic:spPr>
                </pic:pic>
              </a:graphicData>
            </a:graphic>
          </wp:inline>
        </w:drawing>
      </w:r>
    </w:p>
    <w:p>
      <w:pPr>
        <w:pStyle w:val="2"/>
        <w:keepNext w:val="0"/>
        <w:keepLines w:val="0"/>
        <w:widowControl/>
        <w:suppressLineNumbers w:val="0"/>
        <w:spacing w:before="0" w:beforeAutospacing="0" w:after="96" w:afterAutospacing="0" w:line="312" w:lineRule="auto"/>
        <w:ind w:right="0"/>
        <w:jc w:val="left"/>
      </w:pPr>
      <w:r>
        <w:drawing>
          <wp:inline distT="0" distB="0" distL="114300" distR="114300">
            <wp:extent cx="5273040" cy="4190365"/>
            <wp:effectExtent l="0" t="0" r="0" b="635"/>
            <wp:docPr id="1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5"/>
                    <pic:cNvPicPr>
                      <a:picLocks noChangeAspect="1"/>
                    </pic:cNvPicPr>
                  </pic:nvPicPr>
                  <pic:blipFill>
                    <a:blip r:embed="rId44"/>
                    <a:stretch>
                      <a:fillRect/>
                    </a:stretch>
                  </pic:blipFill>
                  <pic:spPr>
                    <a:xfrm>
                      <a:off x="0" y="0"/>
                      <a:ext cx="5273040" cy="4190365"/>
                    </a:xfrm>
                    <a:prstGeom prst="rect">
                      <a:avLst/>
                    </a:prstGeom>
                    <a:noFill/>
                    <a:ln>
                      <a:noFill/>
                    </a:ln>
                  </pic:spPr>
                </pic:pic>
              </a:graphicData>
            </a:graphic>
          </wp:inline>
        </w:drawing>
      </w:r>
    </w:p>
    <w:p>
      <w:pPr>
        <w:pStyle w:val="2"/>
        <w:keepNext w:val="0"/>
        <w:keepLines w:val="0"/>
        <w:widowControl/>
        <w:suppressLineNumbers w:val="0"/>
        <w:spacing w:before="0" w:beforeAutospacing="0" w:after="96" w:afterAutospacing="0" w:line="312" w:lineRule="auto"/>
        <w:ind w:right="0"/>
        <w:jc w:val="left"/>
        <w:rPr>
          <w:rFonts w:hint="eastAsia"/>
          <w:lang w:val="en-US" w:eastAsia="zh-CN"/>
        </w:rPr>
      </w:pPr>
      <w:r>
        <w:rPr>
          <w:rFonts w:hint="eastAsia"/>
          <w:lang w:val="en-US" w:eastAsia="zh-CN"/>
        </w:rPr>
        <w:t>20.4 LDA的变分EM算法</w:t>
      </w:r>
    </w:p>
    <w:p>
      <w:pPr>
        <w:pStyle w:val="2"/>
        <w:keepNext w:val="0"/>
        <w:keepLines w:val="0"/>
        <w:widowControl/>
        <w:suppressLineNumbers w:val="0"/>
        <w:spacing w:before="0" w:beforeAutospacing="0" w:after="96" w:afterAutospacing="0" w:line="312" w:lineRule="auto"/>
        <w:ind w:right="0"/>
        <w:jc w:val="left"/>
      </w:pPr>
      <w:r>
        <w:drawing>
          <wp:inline distT="0" distB="0" distL="114300" distR="114300">
            <wp:extent cx="3802380" cy="1554480"/>
            <wp:effectExtent l="0" t="0" r="7620" b="0"/>
            <wp:docPr id="2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7"/>
                    <pic:cNvPicPr>
                      <a:picLocks noChangeAspect="1"/>
                    </pic:cNvPicPr>
                  </pic:nvPicPr>
                  <pic:blipFill>
                    <a:blip r:embed="rId45"/>
                    <a:stretch>
                      <a:fillRect/>
                    </a:stretch>
                  </pic:blipFill>
                  <pic:spPr>
                    <a:xfrm>
                      <a:off x="0" y="0"/>
                      <a:ext cx="3802380" cy="1554480"/>
                    </a:xfrm>
                    <a:prstGeom prst="rect">
                      <a:avLst/>
                    </a:prstGeom>
                    <a:noFill/>
                    <a:ln>
                      <a:noFill/>
                    </a:ln>
                  </pic:spPr>
                </pic:pic>
              </a:graphicData>
            </a:graphic>
          </wp:inline>
        </w:drawing>
      </w:r>
    </w:p>
    <w:p>
      <w:pPr>
        <w:pStyle w:val="2"/>
        <w:keepNext w:val="0"/>
        <w:keepLines w:val="0"/>
        <w:widowControl/>
        <w:suppressLineNumbers w:val="0"/>
        <w:spacing w:before="0" w:beforeAutospacing="0" w:after="96" w:afterAutospacing="0" w:line="312" w:lineRule="auto"/>
        <w:ind w:right="0"/>
        <w:jc w:val="left"/>
        <w:rPr>
          <w:rFonts w:hint="default"/>
          <w:lang w:val="en-US" w:eastAsia="zh-CN"/>
        </w:rPr>
      </w:pPr>
      <w:r>
        <w:drawing>
          <wp:inline distT="0" distB="0" distL="114300" distR="114300">
            <wp:extent cx="5272405" cy="2731135"/>
            <wp:effectExtent l="0" t="0" r="635" b="12065"/>
            <wp:docPr id="2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8"/>
                    <pic:cNvPicPr>
                      <a:picLocks noChangeAspect="1"/>
                    </pic:cNvPicPr>
                  </pic:nvPicPr>
                  <pic:blipFill>
                    <a:blip r:embed="rId46"/>
                    <a:stretch>
                      <a:fillRect/>
                    </a:stretch>
                  </pic:blipFill>
                  <pic:spPr>
                    <a:xfrm>
                      <a:off x="0" y="0"/>
                      <a:ext cx="5272405" cy="2731135"/>
                    </a:xfrm>
                    <a:prstGeom prst="rect">
                      <a:avLst/>
                    </a:prstGeom>
                    <a:noFill/>
                    <a:ln>
                      <a:noFill/>
                    </a:ln>
                  </pic:spPr>
                </pic:pic>
              </a:graphicData>
            </a:graphic>
          </wp:inline>
        </w:drawing>
      </w:r>
    </w:p>
    <w:p>
      <w:pPr>
        <w:pStyle w:val="2"/>
        <w:keepNext w:val="0"/>
        <w:keepLines w:val="0"/>
        <w:widowControl/>
        <w:suppressLineNumbers w:val="0"/>
        <w:spacing w:before="0" w:beforeAutospacing="0" w:after="96" w:afterAutospacing="0" w:line="312" w:lineRule="auto"/>
        <w:ind w:right="0"/>
        <w:jc w:val="left"/>
        <w:rPr>
          <w:rFonts w:hint="default"/>
          <w:lang w:val="en-US" w:eastAsia="zh-CN"/>
        </w:rPr>
      </w:pPr>
    </w:p>
    <w:p>
      <w:pPr>
        <w:pStyle w:val="2"/>
        <w:keepNext w:val="0"/>
        <w:keepLines w:val="0"/>
        <w:widowControl/>
        <w:suppressLineNumbers w:val="0"/>
        <w:spacing w:before="0" w:beforeAutospacing="0" w:after="96" w:afterAutospacing="0" w:line="312" w:lineRule="auto"/>
        <w:ind w:right="0"/>
        <w:jc w:val="left"/>
        <w:rPr>
          <w:rFonts w:hint="default"/>
          <w:lang w:val="en-US" w:eastAsia="zh-CN"/>
        </w:rPr>
      </w:pPr>
    </w:p>
    <w:p>
      <w:pPr>
        <w:keepNext w:val="0"/>
        <w:keepLines w:val="0"/>
        <w:widowControl/>
        <w:numPr>
          <w:numId w:val="0"/>
        </w:numPr>
        <w:suppressLineNumbers w:val="0"/>
        <w:pBdr>
          <w:left w:val="none" w:color="auto" w:sz="0" w:space="0"/>
        </w:pBdr>
        <w:spacing w:before="0" w:beforeAutospacing="1" w:after="0" w:afterAutospacing="1"/>
        <w:ind w:left="1080" w:leftChars="0"/>
        <w:textAlignment w:val="baseline"/>
        <w:rPr>
          <w:rFonts w:hint="default" w:ascii="Helvetica" w:hAnsi="Helvetica" w:eastAsia="Helvetica" w:cs="Helvetica"/>
          <w:i w:val="0"/>
          <w:color w:val="333333"/>
          <w:spacing w:val="0"/>
          <w:sz w:val="32"/>
          <w:szCs w:val="32"/>
        </w:rPr>
      </w:pPr>
    </w:p>
    <w:p>
      <w:pPr>
        <w:pStyle w:val="2"/>
        <w:keepNext w:val="0"/>
        <w:keepLines w:val="0"/>
        <w:widowControl/>
        <w:suppressLineNumbers w:val="0"/>
        <w:spacing w:before="0" w:beforeAutospacing="0" w:after="96" w:afterAutospacing="0" w:line="312" w:lineRule="auto"/>
        <w:ind w:right="0"/>
        <w:jc w:val="left"/>
        <w:rPr>
          <w:rFonts w:hint="default"/>
        </w:rPr>
      </w:pPr>
    </w:p>
    <w:p>
      <w:pPr>
        <w:pStyle w:val="2"/>
        <w:keepNext w:val="0"/>
        <w:keepLines w:val="0"/>
        <w:widowControl/>
        <w:suppressLineNumbers w:val="0"/>
        <w:spacing w:before="0" w:beforeAutospacing="0" w:after="96" w:afterAutospacing="0" w:line="312" w:lineRule="auto"/>
        <w:ind w:right="0"/>
        <w:jc w:val="left"/>
        <w:rPr>
          <w:rFonts w:hint="default" w:ascii="Helvetica" w:hAnsi="Helvetica" w:eastAsia="宋体" w:cs="Helvetica"/>
          <w:i w:val="0"/>
          <w:color w:val="333333"/>
          <w:spacing w:val="0"/>
          <w:sz w:val="32"/>
          <w:szCs w:val="32"/>
          <w:vertAlign w:val="baseline"/>
          <w:lang w:val="en-US" w:eastAsia="zh-CN"/>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B767CC"/>
    <w:multiLevelType w:val="singleLevel"/>
    <w:tmpl w:val="8AB767CC"/>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434643"/>
    <w:rsid w:val="2ED02437"/>
    <w:rsid w:val="6F434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rPr>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wmf"/><Relationship Id="rId7" Type="http://schemas.openxmlformats.org/officeDocument/2006/relationships/oleObject" Target="embeddings/oleObject2.bin"/><Relationship Id="rId6" Type="http://schemas.openxmlformats.org/officeDocument/2006/relationships/image" Target="media/image2.wmf"/><Relationship Id="rId5" Type="http://schemas.openxmlformats.org/officeDocument/2006/relationships/oleObject" Target="embeddings/oleObject1.bin"/><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29.png"/><Relationship Id="rId45" Type="http://schemas.openxmlformats.org/officeDocument/2006/relationships/image" Target="media/image28.png"/><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image" Target="media/image1.png"/><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oleObject" Target="embeddings/oleObject14.bin"/><Relationship Id="rId35" Type="http://schemas.openxmlformats.org/officeDocument/2006/relationships/image" Target="media/image19.wmf"/><Relationship Id="rId34" Type="http://schemas.openxmlformats.org/officeDocument/2006/relationships/oleObject" Target="embeddings/oleObject13.bin"/><Relationship Id="rId33" Type="http://schemas.openxmlformats.org/officeDocument/2006/relationships/image" Target="media/image18.wmf"/><Relationship Id="rId32" Type="http://schemas.openxmlformats.org/officeDocument/2006/relationships/oleObject" Target="embeddings/oleObject12.bin"/><Relationship Id="rId31" Type="http://schemas.openxmlformats.org/officeDocument/2006/relationships/image" Target="media/image17.wmf"/><Relationship Id="rId30" Type="http://schemas.openxmlformats.org/officeDocument/2006/relationships/oleObject" Target="embeddings/oleObject11.bin"/><Relationship Id="rId3" Type="http://schemas.openxmlformats.org/officeDocument/2006/relationships/theme" Target="theme/theme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wmf"/><Relationship Id="rId26" Type="http://schemas.openxmlformats.org/officeDocument/2006/relationships/oleObject" Target="embeddings/oleObject10.bin"/><Relationship Id="rId25" Type="http://schemas.openxmlformats.org/officeDocument/2006/relationships/image" Target="media/image13.wmf"/><Relationship Id="rId24" Type="http://schemas.openxmlformats.org/officeDocument/2006/relationships/oleObject" Target="embeddings/oleObject9.bin"/><Relationship Id="rId23" Type="http://schemas.openxmlformats.org/officeDocument/2006/relationships/oleObject" Target="embeddings/oleObject8.bin"/><Relationship Id="rId22" Type="http://schemas.openxmlformats.org/officeDocument/2006/relationships/image" Target="media/image12.wmf"/><Relationship Id="rId21" Type="http://schemas.openxmlformats.org/officeDocument/2006/relationships/oleObject" Target="embeddings/oleObject7.bin"/><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11.wmf"/><Relationship Id="rId18" Type="http://schemas.openxmlformats.org/officeDocument/2006/relationships/oleObject" Target="embeddings/oleObject5.bin"/><Relationship Id="rId17" Type="http://schemas.openxmlformats.org/officeDocument/2006/relationships/oleObject" Target="embeddings/oleObject4.bin"/><Relationship Id="rId16" Type="http://schemas.openxmlformats.org/officeDocument/2006/relationships/image" Target="media/image10.wmf"/><Relationship Id="rId15" Type="http://schemas.openxmlformats.org/officeDocument/2006/relationships/oleObject" Target="embeddings/oleObject3.bin"/><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TotalTime>
  <ScaleCrop>false</ScaleCrop>
  <LinksUpToDate>false</LinksUpToDate>
  <CharactersWithSpaces>0</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2020-07-12T09:57:00Z</dcterms:created>
  <dc:creator>吴亦珂</dc:creator>
  <cp:lastModifiedBy>吴亦珂</cp:lastModifiedBy>
  <dcterms:modified xsi:type="dcterms:W3CDTF">2020-07-12T12:08:33Z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