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eastAsia"/>
          <w:sz w:val="32"/>
          <w:szCs w:val="40"/>
          <w:lang w:val="en-US" w:eastAsia="zh-CN"/>
        </w:rPr>
      </w:pPr>
      <w:r>
        <w:rPr>
          <w:rFonts w:hint="eastAsia"/>
          <w:sz w:val="32"/>
          <w:szCs w:val="40"/>
          <w:lang w:val="en-US" w:eastAsia="zh-CN"/>
        </w:rPr>
        <w:t>EM算法</w:t>
      </w:r>
    </w:p>
    <w:p>
      <w:pPr>
        <w:numPr>
          <w:ilvl w:val="0"/>
          <w:numId w:val="0"/>
        </w:numPr>
        <w:jc w:val="both"/>
        <w:rPr>
          <w:rFonts w:hint="default"/>
          <w:sz w:val="21"/>
          <w:szCs w:val="24"/>
          <w:lang w:val="en-US" w:eastAsia="zh-CN"/>
        </w:rPr>
      </w:pPr>
      <w:r>
        <w:rPr>
          <w:rFonts w:hint="eastAsia"/>
          <w:sz w:val="21"/>
          <w:szCs w:val="24"/>
          <w:lang w:val="en-US" w:eastAsia="zh-CN"/>
        </w:rPr>
        <w:t>EM算法是一种迭代算法，每次迭代分为两步: ①求期望(E)②求极大(M)，所以这一算法又称做期望极大算法。</w:t>
      </w:r>
    </w:p>
    <w:p>
      <w:pPr>
        <w:numPr>
          <w:ilvl w:val="0"/>
          <w:numId w:val="0"/>
        </w:numPr>
        <w:rPr>
          <w:rFonts w:hint="default"/>
          <w:sz w:val="24"/>
          <w:szCs w:val="32"/>
          <w:lang w:val="en-US" w:eastAsia="zh-CN"/>
        </w:rPr>
      </w:pPr>
      <w:r>
        <w:rPr>
          <w:rFonts w:hint="eastAsia"/>
          <w:sz w:val="24"/>
          <w:szCs w:val="32"/>
          <w:lang w:val="en-US" w:eastAsia="zh-CN"/>
        </w:rPr>
        <w:t>9.1 EM算法的引入</w:t>
      </w:r>
    </w:p>
    <w:p>
      <w:pPr>
        <w:numPr>
          <w:ilvl w:val="0"/>
          <w:numId w:val="0"/>
        </w:numPr>
        <w:rPr>
          <w:rFonts w:hint="eastAsia"/>
          <w:b w:val="0"/>
          <w:bCs w:val="0"/>
          <w:lang w:val="en-US" w:eastAsia="zh-CN"/>
        </w:rPr>
      </w:pPr>
      <w:r>
        <w:rPr>
          <w:rFonts w:hint="eastAsia"/>
          <w:b/>
          <w:bCs/>
          <w:lang w:val="en-US" w:eastAsia="zh-CN"/>
        </w:rPr>
        <w:t>三硬币模型：</w:t>
      </w:r>
      <w:r>
        <w:rPr>
          <w:rFonts w:hint="eastAsia"/>
          <w:b w:val="0"/>
          <w:bCs w:val="0"/>
          <w:lang w:val="en-US" w:eastAsia="zh-CN"/>
        </w:rPr>
        <w:t>给出抛掷硬币的结果，估算三硬币正面朝上的参数。</w:t>
      </w:r>
    </w:p>
    <w:p>
      <w:pPr>
        <w:numPr>
          <w:ilvl w:val="0"/>
          <w:numId w:val="0"/>
        </w:numPr>
        <w:rPr>
          <w:rFonts w:hint="eastAsia"/>
          <w:b w:val="0"/>
          <w:bCs w:val="0"/>
          <w:lang w:val="en-US" w:eastAsia="zh-CN"/>
        </w:rPr>
      </w:pPr>
      <w:r>
        <w:rPr>
          <w:rFonts w:hint="eastAsia"/>
          <w:b/>
          <w:bCs/>
          <w:lang w:val="en-US" w:eastAsia="zh-CN"/>
        </w:rPr>
        <w:t>完全数据</w:t>
      </w:r>
      <w:r>
        <w:rPr>
          <w:rFonts w:hint="eastAsia"/>
          <w:b w:val="0"/>
          <w:bCs w:val="0"/>
          <w:lang w:val="en-US" w:eastAsia="zh-CN"/>
        </w:rPr>
        <w:t>：观测随机变量的数据+隐随机变量</w:t>
      </w:r>
    </w:p>
    <w:p>
      <w:pPr>
        <w:numPr>
          <w:ilvl w:val="0"/>
          <w:numId w:val="0"/>
        </w:numPr>
        <w:rPr>
          <w:rFonts w:hint="eastAsia"/>
          <w:b w:val="0"/>
          <w:bCs w:val="0"/>
          <w:lang w:val="en-US" w:eastAsia="zh-CN"/>
        </w:rPr>
      </w:pPr>
      <w:r>
        <w:rPr>
          <w:rFonts w:hint="eastAsia"/>
          <w:b/>
          <w:bCs/>
          <w:lang w:val="en-US" w:eastAsia="zh-CN"/>
        </w:rPr>
        <w:t>不完全数据</w:t>
      </w:r>
      <w:r>
        <w:rPr>
          <w:rFonts w:hint="eastAsia"/>
          <w:b w:val="0"/>
          <w:bCs w:val="0"/>
          <w:lang w:val="en-US" w:eastAsia="zh-CN"/>
        </w:rPr>
        <w:t>：仅观测随机变量</w:t>
      </w:r>
    </w:p>
    <w:p>
      <w:pPr>
        <w:numPr>
          <w:ilvl w:val="0"/>
          <w:numId w:val="0"/>
        </w:numPr>
        <w:rPr>
          <w:rFonts w:hint="eastAsia"/>
          <w:b w:val="0"/>
          <w:bCs w:val="0"/>
          <w:lang w:val="en-US" w:eastAsia="zh-CN"/>
        </w:rPr>
      </w:pPr>
    </w:p>
    <w:p>
      <w:pPr>
        <w:ind w:firstLine="420" w:firstLineChars="0"/>
        <w:rPr>
          <w:rFonts w:hint="eastAsia"/>
          <w:lang w:val="en-US" w:eastAsia="zh-CN"/>
        </w:rPr>
      </w:pPr>
      <w:r>
        <w:rPr>
          <w:rFonts w:hint="eastAsia"/>
          <w:lang w:val="en-US" w:eastAsia="zh-CN"/>
        </w:rPr>
        <w:t>9.1.1里 EM算法部分主要讲的就算极大似然估计，在我们已知样本所服从的概率分布模型和样本的情况下，估算出模型中的参数</w:t>
      </w:r>
    </w:p>
    <w:p>
      <w:pPr>
        <w:ind w:firstLine="420" w:firstLineChars="0"/>
        <w:rPr>
          <w:rFonts w:hint="default"/>
          <w:lang w:val="en-US" w:eastAsia="zh-CN"/>
        </w:rPr>
      </w:pPr>
      <w:r>
        <w:rPr>
          <w:rFonts w:hint="eastAsia"/>
          <w:lang w:val="en-US" w:eastAsia="zh-CN"/>
        </w:rPr>
        <w:t>EM算法的步骤如下：</w:t>
      </w:r>
    </w:p>
    <w:p>
      <w:pPr>
        <w:ind w:firstLine="420" w:firstLineChars="0"/>
      </w:pPr>
      <w:r>
        <w:drawing>
          <wp:inline distT="0" distB="0" distL="114300" distR="114300">
            <wp:extent cx="5273675" cy="165354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6535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可以观察得到，其实EM算法是两个过程的交替：①是计算期望（E步），利用对隐藏变量的现有估计值，计算其最大似然估计值；在这里Q函数是EM算法的核心，即在E步所求得的最大似然估计值②是最大化（M），最大化在E步上求得的最大似然值来计算参数的值。M步上找到的参数估计值被用于下一个E步计算中，这个过程不断交替进行。</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从前面的例子就可以算出来，每一步都在不断的更新参数，直到这一步的Q函数与上一步的Q函数满足一定的收敛条件为止。</w:t>
      </w:r>
    </w:p>
    <w:p>
      <w:pPr>
        <w:numPr>
          <w:ilvl w:val="0"/>
          <w:numId w:val="0"/>
        </w:numPr>
        <w:rPr>
          <w:rFonts w:hint="default"/>
          <w:lang w:val="en-US" w:eastAsia="zh-CN"/>
        </w:rPr>
      </w:pPr>
    </w:p>
    <w:p>
      <w:pPr>
        <w:numPr>
          <w:ilvl w:val="0"/>
          <w:numId w:val="0"/>
        </w:numPr>
        <w:rPr>
          <w:rFonts w:hint="eastAsia"/>
          <w:sz w:val="24"/>
          <w:szCs w:val="32"/>
          <w:lang w:val="en-US" w:eastAsia="zh-CN"/>
        </w:rPr>
      </w:pPr>
      <w:r>
        <w:rPr>
          <w:rFonts w:hint="eastAsia"/>
          <w:sz w:val="24"/>
          <w:szCs w:val="32"/>
          <w:lang w:val="en-US" w:eastAsia="zh-CN"/>
        </w:rPr>
        <w:t>9.2 EM算法的收敛性</w:t>
      </w:r>
    </w:p>
    <w:p>
      <w:pPr>
        <w:numPr>
          <w:ilvl w:val="0"/>
          <w:numId w:val="0"/>
        </w:numPr>
      </w:pPr>
      <w:r>
        <w:rPr>
          <w:rFonts w:hint="default"/>
          <w:sz w:val="22"/>
          <w:szCs w:val="28"/>
          <w:lang w:val="en-US" w:eastAsia="zh-CN"/>
        </w:rPr>
        <w:t>EM算法的收敛性只要我们能够证明对数似然函数的值在迭代的过程中是增加的即可。</w:t>
      </w:r>
    </w:p>
    <w:p>
      <w:pPr>
        <w:numPr>
          <w:ilvl w:val="0"/>
          <w:numId w:val="0"/>
        </w:numPr>
        <w:rPr>
          <w:rFonts w:hint="default"/>
          <w:sz w:val="24"/>
          <w:szCs w:val="32"/>
          <w:lang w:val="en-US" w:eastAsia="zh-CN"/>
        </w:rPr>
      </w:pPr>
      <w:r>
        <w:drawing>
          <wp:inline distT="0" distB="0" distL="114300" distR="114300">
            <wp:extent cx="4648200" cy="51816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648200" cy="5181600"/>
                    </a:xfrm>
                    <a:prstGeom prst="rect">
                      <a:avLst/>
                    </a:prstGeom>
                    <a:noFill/>
                    <a:ln>
                      <a:noFill/>
                    </a:ln>
                  </pic:spPr>
                </pic:pic>
              </a:graphicData>
            </a:graphic>
          </wp:inline>
        </w:drawing>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9.3 EM算法在高斯混合模型中的应用</w:t>
      </w:r>
    </w:p>
    <w:p>
      <w:pPr>
        <w:numPr>
          <w:ilvl w:val="0"/>
          <w:numId w:val="0"/>
        </w:numPr>
        <w:jc w:val="left"/>
        <w:rPr>
          <w:rFonts w:hint="eastAsia"/>
          <w:sz w:val="21"/>
          <w:szCs w:val="21"/>
          <w:lang w:val="en-US" w:eastAsia="zh-CN"/>
        </w:rPr>
      </w:pPr>
      <w:r>
        <w:rPr>
          <w:rFonts w:hint="eastAsia"/>
          <w:sz w:val="21"/>
          <w:szCs w:val="21"/>
          <w:lang w:val="en-US" w:eastAsia="zh-CN"/>
        </w:rPr>
        <w:t>混合高斯模型的本质就是融合几个单高斯模型，来使得模型更加复杂，从而产生更复杂的样本。理论上，如果某个混合高斯模型融合的高斯模型个数足够多，它们之间的权重设定得足够合理，这个混合模型可以拟合任意分布的样本</w:t>
      </w:r>
    </w:p>
    <w:p>
      <w:pPr>
        <w:numPr>
          <w:ilvl w:val="0"/>
          <w:numId w:val="0"/>
        </w:numPr>
        <w:jc w:val="left"/>
        <w:rPr>
          <w:rFonts w:hint="eastAsia"/>
          <w:sz w:val="21"/>
          <w:szCs w:val="21"/>
          <w:lang w:val="en-US" w:eastAsia="zh-CN"/>
        </w:rPr>
      </w:pPr>
      <w:r>
        <w:rPr>
          <w:rFonts w:hint="eastAsia"/>
          <w:sz w:val="21"/>
          <w:szCs w:val="21"/>
          <w:lang w:val="en-US" w:eastAsia="zh-CN"/>
        </w:rPr>
        <w:t>它通过求解两个高斯模型，并通过一定的权重将两个高斯模型融合成一个模型，即最终的混合高斯模型。这个混合高斯模型可以产生这样的样本。</w:t>
      </w:r>
    </w:p>
    <w:p>
      <w:pPr>
        <w:numPr>
          <w:ilvl w:val="0"/>
          <w:numId w:val="0"/>
        </w:numPr>
        <w:jc w:val="left"/>
        <w:rPr>
          <w:rFonts w:hint="eastAsia"/>
          <w:sz w:val="21"/>
          <w:szCs w:val="21"/>
          <w:lang w:val="en-US" w:eastAsia="zh-CN"/>
        </w:rPr>
      </w:pPr>
      <w:r>
        <w:rPr>
          <w:rFonts w:hint="eastAsia"/>
          <w:sz w:val="21"/>
          <w:szCs w:val="21"/>
          <w:lang w:val="en-US" w:eastAsia="zh-CN"/>
        </w:rPr>
        <w:t>更一般化的描述为：假设混合高斯模型由K个高斯模型组成（即数据包含K个类），则GMM的概率密度函数如下：</w:t>
      </w:r>
    </w:p>
    <w:p>
      <w:pPr>
        <w:numPr>
          <w:ilvl w:val="0"/>
          <w:numId w:val="0"/>
        </w:numPr>
        <w:jc w:val="left"/>
        <w:rPr>
          <w:rFonts w:hint="eastAsia"/>
          <w:sz w:val="21"/>
          <w:szCs w:val="21"/>
          <w:lang w:val="en-US" w:eastAsia="zh-CN"/>
        </w:rPr>
      </w:pPr>
      <w:r>
        <w:drawing>
          <wp:inline distT="0" distB="0" distL="114300" distR="114300">
            <wp:extent cx="5613400" cy="1212215"/>
            <wp:effectExtent l="0" t="0" r="1016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613400" cy="1212215"/>
                    </a:xfrm>
                    <a:prstGeom prst="rect">
                      <a:avLst/>
                    </a:prstGeom>
                    <a:noFill/>
                    <a:ln>
                      <a:noFill/>
                    </a:ln>
                  </pic:spPr>
                </pic:pic>
              </a:graphicData>
            </a:graphic>
          </wp:inline>
        </w:drawing>
      </w:r>
    </w:p>
    <w:p>
      <w:pPr>
        <w:numPr>
          <w:ilvl w:val="0"/>
          <w:numId w:val="0"/>
        </w:numPr>
        <w:jc w:val="left"/>
      </w:pPr>
    </w:p>
    <w:p>
      <w:pPr>
        <w:numPr>
          <w:ilvl w:val="0"/>
          <w:numId w:val="0"/>
        </w:numPr>
        <w:rPr>
          <w:rFonts w:hint="default"/>
          <w:sz w:val="24"/>
          <w:szCs w:val="32"/>
          <w:lang w:val="en-US" w:eastAsia="zh-CN"/>
        </w:rPr>
      </w:pPr>
      <w:r>
        <w:rPr>
          <w:rFonts w:hint="eastAsia"/>
          <w:sz w:val="24"/>
          <w:szCs w:val="32"/>
          <w:lang w:val="en-US" w:eastAsia="zh-CN"/>
        </w:rPr>
        <w:t>9.4 EM算法的推广</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715000" cy="19050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5715000" cy="1905000"/>
                    </a:xfrm>
                    <a:prstGeom prst="rect">
                      <a:avLst/>
                    </a:prstGeom>
                    <a:noFill/>
                    <a:ln w="9525">
                      <a:noFill/>
                    </a:ln>
                  </pic:spPr>
                </pic:pic>
              </a:graphicData>
            </a:graphic>
          </wp:inline>
        </w:drawing>
      </w:r>
    </w:p>
    <w:p>
      <w:pPr>
        <w:numPr>
          <w:ilvl w:val="0"/>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在GEM算法1中，有时求Q(theta，theta(i))的极大化是很困难的。</w:t>
      </w:r>
    </w:p>
    <w:p>
      <w:pPr>
        <w:numPr>
          <w:ilvl w:val="0"/>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GEM算法2和GEM算法3并不是直接求theta(i+1)使Q达到极大的theta，而是找一个theta(i+1)使得Q(theta(i+1), theta(i)) &gt;Q(theta(i), theta(i))</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019675" cy="2933700"/>
            <wp:effectExtent l="0" t="0" r="9525" b="762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5019675" cy="29337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ascii="Verdana" w:hAnsi="Verdana" w:cs="Verdana"/>
          <w:i w:val="0"/>
          <w:caps w:val="0"/>
          <w:color w:val="4B4B4B"/>
          <w:spacing w:val="0"/>
          <w:sz w:val="18"/>
          <w:szCs w:val="18"/>
        </w:rPr>
      </w:pPr>
      <w:r>
        <w:rPr>
          <w:rFonts w:hint="default" w:ascii="Verdana" w:hAnsi="Verdana" w:eastAsia="宋体" w:cs="Verdana"/>
          <w:i w:val="0"/>
          <w:caps w:val="0"/>
          <w:color w:val="4B4B4B"/>
          <w:spacing w:val="0"/>
          <w:kern w:val="0"/>
          <w:sz w:val="18"/>
          <w:szCs w:val="18"/>
          <w:shd w:val="clear" w:fill="FFFFFF"/>
          <w:lang w:val="en-US" w:eastAsia="zh-CN" w:bidi="ar"/>
        </w:rPr>
        <w:t>当参数</w:t>
      </w:r>
      <w:r>
        <w:rPr>
          <w:rFonts w:ascii="微软雅黑" w:hAnsi="微软雅黑" w:eastAsia="微软雅黑" w:cs="微软雅黑"/>
          <w:i w:val="0"/>
          <w:caps w:val="0"/>
          <w:color w:val="4B4B4B"/>
          <w:spacing w:val="0"/>
          <w:kern w:val="0"/>
          <w:sz w:val="18"/>
          <w:szCs w:val="18"/>
          <w:shd w:val="clear" w:fill="FFFFFF"/>
          <w:lang w:val="en-US" w:eastAsia="zh-CN" w:bidi="ar"/>
        </w:rPr>
        <w:t>theta</w:t>
      </w:r>
      <w:r>
        <w:rPr>
          <w:rFonts w:hint="default" w:ascii="Verdana" w:hAnsi="Verdana" w:eastAsia="宋体" w:cs="Verdana"/>
          <w:i w:val="0"/>
          <w:caps w:val="0"/>
          <w:color w:val="4B4B4B"/>
          <w:spacing w:val="0"/>
          <w:kern w:val="0"/>
          <w:sz w:val="18"/>
          <w:szCs w:val="18"/>
          <w:shd w:val="clear" w:fill="FFFFFF"/>
          <w:lang w:val="en-US" w:eastAsia="zh-CN" w:bidi="ar"/>
        </w:rPr>
        <w:t>的维数为d(d&gt;=2)时，可采用一种特殊的GEM算法，它将EM算法的M步分解为d次条件极大化，每次只改变参数向量的一个分量，其余分量不改变。</w:t>
      </w:r>
    </w:p>
    <w:p>
      <w:pPr>
        <w:keepNext w:val="0"/>
        <w:keepLines w:val="0"/>
        <w:widowControl/>
        <w:suppressLineNumbers w:val="0"/>
        <w:shd w:val="clear" w:fill="FFFFFF"/>
        <w:ind w:left="0" w:firstLine="0"/>
        <w:jc w:val="center"/>
        <w:rPr>
          <w:rFonts w:hint="default" w:ascii="Verdana" w:hAnsi="Verdana" w:cs="Verdana"/>
          <w:i w:val="0"/>
          <w:caps w:val="0"/>
          <w:color w:val="4B4B4B"/>
          <w:spacing w:val="0"/>
          <w:sz w:val="15"/>
          <w:szCs w:val="15"/>
        </w:rPr>
      </w:pPr>
      <w:r>
        <w:rPr>
          <w:rFonts w:hint="default" w:ascii="Verdana" w:hAnsi="Verdana" w:eastAsia="宋体" w:cs="Verdana"/>
          <w:i w:val="0"/>
          <w:caps w:val="0"/>
          <w:color w:val="4B4B4B"/>
          <w:spacing w:val="0"/>
          <w:kern w:val="0"/>
          <w:sz w:val="15"/>
          <w:szCs w:val="15"/>
          <w:bdr w:val="none" w:color="auto" w:sz="0" w:space="0"/>
          <w:shd w:val="clear" w:fill="FFFFFF"/>
          <w:lang w:val="en-US" w:eastAsia="zh-CN" w:bidi="ar"/>
        </w:rPr>
        <w:drawing>
          <wp:inline distT="0" distB="0" distL="114300" distR="114300">
            <wp:extent cx="3962400" cy="2867025"/>
            <wp:effectExtent l="0" t="0" r="0"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3962400" cy="2867025"/>
                    </a:xfrm>
                    <a:prstGeom prst="rect">
                      <a:avLst/>
                    </a:prstGeom>
                    <a:noFill/>
                    <a:ln w="9525">
                      <a:noFill/>
                    </a:ln>
                  </pic:spPr>
                </pic:pic>
              </a:graphicData>
            </a:graphic>
          </wp:inline>
        </w:drawing>
      </w:r>
      <w:bookmarkStart w:id="0" w:name=""/>
      <w:bookmarkEnd w:id="0"/>
    </w:p>
    <w:p>
      <w:pPr>
        <w:keepNext w:val="0"/>
        <w:keepLines w:val="0"/>
        <w:widowControl/>
        <w:suppressLineNumbers w:val="0"/>
        <w:shd w:val="clear" w:fill="FFFFFF"/>
        <w:ind w:left="0" w:firstLine="0"/>
        <w:jc w:val="left"/>
        <w:rPr>
          <w:rFonts w:hint="default" w:ascii="Verdana" w:hAnsi="Verdana" w:cs="Verdana"/>
          <w:i w:val="0"/>
          <w:caps w:val="0"/>
          <w:color w:val="4B4B4B"/>
          <w:spacing w:val="0"/>
          <w:sz w:val="18"/>
          <w:szCs w:val="18"/>
        </w:rPr>
      </w:pPr>
      <w:r>
        <w:rPr>
          <w:rFonts w:hint="default" w:ascii="Verdana" w:hAnsi="Verdana" w:eastAsia="宋体" w:cs="Verdana"/>
          <w:i w:val="0"/>
          <w:caps w:val="0"/>
          <w:color w:val="4B4B4B"/>
          <w:spacing w:val="0"/>
          <w:kern w:val="0"/>
          <w:sz w:val="18"/>
          <w:szCs w:val="18"/>
          <w:shd w:val="clear" w:fill="FFFFFF"/>
          <w:lang w:val="en-US" w:eastAsia="zh-CN" w:bidi="ar"/>
        </w:rPr>
        <w:t>GEM算法的特点是每次迭代增加F函数值(并不一定是极大化F函数)，从而增加似然函数值。</w:t>
      </w:r>
    </w:p>
    <w:p>
      <w:pPr>
        <w:numPr>
          <w:ilvl w:val="0"/>
          <w:numId w:val="0"/>
        </w:numPr>
        <w:rPr>
          <w:rFonts w:hint="default" w:ascii="宋体" w:hAnsi="宋体" w:eastAsia="宋体" w:cs="宋体"/>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5DA64"/>
    <w:multiLevelType w:val="singleLevel"/>
    <w:tmpl w:val="DEF5DA64"/>
    <w:lvl w:ilvl="0" w:tentative="0">
      <w:start w:val="9"/>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723D7"/>
    <w:rsid w:val="2B2214A6"/>
    <w:rsid w:val="41FD3CBC"/>
    <w:rsid w:val="53764FA1"/>
    <w:rsid w:val="5A8345E5"/>
    <w:rsid w:val="5DB01020"/>
    <w:rsid w:val="6BE2488D"/>
    <w:rsid w:val="7CA7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2020-02-17T02:08:00Z</dcterms:created>
  <dc:creator>孚十</dc:creator>
  <cp:lastModifiedBy>孚十</cp:lastModifiedBy>
  <dcterms:modified xsi:type="dcterms:W3CDTF">2020-02-24T14:30:05Z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