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为什么EM常用于无监督学习？</w:t>
      </w:r>
    </w:p>
    <w:p>
      <w:r>
        <w:t>EM算法一般用于无监督学习模型，因为无监督学习没有标签（即y值)，EM算法可以先给无监督学习估计一个隐状态（即标签），有了标签，算法模型就可以转换成有监督学习，这时就可以用极大似然估计法求解出模型最优参数。其中估计隐状态流程应为EM算法的E步，后面用极大似然估计为M步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统计学习方法第二版P188中，如何从约束条件得到(</w:t>
      </w:r>
      <w:r>
        <w:t>9.34)</w:t>
      </w:r>
      <w:r>
        <w:rPr>
          <w:rFonts w:hint="eastAsia"/>
        </w:rPr>
        <w:t>？</w:t>
      </w:r>
    </w:p>
    <w:p>
      <w:pPr>
        <w:rPr>
          <w:rFonts w:hint="eastAsia"/>
        </w:rPr>
      </w:pPr>
      <w:r>
        <w:rPr>
          <w:rFonts w:hint="eastAsia"/>
        </w:rPr>
        <w:t>首先观察式子</w:t>
      </w:r>
      <w:r>
        <w:object>
          <v:shape id="_x0000_i1025" o:spt="75" type="#_x0000_t75" style="height:30.3pt;width:81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>，发现等号右侧的部分是位置的，因为</w:t>
      </w:r>
      <w:r>
        <w:object>
          <v:shape id="_x0000_i1026" o:spt="75" type="#_x0000_t75" style="height:13.55pt;width:8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值作为拉格朗日乘子，是未知的，而我们又有</w:t>
      </w:r>
      <w:r>
        <w:object>
          <v:shape id="_x0000_i1036" o:spt="75" type="#_x0000_t75" style="height:25.65pt;width:66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AxMath" ShapeID="_x0000_i1036" DrawAspect="Content" ObjectID="_1468075727" r:id="rId8">
            <o:LockedField>false</o:LockedField>
          </o:OLEObject>
        </w:object>
      </w:r>
      <w:r>
        <w:rPr>
          <w:rFonts w:hint="eastAsia"/>
        </w:rPr>
        <w:t>这个条件，因此我们做如下计算：</w:t>
      </w:r>
    </w:p>
    <w:p>
      <w:r>
        <w:object>
          <v:shape id="_x0000_i1028" o:spt="75" type="#_x0000_t75" style="height:99.45pt;width:156.1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将得到的</w:t>
      </w:r>
      <w:r>
        <w:object>
          <v:shape id="_x0000_i1029" o:spt="75" type="#_x0000_t75" style="height:13.55pt;width:21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AxMath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>回代到</w:t>
      </w:r>
      <w:r>
        <w:object>
          <v:shape id="_x0000_i1030" o:spt="75" type="#_x0000_t75" style="height:30.3pt;width:81.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AxMath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，得</w:t>
      </w:r>
      <w:r>
        <w:object>
          <v:shape id="_x0000_i1031" o:spt="75" type="#_x0000_t75" style="height:30.3pt;width:94.1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AxMath" ShapeID="_x0000_i1031" DrawAspect="Content" ObjectID="_1468075731" r:id="rId15">
            <o:LockedField>false</o:LockedField>
          </o:OLEObject>
        </w:object>
      </w:r>
      <w:r>
        <w:rPr>
          <w:rFonts w:hint="eastAsia"/>
        </w:rPr>
        <w:t>，从而有</w:t>
      </w:r>
      <w:r>
        <w:object>
          <v:shape id="_x0000_i1032" o:spt="75" type="#_x0000_t75" style="height:27.8pt;width:147.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AxMath" ShapeID="_x0000_i1032" DrawAspect="Content" ObjectID="_1468075732" r:id="rId17">
            <o:LockedField>false</o:LockedField>
          </o:OLEObject>
        </w:object>
      </w:r>
      <w:r>
        <w:rPr>
          <w:rFonts w:hint="eastAsia"/>
        </w:rPr>
        <w:t>，证毕。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引理2证明？</w:t>
      </w:r>
    </w:p>
    <w:p>
      <w:r>
        <w:object>
          <v:shape id="_x0000_i1033" o:spt="75" type="#_x0000_t75" style="height:140.8pt;width:211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AxMath" ShapeID="_x0000_i1033" DrawAspect="Content" ObjectID="_1468075733" r:id="rId19">
            <o:LockedField>false</o:LockedField>
          </o:OLEObject>
        </w:object>
      </w:r>
    </w:p>
    <w:p>
      <w:r>
        <w:rPr>
          <w:rFonts w:hint="eastAsia"/>
        </w:rPr>
        <w:t>把条件</w:t>
      </w:r>
      <w:r>
        <w:object>
          <v:shape id="_x0000_i1034" o:spt="75" type="#_x0000_t75" style="height:16.75pt;width:87.3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AxMath" ShapeID="_x0000_i1034" DrawAspect="Content" ObjectID="_1468075734" r:id="rId21">
            <o:LockedField>false</o:LockedField>
          </o:OLEObject>
        </w:object>
      </w:r>
      <w:r>
        <w:rPr>
          <w:rFonts w:hint="eastAsia"/>
        </w:rPr>
        <w:t>代入得：</w:t>
      </w:r>
    </w:p>
    <w:p>
      <w:r>
        <w:object>
          <v:shape id="_x0000_i1035" o:spt="75" type="#_x0000_t75" style="height:47.75pt;width:137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35" DrawAspect="Content" ObjectID="_1468075735" r:id="rId23">
            <o:LockedField>false</o:LockedField>
          </o:OLEObject>
        </w:object>
      </w:r>
    </w:p>
    <w:p>
      <w:r>
        <w:rPr>
          <w:rFonts w:hint="eastAsia"/>
        </w:rPr>
        <w:t>证毕。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GEM算法的特点？</w:t>
      </w:r>
    </w:p>
    <w:p>
      <w:pPr>
        <w:rPr>
          <w:rFonts w:hint="eastAsia"/>
        </w:rPr>
      </w:pPr>
      <w:r>
        <w:rPr>
          <w:rFonts w:hint="eastAsia"/>
        </w:rPr>
        <w:t>G</w:t>
      </w:r>
      <w:r>
        <w:t>EM</w:t>
      </w:r>
      <w:r>
        <w:rPr>
          <w:rFonts w:hint="eastAsia"/>
        </w:rPr>
        <w:t>算法得特点是每次迭代增加F函数值，并不一定要极大化F函数，从而增大似然函数值。</w:t>
      </w:r>
    </w:p>
    <w:p>
      <w:pPr>
        <w:pStyle w:val="3"/>
        <w:numPr>
          <w:ilvl w:val="0"/>
          <w:numId w:val="1"/>
        </w:numPr>
        <w:bidi w:val="0"/>
      </w:pPr>
      <w:bookmarkStart w:id="0" w:name="OLE_LINK1"/>
      <w:bookmarkStart w:id="1" w:name="OLE_LINK2"/>
      <w:r>
        <w:rPr>
          <w:rFonts w:hint="eastAsia"/>
        </w:rPr>
        <w:t>高斯混合模型和K</w:t>
      </w:r>
      <w:r>
        <w:t>-means</w:t>
      </w:r>
      <w:r>
        <w:rPr>
          <w:rFonts w:hint="eastAsia"/>
        </w:rPr>
        <w:t>的异同？</w:t>
      </w:r>
    </w:p>
    <w:p>
      <w:r>
        <w:rPr>
          <w:rFonts w:hint="eastAsia"/>
        </w:rPr>
        <w:t>讨论后的理解：二者方法上很相似，K</w:t>
      </w:r>
      <w:r>
        <w:t>-</w:t>
      </w:r>
      <w:r>
        <w:rPr>
          <w:rFonts w:hint="eastAsia"/>
        </w:rPr>
        <w:t>means的结果是每个数据点被分配到其中某一类中，而高斯混合模型是给出这些点被分配给某一类的概率，允许两个类之间有重合的部分。即高斯给出每个观测点，由哪个高斯分量生成的概率，</w:t>
      </w:r>
      <w:r>
        <w:t>K-means给出每个观测点属于哪一类。</w:t>
      </w:r>
      <w:r>
        <w:rPr>
          <w:rFonts w:hint="eastAsia"/>
        </w:rPr>
        <w:t>高斯混合模型的效果和初始值关系很大，可以先用k</w:t>
      </w:r>
      <w:r>
        <w:t>-means</w:t>
      </w:r>
      <w:r>
        <w:rPr>
          <w:rFonts w:hint="eastAsia"/>
        </w:rPr>
        <w:t>做预训练，将k</w:t>
      </w:r>
      <w:r>
        <w:t>-means</w:t>
      </w:r>
      <w:r>
        <w:rPr>
          <w:rFonts w:hint="eastAsia"/>
        </w:rPr>
        <w:t>的每个区域的簇心作为高斯混合模型的初始值，进行训练进一步优化。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高斯混合模型的个数K怎么理解？</w:t>
      </w:r>
    </w:p>
    <w:p>
      <w:r>
        <w:rPr>
          <w:rFonts w:hint="eastAsia"/>
        </w:rPr>
        <w:t>讨论后的理解：可理解为聚类的簇数。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相比K</w:t>
      </w:r>
      <w:r>
        <w:t>-means，</w:t>
      </w:r>
      <w:r>
        <w:rPr>
          <w:rFonts w:hint="eastAsia"/>
        </w:rPr>
        <w:t>高斯混合模型在哪方面进行了改进？</w:t>
      </w:r>
    </w:p>
    <w:p>
      <w:r>
        <w:rPr>
          <w:rFonts w:hint="eastAsia"/>
        </w:rPr>
        <w:t>讨论后的理解：通过比较所有簇中心点的距离来度量簇分配的不确定性，而不仅仅只关注最近的。将簇的边界由圆形放宽至椭圆形，解决了k</w:t>
      </w:r>
      <w:r>
        <w:t>-means</w:t>
      </w:r>
      <w:r>
        <w:rPr>
          <w:rFonts w:hint="eastAsia"/>
        </w:rPr>
        <w:t>类的形状固定</w:t>
      </w:r>
      <w:bookmarkEnd w:id="0"/>
      <w:bookmarkEnd w:id="1"/>
      <w:r>
        <w:rPr>
          <w:rFonts w:hint="eastAsia"/>
        </w:rPr>
        <w:t>的问题。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" w:name="_GoBack"/>
      <w:r>
        <w:rPr>
          <w:rFonts w:hint="eastAsia"/>
        </w:rPr>
        <w:t>计划安排</w:t>
      </w:r>
    </w:p>
    <w:bookmarkEnd w:id="2"/>
    <w:p>
      <w:r>
        <w:rPr>
          <w:rFonts w:hint="eastAsia"/>
        </w:rPr>
        <w:t>本周9.3-9.4</w:t>
      </w:r>
    </w:p>
    <w:p>
      <w:r>
        <w:rPr>
          <w:rFonts w:hint="eastAsia"/>
        </w:rPr>
        <w:t>下周10.1-10.2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94AF"/>
    <w:multiLevelType w:val="singleLevel"/>
    <w:tmpl w:val="5A9694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C2DFD"/>
    <w:rsid w:val="19831088"/>
    <w:rsid w:val="1DFD4ACE"/>
    <w:rsid w:val="21050AF0"/>
    <w:rsid w:val="21223C37"/>
    <w:rsid w:val="302E38EE"/>
    <w:rsid w:val="3CF62E0C"/>
    <w:rsid w:val="3D157711"/>
    <w:rsid w:val="3DFC6B00"/>
    <w:rsid w:val="6F140252"/>
    <w:rsid w:val="7F6B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Theme="minorEastAsia"/>
      <w:b/>
      <w:sz w:val="28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黑体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2"/>
    <w:qFormat/>
    <w:uiPriority w:val="0"/>
    <w:rPr>
      <w:rFonts w:ascii="Times New Roman" w:hAnsi="Times New Roman" w:eastAsia="黑体"/>
      <w:b/>
      <w:sz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92898</dc:creator>
  <cp:lastModifiedBy>Waie</cp:lastModifiedBy>
  <dcterms:modified xsi:type="dcterms:W3CDTF">2020-03-17T11:27:07Z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2052-11.1.0.8767</vt:lpwstr>
  </property>
</Properties>
</file>