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D5DC" w14:textId="0FA98109" w:rsidR="00A937F2" w:rsidRDefault="00A937F2" w:rsidP="00A937F2">
      <w:r>
        <w:rPr>
          <w:rFonts w:hint="eastAsia"/>
        </w:rPr>
        <w:t>王鹏-2003</w:t>
      </w:r>
      <w:r w:rsidR="006D75D7">
        <w:rPr>
          <w:rFonts w:hint="eastAsia"/>
        </w:rPr>
        <w:t>22</w:t>
      </w:r>
    </w:p>
    <w:p w14:paraId="0A092A26" w14:textId="77777777" w:rsidR="00A937F2" w:rsidRDefault="00A937F2" w:rsidP="00A937F2"/>
    <w:p w14:paraId="1CA2A363" w14:textId="18A261E7" w:rsidR="00A937F2" w:rsidRDefault="00A937F2" w:rsidP="00A937F2">
      <w:r>
        <w:rPr>
          <w:rFonts w:hint="eastAsia"/>
        </w:rPr>
        <w:t>总体理解：</w:t>
      </w:r>
    </w:p>
    <w:p w14:paraId="5CD6863D" w14:textId="77777777" w:rsidR="008225D3" w:rsidRDefault="008225D3" w:rsidP="008225D3">
      <w:r>
        <w:rPr>
          <w:rFonts w:hint="eastAsia"/>
        </w:rPr>
        <w:t>首先本周的统计学习方法的读书内容是隐马尔可夫模型的学习，根据训练数据是包括观测序列和对应的状态序列还是只有观测序列，分为监督学习和无监督学习。一般情况下，标注数据工作量比较大，所以会采用无监督学习，学习的算法是Baum-Welch算法，这个算法利用了</w:t>
      </w:r>
      <w:r w:rsidRPr="00CB4198">
        <w:rPr>
          <w:position w:val="-25"/>
        </w:rPr>
        <w:object w:dxaOrig="2889" w:dyaOrig="514" w14:anchorId="65392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5pt;height:25.5pt" o:ole="">
            <v:imagedata r:id="rId7" o:title=""/>
          </v:shape>
          <o:OLEObject Type="Embed" ProgID="Equation.AxMath" ShapeID="_x0000_i1029" DrawAspect="Content" ObjectID="_1647027945" r:id="rId8"/>
        </w:object>
      </w:r>
      <w:r>
        <w:rPr>
          <w:rFonts w:hint="eastAsia"/>
        </w:rPr>
        <w:t>，其中I是隐变量，O是观测变量，lambda是我们学习的参数，通过将隐变量显式地表示出来，利用EM算法的思想，先确定一组lambda值，利用其去求当前观测状态和隐状态的期望值，也就是Q函数；然后最大化这个期望值即可。</w:t>
      </w:r>
    </w:p>
    <w:p w14:paraId="2CE8AF26" w14:textId="77777777" w:rsidR="008225D3" w:rsidRDefault="008225D3" w:rsidP="008225D3"/>
    <w:p w14:paraId="7594083D" w14:textId="77777777" w:rsidR="008225D3" w:rsidRPr="00660CD0" w:rsidRDefault="008225D3" w:rsidP="008225D3">
      <w:r>
        <w:rPr>
          <w:rFonts w:hint="eastAsia"/>
        </w:rPr>
        <w:t>隐马尔可夫模型预测问题是给定观测状态，利用你的参数值，给出隐藏状态，解决算法有两种，一种是近似算法，另一种是维特比算法。近似算法有个缺点是不能保证预测的状态序列整体是最有可能的状态序列，因为预测状态序列可能有实际不发生的情况。维特比算法利用了动态规划的思想，即当前找到的状态时最优的解，它的思路时计算每个时刻的状态发生的最大概率，直到最后即可求得全局最大概率的状态值。</w:t>
      </w:r>
    </w:p>
    <w:p w14:paraId="4B0CF848" w14:textId="77777777" w:rsidR="008225D3" w:rsidRDefault="008225D3" w:rsidP="008225D3"/>
    <w:p w14:paraId="38D1A303" w14:textId="24517E32" w:rsidR="00F06530" w:rsidRPr="008225D3" w:rsidRDefault="00F06530" w:rsidP="00A937F2"/>
    <w:p w14:paraId="66C1194A" w14:textId="6D1B0B03" w:rsidR="00A937F2" w:rsidRDefault="00A937F2" w:rsidP="006D75D7">
      <w:pPr>
        <w:pStyle w:val="a7"/>
        <w:numPr>
          <w:ilvl w:val="0"/>
          <w:numId w:val="1"/>
        </w:numPr>
        <w:ind w:firstLineChars="0"/>
      </w:pPr>
      <w:r>
        <w:rPr>
          <w:rFonts w:hint="eastAsia"/>
        </w:rPr>
        <w:t>我的问题</w:t>
      </w:r>
    </w:p>
    <w:p w14:paraId="096ED92C" w14:textId="6763B529" w:rsidR="00710F16" w:rsidRDefault="00BE35F5" w:rsidP="00710F16">
      <w:pPr>
        <w:pStyle w:val="a7"/>
        <w:numPr>
          <w:ilvl w:val="1"/>
          <w:numId w:val="1"/>
        </w:numPr>
        <w:ind w:firstLineChars="0"/>
      </w:pPr>
      <w:r>
        <w:rPr>
          <w:rFonts w:hint="eastAsia"/>
        </w:rPr>
        <w:t>HMM的学习算法有两种监督和无监督的方法，监督方法有什么缺点？</w:t>
      </w:r>
    </w:p>
    <w:p w14:paraId="7729D5C2" w14:textId="22102A24" w:rsidR="00BE35F5" w:rsidRDefault="00BE35F5" w:rsidP="00BE35F5">
      <w:pPr>
        <w:pStyle w:val="a7"/>
        <w:ind w:left="840" w:firstLineChars="0" w:firstLine="0"/>
      </w:pPr>
      <w:r>
        <w:rPr>
          <w:rFonts w:hint="eastAsia"/>
        </w:rPr>
        <w:t>主要是人工标注数据代价很高。</w:t>
      </w:r>
    </w:p>
    <w:p w14:paraId="612D64D1" w14:textId="31CBB332" w:rsidR="00BE35F5" w:rsidRDefault="00BE35F5" w:rsidP="00BE35F5">
      <w:pPr>
        <w:pStyle w:val="a7"/>
        <w:numPr>
          <w:ilvl w:val="1"/>
          <w:numId w:val="1"/>
        </w:numPr>
        <w:ind w:firstLineChars="0"/>
      </w:pPr>
      <w:r>
        <w:t>HMM</w:t>
      </w:r>
      <w:r>
        <w:rPr>
          <w:rFonts w:hint="eastAsia"/>
        </w:rPr>
        <w:t>预测任务中，近似算法的缺点是什么？</w:t>
      </w:r>
    </w:p>
    <w:p w14:paraId="3607508C" w14:textId="45013A20" w:rsidR="00BE35F5" w:rsidRDefault="00BE35F5" w:rsidP="00BE35F5">
      <w:pPr>
        <w:pStyle w:val="a7"/>
        <w:ind w:left="840" w:firstLineChars="0" w:firstLine="0"/>
      </w:pPr>
      <w:r>
        <w:rPr>
          <w:rFonts w:hint="eastAsia"/>
        </w:rPr>
        <w:t>不能保证预测的状态序列整体是最有可能的状态序列，因为预测的状态序列中有实际不发生的情况。也就是转移状态为0，此时就无法出现下一个状态。</w:t>
      </w:r>
    </w:p>
    <w:p w14:paraId="5B1FCA45" w14:textId="33ADC080" w:rsidR="00BE35F5" w:rsidRDefault="00BE35F5" w:rsidP="00BE35F5">
      <w:pPr>
        <w:pStyle w:val="a7"/>
        <w:numPr>
          <w:ilvl w:val="1"/>
          <w:numId w:val="1"/>
        </w:numPr>
        <w:ind w:firstLineChars="0"/>
      </w:pPr>
      <w:r>
        <w:rPr>
          <w:rFonts w:hint="eastAsia"/>
        </w:rPr>
        <w:t>维特比变量delta和前向算法中alpha的区别？</w:t>
      </w:r>
    </w:p>
    <w:p w14:paraId="1071A660" w14:textId="6AF52EDA" w:rsidR="00B501F2" w:rsidRDefault="00BE35F5" w:rsidP="00B501F2">
      <w:pPr>
        <w:pStyle w:val="a7"/>
        <w:ind w:left="840" w:firstLineChars="0" w:firstLine="0"/>
      </w:pPr>
      <w:r>
        <w:rPr>
          <w:rFonts w:hint="eastAsia"/>
        </w:rPr>
        <w:t>这个问题主要是理解每个字母的物理含义，维特比变量找到的</w:t>
      </w:r>
      <w:r w:rsidR="00B501F2">
        <w:rPr>
          <w:rFonts w:hint="eastAsia"/>
        </w:rPr>
        <w:t>是在时刻t，状态为i的所有路径中概率最大的值，我们通过计算出这个最大值，然后保留住这个状态作为时刻t的隐状态。</w:t>
      </w:r>
    </w:p>
    <w:p w14:paraId="5B1341ED" w14:textId="09FF4083" w:rsidR="00B501F2" w:rsidRDefault="00B501F2" w:rsidP="00B501F2">
      <w:pPr>
        <w:pStyle w:val="a7"/>
        <w:ind w:left="840" w:firstLineChars="0" w:firstLine="0"/>
        <w:rPr>
          <w:rFonts w:hint="eastAsia"/>
        </w:rPr>
      </w:pPr>
      <w:r>
        <w:t>A</w:t>
      </w:r>
      <w:r>
        <w:rPr>
          <w:rFonts w:hint="eastAsia"/>
        </w:rPr>
        <w:t>lpha是记录在前一步中的概率最大值，</w:t>
      </w:r>
      <w:r w:rsidR="007201C0">
        <w:rPr>
          <w:rFonts w:hint="eastAsia"/>
        </w:rPr>
        <w:t>然后乘以当前状态的发生概率；</w:t>
      </w:r>
      <w:bookmarkStart w:id="0" w:name="_GoBack"/>
      <w:bookmarkEnd w:id="0"/>
      <w:r>
        <w:rPr>
          <w:rFonts w:hint="eastAsia"/>
        </w:rPr>
        <w:t>而delta是记录t时刻所有状态的概率最大值。</w:t>
      </w:r>
    </w:p>
    <w:p w14:paraId="7E82F47C" w14:textId="308C3FD0" w:rsidR="00FF3F4D" w:rsidRDefault="00A937F2" w:rsidP="00FF3F4D">
      <w:pPr>
        <w:pStyle w:val="a7"/>
        <w:numPr>
          <w:ilvl w:val="0"/>
          <w:numId w:val="1"/>
        </w:numPr>
        <w:ind w:firstLineChars="0"/>
      </w:pPr>
      <w:r>
        <w:rPr>
          <w:rFonts w:hint="eastAsia"/>
        </w:rPr>
        <w:t>组员问题</w:t>
      </w:r>
    </w:p>
    <w:p w14:paraId="1A40ACF1" w14:textId="77777777" w:rsidR="00A937F2" w:rsidRDefault="00A937F2" w:rsidP="00A937F2">
      <w:pPr>
        <w:pStyle w:val="a7"/>
        <w:numPr>
          <w:ilvl w:val="0"/>
          <w:numId w:val="1"/>
        </w:numPr>
        <w:ind w:firstLineChars="0"/>
      </w:pPr>
      <w:r>
        <w:rPr>
          <w:rFonts w:hint="eastAsia"/>
        </w:rPr>
        <w:t>计划安排</w:t>
      </w:r>
    </w:p>
    <w:p w14:paraId="6E5E6B80" w14:textId="4742AA29" w:rsidR="00A937F2" w:rsidRDefault="00231502" w:rsidP="00A937F2">
      <w:pPr>
        <w:pStyle w:val="a7"/>
        <w:ind w:left="420" w:firstLineChars="0" w:firstLine="0"/>
      </w:pPr>
      <w:r>
        <w:rPr>
          <w:rFonts w:hint="eastAsia"/>
        </w:rPr>
        <w:t>本</w:t>
      </w:r>
      <w:r w:rsidR="00A937F2">
        <w:rPr>
          <w:rFonts w:hint="eastAsia"/>
        </w:rPr>
        <w:t>周</w:t>
      </w:r>
      <w:r w:rsidR="000E54D7">
        <w:rPr>
          <w:rFonts w:hint="eastAsia"/>
        </w:rPr>
        <w:t>10.1-10.2</w:t>
      </w:r>
    </w:p>
    <w:p w14:paraId="57F5DFE6" w14:textId="30B15E7B" w:rsidR="00231502" w:rsidRPr="001D7184" w:rsidRDefault="00231502" w:rsidP="00A937F2">
      <w:pPr>
        <w:pStyle w:val="a7"/>
        <w:ind w:left="420" w:firstLineChars="0" w:firstLine="0"/>
      </w:pPr>
      <w:r>
        <w:rPr>
          <w:rFonts w:hint="eastAsia"/>
        </w:rPr>
        <w:t>下周10.</w:t>
      </w:r>
      <w:r w:rsidR="000E54D7">
        <w:rPr>
          <w:rFonts w:hint="eastAsia"/>
        </w:rPr>
        <w:t>3</w:t>
      </w:r>
      <w:r>
        <w:rPr>
          <w:rFonts w:hint="eastAsia"/>
        </w:rPr>
        <w:t>-10.</w:t>
      </w:r>
      <w:r w:rsidR="000E54D7">
        <w:rPr>
          <w:rFonts w:hint="eastAsia"/>
        </w:rPr>
        <w:t>4</w:t>
      </w:r>
    </w:p>
    <w:p w14:paraId="374F016A" w14:textId="1B2B3D0E" w:rsidR="00A937F2" w:rsidRDefault="00A937F2" w:rsidP="00A937F2"/>
    <w:p w14:paraId="175C3E3D" w14:textId="77777777" w:rsidR="003D0EC9" w:rsidRDefault="003D0EC9"/>
    <w:sectPr w:rsidR="003D0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EE1C" w14:textId="77777777" w:rsidR="00722587" w:rsidRDefault="00722587" w:rsidP="00A937F2">
      <w:r>
        <w:separator/>
      </w:r>
    </w:p>
  </w:endnote>
  <w:endnote w:type="continuationSeparator" w:id="0">
    <w:p w14:paraId="64AD47B3" w14:textId="77777777" w:rsidR="00722587" w:rsidRDefault="00722587" w:rsidP="00A9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8C77F" w14:textId="77777777" w:rsidR="00722587" w:rsidRDefault="00722587" w:rsidP="00A937F2">
      <w:r>
        <w:separator/>
      </w:r>
    </w:p>
  </w:footnote>
  <w:footnote w:type="continuationSeparator" w:id="0">
    <w:p w14:paraId="2B434376" w14:textId="77777777" w:rsidR="00722587" w:rsidRDefault="00722587" w:rsidP="00A93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8705F"/>
    <w:multiLevelType w:val="hybridMultilevel"/>
    <w:tmpl w:val="2232387C"/>
    <w:lvl w:ilvl="0" w:tplc="0FB88A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DE474B"/>
    <w:multiLevelType w:val="hybridMultilevel"/>
    <w:tmpl w:val="6EE6EED0"/>
    <w:lvl w:ilvl="0" w:tplc="B6FC94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534995"/>
    <w:multiLevelType w:val="hybridMultilevel"/>
    <w:tmpl w:val="4B788A24"/>
    <w:lvl w:ilvl="0" w:tplc="49CA626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7A"/>
    <w:rsid w:val="000602F9"/>
    <w:rsid w:val="000E54D7"/>
    <w:rsid w:val="00134039"/>
    <w:rsid w:val="001354E6"/>
    <w:rsid w:val="0015531A"/>
    <w:rsid w:val="001B365C"/>
    <w:rsid w:val="001C792A"/>
    <w:rsid w:val="00231502"/>
    <w:rsid w:val="00255482"/>
    <w:rsid w:val="00281F4A"/>
    <w:rsid w:val="002F0244"/>
    <w:rsid w:val="002F49B7"/>
    <w:rsid w:val="003A153B"/>
    <w:rsid w:val="003D0EC9"/>
    <w:rsid w:val="00405F65"/>
    <w:rsid w:val="0044489C"/>
    <w:rsid w:val="005531EC"/>
    <w:rsid w:val="00556284"/>
    <w:rsid w:val="005C5FEE"/>
    <w:rsid w:val="006A4086"/>
    <w:rsid w:val="006C4482"/>
    <w:rsid w:val="006D75D7"/>
    <w:rsid w:val="00710F16"/>
    <w:rsid w:val="007201C0"/>
    <w:rsid w:val="00722587"/>
    <w:rsid w:val="008225D3"/>
    <w:rsid w:val="00894D11"/>
    <w:rsid w:val="009B5441"/>
    <w:rsid w:val="009E37C1"/>
    <w:rsid w:val="00A937F2"/>
    <w:rsid w:val="00B01EA0"/>
    <w:rsid w:val="00B501F2"/>
    <w:rsid w:val="00B67BC2"/>
    <w:rsid w:val="00BE35F5"/>
    <w:rsid w:val="00CB0470"/>
    <w:rsid w:val="00CB647A"/>
    <w:rsid w:val="00CE4FDF"/>
    <w:rsid w:val="00D347F7"/>
    <w:rsid w:val="00D64571"/>
    <w:rsid w:val="00DA6F9F"/>
    <w:rsid w:val="00DC01D7"/>
    <w:rsid w:val="00E62451"/>
    <w:rsid w:val="00E633A8"/>
    <w:rsid w:val="00E8700F"/>
    <w:rsid w:val="00EA1D4F"/>
    <w:rsid w:val="00F06530"/>
    <w:rsid w:val="00FB1861"/>
    <w:rsid w:val="00FB7BD2"/>
    <w:rsid w:val="00FD1CF8"/>
    <w:rsid w:val="00FE02C6"/>
    <w:rsid w:val="00FF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61958"/>
  <w15:chartTrackingRefBased/>
  <w15:docId w15:val="{02CFA747-EA64-4724-93BD-B7844E9C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7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7F2"/>
    <w:rPr>
      <w:sz w:val="18"/>
      <w:szCs w:val="18"/>
    </w:rPr>
  </w:style>
  <w:style w:type="paragraph" w:styleId="a5">
    <w:name w:val="footer"/>
    <w:basedOn w:val="a"/>
    <w:link w:val="a6"/>
    <w:uiPriority w:val="99"/>
    <w:unhideWhenUsed/>
    <w:rsid w:val="00A937F2"/>
    <w:pPr>
      <w:tabs>
        <w:tab w:val="center" w:pos="4153"/>
        <w:tab w:val="right" w:pos="8306"/>
      </w:tabs>
      <w:snapToGrid w:val="0"/>
      <w:jc w:val="left"/>
    </w:pPr>
    <w:rPr>
      <w:sz w:val="18"/>
      <w:szCs w:val="18"/>
    </w:rPr>
  </w:style>
  <w:style w:type="character" w:customStyle="1" w:styleId="a6">
    <w:name w:val="页脚 字符"/>
    <w:basedOn w:val="a0"/>
    <w:link w:val="a5"/>
    <w:uiPriority w:val="99"/>
    <w:rsid w:val="00A937F2"/>
    <w:rPr>
      <w:sz w:val="18"/>
      <w:szCs w:val="18"/>
    </w:rPr>
  </w:style>
  <w:style w:type="paragraph" w:styleId="a7">
    <w:name w:val="List Paragraph"/>
    <w:basedOn w:val="a"/>
    <w:link w:val="a8"/>
    <w:uiPriority w:val="34"/>
    <w:qFormat/>
    <w:rsid w:val="00A937F2"/>
    <w:pPr>
      <w:ind w:firstLineChars="200" w:firstLine="420"/>
    </w:pPr>
  </w:style>
  <w:style w:type="character" w:customStyle="1" w:styleId="a8">
    <w:name w:val="列表段落 字符"/>
    <w:basedOn w:val="a0"/>
    <w:link w:val="a7"/>
    <w:uiPriority w:val="34"/>
    <w:rsid w:val="00A937F2"/>
  </w:style>
  <w:style w:type="character" w:styleId="a9">
    <w:name w:val="Hyperlink"/>
    <w:basedOn w:val="a0"/>
    <w:uiPriority w:val="99"/>
    <w:semiHidden/>
    <w:unhideWhenUsed/>
    <w:rsid w:val="003A15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jack</dc:creator>
  <cp:keywords/>
  <dc:description/>
  <cp:lastModifiedBy>wang jack</cp:lastModifiedBy>
  <cp:revision>40</cp:revision>
  <dcterms:created xsi:type="dcterms:W3CDTF">2020-03-08T12:11:00Z</dcterms:created>
  <dcterms:modified xsi:type="dcterms:W3CDTF">2020-03-29T14:59:00Z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