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（必填）自己提出的问题的理解（罗列全部）：</w:t>
      </w:r>
    </w:p>
    <w:p>
      <w:pPr>
        <w:pStyle w:val="4"/>
        <w:numPr>
          <w:ilvl w:val="0"/>
          <w:numId w:val="2"/>
        </w:numPr>
        <w:ind w:firstLineChars="0"/>
      </w:pPr>
      <w:r>
        <w:rPr>
          <w:rFonts w:hint="eastAsia"/>
        </w:rPr>
        <w:t>提出的问题1：感知机对偶形式相对于普通形式的优点？</w:t>
      </w:r>
    </w:p>
    <w:p>
      <w:pPr>
        <w:pStyle w:val="4"/>
        <w:ind w:left="360" w:firstLine="0" w:firstLineChars="0"/>
        <w:rPr>
          <w:color w:val="0000FF"/>
        </w:rPr>
      </w:pPr>
      <w:r>
        <w:rPr>
          <w:rFonts w:hint="eastAsia"/>
        </w:rPr>
        <w:t>讨论后的理解：</w:t>
      </w:r>
      <w:r>
        <w:rPr>
          <w:rFonts w:hint="eastAsia"/>
          <w:color w:val="0000FF"/>
        </w:rPr>
        <w:t>对偶形式无论在参数优化还是模型预测时，其所需的计算资源都要比原始形式要小</w:t>
      </w:r>
      <w:r>
        <w:rPr>
          <w:rFonts w:hint="eastAsia"/>
          <w:color w:val="0000FF"/>
          <w:lang w:eastAsia="zh-CN"/>
        </w:rPr>
        <w:t>。</w:t>
      </w:r>
    </w:p>
    <w:p>
      <w:pPr>
        <w:pStyle w:val="4"/>
        <w:numPr>
          <w:ilvl w:val="0"/>
          <w:numId w:val="2"/>
        </w:numPr>
        <w:ind w:firstLineChars="0"/>
      </w:pPr>
      <w:r>
        <w:rPr>
          <w:rFonts w:hint="eastAsia"/>
        </w:rPr>
        <w:t>提出的问题2：感知机对偶形式中Gram矩阵的作用？</w:t>
      </w:r>
    </w:p>
    <w:p>
      <w:pPr>
        <w:pStyle w:val="4"/>
        <w:ind w:left="360" w:firstLine="0" w:firstLineChars="0"/>
        <w:rPr>
          <w:rFonts w:hint="eastAsia" w:eastAsiaTheme="minorEastAsia"/>
          <w:lang w:eastAsia="zh-CN"/>
        </w:rPr>
      </w:pPr>
      <w:r>
        <w:rPr>
          <w:rFonts w:hint="eastAsia"/>
        </w:rPr>
        <w:t>讨论后的理解：</w:t>
      </w:r>
      <w:r>
        <w:rPr>
          <w:rFonts w:hint="eastAsia"/>
          <w:color w:val="0000FF"/>
        </w:rPr>
        <w:t>为了减少对偶形式在预测时所消耗的计算资源，在模型训练之前就将所有训练数据间的点积计算好，生成一个矩阵，这样在对偶形式进行预测时便可以直接按照索引在矩阵中找寻对应的点积结果</w:t>
      </w:r>
      <w:r>
        <w:rPr>
          <w:rFonts w:hint="eastAsia"/>
          <w:color w:val="0000FF"/>
          <w:lang w:eastAsia="zh-CN"/>
        </w:rPr>
        <w:t>。</w:t>
      </w:r>
    </w:p>
    <w:p>
      <w:pPr>
        <w:pStyle w:val="4"/>
        <w:numPr>
          <w:ilvl w:val="0"/>
          <w:numId w:val="1"/>
        </w:numPr>
        <w:ind w:firstLineChars="0"/>
      </w:pPr>
      <w:r>
        <w:rPr>
          <w:rFonts w:hint="eastAsia"/>
        </w:rPr>
        <w:t>（必填）别人提出的问题的理解（选择几个问题罗列，并给出理解）：</w:t>
      </w:r>
    </w:p>
    <w:p>
      <w:pPr>
        <w:pStyle w:val="4"/>
        <w:numPr>
          <w:ilvl w:val="0"/>
          <w:numId w:val="2"/>
        </w:numPr>
        <w:ind w:firstLineChars="0"/>
      </w:pPr>
      <w:r>
        <w:rPr>
          <w:rFonts w:hint="eastAsia"/>
        </w:rPr>
        <w:t>问题3：普通感知机只能处理线性可分问题，那线性不可分的模型怎么处理</w:t>
      </w:r>
      <w:r>
        <w:rPr>
          <w:rFonts w:hint="eastAsia"/>
          <w:lang w:eastAsia="zh-CN"/>
        </w:rPr>
        <w:t>？</w:t>
      </w:r>
    </w:p>
    <w:p>
      <w:pPr>
        <w:pStyle w:val="4"/>
        <w:ind w:left="360" w:firstLine="0" w:firstLineChars="0"/>
        <w:rPr>
          <w:rFonts w:hint="eastAsia"/>
        </w:rPr>
      </w:pPr>
      <w:r>
        <w:rPr>
          <w:rFonts w:hint="eastAsia"/>
        </w:rPr>
        <w:t>自己的理解：</w:t>
      </w:r>
      <w:r>
        <w:rPr>
          <w:rFonts w:hint="eastAsia"/>
          <w:color w:val="0000FF"/>
        </w:rPr>
        <w:t>在每次参数更新后，判断更新后的参数与更新前的参数在预测正确训练样本个数上那一个参数更好，如果更新后的参数更好则进行本次参数更新，否则跳过本次参数更新。这样一来模型的训练效率会显著下降，因为每次迭代中不仅需要额外的空间储存上一代的参数，还需要用两代的参数分别遍历整个训练集来获得预测正确样本数。</w:t>
      </w:r>
    </w:p>
    <w:p>
      <w:pPr>
        <w:pStyle w:val="4"/>
        <w:numPr>
          <w:ilvl w:val="0"/>
          <w:numId w:val="2"/>
        </w:numPr>
        <w:ind w:firstLineChars="0"/>
      </w:pPr>
      <w:r>
        <w:rPr>
          <w:rFonts w:hint="eastAsia"/>
        </w:rPr>
        <w:t>问题4</w:t>
      </w:r>
      <w:r>
        <w:rPr>
          <w:rFonts w:hint="eastAsia"/>
          <w:lang w:eastAsia="zh-CN"/>
        </w:rPr>
        <w:t>：感知机与SVM的区别是什么？</w:t>
      </w:r>
    </w:p>
    <w:p>
      <w:pPr>
        <w:pStyle w:val="4"/>
        <w:ind w:left="360" w:firstLine="0" w:firstLineChars="0"/>
        <w:rPr>
          <w:rFonts w:hint="eastAsia"/>
        </w:rPr>
      </w:pPr>
      <w:r>
        <w:rPr>
          <w:rFonts w:hint="eastAsia"/>
        </w:rPr>
        <w:t>自己的理解：</w:t>
      </w:r>
      <w:r>
        <w:rPr>
          <w:rFonts w:hint="eastAsia"/>
          <w:color w:val="0000FF"/>
        </w:rPr>
        <w:t>SVM是种二类分类模型。它的基本模型是定义在特征空间上间隔最大的线性分类器，间隔最大使他有别于感知机。</w:t>
      </w:r>
    </w:p>
    <w:p>
      <w:pPr>
        <w:pStyle w:val="4"/>
        <w:numPr>
          <w:ilvl w:val="0"/>
          <w:numId w:val="2"/>
        </w:numPr>
        <w:ind w:left="360" w:leftChars="0" w:hanging="360" w:firstLineChars="0"/>
        <w:rPr>
          <w:rFonts w:hint="eastAsia"/>
          <w:lang w:val="en-US" w:eastAsia="zh-CN"/>
        </w:rPr>
      </w:pPr>
      <w:r>
        <w:rPr>
          <w:rFonts w:hint="eastAsia"/>
          <w:lang w:val="en-US" w:eastAsia="zh-CN"/>
        </w:rPr>
        <w:t>问题5：感知机学习中，在定义损失函数时，为什么可以直接忽略w的L2范数的倒数从而得到该损失函数？</w:t>
      </w:r>
    </w:p>
    <w:p>
      <w:pPr>
        <w:pStyle w:val="4"/>
        <w:numPr>
          <w:numId w:val="0"/>
        </w:numPr>
        <w:ind w:leftChars="0" w:firstLine="420" w:firstLineChars="0"/>
        <w:rPr>
          <w:rFonts w:hint="eastAsia"/>
          <w:lang w:val="en-US" w:eastAsia="zh-CN"/>
        </w:rPr>
      </w:pPr>
      <w:r>
        <w:rPr>
          <w:rFonts w:hint="eastAsia"/>
          <w:lang w:val="en-US" w:eastAsia="zh-CN"/>
        </w:rPr>
        <w:t>自己的理解：</w:t>
      </w:r>
    </w:p>
    <w:p>
      <w:pPr>
        <w:pStyle w:val="4"/>
        <w:numPr>
          <w:numId w:val="0"/>
        </w:numPr>
        <w:ind w:leftChars="0" w:firstLine="420" w:firstLineChars="0"/>
        <w:rPr>
          <w:rFonts w:hint="eastAsia"/>
          <w:color w:val="0000FF"/>
          <w:lang w:val="en-US" w:eastAsia="zh-CN"/>
        </w:rPr>
      </w:pPr>
      <w:r>
        <w:rPr>
          <w:rFonts w:hint="eastAsia"/>
          <w:color w:val="0000FF"/>
          <w:lang w:val="en-US" w:eastAsia="zh-CN"/>
        </w:rPr>
        <w:t>1）1/||w||不影响-y(w,x+b)正负的判断，即不影响学习算法的中间过程。因为感知机学习算法是误分类驱动的，这里需要注意的是所谓的“误分类驱动”指的是我们只需要判断-y(wx+b）的正负来判断分类的正确与否，而1/||w||并不影响正负值的判断。所以1/||w||对感知机学习算法的中间过程可有可无；</w:t>
      </w:r>
    </w:p>
    <w:p>
      <w:pPr>
        <w:pStyle w:val="4"/>
        <w:numPr>
          <w:numId w:val="0"/>
        </w:numPr>
        <w:ind w:leftChars="0" w:firstLine="420" w:firstLineChars="0"/>
        <w:rPr>
          <w:rFonts w:hint="default"/>
          <w:color w:val="0000FF"/>
          <w:lang w:val="en-US" w:eastAsia="zh-CN"/>
        </w:rPr>
      </w:pPr>
      <w:r>
        <w:rPr>
          <w:rFonts w:hint="eastAsia"/>
          <w:color w:val="0000FF"/>
          <w:lang w:val="en-US" w:eastAsia="zh-CN"/>
        </w:rPr>
        <w:t>2）1/||w||不影响感知机学习算法的最终结果。因为感知机学习算法最终的终止条件是所有的输入都被正确分类，即不存在误分类的点。则此时损失函数为0. 对应于-y（wx+b）/||w||，即分母为0.则可以看出1/||w||对最终结果也无影响。</w:t>
      </w:r>
    </w:p>
    <w:p>
      <w:pPr>
        <w:pStyle w:val="4"/>
        <w:ind w:left="360" w:firstLine="0" w:firstLineChars="0"/>
      </w:pPr>
    </w:p>
    <w:p>
      <w:pPr>
        <w:pStyle w:val="4"/>
        <w:numPr>
          <w:ilvl w:val="0"/>
          <w:numId w:val="1"/>
        </w:numPr>
        <w:ind w:firstLineChars="0"/>
      </w:pPr>
      <w:r>
        <w:rPr>
          <w:rFonts w:hint="eastAsia"/>
        </w:rPr>
        <w:t>（必填）读书计划</w:t>
      </w:r>
    </w:p>
    <w:p>
      <w:pPr>
        <w:numPr>
          <w:ilvl w:val="0"/>
          <w:numId w:val="3"/>
        </w:numPr>
        <w:rPr>
          <w:rFonts w:hint="eastAsia"/>
        </w:rPr>
      </w:pPr>
      <w:r>
        <w:rPr>
          <w:rFonts w:hint="eastAsia"/>
        </w:rPr>
        <w:t>本周完成的内容章节：</w:t>
      </w:r>
      <w:r>
        <w:rPr>
          <w:rFonts w:hint="eastAsia"/>
          <w:lang w:eastAsia="zh-CN"/>
        </w:rPr>
        <w:t>《</w:t>
      </w:r>
      <w:r>
        <w:rPr>
          <w:rFonts w:hint="eastAsia"/>
          <w:lang w:val="en-US" w:eastAsia="zh-CN"/>
        </w:rPr>
        <w:t>机器学习方法</w:t>
      </w:r>
      <w:r>
        <w:rPr>
          <w:rFonts w:hint="eastAsia"/>
          <w:lang w:eastAsia="zh-CN"/>
        </w:rPr>
        <w:t>》</w:t>
      </w:r>
      <w:r>
        <w:rPr>
          <w:rFonts w:hint="eastAsia"/>
          <w:lang w:val="en-US" w:eastAsia="zh-CN"/>
        </w:rPr>
        <w:t>第2章</w:t>
      </w:r>
    </w:p>
    <w:p>
      <w:pPr>
        <w:numPr>
          <w:numId w:val="0"/>
        </w:numPr>
      </w:pPr>
      <w:r>
        <w:rPr>
          <w:rFonts w:hint="eastAsia"/>
        </w:rPr>
        <w:t>2、下周计划：</w:t>
      </w:r>
      <w:r>
        <w:rPr>
          <w:rFonts w:hint="eastAsia"/>
          <w:lang w:eastAsia="zh-CN"/>
        </w:rPr>
        <w:t>《</w:t>
      </w:r>
      <w:r>
        <w:rPr>
          <w:rFonts w:hint="eastAsia"/>
          <w:lang w:val="en-US" w:eastAsia="zh-CN"/>
        </w:rPr>
        <w:t>机器学习方法</w:t>
      </w:r>
      <w:r>
        <w:rPr>
          <w:rFonts w:hint="eastAsia"/>
          <w:lang w:eastAsia="zh-CN"/>
        </w:rPr>
        <w:t>》</w:t>
      </w:r>
      <w:r>
        <w:rPr>
          <w:rFonts w:hint="eastAsia"/>
        </w:rPr>
        <w:t>第三章</w:t>
      </w:r>
    </w:p>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Pr>
        <w:rPr>
          <w:rFonts w:hint="eastAsia"/>
        </w:rPr>
      </w:pPr>
      <w:r>
        <w:rPr>
          <w:rFonts w:hint="eastAsia"/>
        </w:rPr>
        <w:t>1、读书摘要及理解（选做）</w:t>
      </w:r>
    </w:p>
    <w:p>
      <w:pPr>
        <w:rPr>
          <w:rFonts w:hint="eastAsia"/>
        </w:rPr>
      </w:pPr>
      <w:r>
        <w:rPr>
          <w:rFonts w:hint="eastAsia"/>
          <w:lang w:val="en-US" w:eastAsia="zh-CN"/>
        </w:rPr>
        <w:t>(1)感知机：</w:t>
      </w:r>
      <w:r>
        <w:rPr>
          <w:rFonts w:hint="eastAsia"/>
        </w:rPr>
        <w:t>感知机是二类分类的线性分类模型，其输入为实例的特征向量，输出为实例的类别，取+1和-1二值。感知机学习旨在求出将训练数据进行线性划分的分离超平面</w:t>
      </w:r>
    </w:p>
    <w:p>
      <w:pPr>
        <w:rPr>
          <w:rFonts w:hint="eastAsia"/>
        </w:rPr>
      </w:pPr>
    </w:p>
    <w:p>
      <w:pPr>
        <w:rPr>
          <w:rFonts w:hint="eastAsia"/>
        </w:rPr>
      </w:pPr>
      <w:r>
        <w:rPr>
          <w:rFonts w:hint="eastAsia"/>
          <w:lang w:val="en-US" w:eastAsia="zh-CN"/>
        </w:rPr>
        <w:t>(2)</w:t>
      </w:r>
      <w:r>
        <w:rPr>
          <w:rFonts w:hint="eastAsia"/>
        </w:rPr>
        <w:t>感知机模型</w:t>
      </w:r>
      <w:r>
        <w:rPr>
          <w:rFonts w:hint="eastAsia"/>
          <w:lang w:val="en-US" w:eastAsia="zh-CN"/>
        </w:rPr>
        <w:t>:</w:t>
      </w:r>
      <w:r>
        <w:rPr>
          <w:rFonts w:hint="eastAsia"/>
        </w:rPr>
        <w:t>假设输入空间(特征空间)是x∈Rn，输出空间是y={+1,-1}。输入是实例的特征向量，对应于输入空间的点；输出是实例的类别。输入空间到输出空间的如下函数：</w:t>
      </w:r>
    </w:p>
    <w:p>
      <w:pPr>
        <w:rPr>
          <w:rFonts w:hint="eastAsia"/>
        </w:rPr>
      </w:pPr>
      <w:r>
        <w:rPr>
          <w:rFonts w:hint="eastAsia"/>
        </w:rPr>
        <w:t>f(x) = sign(w*x + b)</w:t>
      </w:r>
    </w:p>
    <w:p>
      <w:pPr>
        <w:rPr>
          <w:rFonts w:hint="eastAsia"/>
        </w:rPr>
      </w:pPr>
      <w:r>
        <w:rPr>
          <w:rFonts w:hint="eastAsia"/>
        </w:rPr>
        <w:t>称为感知机。sign是符号函数，即：</w:t>
      </w:r>
    </w:p>
    <w:p>
      <w:pPr>
        <w:rPr>
          <w:rFonts w:hint="eastAsia" w:eastAsia="宋体"/>
          <w:lang w:eastAsia="zh-CN"/>
        </w:rPr>
      </w:pP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eastAsia="宋体"/>
          <w:lang w:eastAsia="zh-CN"/>
        </w:rPr>
        <w:drawing>
          <wp:inline distT="0" distB="0" distL="114300" distR="114300">
            <wp:extent cx="2049780" cy="431800"/>
            <wp:effectExtent l="0" t="0" r="7620" b="6350"/>
            <wp:docPr id="2" name="图片 2" descr="1b76000b23be64b43ceacf538df1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b76000b23be64b43ceacf538df1fd1"/>
                    <pic:cNvPicPr>
                      <a:picLocks noChangeAspect="1"/>
                    </pic:cNvPicPr>
                  </pic:nvPicPr>
                  <pic:blipFill>
                    <a:blip r:embed="rId5"/>
                    <a:stretch>
                      <a:fillRect/>
                    </a:stretch>
                  </pic:blipFill>
                  <pic:spPr>
                    <a:xfrm>
                      <a:off x="0" y="0"/>
                      <a:ext cx="2049780" cy="431800"/>
                    </a:xfrm>
                    <a:prstGeom prst="rect">
                      <a:avLst/>
                    </a:prstGeom>
                  </pic:spPr>
                </pic:pic>
              </a:graphicData>
            </a:graphic>
          </wp:inline>
        </w:drawing>
      </w:r>
    </w:p>
    <w:p>
      <w:pPr>
        <w:numPr>
          <w:ilvl w:val="0"/>
          <w:numId w:val="4"/>
        </w:numPr>
        <w:rPr>
          <w:rFonts w:hint="eastAsia" w:eastAsia="宋体"/>
          <w:lang w:val="en-US" w:eastAsia="zh-CN"/>
        </w:rPr>
      </w:pPr>
      <w:r>
        <w:rPr>
          <w:rFonts w:hint="eastAsia" w:eastAsia="宋体"/>
          <w:lang w:val="en-US" w:eastAsia="zh-CN"/>
        </w:rPr>
        <w:t>感知机学习的原始形式</w:t>
      </w:r>
    </w:p>
    <w:p>
      <w:pPr>
        <w:rPr>
          <w:rFonts w:hint="eastAsia"/>
        </w:rPr>
      </w:pPr>
      <w:r>
        <w:rPr>
          <w:rFonts w:hint="eastAsia"/>
        </w:rPr>
        <w:t>给定一个训练数据集，求参数w,b，使其为以下损失函数极小化问题的解:</w:t>
      </w:r>
    </w:p>
    <w:p>
      <w:pPr>
        <w:rPr>
          <w:rFonts w:hint="eastAsia"/>
          <w:lang w:val="en-US" w:eastAsia="zh-CN"/>
        </w:rPr>
      </w:pPr>
      <w:r>
        <w:rPr>
          <w:rFonts w:hint="eastAsia"/>
          <w:lang w:val="en-US" w:eastAsia="zh-CN"/>
        </w:rPr>
        <w:drawing>
          <wp:inline distT="0" distB="0" distL="114300" distR="114300">
            <wp:extent cx="2952750" cy="504825"/>
            <wp:effectExtent l="0" t="0" r="0" b="9525"/>
            <wp:docPr id="4" name="图片 4" descr="5d32e7068155f3bb8350c6961f8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d32e7068155f3bb8350c6961f84329"/>
                    <pic:cNvPicPr>
                      <a:picLocks noChangeAspect="1"/>
                    </pic:cNvPicPr>
                  </pic:nvPicPr>
                  <pic:blipFill>
                    <a:blip r:embed="rId6"/>
                    <a:stretch>
                      <a:fillRect/>
                    </a:stretch>
                  </pic:blipFill>
                  <pic:spPr>
                    <a:xfrm>
                      <a:off x="0" y="0"/>
                      <a:ext cx="2952750" cy="504825"/>
                    </a:xfrm>
                    <a:prstGeom prst="rect">
                      <a:avLst/>
                    </a:prstGeom>
                  </pic:spPr>
                </pic:pic>
              </a:graphicData>
            </a:graphic>
          </wp:inline>
        </w:drawing>
      </w:r>
    </w:p>
    <w:p>
      <w:pPr>
        <w:numPr>
          <w:ilvl w:val="0"/>
          <w:numId w:val="5"/>
        </w:numPr>
        <w:ind w:left="845" w:leftChars="0" w:hanging="425" w:firstLineChars="0"/>
        <w:rPr>
          <w:rFonts w:hint="eastAsia"/>
          <w:lang w:val="en-US" w:eastAsia="zh-CN"/>
        </w:rPr>
      </w:pPr>
      <w:r>
        <w:rPr>
          <w:rFonts w:hint="eastAsia"/>
          <w:lang w:val="en-US" w:eastAsia="zh-CN"/>
        </w:rPr>
        <w:t>选取初始值：w0,b0</w:t>
      </w:r>
    </w:p>
    <w:p>
      <w:pPr>
        <w:numPr>
          <w:ilvl w:val="0"/>
          <w:numId w:val="5"/>
        </w:numPr>
        <w:ind w:left="845" w:leftChars="0" w:hanging="425" w:firstLineChars="0"/>
        <w:rPr>
          <w:rFonts w:hint="eastAsia"/>
          <w:lang w:val="en-US" w:eastAsia="zh-CN"/>
        </w:rPr>
      </w:pPr>
      <w:r>
        <w:rPr>
          <w:rFonts w:hint="eastAsia"/>
          <w:lang w:val="en-US" w:eastAsia="zh-CN"/>
        </w:rPr>
        <w:t>在训练集中选取数据(xi, yi)</w:t>
      </w:r>
    </w:p>
    <w:p>
      <w:pPr>
        <w:numPr>
          <w:ilvl w:val="0"/>
          <w:numId w:val="5"/>
        </w:numPr>
        <w:ind w:left="845" w:leftChars="0" w:hanging="425" w:firstLineChars="0"/>
        <w:rPr>
          <w:rFonts w:hint="eastAsia"/>
          <w:lang w:val="en-US" w:eastAsia="zh-CN"/>
        </w:rPr>
      </w:pPr>
      <w:r>
        <w:rPr>
          <w:rFonts w:hint="eastAsia"/>
          <w:lang w:val="en-US" w:eastAsia="zh-CN"/>
        </w:rPr>
        <w:t>如果yi(w*xi+ b) ≤ 0:</w:t>
      </w:r>
    </w:p>
    <w:p>
      <w:pPr>
        <w:numPr>
          <w:numId w:val="0"/>
        </w:numPr>
        <w:ind w:left="420" w:leftChars="0" w:firstLine="420" w:firstLineChars="0"/>
        <w:rPr>
          <w:rFonts w:hint="eastAsia"/>
          <w:lang w:val="en-US" w:eastAsia="zh-CN"/>
        </w:rPr>
      </w:pPr>
      <w:r>
        <w:rPr>
          <w:rFonts w:ascii="宋体" w:hAnsi="宋体" w:eastAsia="宋体" w:cs="宋体"/>
          <w:sz w:val="24"/>
          <w:szCs w:val="24"/>
        </w:rPr>
        <w:drawing>
          <wp:inline distT="0" distB="0" distL="114300" distR="114300">
            <wp:extent cx="1362075" cy="654050"/>
            <wp:effectExtent l="0" t="0" r="9525" b="1270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1362075" cy="654050"/>
                    </a:xfrm>
                    <a:prstGeom prst="rect">
                      <a:avLst/>
                    </a:prstGeom>
                    <a:noFill/>
                    <a:ln w="9525">
                      <a:noFill/>
                    </a:ln>
                  </pic:spPr>
                </pic:pic>
              </a:graphicData>
            </a:graphic>
          </wp:inline>
        </w:drawing>
      </w:r>
    </w:p>
    <w:p>
      <w:pPr>
        <w:numPr>
          <w:ilvl w:val="0"/>
          <w:numId w:val="5"/>
        </w:numPr>
        <w:ind w:left="845" w:leftChars="0" w:hanging="425" w:firstLineChars="0"/>
        <w:rPr>
          <w:rFonts w:hint="eastAsia"/>
          <w:lang w:val="en-US" w:eastAsia="zh-CN"/>
        </w:rPr>
      </w:pPr>
      <w:r>
        <w:rPr>
          <w:rFonts w:hint="eastAsia"/>
          <w:lang w:val="en-US" w:eastAsia="zh-CN"/>
        </w:rPr>
        <w:t>转至2，直到训练集中没有误分类点</w:t>
      </w:r>
    </w:p>
    <w:p>
      <w:pPr>
        <w:numPr>
          <w:ilvl w:val="0"/>
          <w:numId w:val="4"/>
        </w:numPr>
        <w:rPr>
          <w:rFonts w:hint="default" w:eastAsia="宋体"/>
          <w:lang w:val="en-US" w:eastAsia="zh-CN"/>
        </w:rPr>
      </w:pPr>
      <w:r>
        <w:rPr>
          <w:rFonts w:hint="eastAsia" w:eastAsia="宋体"/>
          <w:lang w:val="en-US" w:eastAsia="zh-CN"/>
        </w:rPr>
        <w:t>感知机学习的对偶形式</w:t>
      </w:r>
    </w:p>
    <w:p>
      <w:pPr>
        <w:numPr>
          <w:ilvl w:val="0"/>
          <w:numId w:val="6"/>
        </w:numPr>
        <w:ind w:left="425" w:leftChars="0" w:hanging="425" w:firstLineChars="0"/>
        <w:rPr>
          <w:rFonts w:hint="default" w:eastAsia="宋体"/>
          <w:lang w:val="en-US" w:eastAsia="zh-CN"/>
        </w:rPr>
      </w:pPr>
      <w:r>
        <w:rPr>
          <w:rFonts w:hint="default" w:eastAsia="宋体"/>
          <w:lang w:val="en-US" w:eastAsia="zh-CN"/>
        </w:rPr>
        <w:t>将w和b表示表示为xi和标记yi的线性组合的形式，通过求解其系数而求得w和b。</w:t>
      </w:r>
    </w:p>
    <w:p>
      <w:pPr>
        <w:numPr>
          <w:numId w:val="0"/>
        </w:numPr>
        <w:rPr>
          <w:rFonts w:hint="default" w:eastAsia="宋体"/>
          <w:lang w:val="en-US" w:eastAsia="zh-CN"/>
        </w:rPr>
      </w:pPr>
      <w:r>
        <w:rPr>
          <w:rFonts w:hint="default" w:eastAsia="宋体"/>
          <w:lang w:val="en-US" w:eastAsia="zh-CN"/>
        </w:rPr>
        <w:t>假设初始值w0,b0均为0。对误分类点(xi, yi)通过：</w:t>
      </w:r>
    </w:p>
    <w:p>
      <w:pPr>
        <w:numPr>
          <w:numId w:val="0"/>
        </w:numPr>
        <w:ind w:firstLine="420" w:firstLineChars="0"/>
        <w:rPr>
          <w:rFonts w:hint="default" w:eastAsia="宋体"/>
          <w:lang w:val="en-US" w:eastAsia="zh-CN"/>
        </w:rPr>
      </w:pPr>
      <w:r>
        <w:rPr>
          <w:rFonts w:hint="default" w:eastAsia="宋体"/>
          <w:lang w:val="en-US" w:eastAsia="zh-CN"/>
        </w:rPr>
        <w:drawing>
          <wp:inline distT="0" distB="0" distL="114300" distR="114300">
            <wp:extent cx="1009650" cy="485140"/>
            <wp:effectExtent l="0" t="0" r="0" b="10160"/>
            <wp:docPr id="9" name="图片 9" descr="5daf69e69cb97f4a338fdd6b70502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daf69e69cb97f4a338fdd6b70502a5"/>
                    <pic:cNvPicPr>
                      <a:picLocks noChangeAspect="1"/>
                    </pic:cNvPicPr>
                  </pic:nvPicPr>
                  <pic:blipFill>
                    <a:blip r:embed="rId8"/>
                    <a:stretch>
                      <a:fillRect/>
                    </a:stretch>
                  </pic:blipFill>
                  <pic:spPr>
                    <a:xfrm>
                      <a:off x="0" y="0"/>
                      <a:ext cx="1009650" cy="485140"/>
                    </a:xfrm>
                    <a:prstGeom prst="rect">
                      <a:avLst/>
                    </a:prstGeom>
                  </pic:spPr>
                </pic:pic>
              </a:graphicData>
            </a:graphic>
          </wp:inline>
        </w:drawing>
      </w:r>
    </w:p>
    <w:p>
      <w:pPr>
        <w:numPr>
          <w:numId w:val="0"/>
        </w:numPr>
        <w:rPr>
          <w:rFonts w:hint="default" w:eastAsia="宋体"/>
          <w:lang w:val="en-US" w:eastAsia="zh-CN"/>
        </w:rPr>
      </w:pPr>
      <w:r>
        <w:rPr>
          <w:rFonts w:hint="eastAsia" w:eastAsia="宋体"/>
          <w:lang w:val="en-US" w:eastAsia="zh-CN"/>
        </w:rPr>
        <w:t>b.</w:t>
      </w:r>
      <w:r>
        <w:rPr>
          <w:rFonts w:hint="default" w:eastAsia="宋体"/>
          <w:lang w:val="en-US" w:eastAsia="zh-CN"/>
        </w:rPr>
        <w:t>逐步修改w,b，设修改n次，则w,b关于(xi, yi)的增量分别是αiyixi和αiyi，这里αi=niη。最后学习到的w,b可以分别表示为：</w:t>
      </w:r>
    </w:p>
    <w:p>
      <w:pPr>
        <w:numPr>
          <w:numId w:val="0"/>
        </w:numPr>
        <w:ind w:firstLine="420" w:firstLineChars="0"/>
        <w:rPr>
          <w:rFonts w:hint="default" w:eastAsia="宋体"/>
          <w:lang w:val="en-US" w:eastAsia="zh-CN"/>
        </w:rPr>
      </w:pPr>
      <w:bookmarkStart w:id="0" w:name="_GoBack"/>
      <w:bookmarkEnd w:id="0"/>
      <w:r>
        <w:rPr>
          <w:rFonts w:hint="default" w:eastAsia="宋体"/>
          <w:lang w:val="en-US" w:eastAsia="zh-CN"/>
        </w:rPr>
        <w:drawing>
          <wp:inline distT="0" distB="0" distL="114300" distR="114300">
            <wp:extent cx="894080" cy="649605"/>
            <wp:effectExtent l="0" t="0" r="1270" b="17145"/>
            <wp:docPr id="10" name="图片 10" descr="1551431160dc6c0084d2c5c84c86a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51431160dc6c0084d2c5c84c86ae4"/>
                    <pic:cNvPicPr>
                      <a:picLocks noChangeAspect="1"/>
                    </pic:cNvPicPr>
                  </pic:nvPicPr>
                  <pic:blipFill>
                    <a:blip r:embed="rId9"/>
                    <a:stretch>
                      <a:fillRect/>
                    </a:stretch>
                  </pic:blipFill>
                  <pic:spPr>
                    <a:xfrm>
                      <a:off x="0" y="0"/>
                      <a:ext cx="894080" cy="649605"/>
                    </a:xfrm>
                    <a:prstGeom prst="rect">
                      <a:avLst/>
                    </a:prstGeom>
                  </pic:spPr>
                </pic:pic>
              </a:graphicData>
            </a:graphic>
          </wp:inline>
        </w:drawing>
      </w:r>
    </w:p>
    <w:p>
      <w:pPr>
        <w:numPr>
          <w:numId w:val="0"/>
        </w:numPr>
        <w:ind w:firstLine="420" w:firstLineChars="0"/>
        <w:rPr>
          <w:rFonts w:hint="default" w:eastAsia="宋体"/>
          <w:lang w:val="en-US" w:eastAsia="zh-CN"/>
        </w:rPr>
      </w:pPr>
      <w:r>
        <w:rPr>
          <w:rFonts w:hint="default" w:eastAsia="宋体"/>
          <w:lang w:val="en-US" w:eastAsia="zh-CN"/>
        </w:rPr>
        <w:t>当η=1时，表示第i个实例点由于误分而进行更新的次数。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CB38D6"/>
    <w:multiLevelType w:val="singleLevel"/>
    <w:tmpl w:val="D5CB38D6"/>
    <w:lvl w:ilvl="0" w:tentative="0">
      <w:start w:val="1"/>
      <w:numFmt w:val="decimal"/>
      <w:suff w:val="nothing"/>
      <w:lvlText w:val="%1、"/>
      <w:lvlJc w:val="left"/>
    </w:lvl>
  </w:abstractNum>
  <w:abstractNum w:abstractNumId="1">
    <w:nsid w:val="E8F6D000"/>
    <w:multiLevelType w:val="singleLevel"/>
    <w:tmpl w:val="E8F6D000"/>
    <w:lvl w:ilvl="0" w:tentative="0">
      <w:start w:val="1"/>
      <w:numFmt w:val="lowerLetter"/>
      <w:lvlText w:val="%1."/>
      <w:lvlJc w:val="left"/>
      <w:pPr>
        <w:ind w:left="425" w:hanging="425"/>
      </w:pPr>
      <w:rPr>
        <w:rFonts w:hint="default"/>
      </w:rPr>
    </w:lvl>
  </w:abstractNum>
  <w:abstractNum w:abstractNumId="2">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9308F40"/>
    <w:multiLevelType w:val="singleLevel"/>
    <w:tmpl w:val="09308F40"/>
    <w:lvl w:ilvl="0" w:tentative="0">
      <w:start w:val="1"/>
      <w:numFmt w:val="lowerLetter"/>
      <w:lvlText w:val="%1."/>
      <w:lvlJc w:val="left"/>
      <w:pPr>
        <w:ind w:left="425" w:hanging="425"/>
      </w:pPr>
      <w:rPr>
        <w:rFonts w:hint="default"/>
      </w:rPr>
    </w:lvl>
  </w:abstractNum>
  <w:abstractNum w:abstractNumId="4">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E4A4FDA"/>
    <w:multiLevelType w:val="singleLevel"/>
    <w:tmpl w:val="3E4A4FDA"/>
    <w:lvl w:ilvl="0" w:tentative="0">
      <w:start w:val="3"/>
      <w:numFmt w:val="decimal"/>
      <w:lvlText w:val="%1)"/>
      <w:lvlJc w:val="left"/>
      <w:pPr>
        <w:tabs>
          <w:tab w:val="left" w:pos="312"/>
        </w:tabs>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B0C6D"/>
    <w:rsid w:val="1CBD0E6F"/>
    <w:rsid w:val="31C57406"/>
    <w:rsid w:val="5A0B0C6D"/>
    <w:rsid w:val="5CDC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2020-09-09T15:04:00Z</dcterms:created>
  <dc:creator>岁月的童话</dc:creator>
  <cp:lastModifiedBy>岁月的童话</cp:lastModifiedBy>
  <dcterms:modified xsi:type="dcterms:W3CDTF">2020-09-09T15:29:35Z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