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38" w:rsidRDefault="00A64A38" w:rsidP="00A64A38">
      <w:pPr>
        <w:pStyle w:val="a3"/>
        <w:numPr>
          <w:ilvl w:val="0"/>
          <w:numId w:val="1"/>
        </w:numPr>
        <w:ind w:firstLineChars="0"/>
      </w:pPr>
      <w:r>
        <w:rPr>
          <w:rFonts w:hint="eastAsia"/>
        </w:rPr>
        <w:t>（必填）自己提出的问题的理解（罗列全部）：</w:t>
      </w:r>
    </w:p>
    <w:p w:rsidR="00A64A38" w:rsidRDefault="00A64A38" w:rsidP="00A64A38">
      <w:pPr>
        <w:pStyle w:val="a3"/>
        <w:numPr>
          <w:ilvl w:val="0"/>
          <w:numId w:val="2"/>
        </w:numPr>
        <w:ind w:firstLineChars="0"/>
      </w:pPr>
      <w:r>
        <w:rPr>
          <w:rFonts w:hint="eastAsia"/>
        </w:rPr>
        <w:t>提出的问题1：</w:t>
      </w:r>
      <w:r>
        <w:rPr>
          <w:rFonts w:hint="eastAsia"/>
        </w:rPr>
        <w:t>如何检测o</w:t>
      </w:r>
      <w:r>
        <w:t>utlier</w:t>
      </w:r>
    </w:p>
    <w:p w:rsidR="00A64A38" w:rsidRDefault="00A64A38" w:rsidP="00A64A38">
      <w:r>
        <w:rPr>
          <w:rFonts w:hint="eastAsia"/>
        </w:rPr>
        <w:t>讨论后的理解：</w:t>
      </w:r>
    </w:p>
    <w:p w:rsidR="00A64A38" w:rsidRPr="00A64A38" w:rsidRDefault="00A64A38" w:rsidP="00A64A38">
      <w:pPr>
        <w:ind w:firstLine="420"/>
        <w:rPr>
          <w:rFonts w:eastAsia="宋体"/>
        </w:rPr>
      </w:pPr>
      <w:r w:rsidRPr="00A64A38">
        <w:rPr>
          <w:rFonts w:eastAsia="宋体"/>
        </w:rPr>
        <w:t>【</w:t>
      </w:r>
      <w:r w:rsidRPr="00A64A38">
        <w:rPr>
          <w:rFonts w:eastAsia="宋体"/>
        </w:rPr>
        <w:t>1</w:t>
      </w:r>
      <w:r w:rsidRPr="00A64A38">
        <w:rPr>
          <w:rFonts w:eastAsia="宋体"/>
        </w:rPr>
        <w:t>】基于统计模型的方法：首先建立一个数据模型，异常是不显著属于任何簇的对象；</w:t>
      </w:r>
      <w:r w:rsidRPr="00A64A38">
        <w:rPr>
          <w:rFonts w:ascii="微软雅黑" w:eastAsia="宋体" w:hAnsi="微软雅黑" w:hint="eastAsia"/>
          <w:color w:val="4D4D4D"/>
          <w:shd w:val="clear" w:color="auto" w:fill="FFFFFF"/>
        </w:rPr>
        <w:t>要求预先知道数据的分布和分布的参数（例如均值和方差</w:t>
      </w:r>
      <w:r w:rsidRPr="00A64A38">
        <w:rPr>
          <w:rFonts w:ascii="微软雅黑" w:eastAsia="宋体" w:hAnsi="微软雅黑" w:hint="eastAsia"/>
          <w:color w:val="4D4D4D"/>
          <w:shd w:val="clear" w:color="auto" w:fill="FFFFFF"/>
        </w:rPr>
        <w:t>）。</w:t>
      </w:r>
    </w:p>
    <w:p w:rsidR="00A64A38" w:rsidRPr="00A64A38" w:rsidRDefault="00A64A38" w:rsidP="00A64A38">
      <w:pPr>
        <w:ind w:firstLine="420"/>
        <w:jc w:val="left"/>
        <w:rPr>
          <w:rFonts w:eastAsia="宋体"/>
        </w:rPr>
      </w:pPr>
      <w:r w:rsidRPr="00A64A38">
        <w:rPr>
          <w:rFonts w:eastAsia="宋体"/>
        </w:rPr>
        <w:t>【</w:t>
      </w:r>
      <w:r w:rsidRPr="00A64A38">
        <w:rPr>
          <w:rFonts w:eastAsia="宋体"/>
        </w:rPr>
        <w:t>2</w:t>
      </w:r>
      <w:r w:rsidRPr="00A64A38">
        <w:rPr>
          <w:rFonts w:eastAsia="宋体"/>
        </w:rPr>
        <w:t>】基于邻近度的方法：通常可以在对象之间定义邻近性度量，异常对象是那些远离其他对象的对象。</w:t>
      </w:r>
      <w:r w:rsidRPr="00A64A38">
        <w:rPr>
          <w:rFonts w:eastAsia="宋体" w:hint="eastAsia"/>
        </w:rPr>
        <w:t>一般情况下</w:t>
      </w:r>
      <w:r w:rsidRPr="00A64A38">
        <w:rPr>
          <w:rFonts w:eastAsia="宋体" w:hint="eastAsia"/>
        </w:rPr>
        <w:t>,</w:t>
      </w:r>
      <w:r w:rsidRPr="00A64A38">
        <w:rPr>
          <w:rFonts w:eastAsia="宋体" w:hint="eastAsia"/>
        </w:rPr>
        <w:t>在低维空间用距离来度量能效果较好</w:t>
      </w:r>
      <w:r w:rsidRPr="00A64A38">
        <w:rPr>
          <w:rFonts w:eastAsia="宋体" w:hint="eastAsia"/>
        </w:rPr>
        <w:t>,</w:t>
      </w:r>
      <w:r w:rsidRPr="00A64A38">
        <w:rPr>
          <w:rFonts w:eastAsia="宋体" w:hint="eastAsia"/>
        </w:rPr>
        <w:t>但在高维空间中效果并不好。</w:t>
      </w:r>
      <w:r w:rsidRPr="00A64A38">
        <w:rPr>
          <w:rFonts w:eastAsia="宋体" w:hint="eastAsia"/>
        </w:rPr>
        <w:t>不适合大数据集，不能处理具有不同区域密度的数据集</w:t>
      </w:r>
    </w:p>
    <w:p w:rsidR="00A64A38" w:rsidRPr="00A64A38" w:rsidRDefault="00A64A38" w:rsidP="00A64A38">
      <w:pPr>
        <w:jc w:val="left"/>
        <w:rPr>
          <w:rFonts w:eastAsia="宋体"/>
        </w:rPr>
      </w:pPr>
      <w:r w:rsidRPr="00A64A38">
        <w:rPr>
          <w:rFonts w:eastAsia="宋体"/>
        </w:rPr>
        <w:tab/>
      </w:r>
      <w:r w:rsidRPr="00A64A38">
        <w:rPr>
          <w:rFonts w:eastAsia="宋体"/>
        </w:rPr>
        <w:t>【</w:t>
      </w:r>
      <w:r w:rsidRPr="00A64A38">
        <w:rPr>
          <w:rFonts w:eastAsia="宋体"/>
        </w:rPr>
        <w:t>3</w:t>
      </w:r>
      <w:r w:rsidRPr="00A64A38">
        <w:rPr>
          <w:rFonts w:eastAsia="宋体"/>
        </w:rPr>
        <w:t>】基于密度的方法：仅当一个点的局部密度显著低于它的大部分近邻时才将其分类为离群点。</w:t>
      </w:r>
      <w:r w:rsidRPr="00A64A38">
        <w:rPr>
          <w:rFonts w:eastAsia="宋体" w:hint="eastAsia"/>
        </w:rPr>
        <w:t>（</w:t>
      </w:r>
      <w:r w:rsidRPr="00A64A38">
        <w:rPr>
          <w:rFonts w:eastAsia="宋体"/>
        </w:rPr>
        <w:t>1</w:t>
      </w:r>
      <w:r w:rsidRPr="00A64A38">
        <w:rPr>
          <w:rFonts w:eastAsia="宋体"/>
        </w:rPr>
        <w:t>）给出了对象是离群点的定量度量，并且即使数据具有不同的区域（密度分布及不均匀）也能够很好的处理；</w:t>
      </w:r>
      <w:r w:rsidRPr="00A64A38">
        <w:rPr>
          <w:rFonts w:eastAsia="宋体"/>
        </w:rPr>
        <w:t>2</w:t>
      </w:r>
      <w:r w:rsidRPr="00A64A38">
        <w:rPr>
          <w:rFonts w:eastAsia="宋体"/>
        </w:rPr>
        <w:t>）参数选择是困难的。虽然</w:t>
      </w:r>
      <w:r w:rsidRPr="00A64A38">
        <w:rPr>
          <w:rFonts w:eastAsia="宋体"/>
        </w:rPr>
        <w:t>LOF</w:t>
      </w:r>
      <w:r w:rsidRPr="00A64A38">
        <w:rPr>
          <w:rFonts w:eastAsia="宋体"/>
        </w:rPr>
        <w:t>算法通过观察不同的</w:t>
      </w:r>
      <w:r w:rsidRPr="00A64A38">
        <w:rPr>
          <w:rFonts w:eastAsia="宋体"/>
        </w:rPr>
        <w:t>k</w:t>
      </w:r>
      <w:r w:rsidRPr="00A64A38">
        <w:rPr>
          <w:rFonts w:eastAsia="宋体"/>
        </w:rPr>
        <w:t>值，然后取得最大离群点得分来处理该问题，但是，仍然需要选择这些值的上下界。</w:t>
      </w:r>
    </w:p>
    <w:p w:rsidR="00A64A38" w:rsidRDefault="00A64A38" w:rsidP="00A64A38">
      <w:pPr>
        <w:rPr>
          <w:rFonts w:eastAsia="宋体"/>
        </w:rPr>
      </w:pPr>
      <w:r w:rsidRPr="00A64A38">
        <w:rPr>
          <w:rFonts w:eastAsia="宋体"/>
        </w:rPr>
        <w:tab/>
      </w:r>
      <w:r w:rsidRPr="00A64A38">
        <w:rPr>
          <w:rFonts w:eastAsia="宋体"/>
        </w:rPr>
        <w:t>【</w:t>
      </w:r>
      <w:r w:rsidRPr="00A64A38">
        <w:rPr>
          <w:rFonts w:eastAsia="宋体"/>
        </w:rPr>
        <w:t>4</w:t>
      </w:r>
      <w:r w:rsidRPr="00A64A38">
        <w:rPr>
          <w:rFonts w:eastAsia="宋体"/>
        </w:rPr>
        <w:t>】基于聚类的方法：聚类分析用于发现局部强相关的对象组，而异常检测用来发现不与其他对象强相关的对象。因此，聚类分析非常自然的可以用于离群点检测。</w:t>
      </w:r>
      <w:r w:rsidRPr="00A64A38">
        <w:rPr>
          <w:rFonts w:eastAsia="宋体" w:hint="eastAsia"/>
        </w:rPr>
        <w:t>聚类算法产生的簇的质量对该算法产生的离群点的质量影响非常大。</w:t>
      </w:r>
    </w:p>
    <w:p w:rsidR="00B71D20" w:rsidRPr="00A64A38" w:rsidRDefault="00B71D20" w:rsidP="00A64A38">
      <w:pPr>
        <w:rPr>
          <w:rFonts w:eastAsia="宋体" w:hint="eastAsia"/>
        </w:rPr>
      </w:pPr>
    </w:p>
    <w:p w:rsidR="00A64A38" w:rsidRDefault="00A64A38" w:rsidP="00A64A38">
      <w:pPr>
        <w:pStyle w:val="a3"/>
        <w:numPr>
          <w:ilvl w:val="0"/>
          <w:numId w:val="2"/>
        </w:numPr>
        <w:ind w:firstLineChars="0"/>
      </w:pPr>
      <w:r>
        <w:rPr>
          <w:rFonts w:hint="eastAsia"/>
        </w:rPr>
        <w:t>提出的问题2：</w:t>
      </w:r>
      <w:r>
        <w:rPr>
          <w:rFonts w:hint="eastAsia"/>
        </w:rPr>
        <w:t>如何确定最佳簇数</w:t>
      </w:r>
    </w:p>
    <w:p w:rsidR="00A64A38" w:rsidRDefault="00A64A38" w:rsidP="00A64A38">
      <w:pPr>
        <w:pStyle w:val="a3"/>
        <w:ind w:left="360" w:firstLineChars="0" w:firstLine="0"/>
      </w:pPr>
      <w:r>
        <w:rPr>
          <w:rFonts w:hint="eastAsia"/>
        </w:rPr>
        <w:t>讨论后的理解：</w:t>
      </w:r>
    </w:p>
    <w:p w:rsidR="00A64A38" w:rsidRDefault="00A64A38" w:rsidP="00A64A38">
      <w:pPr>
        <w:pStyle w:val="a3"/>
        <w:ind w:left="360" w:firstLineChars="0" w:firstLine="0"/>
        <w:rPr>
          <w:rFonts w:ascii="微软雅黑" w:eastAsia="微软雅黑" w:hAnsi="微软雅黑"/>
          <w:color w:val="4D4D4D"/>
          <w:shd w:val="clear" w:color="auto" w:fill="FFFFFF"/>
        </w:rPr>
      </w:pPr>
      <w:r>
        <w:rPr>
          <w:rFonts w:hint="eastAsia"/>
        </w:rPr>
        <w:t>【1】</w:t>
      </w:r>
      <w:r w:rsidRPr="00A64A38">
        <w:t>手肘法</w:t>
      </w:r>
      <w:r>
        <w:rPr>
          <w:rFonts w:hint="eastAsia"/>
        </w:rPr>
        <w:t>：根据合理推导，</w:t>
      </w:r>
      <w:r w:rsidRPr="00A64A38">
        <w:rPr>
          <w:rFonts w:ascii="微软雅黑" w:eastAsia="微软雅黑" w:hAnsi="微软雅黑" w:hint="eastAsia"/>
          <w:color w:val="4D4D4D"/>
          <w:shd w:val="clear" w:color="auto" w:fill="FFFFFF"/>
        </w:rPr>
        <w:t>SSE和k的关系图是一个手肘的形状，而这个肘部对应的k值就是数据的真实聚类数。</w:t>
      </w:r>
    </w:p>
    <w:p w:rsidR="00B71D20" w:rsidRPr="00B71D20" w:rsidRDefault="00A64A38" w:rsidP="00B71D20">
      <w:pPr>
        <w:pStyle w:val="a3"/>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Pr="00A64A38">
        <w:rPr>
          <w:rFonts w:ascii="微软雅黑" w:eastAsia="微软雅黑" w:hAnsi="微软雅黑" w:hint="eastAsia"/>
          <w:color w:val="4D4D4D"/>
          <w:shd w:val="clear" w:color="auto" w:fill="FFFFFF"/>
        </w:rPr>
        <w:t>轮廓系数法</w:t>
      </w:r>
      <w:r>
        <w:rPr>
          <w:rFonts w:ascii="微软雅黑" w:eastAsia="微软雅黑" w:hAnsi="微软雅黑" w:hint="eastAsia"/>
          <w:color w:val="4D4D4D"/>
          <w:shd w:val="clear" w:color="auto" w:fill="FFFFFF"/>
        </w:rPr>
        <w:t>：</w:t>
      </w:r>
      <w:r w:rsidR="00B71D20" w:rsidRPr="00B71D20">
        <w:rPr>
          <w:rFonts w:ascii="微软雅黑" w:eastAsia="微软雅黑" w:hAnsi="微软雅黑" w:hint="eastAsia"/>
          <w:color w:val="4D4D4D"/>
          <w:shd w:val="clear" w:color="auto" w:fill="FFFFFF"/>
        </w:rPr>
        <w:t>该方法的核心指标是轮廓系数（Silhouette Coefficient），某个样本点Xi的轮廓系数定义如下：</w:t>
      </w:r>
    </w:p>
    <w:p w:rsidR="00B71D20" w:rsidRPr="00B71D20" w:rsidRDefault="00B71D20" w:rsidP="00B71D20">
      <w:pPr>
        <w:pStyle w:val="a3"/>
        <w:ind w:left="360"/>
        <w:jc w:val="center"/>
        <w:rPr>
          <w:rFonts w:ascii="微软雅黑" w:eastAsia="微软雅黑" w:hAnsi="微软雅黑" w:hint="eastAsia"/>
          <w:color w:val="4D4D4D"/>
          <w:shd w:val="clear" w:color="auto" w:fill="FFFFFF"/>
        </w:rPr>
      </w:pPr>
      <w:r w:rsidRPr="00B71D20">
        <w:rPr>
          <w:rFonts w:ascii="微软雅黑" w:eastAsia="微软雅黑" w:hAnsi="微软雅黑"/>
          <w:color w:val="4D4D4D"/>
          <w:shd w:val="clear" w:color="auto" w:fill="FFFFFF"/>
        </w:rPr>
        <w:drawing>
          <wp:inline distT="0" distB="0" distL="0" distR="0" wp14:anchorId="75811780" wp14:editId="746F7C10">
            <wp:extent cx="1531620" cy="784860"/>
            <wp:effectExtent l="0" t="0" r="0" b="0"/>
            <wp:docPr id="2" name="图片 2" descr="https://img-blog.csdn.net/20180111193714917?watermark/2/text/aHR0cDovL2Jsb2cuY3Nkbi5uZXQvcXFfMTU3Mzg1MD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11193714917?watermark/2/text/aHR0cDovL2Jsb2cuY3Nkbi5uZXQvcXFfMTU3Mzg1MDE=/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1620" cy="784860"/>
                    </a:xfrm>
                    <a:prstGeom prst="rect">
                      <a:avLst/>
                    </a:prstGeom>
                    <a:noFill/>
                    <a:ln>
                      <a:noFill/>
                    </a:ln>
                  </pic:spPr>
                </pic:pic>
              </a:graphicData>
            </a:graphic>
          </wp:inline>
        </w:drawing>
      </w:r>
    </w:p>
    <w:p w:rsidR="00B71D20" w:rsidRPr="00B71D20" w:rsidRDefault="00B71D20" w:rsidP="00B71D20">
      <w:pPr>
        <w:pStyle w:val="a3"/>
        <w:ind w:left="360"/>
        <w:rPr>
          <w:rFonts w:ascii="微软雅黑" w:eastAsia="微软雅黑" w:hAnsi="微软雅黑" w:hint="eastAsia"/>
          <w:color w:val="4D4D4D"/>
          <w:shd w:val="clear" w:color="auto" w:fill="FFFFFF"/>
        </w:rPr>
      </w:pPr>
      <w:r w:rsidRPr="00B71D20">
        <w:rPr>
          <w:rFonts w:ascii="微软雅黑" w:eastAsia="微软雅黑" w:hAnsi="微软雅黑" w:hint="eastAsia"/>
          <w:color w:val="4D4D4D"/>
          <w:shd w:val="clear" w:color="auto" w:fill="FFFFFF"/>
        </w:rPr>
        <w:t>其中，a是Xi与同簇的其他样本的平均距离，称为凝聚度，b是Xi与最近簇中所有样本的平均距离，称为分离度。而最近簇的定义是</w:t>
      </w:r>
    </w:p>
    <w:p w:rsidR="00B71D20" w:rsidRPr="00B71D20" w:rsidRDefault="00B71D20" w:rsidP="00B71D20">
      <w:pPr>
        <w:pStyle w:val="a3"/>
        <w:ind w:left="360"/>
        <w:jc w:val="center"/>
        <w:rPr>
          <w:rFonts w:ascii="微软雅黑" w:eastAsia="微软雅黑" w:hAnsi="微软雅黑" w:hint="eastAsia"/>
          <w:color w:val="4D4D4D"/>
          <w:shd w:val="clear" w:color="auto" w:fill="FFFFFF"/>
        </w:rPr>
      </w:pPr>
      <w:r w:rsidRPr="00B71D20">
        <w:rPr>
          <w:rFonts w:ascii="微软雅黑" w:eastAsia="微软雅黑" w:hAnsi="微软雅黑"/>
          <w:color w:val="4D4D4D"/>
          <w:shd w:val="clear" w:color="auto" w:fill="FFFFFF"/>
        </w:rPr>
        <w:drawing>
          <wp:inline distT="0" distB="0" distL="0" distR="0">
            <wp:extent cx="3147060" cy="685800"/>
            <wp:effectExtent l="0" t="0" r="0" b="0"/>
            <wp:docPr id="1" name="图片 1" descr="https://img-blog.csdn.net/20180111204015193?watermark/2/text/aHR0cDovL2Jsb2cuY3Nkbi5uZXQvcXFfMTU3Mzg1MD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111204015193?watermark/2/text/aHR0cDovL2Jsb2cuY3Nkbi5uZXQvcXFfMTU3Mzg1MDE=/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685800"/>
                    </a:xfrm>
                    <a:prstGeom prst="rect">
                      <a:avLst/>
                    </a:prstGeom>
                    <a:noFill/>
                    <a:ln>
                      <a:noFill/>
                    </a:ln>
                  </pic:spPr>
                </pic:pic>
              </a:graphicData>
            </a:graphic>
          </wp:inline>
        </w:drawing>
      </w:r>
    </w:p>
    <w:p w:rsidR="00B71D20" w:rsidRPr="00B71D20" w:rsidRDefault="00B71D20" w:rsidP="00B71D20">
      <w:pPr>
        <w:pStyle w:val="a3"/>
        <w:ind w:left="360"/>
        <w:rPr>
          <w:rFonts w:ascii="微软雅黑" w:eastAsia="微软雅黑" w:hAnsi="微软雅黑" w:hint="eastAsia"/>
          <w:color w:val="4D4D4D"/>
          <w:shd w:val="clear" w:color="auto" w:fill="FFFFFF"/>
        </w:rPr>
      </w:pPr>
      <w:r w:rsidRPr="00B71D20">
        <w:rPr>
          <w:rFonts w:ascii="微软雅黑" w:eastAsia="微软雅黑" w:hAnsi="微软雅黑" w:hint="eastAsia"/>
          <w:color w:val="4D4D4D"/>
          <w:shd w:val="clear" w:color="auto" w:fill="FFFFFF"/>
        </w:rPr>
        <w:t>其中p是某个簇Ck中的样本。事实上，简单点讲，就是用Xi到某个簇所有样本平均距离作为衡量该点到该簇的距离后，选择离Xi最近的一个簇作为最近簇。</w:t>
      </w:r>
    </w:p>
    <w:p w:rsidR="00B71D20" w:rsidRPr="00B71D20" w:rsidRDefault="00B71D20" w:rsidP="00B71D20">
      <w:pPr>
        <w:pStyle w:val="a3"/>
        <w:ind w:left="360"/>
        <w:rPr>
          <w:rFonts w:ascii="微软雅黑" w:eastAsia="微软雅黑" w:hAnsi="微软雅黑" w:hint="eastAsia"/>
          <w:color w:val="4D4D4D"/>
          <w:shd w:val="clear" w:color="auto" w:fill="FFFFFF"/>
        </w:rPr>
      </w:pPr>
      <w:r w:rsidRPr="00B71D20">
        <w:rPr>
          <w:rFonts w:ascii="微软雅黑" w:eastAsia="微软雅黑" w:hAnsi="微软雅黑" w:hint="eastAsia"/>
          <w:color w:val="4D4D4D"/>
          <w:shd w:val="clear" w:color="auto" w:fill="FFFFFF"/>
        </w:rPr>
        <w:t>       求出所有样本的轮廓系数后再求平均值就得到了平均轮廓系数。平均轮廓系数</w:t>
      </w:r>
      <w:r w:rsidRPr="00B71D20">
        <w:rPr>
          <w:rFonts w:ascii="微软雅黑" w:eastAsia="微软雅黑" w:hAnsi="微软雅黑" w:hint="eastAsia"/>
          <w:color w:val="4D4D4D"/>
          <w:shd w:val="clear" w:color="auto" w:fill="FFFFFF"/>
        </w:rPr>
        <w:lastRenderedPageBreak/>
        <w:t>的取值范围为[-1,1]，且簇内样本的距离越近，簇间样本距离越远，平均轮廓系数越大，聚类效果越好。那么，很自然地，平均轮廓系数最大的k便是最佳聚类数。</w:t>
      </w:r>
    </w:p>
    <w:p w:rsidR="00A64A38" w:rsidRPr="00B71D20" w:rsidRDefault="00A64A38" w:rsidP="00A64A38">
      <w:pPr>
        <w:pStyle w:val="a3"/>
        <w:ind w:left="360" w:firstLineChars="0" w:firstLine="0"/>
        <w:rPr>
          <w:rFonts w:hint="eastAsia"/>
        </w:rPr>
      </w:pPr>
    </w:p>
    <w:p w:rsidR="00A64A38" w:rsidRDefault="00A64A38" w:rsidP="00A64A38">
      <w:pPr>
        <w:pStyle w:val="a3"/>
        <w:numPr>
          <w:ilvl w:val="0"/>
          <w:numId w:val="1"/>
        </w:numPr>
        <w:ind w:firstLineChars="0"/>
      </w:pPr>
      <w:r>
        <w:rPr>
          <w:rFonts w:hint="eastAsia"/>
        </w:rPr>
        <w:t>（必填）别人提出的问题的理解（选择几个问题罗列，并给出理解）：</w:t>
      </w:r>
    </w:p>
    <w:p w:rsidR="00A64A38" w:rsidRDefault="00A64A38" w:rsidP="00A64A38">
      <w:pPr>
        <w:pStyle w:val="a3"/>
        <w:numPr>
          <w:ilvl w:val="0"/>
          <w:numId w:val="2"/>
        </w:numPr>
        <w:ind w:firstLineChars="0"/>
      </w:pPr>
      <w:r w:rsidRPr="00061644">
        <w:rPr>
          <w:rFonts w:hint="eastAsia"/>
        </w:rPr>
        <w:t>问题3：</w:t>
      </w:r>
      <w:r w:rsidR="00B71D20">
        <w:t>为什么层次聚类中为什么合并聚类比分裂聚类的使用要广泛？两种方法分别有什么优势和劣势，分别会在什么情况下出现？两种方法一般会分别用在什么情况下？</w:t>
      </w:r>
    </w:p>
    <w:p w:rsidR="00B71D20" w:rsidRDefault="00A64A38" w:rsidP="00B71D20">
      <w:pPr>
        <w:ind w:firstLine="360"/>
      </w:pPr>
      <w:r>
        <w:rPr>
          <w:rFonts w:hint="eastAsia"/>
        </w:rPr>
        <w:t>自己的理解：</w:t>
      </w:r>
      <w:r w:rsidR="00B71D20">
        <w:t xml:space="preserve"> </w:t>
      </w:r>
    </w:p>
    <w:p w:rsidR="00B71D20" w:rsidRDefault="00B71D20" w:rsidP="00B71D20">
      <w:r>
        <w:tab/>
        <w:t>矩阵更新过程中，总是将两个距离最近的聚类合并，那么我们只要加入一个阈值判断，当这个距离大于阈值时，就说明不需要再合并了，此时算法结束。这样的阈值引入可以很好的控制算法结束时间，将层次截断在某一层上。</w:t>
      </w:r>
    </w:p>
    <w:p w:rsidR="00B71D20" w:rsidRDefault="00B71D20" w:rsidP="00B71D20">
      <w:r>
        <w:tab/>
        <w:t>分裂可能会分错的概率大？分几份也是个问题。</w:t>
      </w:r>
    </w:p>
    <w:p w:rsidR="00A64A38" w:rsidRPr="00B71D20" w:rsidRDefault="00A64A38" w:rsidP="00A64A38">
      <w:pPr>
        <w:pStyle w:val="a3"/>
        <w:ind w:left="360" w:firstLineChars="0" w:firstLine="0"/>
      </w:pPr>
    </w:p>
    <w:p w:rsidR="00A64A38" w:rsidRDefault="00A64A38" w:rsidP="00A64A38">
      <w:pPr>
        <w:pStyle w:val="a3"/>
        <w:numPr>
          <w:ilvl w:val="0"/>
          <w:numId w:val="2"/>
        </w:numPr>
        <w:ind w:firstLineChars="0"/>
      </w:pPr>
      <w:r>
        <w:rPr>
          <w:rFonts w:hint="eastAsia"/>
        </w:rPr>
        <w:t>问题4</w:t>
      </w:r>
      <w:r w:rsidR="00B71D20">
        <w:t>在混合属性的处理中，为什么将一个具有多余两个状态的名词性属性或者非对称布尔属性转换为区间度量函数是没有意义的？</w:t>
      </w:r>
    </w:p>
    <w:p w:rsidR="00B71D20" w:rsidRDefault="00A64A38" w:rsidP="00B71D20">
      <w:r>
        <w:rPr>
          <w:rFonts w:hint="eastAsia"/>
        </w:rPr>
        <w:t>自己的理解：</w:t>
      </w:r>
      <w:r w:rsidR="00B71D20">
        <w:rPr>
          <w:rFonts w:hint="eastAsia"/>
        </w:rPr>
        <w:t>多于两个状态的</w:t>
      </w:r>
      <w:r w:rsidR="00B71D20">
        <w:t>名词性属性很难用区间度量</w:t>
      </w:r>
      <w:r w:rsidR="00B71D20">
        <w:rPr>
          <w:rFonts w:hint="eastAsia"/>
        </w:rPr>
        <w:t>（难以判断离谁近）</w:t>
      </w:r>
      <w:r w:rsidR="00B71D20">
        <w:t>，不平衡的</w:t>
      </w:r>
      <w:r w:rsidR="00B71D20">
        <w:rPr>
          <w:rFonts w:hint="eastAsia"/>
        </w:rPr>
        <w:t>布尔值</w:t>
      </w:r>
      <w:r w:rsidR="00B71D20">
        <w:t>权重不均衡</w:t>
      </w:r>
    </w:p>
    <w:p w:rsidR="00A64A38" w:rsidRPr="00B71D20" w:rsidRDefault="00A64A38" w:rsidP="00A64A38">
      <w:pPr>
        <w:pStyle w:val="a3"/>
        <w:ind w:left="360" w:firstLineChars="0" w:firstLine="0"/>
      </w:pPr>
    </w:p>
    <w:p w:rsidR="00A64A38" w:rsidRDefault="00A64A38" w:rsidP="00A64A38">
      <w:pPr>
        <w:pStyle w:val="a3"/>
        <w:ind w:left="360" w:firstLineChars="0" w:firstLine="0"/>
      </w:pPr>
    </w:p>
    <w:p w:rsidR="00A64A38" w:rsidRDefault="00A64A38" w:rsidP="00A64A38">
      <w:pPr>
        <w:pStyle w:val="a3"/>
        <w:numPr>
          <w:ilvl w:val="0"/>
          <w:numId w:val="1"/>
        </w:numPr>
        <w:ind w:firstLineChars="0"/>
      </w:pPr>
      <w:r>
        <w:rPr>
          <w:rFonts w:hint="eastAsia"/>
        </w:rPr>
        <w:t>（必填）读书计划</w:t>
      </w:r>
    </w:p>
    <w:p w:rsidR="00A64A38" w:rsidRDefault="00A64A38" w:rsidP="00A64A38">
      <w:r>
        <w:rPr>
          <w:rFonts w:hint="eastAsia"/>
        </w:rPr>
        <w:t>1、本周完成的内容章节：</w:t>
      </w:r>
      <w:r w:rsidR="00B71D20">
        <w:rPr>
          <w:rFonts w:hint="eastAsia"/>
        </w:rPr>
        <w:t>4</w:t>
      </w:r>
      <w:r w:rsidR="00B71D20">
        <w:t>.1-4.7</w:t>
      </w:r>
      <w:bookmarkStart w:id="0" w:name="_GoBack"/>
      <w:bookmarkEnd w:id="0"/>
    </w:p>
    <w:p w:rsidR="00A64A38" w:rsidRDefault="00A64A38" w:rsidP="00A64A38">
      <w:r>
        <w:rPr>
          <w:rFonts w:hint="eastAsia"/>
        </w:rPr>
        <w:t>2、下周计划：</w:t>
      </w:r>
      <w:r w:rsidR="00B71D20">
        <w:rPr>
          <w:rFonts w:hint="eastAsia"/>
        </w:rPr>
        <w:t>读完第四章，第三章能读多少读多少</w:t>
      </w:r>
    </w:p>
    <w:p w:rsidR="00FD686A" w:rsidRPr="00A64A38" w:rsidRDefault="00B71D20"/>
    <w:sectPr w:rsidR="00FD686A" w:rsidRPr="00A64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4F108A22"/>
    <w:lvl w:ilvl="0" w:tplc="AB6AAA10">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38"/>
    <w:rsid w:val="00090838"/>
    <w:rsid w:val="00560786"/>
    <w:rsid w:val="00A64A38"/>
    <w:rsid w:val="00B7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05AA"/>
  <w15:chartTrackingRefBased/>
  <w15:docId w15:val="{B39A7EFB-EE96-4C0D-B26D-ED6B9E67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A3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A38"/>
    <w:pPr>
      <w:ind w:firstLineChars="200" w:firstLine="420"/>
    </w:pPr>
  </w:style>
  <w:style w:type="paragraph" w:styleId="a4">
    <w:name w:val="Normal (Web)"/>
    <w:basedOn w:val="a"/>
    <w:uiPriority w:val="99"/>
    <w:semiHidden/>
    <w:unhideWhenUsed/>
    <w:rsid w:val="00B71D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4773">
      <w:bodyDiv w:val="1"/>
      <w:marLeft w:val="0"/>
      <w:marRight w:val="0"/>
      <w:marTop w:val="0"/>
      <w:marBottom w:val="0"/>
      <w:divBdr>
        <w:top w:val="none" w:sz="0" w:space="0" w:color="auto"/>
        <w:left w:val="none" w:sz="0" w:space="0" w:color="auto"/>
        <w:bottom w:val="none" w:sz="0" w:space="0" w:color="auto"/>
        <w:right w:val="none" w:sz="0" w:space="0" w:color="auto"/>
      </w:divBdr>
    </w:div>
    <w:div w:id="108580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cp:revision>
  <dcterms:created xsi:type="dcterms:W3CDTF">2020-07-12T10:20:00Z</dcterms:created>
  <dcterms:modified xsi:type="dcterms:W3CDTF">2020-07-12T10:54:00Z</dcterms:modified>
</cp:coreProperties>
</file>