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提出的问题1：在ROC曲线中，为什么主对角线（代表随机猜测，即每个类分成正例为一个固定比例）上测试数据的假阳率FPR总是和真阳率TPR相等？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讨论后的理解：</w:t>
      </w:r>
      <w:r>
        <w:rPr>
          <w:rFonts w:hint="eastAsia"/>
          <w:color w:val="0000FF"/>
          <w:lang w:val="en-US" w:eastAsia="zh-CN"/>
        </w:rPr>
        <w:t>因为是随机猜测，所以对于每个分类，实际上为正例和实际上为负例的概率都是相同的，即：</w:t>
      </w:r>
      <w:r>
        <w:rPr>
          <w:rFonts w:hint="eastAsia"/>
          <w:color w:val="0000FF"/>
          <w:position w:val="-24"/>
          <w:lang w:val="en-US" w:eastAsia="zh-CN"/>
        </w:rPr>
        <w:object>
          <v:shape id="_x0000_i1025" o:spt="75" type="#_x0000_t75" style="height:31pt;width:5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color w:val="0000FF"/>
          <w:lang w:val="en-US" w:eastAsia="zh-CN"/>
        </w:rPr>
        <w:t>,设这个比值为k，则可以推出真阳率和假阳率相同，即：</w:t>
      </w:r>
      <w:r>
        <w:rPr>
          <w:rFonts w:hint="eastAsia"/>
          <w:color w:val="0000FF"/>
          <w:position w:val="-24"/>
          <w:lang w:val="en-US" w:eastAsia="zh-CN"/>
        </w:rPr>
        <w:object>
          <v:shape id="_x0000_i1026" o:spt="75" type="#_x0000_t75" style="height:31pt;width:10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提出的问题2：在One Rule-1函数算法中，当BestCond为空集时，为什么涵盖了D中所有的样例？</w:t>
      </w:r>
    </w:p>
    <w:p>
      <w:pPr>
        <w:pStyle w:val="4"/>
        <w:ind w:left="360" w:firstLine="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>讨论后的理解：</w:t>
      </w:r>
      <w:r>
        <w:rPr>
          <w:rFonts w:hint="eastAsia"/>
          <w:color w:val="0000FF"/>
          <w:lang w:val="en-US" w:eastAsia="zh-CN"/>
        </w:rPr>
        <w:t>因为在规则学习之后，如果还存在训练样例没有被学习到的规则所覆盖，则将这些案例归类到默认类。所以当bestcond为空集的时候，即规则集合为空，此时所有的样例都将被放在默认样例中，所以涵盖了D中所有的样例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问题3：P59如何理解后剪枝操作中“如果一个树节点的错误估计要比其子树的错误估计小，则其子树将被剪枝”？错误估计的思路是什么？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自己的理解：</w:t>
      </w:r>
      <w:r>
        <w:rPr>
          <w:rFonts w:hint="eastAsia"/>
          <w:color w:val="0000FF"/>
          <w:lang w:val="en-US" w:eastAsia="zh-CN"/>
        </w:rPr>
        <w:t>因为剪枝是为了解决过拟合的问题，子树比其树节点划分的更细，所以更容易产生过拟合，为了解决这个问题，可以将其子树剪枝。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问题4</w:t>
      </w:r>
      <w:r>
        <w:rPr>
          <w:rFonts w:hint="eastAsia"/>
          <w:lang w:eastAsia="zh-CN"/>
        </w:rPr>
        <w:t>：我没有理解60页的“剪枝之后的规则集合可能不再是互不相交且完全覆盖的”，因为我感觉示例里面P59 3.7(b)的剪枝后的决策树就是互不相交且完全覆盖的，而且我还觉得在这个图里对其他任意的树节点剪枝，得到的结果还是互不相交且完全覆盖的。</w:t>
      </w:r>
    </w:p>
    <w:p>
      <w:pPr>
        <w:pStyle w:val="4"/>
        <w:ind w:left="360" w:firstLine="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>自己的理解：</w:t>
      </w:r>
      <w:r>
        <w:rPr>
          <w:rFonts w:hint="eastAsia"/>
          <w:color w:val="0000FF"/>
          <w:lang w:val="en-US" w:eastAsia="zh-CN"/>
        </w:rPr>
        <w:t>因为当决策树的某一分支样例点过少的时候，有可能会产生过拟合问题，如果这一分支是从决策树的根节点开始，则可以将整个分支从根节点剪枝掉，那么整个决策树就会缺少一些规则，则规则集合可能不再是互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不相交且完全覆盖的了。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</w:rPr>
        <w:t>本周完成的内容章节：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web data mining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第三章监督学习3.1~3.5</w:t>
      </w:r>
    </w:p>
    <w:p>
      <w:pPr>
        <w:numPr>
          <w:ilvl w:val="0"/>
          <w:numId w:val="3"/>
        </w:numPr>
      </w:pPr>
      <w:r>
        <w:rPr>
          <w:rFonts w:hint="eastAsia"/>
        </w:rPr>
        <w:t>下周计划：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web data mining</w:t>
      </w:r>
      <w:r>
        <w:rPr>
          <w:rFonts w:hint="eastAsia"/>
          <w:lang w:eastAsia="zh-CN"/>
        </w:rPr>
        <w:t>》</w:t>
      </w:r>
      <w:r>
        <w:rPr>
          <w:rFonts w:hint="eastAsia"/>
        </w:rPr>
        <w:t>第三章</w:t>
      </w:r>
      <w:r>
        <w:rPr>
          <w:rFonts w:hint="eastAsia"/>
          <w:lang w:val="en-US" w:eastAsia="zh-CN"/>
        </w:rPr>
        <w:t>监督学习3.6~3.10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AD2"/>
    <w:multiLevelType w:val="multilevel"/>
    <w:tmpl w:val="01F25A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A5296A"/>
    <w:multiLevelType w:val="singleLevel"/>
    <w:tmpl w:val="5DA529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45FF0"/>
    <w:rsid w:val="456B7449"/>
    <w:rsid w:val="5ACE31AF"/>
    <w:rsid w:val="6D145FF0"/>
    <w:rsid w:val="71F5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2020-07-21T01:39:00Z</dcterms:created>
  <dc:creator>岁月的童话</dc:creator>
  <cp:lastModifiedBy>岁月的童话</cp:lastModifiedBy>
  <dcterms:modified xsi:type="dcterms:W3CDTF">2020-07-23T10:38:49Z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