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614A9761" w:rsidR="00061644" w:rsidRDefault="00061644" w:rsidP="00061644">
      <w:pPr>
        <w:pStyle w:val="a3"/>
        <w:numPr>
          <w:ilvl w:val="0"/>
          <w:numId w:val="2"/>
        </w:numPr>
        <w:ind w:firstLineChars="0"/>
      </w:pPr>
      <w:r>
        <w:rPr>
          <w:rFonts w:hint="eastAsia"/>
        </w:rPr>
        <w:t>提出的问题1：</w:t>
      </w:r>
      <w:r w:rsidR="00D35C04">
        <w:rPr>
          <w:rFonts w:hint="eastAsia"/>
        </w:rPr>
        <w:t>P77拉普拉斯修正是否有可能对原先的预测结果造成影响</w:t>
      </w:r>
    </w:p>
    <w:p w14:paraId="3BE5E5F8" w14:textId="3BDF8066" w:rsidR="00061644" w:rsidRDefault="00061644" w:rsidP="00061644">
      <w:pPr>
        <w:pStyle w:val="a3"/>
        <w:ind w:left="360" w:firstLineChars="0" w:firstLine="0"/>
        <w:rPr>
          <w:rFonts w:hint="eastAsia"/>
        </w:rPr>
      </w:pPr>
      <w:r>
        <w:rPr>
          <w:rFonts w:hint="eastAsia"/>
        </w:rPr>
        <w:t>讨论后的理解：</w:t>
      </w:r>
      <w:r w:rsidR="00935AA8">
        <w:rPr>
          <w:rFonts w:hint="eastAsia"/>
        </w:rPr>
        <w:t>拉普拉斯修正能够有效避免因训练集样本不充分而导致估值概率为零的问题，而且因为n的取值是c的类别数，修正是比较平滑的。并且在训练集变大的时候，修正过程所引入的先验的影响也会变得可忽略，使得估值渐趋向于实际概率值。</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7FE0005F" w:rsidR="00061644" w:rsidRDefault="00061644" w:rsidP="00061644">
      <w:pPr>
        <w:pStyle w:val="a3"/>
        <w:numPr>
          <w:ilvl w:val="0"/>
          <w:numId w:val="2"/>
        </w:numPr>
        <w:ind w:firstLineChars="0"/>
      </w:pPr>
      <w:r w:rsidRPr="00061644">
        <w:rPr>
          <w:rFonts w:hint="eastAsia"/>
        </w:rPr>
        <w:t>问题</w:t>
      </w:r>
      <w:r w:rsidR="00935AA8">
        <w:rPr>
          <w:rFonts w:hint="eastAsia"/>
        </w:rPr>
        <w:t>2</w:t>
      </w:r>
      <w:r w:rsidRPr="00061644">
        <w:rPr>
          <w:rFonts w:hint="eastAsia"/>
        </w:rPr>
        <w:t>：</w:t>
      </w:r>
      <w:r w:rsidR="00596ED7" w:rsidRPr="00596ED7">
        <w:t>83的第三行，通过加入参数，我们可以调节超平面，并且不改变函数，如何理解，参数为何一定是正实数</w:t>
      </w:r>
      <w:r w:rsidR="00F358C5">
        <w:rPr>
          <w:rFonts w:hint="eastAsia"/>
        </w:rPr>
        <w:t>？</w:t>
      </w:r>
    </w:p>
    <w:p w14:paraId="3577EAB4" w14:textId="759A59B2" w:rsidR="0091684A" w:rsidRDefault="0091684A" w:rsidP="001217FA">
      <w:pPr>
        <w:pStyle w:val="a3"/>
        <w:ind w:left="360" w:firstLineChars="0" w:firstLine="0"/>
        <w:rPr>
          <w:rFonts w:hint="eastAsia"/>
        </w:rPr>
      </w:pPr>
      <w:r>
        <w:rPr>
          <w:rFonts w:hint="eastAsia"/>
          <w:noProof/>
        </w:rPr>
        <w:drawing>
          <wp:anchor distT="0" distB="0" distL="114300" distR="114300" simplePos="0" relativeHeight="251658240" behindDoc="0" locked="0" layoutInCell="1" allowOverlap="1" wp14:anchorId="3B5034BB" wp14:editId="0882D3A9">
            <wp:simplePos x="0" y="0"/>
            <wp:positionH relativeFrom="column">
              <wp:posOffset>228600</wp:posOffset>
            </wp:positionH>
            <wp:positionV relativeFrom="paragraph">
              <wp:posOffset>586740</wp:posOffset>
            </wp:positionV>
            <wp:extent cx="3642360" cy="43967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360" cy="439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644">
        <w:rPr>
          <w:rFonts w:hint="eastAsia"/>
        </w:rPr>
        <w:t>自己的理解：</w:t>
      </w:r>
      <w:r w:rsidR="00596ED7">
        <w:rPr>
          <w:rFonts w:hint="eastAsia"/>
        </w:rPr>
        <w:t>加入参数是为了</w:t>
      </w:r>
      <w:r>
        <w:rPr>
          <w:rFonts w:hint="eastAsia"/>
        </w:rPr>
        <w:t>在平面不改变的情况下，</w:t>
      </w:r>
      <w:r w:rsidR="001217FA">
        <w:rPr>
          <w:rFonts w:hint="eastAsia"/>
        </w:rPr>
        <w:t>将w</w:t>
      </w:r>
      <w:r w:rsidR="001217FA">
        <w:t xml:space="preserve"> </w:t>
      </w:r>
      <w:r w:rsidR="001217FA">
        <w:rPr>
          <w:rFonts w:hint="eastAsia"/>
        </w:rPr>
        <w:t>和b进行放缩，</w:t>
      </w:r>
      <w:r>
        <w:rPr>
          <w:rFonts w:hint="eastAsia"/>
        </w:rPr>
        <w:t>使得</w:t>
      </w:r>
      <w:r w:rsidRPr="0091684A">
        <w:rPr>
          <w:position w:val="-12"/>
        </w:rPr>
        <w:object w:dxaOrig="4060" w:dyaOrig="380" w14:anchorId="5734D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8pt;height:19.2pt" o:ole="">
            <v:imagedata r:id="rId8" o:title=""/>
          </v:shape>
          <o:OLEObject Type="Embed" ProgID="Equation.DSMT4" ShapeID="_x0000_i1034" DrawAspect="Content" ObjectID="_1657444868" r:id="rId9"/>
        </w:object>
      </w:r>
      <w:r w:rsidR="001217FA">
        <w:rPr>
          <w:rFonts w:hint="eastAsia"/>
        </w:rPr>
        <w:t>不</w:t>
      </w:r>
      <w:r w:rsidR="005A7E02">
        <w:rPr>
          <w:rFonts w:hint="eastAsia"/>
        </w:rPr>
        <w:t>改变超平面的正反，所以不使用负的参数</w:t>
      </w:r>
    </w:p>
    <w:p w14:paraId="75DEA30A" w14:textId="2D639CB7" w:rsidR="00061644" w:rsidRDefault="00061644" w:rsidP="00061644">
      <w:pPr>
        <w:pStyle w:val="a3"/>
        <w:numPr>
          <w:ilvl w:val="0"/>
          <w:numId w:val="2"/>
        </w:numPr>
        <w:ind w:firstLineChars="0"/>
      </w:pPr>
      <w:r>
        <w:rPr>
          <w:rFonts w:hint="eastAsia"/>
        </w:rPr>
        <w:t>问题</w:t>
      </w:r>
      <w:r w:rsidR="00935AA8">
        <w:rPr>
          <w:rFonts w:hint="eastAsia"/>
        </w:rPr>
        <w:t>3</w:t>
      </w:r>
      <w:r w:rsidR="001217FA">
        <w:rPr>
          <w:rFonts w:hint="eastAsia"/>
        </w:rPr>
        <w:t>：</w:t>
      </w:r>
      <w:r w:rsidR="00A61AFE" w:rsidRPr="00A61AFE">
        <w:t>p83式41下面说使用超平面上的任一点与边缘超平面的距离来作为d+，而不是x+到超平面的距离，为什么会这样计算？两种方式有什么本质上的区别？如果没有的话书上为什么会强调这一点？</w:t>
      </w:r>
    </w:p>
    <w:p w14:paraId="134F5A43" w14:textId="756CD1D4" w:rsidR="00061644" w:rsidRDefault="00061644" w:rsidP="002404E8">
      <w:pPr>
        <w:pStyle w:val="a3"/>
        <w:ind w:left="360" w:firstLineChars="0" w:firstLine="0"/>
      </w:pPr>
      <w:r>
        <w:rPr>
          <w:rFonts w:hint="eastAsia"/>
        </w:rPr>
        <w:t>自己的理解：</w:t>
      </w:r>
      <w:r w:rsidR="00A61AFE">
        <w:rPr>
          <w:rFonts w:hint="eastAsia"/>
        </w:rPr>
        <w:t>书中P86中提到，</w:t>
      </w:r>
      <w:r w:rsidR="005A7F76">
        <w:rPr>
          <w:rFonts w:hint="eastAsia"/>
        </w:rPr>
        <w:t>在有约束</w:t>
      </w:r>
      <w:r w:rsidR="00FC3E0C">
        <w:rPr>
          <w:rFonts w:hint="eastAsia"/>
        </w:rPr>
        <w:t>优化问题中</w:t>
      </w:r>
      <w:r w:rsidR="00A61AFE">
        <w:rPr>
          <w:rFonts w:hint="eastAsia"/>
        </w:rPr>
        <w:t>，</w:t>
      </w:r>
      <w:r w:rsidR="00F9562D">
        <w:rPr>
          <w:rFonts w:hint="eastAsia"/>
        </w:rPr>
        <w:t>我们使用所有的支持向量来计算b，取其平均作为最后的结果，而不是仅仅依靠一个支持向量</w:t>
      </w:r>
      <w:r w:rsidR="00FC3E0C">
        <w:rPr>
          <w:rFonts w:hint="eastAsia"/>
        </w:rPr>
        <w:t>，来减少数值误差。</w:t>
      </w:r>
      <w:r w:rsidR="00F9562D">
        <w:rPr>
          <w:rFonts w:hint="eastAsia"/>
        </w:rPr>
        <w:t>所以超平面上有可能没有支持向量，</w:t>
      </w:r>
      <w:r w:rsidR="00FC3E0C">
        <w:rPr>
          <w:rFonts w:hint="eastAsia"/>
        </w:rPr>
        <w:t>用d</w:t>
      </w:r>
      <w:r w:rsidR="00FC3E0C">
        <w:t>+</w:t>
      </w:r>
      <w:r w:rsidR="00FC3E0C">
        <w:rPr>
          <w:rFonts w:hint="eastAsia"/>
        </w:rPr>
        <w:t>就更为合理。</w:t>
      </w:r>
    </w:p>
    <w:p w14:paraId="596D22F9" w14:textId="30AC8726" w:rsidR="00935AA8" w:rsidRDefault="00935AA8" w:rsidP="00935AA8">
      <w:pPr>
        <w:pStyle w:val="a3"/>
        <w:numPr>
          <w:ilvl w:val="0"/>
          <w:numId w:val="2"/>
        </w:numPr>
        <w:ind w:firstLineChars="0"/>
      </w:pPr>
      <w:r w:rsidRPr="00061644">
        <w:rPr>
          <w:rFonts w:hint="eastAsia"/>
        </w:rPr>
        <w:t>问题</w:t>
      </w:r>
      <w:r>
        <w:rPr>
          <w:rFonts w:hint="eastAsia"/>
        </w:rPr>
        <w:t>4</w:t>
      </w:r>
      <w:r w:rsidRPr="00061644">
        <w:rPr>
          <w:rFonts w:hint="eastAsia"/>
        </w:rPr>
        <w:t>：</w:t>
      </w:r>
      <w:r w:rsidR="00B827B6" w:rsidRPr="00B827B6">
        <w:rPr>
          <w:rFonts w:hint="eastAsia"/>
        </w:rPr>
        <w:t>软间隔</w:t>
      </w:r>
      <w:r w:rsidR="00B827B6" w:rsidRPr="00B827B6">
        <w:t>svm中的损失函数为什么要选择hinge loss 这种形式，hinge loss有什么好处和局限性，有没有其他可比较的loss函数</w:t>
      </w:r>
      <w:r w:rsidR="005A7F76">
        <w:rPr>
          <w:rFonts w:hint="eastAsia"/>
        </w:rPr>
        <w:t>？</w:t>
      </w:r>
      <w:r w:rsidR="00B827B6" w:rsidRPr="00B827B6">
        <w:t xml:space="preserve">   </w:t>
      </w:r>
    </w:p>
    <w:p w14:paraId="714FA0ED" w14:textId="77777777" w:rsidR="00F9562D" w:rsidRDefault="00935AA8" w:rsidP="00F9562D">
      <w:pPr>
        <w:pStyle w:val="a3"/>
        <w:ind w:left="360" w:firstLineChars="0" w:firstLine="0"/>
      </w:pPr>
      <w:r w:rsidRPr="00B827B6">
        <w:rPr>
          <w:rFonts w:hint="eastAsia"/>
        </w:rPr>
        <w:t>自己的理解：</w:t>
      </w:r>
      <w:r w:rsidR="00B827B6" w:rsidRPr="00B827B6">
        <w:t>hinge loss</w:t>
      </w:r>
      <w:r w:rsidR="00B827B6" w:rsidRPr="00B827B6">
        <w:rPr>
          <w:rFonts w:hint="eastAsia"/>
        </w:rPr>
        <w:t>有两个好处</w:t>
      </w:r>
      <w:r w:rsidR="00B827B6">
        <w:rPr>
          <w:rFonts w:hint="eastAsia"/>
        </w:rPr>
        <w:t>。一十</w:t>
      </w:r>
      <w:r w:rsidR="00B827B6" w:rsidRPr="00B827B6">
        <w:rPr>
          <w:rFonts w:hint="eastAsia"/>
        </w:rPr>
        <w:t>实现了软间隔分类（这个Loss函数都可以做到）</w:t>
      </w:r>
      <w:r w:rsidR="00B827B6">
        <w:rPr>
          <w:rFonts w:hint="eastAsia"/>
        </w:rPr>
        <w:t>，二是</w:t>
      </w:r>
      <w:r w:rsidR="00B827B6" w:rsidRPr="00B827B6">
        <w:rPr>
          <w:rFonts w:hint="eastAsia"/>
        </w:rPr>
        <w:t>保持了支持向量机解的稀疏性</w:t>
      </w:r>
      <w:r w:rsidR="00B827B6">
        <w:rPr>
          <w:rFonts w:hint="eastAsia"/>
        </w:rPr>
        <w:t>，</w:t>
      </w:r>
      <w:r w:rsidR="00B827B6" w:rsidRPr="00B827B6">
        <w:rPr>
          <w:rFonts w:hint="eastAsia"/>
        </w:rPr>
        <w:t>换用其他的Loss函数的话，SVM就不再是SVM了。</w:t>
      </w:r>
    </w:p>
    <w:p w14:paraId="5DB75C6D" w14:textId="16DD89A1" w:rsidR="00B827B6" w:rsidRDefault="00B827B6" w:rsidP="00F9562D">
      <w:pPr>
        <w:ind w:left="360"/>
      </w:pPr>
      <w:r w:rsidRPr="00B827B6">
        <w:rPr>
          <w:rFonts w:hint="eastAsia"/>
        </w:rPr>
        <w:lastRenderedPageBreak/>
        <w:t>正是因为HingeLoss的零区域对应的正是非支持向量的普通样本，从而所有的普通样本都不参与最终超平面的决定，这才是支持向量机最大的优势所在，对训练样本数目的依赖大大减少，而且提高了训练效率。</w:t>
      </w:r>
    </w:p>
    <w:p w14:paraId="4BF59DC2" w14:textId="3F41B6D8" w:rsidR="00F9562D" w:rsidRDefault="00F9562D" w:rsidP="00F9562D">
      <w:pPr>
        <w:pStyle w:val="a3"/>
        <w:numPr>
          <w:ilvl w:val="0"/>
          <w:numId w:val="2"/>
        </w:numPr>
        <w:ind w:firstLineChars="0"/>
      </w:pPr>
      <w:r>
        <w:rPr>
          <w:rFonts w:hint="eastAsia"/>
        </w:rPr>
        <w:t>问题5：拉格朗日乘数法的现实意义</w:t>
      </w:r>
    </w:p>
    <w:p w14:paraId="571041DA" w14:textId="5C2BF01E" w:rsidR="00F9562D" w:rsidRPr="00B827B6" w:rsidRDefault="00F9562D" w:rsidP="00F9562D">
      <w:pPr>
        <w:pStyle w:val="a3"/>
        <w:ind w:left="360" w:firstLineChars="0" w:firstLine="0"/>
        <w:rPr>
          <w:rFonts w:hint="eastAsia"/>
        </w:rPr>
      </w:pPr>
      <w:r>
        <w:rPr>
          <w:rFonts w:hint="eastAsia"/>
        </w:rPr>
        <w:t>自己的理解：</w:t>
      </w:r>
      <w:r w:rsidRPr="00F9562D">
        <w:rPr>
          <w:rFonts w:hint="eastAsia"/>
        </w:rPr>
        <w:t>SVM问题是一个不等式约束条件下的优化问题</w:t>
      </w:r>
      <w:r w:rsidRPr="00F9562D">
        <w:rPr>
          <w:rFonts w:hint="eastAsia"/>
        </w:rPr>
        <w:t>。</w:t>
      </w:r>
      <w:r>
        <w:rPr>
          <w:rFonts w:hint="eastAsia"/>
        </w:rPr>
        <w:t>拉格朗日乘数法</w:t>
      </w:r>
      <w:r>
        <w:rPr>
          <w:rFonts w:hint="eastAsia"/>
        </w:rPr>
        <w:t>可以用来解有约束优化问题的最优解。</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58A55B98" w:rsidR="00863EC4" w:rsidRDefault="00863EC4" w:rsidP="00863EC4">
      <w:r>
        <w:rPr>
          <w:rFonts w:hint="eastAsia"/>
        </w:rPr>
        <w:t>1、本周完成的内容章节：</w:t>
      </w:r>
      <w:r w:rsidR="00B827B6">
        <w:rPr>
          <w:rFonts w:hint="eastAsia"/>
        </w:rPr>
        <w:t>3.6-3.8</w:t>
      </w:r>
    </w:p>
    <w:p w14:paraId="79F1B109" w14:textId="0DED0354" w:rsidR="00061644" w:rsidRDefault="00863EC4" w:rsidP="00061644">
      <w:r>
        <w:rPr>
          <w:rFonts w:hint="eastAsia"/>
        </w:rPr>
        <w:t>2、下周计划：</w:t>
      </w:r>
      <w:r w:rsidR="00B827B6">
        <w:rPr>
          <w:rFonts w:hint="eastAsia"/>
        </w:rPr>
        <w:t>3.9-3.10</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39A857D3" w:rsidR="00297BD9" w:rsidRDefault="00297BD9" w:rsidP="00061644">
      <w:r>
        <w:rPr>
          <w:rFonts w:hint="eastAsia"/>
        </w:rPr>
        <w:t>1、读书摘要及理解（选做）</w:t>
      </w:r>
    </w:p>
    <w:p w14:paraId="0A3DFF1D" w14:textId="7F37827F" w:rsidR="001217FA" w:rsidRDefault="00C72D44" w:rsidP="001217FA">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3.6</w:t>
      </w:r>
      <w:r w:rsidR="001217FA" w:rsidRPr="001217FA">
        <w:rPr>
          <w:rFonts w:ascii="Arial" w:eastAsia="宋体" w:hAnsi="Arial" w:cs="Arial"/>
          <w:color w:val="333333"/>
          <w:kern w:val="0"/>
          <w:szCs w:val="21"/>
          <w:shd w:val="clear" w:color="auto" w:fill="FFFFFF"/>
        </w:rPr>
        <w:t>朴素贝叶斯分类是一种十分简单的分类算法，叫它朴素贝叶斯分类是因为这种方法的思想真的很朴素。朴素贝叶斯的思想基础是这样的：对于给出的待分类项，求解在此项出现的条件下各个类别出现的概率，哪个最大，就认为此待分类项属于哪个类别。</w:t>
      </w:r>
      <w:r w:rsidR="005A7E02">
        <w:rPr>
          <w:rFonts w:ascii="Arial" w:eastAsia="宋体" w:hAnsi="Arial" w:cs="Arial" w:hint="eastAsia"/>
          <w:color w:val="333333"/>
          <w:kern w:val="0"/>
          <w:szCs w:val="21"/>
          <w:shd w:val="clear" w:color="auto" w:fill="FFFFFF"/>
        </w:rPr>
        <w:t>为避免因训练集样本不充分而导致概率估值为零，可以使用拉普拉斯修正。</w:t>
      </w:r>
    </w:p>
    <w:p w14:paraId="22C2A3DB" w14:textId="105DCF13" w:rsidR="00C72D44" w:rsidRDefault="00C72D44" w:rsidP="001217FA">
      <w:pPr>
        <w:widowControl/>
        <w:jc w:val="left"/>
        <w:rPr>
          <w:rFonts w:ascii="Arial" w:eastAsia="宋体" w:hAnsi="Arial" w:cs="Arial" w:hint="eastAsia"/>
          <w:color w:val="333333"/>
          <w:kern w:val="0"/>
          <w:szCs w:val="21"/>
          <w:shd w:val="clear" w:color="auto" w:fill="FFFFFF"/>
        </w:rPr>
      </w:pPr>
      <w:r>
        <w:rPr>
          <w:rFonts w:ascii="Arial" w:eastAsia="宋体" w:hAnsi="Arial" w:cs="Arial" w:hint="eastAsia"/>
          <w:color w:val="333333"/>
          <w:kern w:val="0"/>
          <w:szCs w:val="21"/>
          <w:shd w:val="clear" w:color="auto" w:fill="FFFFFF"/>
        </w:rPr>
        <w:t>3.7</w:t>
      </w:r>
      <w:r>
        <w:rPr>
          <w:rFonts w:ascii="Arial" w:eastAsia="宋体" w:hAnsi="Arial" w:cs="Arial" w:hint="eastAsia"/>
          <w:color w:val="333333"/>
          <w:kern w:val="0"/>
          <w:szCs w:val="21"/>
          <w:shd w:val="clear" w:color="auto" w:fill="FFFFFF"/>
        </w:rPr>
        <w:t>朴素贝叶斯文本分类把每篇文档看作一袋词，每个文档可以看成多项式分布生成。然后进行参数估计，这是基于经验的计数得到的。为了解决不常出现的单词的零概率估计，要使用拉普拉斯光滑。确定估计的参数后计算测试文档属于每个类别的概率。如果最后的分类器是将每个文档放到一个类别中，那么有最大后验概率的那个类别就是最后选择。</w:t>
      </w:r>
    </w:p>
    <w:p w14:paraId="17D942DE" w14:textId="14DCF74B" w:rsidR="005A7E02" w:rsidRDefault="005A7E02" w:rsidP="001217FA">
      <w:pPr>
        <w:widowControl/>
        <w:jc w:val="left"/>
        <w:rPr>
          <w:rFonts w:ascii="Arial" w:eastAsia="宋体" w:hAnsi="Arial" w:cs="Arial" w:hint="eastAsia"/>
          <w:color w:val="333333"/>
          <w:kern w:val="0"/>
          <w:szCs w:val="21"/>
          <w:shd w:val="clear" w:color="auto" w:fill="FFFFFF"/>
        </w:rPr>
      </w:pPr>
      <w:r>
        <w:rPr>
          <w:noProof/>
        </w:rPr>
        <w:drawing>
          <wp:inline distT="0" distB="0" distL="0" distR="0" wp14:anchorId="7C07BCCD" wp14:editId="4CD1E2DD">
            <wp:extent cx="5274310" cy="314790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47908"/>
                    </a:xfrm>
                    <a:prstGeom prst="rect">
                      <a:avLst/>
                    </a:prstGeom>
                    <a:noFill/>
                    <a:ln>
                      <a:noFill/>
                    </a:ln>
                  </pic:spPr>
                </pic:pic>
              </a:graphicData>
            </a:graphic>
          </wp:inline>
        </w:drawing>
      </w:r>
    </w:p>
    <w:p w14:paraId="0762D57E" w14:textId="13CA68C2" w:rsidR="005947EA" w:rsidRDefault="00C72D44" w:rsidP="00061644">
      <w:pPr>
        <w:rPr>
          <w:rFonts w:ascii="Arial" w:eastAsia="宋体" w:hAnsi="Arial" w:cs="Arial" w:hint="eastAsia"/>
          <w:color w:val="333333"/>
          <w:kern w:val="0"/>
          <w:szCs w:val="21"/>
          <w:shd w:val="clear" w:color="auto" w:fill="FFFFFF"/>
        </w:rPr>
      </w:pPr>
      <w:r>
        <w:rPr>
          <w:rFonts w:ascii="Arial" w:eastAsia="宋体" w:hAnsi="Arial" w:cs="Arial" w:hint="eastAsia"/>
          <w:color w:val="333333"/>
          <w:kern w:val="0"/>
          <w:szCs w:val="21"/>
          <w:shd w:val="clear" w:color="auto" w:fill="FFFFFF"/>
        </w:rPr>
        <w:t>3.8</w:t>
      </w:r>
      <w:r w:rsidR="005947EA" w:rsidRPr="005947EA">
        <w:rPr>
          <w:rFonts w:ascii="Arial" w:eastAsia="宋体" w:hAnsi="Arial" w:cs="Arial" w:hint="eastAsia"/>
          <w:color w:val="333333"/>
          <w:kern w:val="0"/>
          <w:szCs w:val="21"/>
          <w:shd w:val="clear" w:color="auto" w:fill="FFFFFF"/>
        </w:rPr>
        <w:t>支持向量机分类的方法就是希望能够找到数据集中离分隔超平面最近的点，确保他们离分隔面的距离尽可能的远。那个具有最大间隔的分隔超平面就是</w:t>
      </w:r>
      <w:r w:rsidR="005947EA" w:rsidRPr="005947EA">
        <w:rPr>
          <w:rFonts w:ascii="Arial" w:eastAsia="宋体" w:hAnsi="Arial" w:cs="Arial" w:hint="eastAsia"/>
          <w:color w:val="333333"/>
          <w:kern w:val="0"/>
          <w:szCs w:val="21"/>
          <w:shd w:val="clear" w:color="auto" w:fill="FFFFFF"/>
        </w:rPr>
        <w:t>SVM</w:t>
      </w:r>
      <w:r w:rsidR="005947EA" w:rsidRPr="005947EA">
        <w:rPr>
          <w:rFonts w:ascii="Arial" w:eastAsia="宋体" w:hAnsi="Arial" w:cs="Arial" w:hint="eastAsia"/>
          <w:color w:val="333333"/>
          <w:kern w:val="0"/>
          <w:szCs w:val="21"/>
          <w:shd w:val="clear" w:color="auto" w:fill="FFFFFF"/>
        </w:rPr>
        <w:t>要寻找的最优解。</w:t>
      </w:r>
      <w:r w:rsidR="005A7E02">
        <w:rPr>
          <w:rFonts w:ascii="Arial" w:eastAsia="宋体" w:hAnsi="Arial" w:cs="Arial" w:hint="eastAsia"/>
          <w:color w:val="333333"/>
          <w:kern w:val="0"/>
          <w:szCs w:val="21"/>
          <w:shd w:val="clear" w:color="auto" w:fill="FFFFFF"/>
        </w:rPr>
        <w:t>在</w:t>
      </w:r>
      <w:r w:rsidR="005A7E02">
        <w:rPr>
          <w:rFonts w:ascii="Arial" w:eastAsia="宋体" w:hAnsi="Arial" w:cs="Arial" w:hint="eastAsia"/>
          <w:color w:val="333333"/>
          <w:kern w:val="0"/>
          <w:szCs w:val="21"/>
          <w:shd w:val="clear" w:color="auto" w:fill="FFFFFF"/>
        </w:rPr>
        <w:t>S</w:t>
      </w:r>
      <w:r w:rsidR="005A7E02">
        <w:rPr>
          <w:rFonts w:ascii="Arial" w:eastAsia="宋体" w:hAnsi="Arial" w:cs="Arial"/>
          <w:color w:val="333333"/>
          <w:kern w:val="0"/>
          <w:szCs w:val="21"/>
          <w:shd w:val="clear" w:color="auto" w:fill="FFFFFF"/>
        </w:rPr>
        <w:t>VM</w:t>
      </w:r>
      <w:r w:rsidR="005A7E02">
        <w:rPr>
          <w:rFonts w:ascii="Arial" w:eastAsia="宋体" w:hAnsi="Arial" w:cs="Arial" w:hint="eastAsia"/>
          <w:color w:val="333333"/>
          <w:kern w:val="0"/>
          <w:szCs w:val="21"/>
          <w:shd w:val="clear" w:color="auto" w:fill="FFFFFF"/>
        </w:rPr>
        <w:t>是线性可分的时候，由于目标函数是二次的，而约束在参数</w:t>
      </w:r>
      <w:r w:rsidR="005A7E02">
        <w:rPr>
          <w:rFonts w:ascii="Arial" w:eastAsia="宋体" w:hAnsi="Arial" w:cs="Arial" w:hint="eastAsia"/>
          <w:color w:val="333333"/>
          <w:kern w:val="0"/>
          <w:szCs w:val="21"/>
          <w:shd w:val="clear" w:color="auto" w:fill="FFFFFF"/>
        </w:rPr>
        <w:t>w</w:t>
      </w:r>
      <w:r w:rsidR="005A7E02">
        <w:rPr>
          <w:rFonts w:ascii="Arial" w:eastAsia="宋体" w:hAnsi="Arial" w:cs="Arial" w:hint="eastAsia"/>
          <w:color w:val="333333"/>
          <w:kern w:val="0"/>
          <w:szCs w:val="21"/>
          <w:shd w:val="clear" w:color="auto" w:fill="FFFFFF"/>
        </w:rPr>
        <w:t>和</w:t>
      </w:r>
      <w:r w:rsidR="005A7E02">
        <w:rPr>
          <w:rFonts w:ascii="Arial" w:eastAsia="宋体" w:hAnsi="Arial" w:cs="Arial"/>
          <w:color w:val="333333"/>
          <w:kern w:val="0"/>
          <w:szCs w:val="21"/>
          <w:shd w:val="clear" w:color="auto" w:fill="FFFFFF"/>
        </w:rPr>
        <w:t>b</w:t>
      </w:r>
      <w:r w:rsidR="005A7E02">
        <w:rPr>
          <w:rFonts w:ascii="Arial" w:eastAsia="宋体" w:hAnsi="Arial" w:cs="Arial" w:hint="eastAsia"/>
          <w:color w:val="333333"/>
          <w:kern w:val="0"/>
          <w:szCs w:val="21"/>
          <w:shd w:val="clear" w:color="auto" w:fill="FFFFFF"/>
        </w:rPr>
        <w:t>上是线性的，因此这个问题是一个凸优化问题，可以通过标准的拉格朗日乘子方法求解。而</w:t>
      </w:r>
      <w:r w:rsidR="005947EA">
        <w:rPr>
          <w:rFonts w:ascii="Arial" w:eastAsia="宋体" w:hAnsi="Arial" w:cs="Arial" w:hint="eastAsia"/>
          <w:color w:val="333333"/>
          <w:kern w:val="0"/>
          <w:szCs w:val="21"/>
          <w:shd w:val="clear" w:color="auto" w:fill="FFFFFF"/>
        </w:rPr>
        <w:t>非线性可分的</w:t>
      </w:r>
      <w:r w:rsidR="005947EA">
        <w:rPr>
          <w:rFonts w:ascii="Arial" w:eastAsia="宋体" w:hAnsi="Arial" w:cs="Arial" w:hint="eastAsia"/>
          <w:color w:val="333333"/>
          <w:kern w:val="0"/>
          <w:szCs w:val="21"/>
          <w:shd w:val="clear" w:color="auto" w:fill="FFFFFF"/>
        </w:rPr>
        <w:t>S</w:t>
      </w:r>
      <w:r w:rsidR="005947EA">
        <w:rPr>
          <w:rFonts w:ascii="Arial" w:eastAsia="宋体" w:hAnsi="Arial" w:cs="Arial"/>
          <w:color w:val="333333"/>
          <w:kern w:val="0"/>
          <w:szCs w:val="21"/>
          <w:shd w:val="clear" w:color="auto" w:fill="FFFFFF"/>
        </w:rPr>
        <w:t>VM</w:t>
      </w:r>
      <w:r w:rsidR="005947EA">
        <w:rPr>
          <w:rFonts w:ascii="Arial" w:eastAsia="宋体" w:hAnsi="Arial" w:cs="Arial" w:hint="eastAsia"/>
          <w:color w:val="333333"/>
          <w:kern w:val="0"/>
          <w:szCs w:val="21"/>
          <w:shd w:val="clear" w:color="auto" w:fill="FFFFFF"/>
        </w:rPr>
        <w:t>可以通过核函数，将数据映射到高维空间进行分类。简单的说，首先是使用核函数，使用一个非线性映射将数据变换到一个特征空间，然后在特征空间使用线性学习器分类</w:t>
      </w:r>
      <w:r w:rsidR="00FC3E0C">
        <w:rPr>
          <w:rFonts w:ascii="Arial" w:eastAsia="宋体" w:hAnsi="Arial" w:cs="Arial" w:hint="eastAsia"/>
          <w:color w:val="333333"/>
          <w:kern w:val="0"/>
          <w:szCs w:val="21"/>
          <w:shd w:val="clear" w:color="auto" w:fill="FFFFFF"/>
        </w:rPr>
        <w:t>。</w:t>
      </w:r>
    </w:p>
    <w:sectPr w:rsidR="00594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B2E72" w14:textId="77777777" w:rsidR="006B6FF5" w:rsidRDefault="006B6FF5" w:rsidP="00986B5B">
      <w:r>
        <w:separator/>
      </w:r>
    </w:p>
  </w:endnote>
  <w:endnote w:type="continuationSeparator" w:id="0">
    <w:p w14:paraId="36DB07FD" w14:textId="77777777" w:rsidR="006B6FF5" w:rsidRDefault="006B6FF5"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D5753" w14:textId="77777777" w:rsidR="006B6FF5" w:rsidRDefault="006B6FF5" w:rsidP="00986B5B">
      <w:r>
        <w:separator/>
      </w:r>
    </w:p>
  </w:footnote>
  <w:footnote w:type="continuationSeparator" w:id="0">
    <w:p w14:paraId="777306DE" w14:textId="77777777" w:rsidR="006B6FF5" w:rsidRDefault="006B6FF5"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1217FA"/>
    <w:rsid w:val="0020138A"/>
    <w:rsid w:val="0023224A"/>
    <w:rsid w:val="002404E8"/>
    <w:rsid w:val="002816E6"/>
    <w:rsid w:val="00297BD9"/>
    <w:rsid w:val="003E5A26"/>
    <w:rsid w:val="00520FB9"/>
    <w:rsid w:val="005947EA"/>
    <w:rsid w:val="00596ED7"/>
    <w:rsid w:val="005A7E02"/>
    <w:rsid w:val="005A7F76"/>
    <w:rsid w:val="005F088D"/>
    <w:rsid w:val="00612D90"/>
    <w:rsid w:val="006B6FF5"/>
    <w:rsid w:val="00863EC4"/>
    <w:rsid w:val="0091684A"/>
    <w:rsid w:val="00935AA8"/>
    <w:rsid w:val="00983059"/>
    <w:rsid w:val="00986824"/>
    <w:rsid w:val="00986B5B"/>
    <w:rsid w:val="009D1971"/>
    <w:rsid w:val="00A5505F"/>
    <w:rsid w:val="00A61AFE"/>
    <w:rsid w:val="00A63A33"/>
    <w:rsid w:val="00B75141"/>
    <w:rsid w:val="00B827B6"/>
    <w:rsid w:val="00C72D44"/>
    <w:rsid w:val="00C95FC5"/>
    <w:rsid w:val="00D35C04"/>
    <w:rsid w:val="00E769EA"/>
    <w:rsid w:val="00EC2396"/>
    <w:rsid w:val="00EE370D"/>
    <w:rsid w:val="00F358C5"/>
    <w:rsid w:val="00F9562D"/>
    <w:rsid w:val="00FC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Hyperlink"/>
    <w:basedOn w:val="a0"/>
    <w:uiPriority w:val="99"/>
    <w:semiHidden/>
    <w:unhideWhenUsed/>
    <w:rsid w:val="001217FA"/>
    <w:rPr>
      <w:color w:val="0000FF"/>
      <w:u w:val="single"/>
    </w:rPr>
  </w:style>
  <w:style w:type="character" w:customStyle="1" w:styleId="description">
    <w:name w:val="description"/>
    <w:basedOn w:val="a0"/>
    <w:rsid w:val="001217FA"/>
  </w:style>
  <w:style w:type="paragraph" w:styleId="a9">
    <w:name w:val="Normal (Web)"/>
    <w:basedOn w:val="a"/>
    <w:uiPriority w:val="99"/>
    <w:semiHidden/>
    <w:unhideWhenUsed/>
    <w:rsid w:val="00B827B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594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863075">
      <w:bodyDiv w:val="1"/>
      <w:marLeft w:val="0"/>
      <w:marRight w:val="0"/>
      <w:marTop w:val="0"/>
      <w:marBottom w:val="0"/>
      <w:divBdr>
        <w:top w:val="none" w:sz="0" w:space="0" w:color="auto"/>
        <w:left w:val="none" w:sz="0" w:space="0" w:color="auto"/>
        <w:bottom w:val="none" w:sz="0" w:space="0" w:color="auto"/>
        <w:right w:val="none" w:sz="0" w:space="0" w:color="auto"/>
      </w:divBdr>
      <w:divsChild>
        <w:div w:id="6449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630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30</cp:revision>
  <dcterms:created xsi:type="dcterms:W3CDTF">2020-02-09T05:43:00Z</dcterms:created>
  <dcterms:modified xsi:type="dcterms:W3CDTF">2020-07-28T04:35:00Z</dcterms:modified>
</cp:coreProperties>
</file>