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rPr>
          <w:rFonts w:hint="eastAsia"/>
        </w:rPr>
        <w:t>自己提出的问题的理解：</w:t>
      </w:r>
    </w:p>
    <w:p>
      <w:pPr>
        <w:pStyle w:val="3"/>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hint="eastAsia"/>
          <w:b w:val="0"/>
          <w:bCs w:val="0"/>
        </w:rPr>
        <w:t>问题1</w:t>
      </w:r>
      <w:r>
        <w:rPr>
          <w:rFonts w:hint="eastAsia"/>
        </w:rPr>
        <w:t>：</w:t>
      </w:r>
      <w:r>
        <w:rPr>
          <w:rFonts w:ascii="Helvetica" w:hAnsi="Helvetica" w:eastAsia="Helvetica" w:cs="Helvetica"/>
          <w:i w:val="0"/>
          <w:color w:val="333333"/>
          <w:spacing w:val="0"/>
          <w:sz w:val="22"/>
          <w:szCs w:val="22"/>
          <w:vertAlign w:val="baseline"/>
        </w:rPr>
        <w:t>p83式41下面说使用超平面上的任一点与边缘超平面的距离来作为d+，而不是x+到超平面的距离，为什么会这样计算？两种方式有什么本质上的区别？如果没有的话书上为什么会强调这一点？</w:t>
      </w:r>
    </w:p>
    <w:p>
      <w:pPr>
        <w:pStyle w:val="3"/>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因为最后在求边缘超平面的时候不仅仅是使用一个支持向量，而是使用全部支持向量的平均值，这样求出来的平均值不一定在原本的边缘超平面上，这样边缘超平面可能会变化，这样仅仅通过支持向量到中间超平面的距离不能代表最后的最优值，又因为两种方法求出来的结果是一样的，所以可</w:t>
      </w:r>
      <w:bookmarkStart w:id="0" w:name="_GoBack"/>
      <w:bookmarkEnd w:id="0"/>
      <w:r>
        <w:rPr>
          <w:rFonts w:hint="eastAsia" w:ascii="Helvetica" w:hAnsi="Helvetica" w:eastAsia="宋体" w:cs="Helvetica"/>
          <w:i w:val="0"/>
          <w:color w:val="333333"/>
          <w:spacing w:val="0"/>
          <w:sz w:val="22"/>
          <w:szCs w:val="22"/>
          <w:vertAlign w:val="baseline"/>
          <w:lang w:val="en-US" w:eastAsia="zh-CN"/>
        </w:rPr>
        <w:t>以通过从中间超平面上的点到边缘超平面的值来求最优解。</w:t>
      </w:r>
    </w:p>
    <w:p>
      <w:pPr>
        <w:pStyle w:val="3"/>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6"/>
        <w:numPr>
          <w:ilvl w:val="0"/>
          <w:numId w:val="1"/>
        </w:numPr>
        <w:ind w:firstLineChars="0"/>
        <w:rPr>
          <w:rFonts w:hint="eastAsia"/>
          <w:lang w:val="en-US" w:eastAsia="zh-CN"/>
        </w:rPr>
      </w:pPr>
      <w:r>
        <w:rPr>
          <w:rFonts w:hint="eastAsia"/>
          <w:lang w:val="en-US" w:eastAsia="zh-CN"/>
        </w:rPr>
        <w:t>别人提出的问题的理解：</w:t>
      </w:r>
    </w:p>
    <w:p>
      <w:pPr>
        <w:pStyle w:val="3"/>
        <w:keepNext w:val="0"/>
        <w:keepLines w:val="0"/>
        <w:widowControl/>
        <w:suppressLineNumbers w:val="0"/>
        <w:spacing w:before="0" w:beforeAutospacing="0" w:after="96" w:afterAutospacing="0" w:line="312" w:lineRule="auto"/>
        <w:ind w:left="0" w:right="0"/>
        <w:jc w:val="left"/>
        <w:rPr>
          <w:rFonts w:hint="eastAsia" w:eastAsia="宋体"/>
          <w:lang w:val="en-US" w:eastAsia="zh-CN"/>
        </w:rPr>
      </w:pPr>
      <w:r>
        <w:rPr>
          <w:rFonts w:hint="eastAsia"/>
          <w:lang w:val="en-US" w:eastAsia="zh-CN"/>
        </w:rPr>
        <w:t>1、问题2：</w:t>
      </w:r>
      <w:r>
        <w:rPr>
          <w:rFonts w:ascii="Helvetica" w:hAnsi="Helvetica" w:eastAsia="Helvetica" w:cs="Helvetica"/>
          <w:i w:val="0"/>
          <w:color w:val="333333"/>
          <w:spacing w:val="0"/>
          <w:sz w:val="22"/>
          <w:szCs w:val="22"/>
          <w:vertAlign w:val="baseline"/>
        </w:rPr>
        <w:t>83的第三行，通过加入参数，我们可以调节超平面，并且不改变函数，如何理解，参数为何一定是正实数</w:t>
      </w:r>
      <w:r>
        <w:rPr>
          <w:rFonts w:hint="eastAsia" w:ascii="Helvetica" w:hAnsi="Helvetica" w:eastAsia="宋体" w:cs="Helvetica"/>
          <w:i w:val="0"/>
          <w:color w:val="333333"/>
          <w:spacing w:val="0"/>
          <w:sz w:val="22"/>
          <w:szCs w:val="22"/>
          <w:vertAlign w:val="baseline"/>
          <w:lang w:eastAsia="zh-CN"/>
        </w:rPr>
        <w:t>。</w:t>
      </w:r>
    </w:p>
    <w:p>
      <w:pPr>
        <w:pStyle w:val="6"/>
        <w:ind w:left="0" w:leftChars="0" w:firstLine="210" w:firstLineChars="100"/>
        <w:rPr>
          <w:rFonts w:hint="default"/>
          <w:lang w:val="en-US" w:eastAsia="zh-CN"/>
        </w:rPr>
      </w:pPr>
      <w:r>
        <w:rPr>
          <w:rFonts w:hint="eastAsia"/>
          <w:lang w:val="en-US" w:eastAsia="zh-CN"/>
        </w:rPr>
        <w:t>自己的理解：通过添加一个lamda，可以在保证中间的超平面不变的情况下（因为左右同时除以lamda可以消除lamda，所以在中间超平面上lamda的值是没有意义的），调整边缘超平面，因为边缘超平面是根据中间超平面的w来决定的，所以加入lamda会造成边缘超平面的改变。</w:t>
      </w:r>
    </w:p>
    <w:p>
      <w:pPr>
        <w:pStyle w:val="3"/>
        <w:keepNext w:val="0"/>
        <w:keepLines w:val="0"/>
        <w:widowControl/>
        <w:numPr>
          <w:numId w:val="0"/>
        </w:numPr>
        <w:suppressLineNumbers w:val="0"/>
        <w:spacing w:before="0" w:beforeAutospacing="0" w:after="96" w:afterAutospacing="0" w:line="312" w:lineRule="auto"/>
        <w:ind w:leftChars="0" w:right="0" w:rightChars="0"/>
        <w:jc w:val="left"/>
        <w:rPr>
          <w:rFonts w:ascii="Helvetica" w:hAnsi="Helvetica" w:eastAsia="Helvetica" w:cs="Helvetica"/>
          <w:i w:val="0"/>
          <w:color w:val="333333"/>
          <w:spacing w:val="0"/>
          <w:sz w:val="22"/>
          <w:szCs w:val="22"/>
          <w:vertAlign w:val="baseline"/>
        </w:rPr>
      </w:pPr>
      <w:r>
        <w:rPr>
          <w:rFonts w:hint="eastAsia"/>
          <w:lang w:val="en-US" w:eastAsia="zh-CN"/>
        </w:rPr>
        <w:t>2、问题3：</w:t>
      </w:r>
      <w:r>
        <w:rPr>
          <w:rFonts w:ascii="Helvetica" w:hAnsi="Helvetica" w:eastAsia="Helvetica" w:cs="Helvetica"/>
          <w:i w:val="0"/>
          <w:color w:val="333333"/>
          <w:spacing w:val="0"/>
          <w:sz w:val="22"/>
          <w:szCs w:val="22"/>
          <w:vertAlign w:val="baseline"/>
        </w:rPr>
        <w:t>软间隔svm中的损失函数为什么要选择hinge loss 这种形式，hinge loss有什么好处和局限性，有没有其他可比较的loss函数</w:t>
      </w:r>
    </w:p>
    <w:p>
      <w:pPr>
        <w:pStyle w:val="6"/>
        <w:ind w:left="0" w:leftChars="0" w:firstLine="210" w:firstLineChars="100"/>
        <w:rPr>
          <w:rFonts w:ascii="Helvetica" w:hAnsi="Helvetica" w:eastAsia="Helvetica" w:cs="Helvetica"/>
          <w:i w:val="0"/>
          <w:color w:val="333333"/>
          <w:spacing w:val="0"/>
          <w:sz w:val="22"/>
          <w:szCs w:val="22"/>
          <w:vertAlign w:val="baseline"/>
        </w:rPr>
      </w:pPr>
      <w:r>
        <w:rPr>
          <w:rFonts w:hint="eastAsia"/>
          <w:lang w:val="en-US" w:eastAsia="zh-CN"/>
        </w:rPr>
        <w:t>自己的理解：一般支持向量机都会使用hinge loss这个形式的损失函数，应该是由大量的实验或者是根据支持向量机的特性来决定的，所以最优的损失函数应该是hinge loss。</w:t>
      </w:r>
    </w:p>
    <w:p>
      <w:pPr>
        <w:pStyle w:val="3"/>
        <w:keepNext w:val="0"/>
        <w:keepLines w:val="0"/>
        <w:widowControl/>
        <w:numPr>
          <w:numId w:val="0"/>
        </w:numPr>
        <w:suppressLineNumbers w:val="0"/>
        <w:spacing w:before="0" w:beforeAutospacing="0" w:after="96" w:afterAutospacing="0" w:line="312" w:lineRule="auto"/>
        <w:ind w:leftChars="0" w:right="0" w:rightChars="0"/>
        <w:jc w:val="left"/>
        <w:rPr>
          <w:rFonts w:ascii="Helvetica" w:hAnsi="Helvetica" w:eastAsia="Helvetica" w:cs="Helvetica"/>
          <w:i w:val="0"/>
          <w:color w:val="333333"/>
          <w:spacing w:val="0"/>
          <w:sz w:val="22"/>
          <w:szCs w:val="22"/>
          <w:vertAlign w:val="baseline"/>
        </w:rPr>
      </w:pPr>
      <w:r>
        <w:rPr>
          <w:rFonts w:hint="eastAsia" w:ascii="Helvetica" w:hAnsi="Helvetica" w:eastAsia="宋体" w:cs="Helvetica"/>
          <w:i w:val="0"/>
          <w:color w:val="333333"/>
          <w:spacing w:val="0"/>
          <w:sz w:val="22"/>
          <w:szCs w:val="22"/>
          <w:vertAlign w:val="baseline"/>
          <w:lang w:val="en-US" w:eastAsia="zh-CN"/>
        </w:rPr>
        <w:t>3、问题4：</w:t>
      </w:r>
      <w:r>
        <w:rPr>
          <w:rFonts w:ascii="Helvetica" w:hAnsi="Helvetica" w:eastAsia="Helvetica" w:cs="Helvetica"/>
          <w:i w:val="0"/>
          <w:color w:val="333333"/>
          <w:spacing w:val="0"/>
          <w:sz w:val="22"/>
          <w:szCs w:val="22"/>
          <w:vertAlign w:val="baseline"/>
        </w:rPr>
        <w:t>对偶问题那里理解有点问题</w:t>
      </w:r>
    </w:p>
    <w:p>
      <w:pPr>
        <w:pStyle w:val="3"/>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自己的理解：将问题从最大化最小值转化成了最小化最大值，所以最后的结果应该是一样的，如果要深究的话就超出本书的内容，可能需要去参考一些其他的资料。</w:t>
      </w:r>
    </w:p>
    <w:p>
      <w:pPr>
        <w:pStyle w:val="3"/>
        <w:keepNext w:val="0"/>
        <w:keepLines w:val="0"/>
        <w:widowControl/>
        <w:numPr>
          <w:ilvl w:val="0"/>
          <w:numId w:val="0"/>
        </w:numPr>
        <w:suppressLineNumbers w:val="0"/>
        <w:spacing w:before="0" w:beforeAutospacing="0" w:after="96" w:afterAutospacing="0" w:line="312" w:lineRule="auto"/>
        <w:ind w:leftChars="0" w:right="0" w:rightChars="0"/>
        <w:jc w:val="left"/>
        <w:rPr>
          <w:rFonts w:ascii="Helvetica" w:hAnsi="Helvetica" w:eastAsia="Helvetica" w:cs="Helvetica"/>
          <w:i w:val="0"/>
          <w:color w:val="333333"/>
          <w:spacing w:val="0"/>
          <w:sz w:val="22"/>
          <w:szCs w:val="22"/>
          <w:vertAlign w:val="baseline"/>
        </w:rPr>
      </w:pPr>
    </w:p>
    <w:p>
      <w:pPr>
        <w:pStyle w:val="6"/>
        <w:numPr>
          <w:ilvl w:val="0"/>
          <w:numId w:val="0"/>
        </w:numPr>
        <w:ind w:leftChars="0"/>
        <w:rPr>
          <w:rFonts w:hint="eastAsia"/>
          <w:lang w:val="en-US" w:eastAsia="zh-CN"/>
        </w:rPr>
      </w:pPr>
    </w:p>
    <w:p>
      <w:pPr>
        <w:pStyle w:val="6"/>
        <w:ind w:left="360" w:firstLine="0" w:firstLineChars="0"/>
      </w:pPr>
    </w:p>
    <w:p>
      <w:pPr>
        <w:pStyle w:val="6"/>
        <w:numPr>
          <w:ilvl w:val="0"/>
          <w:numId w:val="1"/>
        </w:numPr>
        <w:ind w:firstLineChars="0"/>
      </w:pPr>
      <w:r>
        <w:rPr>
          <w:rFonts w:hint="eastAsia"/>
        </w:rPr>
        <w:t>读书计划</w:t>
      </w:r>
    </w:p>
    <w:p>
      <w:pPr>
        <w:rPr>
          <w:rFonts w:hint="default" w:eastAsiaTheme="minorEastAsia"/>
          <w:lang w:val="en-US" w:eastAsia="zh-CN"/>
        </w:rPr>
      </w:pPr>
      <w:r>
        <w:rPr>
          <w:rFonts w:hint="eastAsia"/>
        </w:rPr>
        <w:t>1、本周完成的内容章节：</w:t>
      </w:r>
      <w:r>
        <w:rPr>
          <w:rFonts w:hint="eastAsia"/>
          <w:lang w:val="en-US" w:eastAsia="zh-CN"/>
        </w:rPr>
        <w:t>3.7-3.8</w:t>
      </w:r>
    </w:p>
    <w:p>
      <w:pPr>
        <w:rPr>
          <w:rFonts w:hint="default" w:eastAsiaTheme="minorEastAsia"/>
          <w:lang w:val="en-US" w:eastAsia="zh-CN"/>
        </w:rPr>
      </w:pPr>
      <w:r>
        <w:rPr>
          <w:rFonts w:hint="eastAsia"/>
        </w:rPr>
        <w:t>2、下周计划：</w:t>
      </w:r>
      <w:r>
        <w:rPr>
          <w:rFonts w:hint="eastAsia"/>
          <w:lang w:val="en-US" w:eastAsia="zh-CN"/>
        </w:rPr>
        <w:t>第三章剩余部分</w:t>
      </w:r>
    </w:p>
    <w:p/>
    <w:p>
      <w:pPr>
        <w:numPr>
          <w:ilvl w:val="0"/>
          <w:numId w:val="1"/>
        </w:numPr>
        <w:ind w:left="432" w:leftChars="0" w:hanging="432" w:firstLineChars="0"/>
        <w:rPr>
          <w:rFonts w:hint="eastAsia"/>
        </w:rPr>
      </w:pPr>
      <w:r>
        <w:rPr>
          <w:rFonts w:hint="eastAsia"/>
        </w:rPr>
        <w:t>读书摘要及理解</w:t>
      </w:r>
      <w:r>
        <w:rPr>
          <w:rFonts w:hint="eastAsia"/>
          <w:color w:val="FF0000"/>
        </w:rPr>
        <w:t>或</w:t>
      </w:r>
      <w:r>
        <w:rPr>
          <w:rFonts w:hint="eastAsia"/>
        </w:rPr>
        <w:t>伪代码的具体实现</w:t>
      </w:r>
    </w:p>
    <w:p>
      <w:pPr>
        <w:numPr>
          <w:numId w:val="0"/>
        </w:numPr>
        <w:ind w:leftChars="0"/>
        <w:rPr>
          <w:rFonts w:hint="eastAsia"/>
          <w:b/>
          <w:bCs/>
          <w:lang w:val="en-US" w:eastAsia="zh-CN"/>
        </w:rPr>
      </w:pPr>
      <w:r>
        <w:rPr>
          <w:rFonts w:hint="eastAsia"/>
          <w:b/>
          <w:bCs/>
          <w:lang w:val="en-US" w:eastAsia="zh-CN"/>
        </w:rPr>
        <w:t>(1)读书摘要：</w:t>
      </w:r>
    </w:p>
    <w:p>
      <w:pPr>
        <w:numPr>
          <w:numId w:val="0"/>
        </w:numPr>
        <w:ind w:leftChars="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3.7 朴素贝叶斯分类</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(1)Lidstone延续率，因为属性值有可能不是全部出现在训练集中，测试集中可能会出现新的属性值，此时ni会为0，使得所有P(Ai=ai|C=cj)=0，这个时候分类器会选择第一个判别为概率最大值的类别，不能正确的分类。对于Lidstone延续率公式，分子加常数可以避免结果为0，分母加常数用来调和因为分子改变而带来的影响。</w:t>
      </w:r>
    </w:p>
    <w:p>
      <w:pPr>
        <w:pStyle w:val="2"/>
        <w:keepNext w:val="0"/>
        <w:keepLines w:val="0"/>
        <w:widowControl/>
        <w:suppressLineNumbers w:val="0"/>
        <w:pBdr>
          <w:bottom w:val="single" w:color="EEEEEE" w:sz="4" w:space="3"/>
        </w:pBdr>
        <w:spacing w:line="15" w:lineRule="atLeast"/>
        <w:ind w:lef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3.8 支持向量机</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在软边距支持向量机中之所以在目标函数中加入惩罚项是因为最小化目标函数可以在满足约束条件的情况下同时最小化惩罚项，即软边距超平面和原边距超平面尽可能相同。</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p>
    <w:p>
      <w:pPr>
        <w:pStyle w:val="3"/>
        <w:keepNext w:val="0"/>
        <w:keepLines w:val="0"/>
        <w:widowControl/>
        <w:suppressLineNumbers w:val="0"/>
        <w:spacing w:before="168" w:beforeAutospacing="0" w:after="168" w:afterAutospacing="0"/>
        <w:ind w:left="0" w:right="0" w:firstLine="0"/>
        <w:rPr>
          <w:rFonts w:hint="eastAsia" w:ascii="Helvetica" w:hAnsi="Helvetica" w:eastAsia="Helvetica" w:cs="Helvetica"/>
          <w:b/>
          <w:bCs/>
          <w:i w:val="0"/>
          <w:color w:val="333333"/>
          <w:spacing w:val="0"/>
          <w:kern w:val="2"/>
          <w:sz w:val="22"/>
          <w:szCs w:val="22"/>
          <w:vertAlign w:val="baseline"/>
          <w:lang w:val="en-US" w:eastAsia="zh-CN" w:bidi="ar-SA"/>
        </w:rPr>
      </w:pPr>
      <w:r>
        <w:rPr>
          <w:rFonts w:hint="eastAsia" w:ascii="Helvetica" w:hAnsi="Helvetica" w:eastAsia="Helvetica" w:cs="Helvetica"/>
          <w:b/>
          <w:bCs/>
          <w:i w:val="0"/>
          <w:color w:val="333333"/>
          <w:spacing w:val="0"/>
          <w:kern w:val="2"/>
          <w:sz w:val="22"/>
          <w:szCs w:val="22"/>
          <w:vertAlign w:val="baseline"/>
          <w:lang w:val="en-US" w:eastAsia="zh-CN" w:bidi="ar-SA"/>
        </w:rPr>
        <w:t>(2)代码实现：</w:t>
      </w:r>
    </w:p>
    <w:p>
      <w:pPr>
        <w:pStyle w:val="3"/>
        <w:keepNext w:val="0"/>
        <w:keepLines w:val="0"/>
        <w:widowControl/>
        <w:suppressLineNumbers w:val="0"/>
        <w:spacing w:before="168" w:beforeAutospacing="0" w:after="168" w:afterAutospacing="0"/>
        <w:ind w:left="0" w:right="0" w:firstLine="0"/>
        <w:rPr>
          <w:rFonts w:hint="eastAsia" w:ascii="Helvetica" w:hAnsi="Helvetica" w:eastAsia="Helvetica" w:cs="Helvetica"/>
          <w:b w:val="0"/>
          <w:i w:val="0"/>
          <w:color w:val="333333"/>
          <w:spacing w:val="0"/>
          <w:kern w:val="2"/>
          <w:sz w:val="22"/>
          <w:szCs w:val="22"/>
          <w:vertAlign w:val="baseline"/>
          <w:lang w:val="en-US" w:eastAsia="zh-CN" w:bidi="ar-SA"/>
        </w:rPr>
      </w:pPr>
      <w:r>
        <w:rPr>
          <w:rFonts w:hint="eastAsia" w:ascii="Helvetica" w:hAnsi="Helvetica" w:eastAsia="Helvetica" w:cs="Helvetica"/>
          <w:b w:val="0"/>
          <w:i w:val="0"/>
          <w:color w:val="333333"/>
          <w:spacing w:val="0"/>
          <w:kern w:val="2"/>
          <w:sz w:val="22"/>
          <w:szCs w:val="22"/>
          <w:vertAlign w:val="baseline"/>
          <w:lang w:val="en-US" w:eastAsia="zh-CN" w:bidi="ar-SA"/>
        </w:rPr>
        <w:t>朴素贝叶斯的文本分类：</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import pandas as pd</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import numpy as np</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import csv</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import codecs</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header = ['text', 'label']</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data = [</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("苹果","1"),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("桃子","1"),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("西瓜","1"),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("火龙果","1"),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("芒果","1"),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("香蕉","1"),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("电路板","0"),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("电脑","0"),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("机箱","0"),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("主机","0"),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("显示器","0"),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("适配器","0"),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("充电器","0"),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("手机","0"),</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with open('train.csv', 'w', encoding='utf-8') as f:</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writer = csv.writer(f)</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writer.writerow(header)</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writer.writerows(data)</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def get_data(path):</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dataset = pd.read_csv(path)</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dataset = np.array(dataset)</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train = dataset[:,0:dataset.shape[1]-1]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labels = dataset[:,-1]</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return train,labels</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train,labels = get_data("train.csv")</w:t>
      </w:r>
    </w:p>
    <w:p>
      <w:pPr>
        <w:rPr>
          <w:rFonts w:hint="default" w:ascii="Helvetica" w:hAnsi="Helvetica" w:eastAsia="Helvetica" w:cs="Helvetica"/>
          <w:b w:val="0"/>
          <w:i w:val="0"/>
          <w:color w:val="333333"/>
          <w:spacing w:val="0"/>
          <w:kern w:val="2"/>
          <w:sz w:val="22"/>
          <w:szCs w:val="22"/>
          <w:vertAlign w:val="baseline"/>
          <w:lang w:val="en-US" w:eastAsia="zh-CN" w:bidi="ar-SA"/>
        </w:rPr>
      </w:pP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class NaiveBayes(object):</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def __init__(self,lamda,train,labels):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self.label_map = {1:"水果",0:"</w:t>
      </w:r>
      <w:r>
        <w:rPr>
          <w:rFonts w:hint="eastAsia" w:ascii="Helvetica" w:hAnsi="Helvetica" w:eastAsia="Helvetica" w:cs="Helvetica"/>
          <w:b w:val="0"/>
          <w:i w:val="0"/>
          <w:color w:val="333333"/>
          <w:spacing w:val="0"/>
          <w:kern w:val="2"/>
          <w:sz w:val="22"/>
          <w:szCs w:val="22"/>
          <w:vertAlign w:val="baseline"/>
          <w:lang w:val="en-US" w:eastAsia="zh-CN" w:bidi="ar-SA"/>
        </w:rPr>
        <w:t>机器</w:t>
      </w:r>
      <w:r>
        <w:rPr>
          <w:rFonts w:hint="default" w:ascii="Helvetica" w:hAnsi="Helvetica" w:eastAsia="Helvetica" w:cs="Helvetica"/>
          <w:b w:val="0"/>
          <w:i w:val="0"/>
          <w:color w:val="333333"/>
          <w:spacing w:val="0"/>
          <w:kern w:val="2"/>
          <w:sz w:val="22"/>
          <w:szCs w:val="22"/>
          <w:vertAlign w:val="baseline"/>
          <w:lang w:val="en-US" w:eastAsia="zh-CN" w:bidi="ar-SA"/>
        </w:rPr>
        <w:t>"}</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self.lamda = lamda</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self.train = train</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self.labels = set(labels)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#label_prob_pre : 每个类别的先验概率，即Pr(cj)</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labels = list(self.labels)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label_set = set(labels)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self.label_prob_pre = {}</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label in label_set:</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self.label_prob_pre[label] = labels.count(label)/float(len(labels))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#probs_wc:Pr(w|c)</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word_list = [word for sen in self.train for word in sen[0]]</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self.words_set = set(word_list)</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self.probs_wc = {}</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c in 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word in self.words_set:</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self.probs_wc[(word,c)]=self.get_prob_wc(word,c)</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def get_prob_wc(self,word,c):</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#求Pr(w|c)</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num_word_c = 0</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num_c = 0</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v = len(self.words_set)</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i,data in enumerate(train):</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label = labels[i]</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if label == c:</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num_c += len(data[0])</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num_word_c += data[0].count(word)</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 print(num_c)</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return (num_word_c+self.lamda)/float(self.lamda*v+num_c)</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#def get_multi_wc(self):</w:t>
      </w:r>
    </w:p>
    <w:p>
      <w:pPr>
        <w:rPr>
          <w:rFonts w:hint="default" w:ascii="Helvetica" w:hAnsi="Helvetica" w:eastAsia="Helvetica" w:cs="Helvetica"/>
          <w:b w:val="0"/>
          <w:i w:val="0"/>
          <w:color w:val="333333"/>
          <w:spacing w:val="0"/>
          <w:kern w:val="2"/>
          <w:sz w:val="22"/>
          <w:szCs w:val="22"/>
          <w:vertAlign w:val="baseline"/>
          <w:lang w:val="en-US" w:eastAsia="zh-CN" w:bidi="ar-SA"/>
        </w:rPr>
      </w:pP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def classify(self,d):</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mul_dc_sum = 0 #分母上对每个c，求每个word的乘积</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label in self.labels: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mul_dc_tmp = 1</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w in d:</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mul_dc_tmp *=self.probs_wc[(w,label)]</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mul_dc_sum +=mul_dc_tmp * self.label_prob_pre[label]</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results = []</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label in self.labels: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mul_dc = 1</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for w in d:</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mul_dc *= self.probs_wc[(w,label)] </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results.append(self.label_prob_pre[label] * mul_dc) </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print(results)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res_c = np.argmax(results)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return self.label_map[res_c]</w:t>
      </w:r>
    </w:p>
    <w:p>
      <w:pPr>
        <w:rPr>
          <w:rFonts w:hint="default" w:ascii="Helvetica" w:hAnsi="Helvetica" w:eastAsia="Helvetica" w:cs="Helvetica"/>
          <w:b w:val="0"/>
          <w:i w:val="0"/>
          <w:color w:val="333333"/>
          <w:spacing w:val="0"/>
          <w:kern w:val="2"/>
          <w:sz w:val="22"/>
          <w:szCs w:val="22"/>
          <w:vertAlign w:val="baseline"/>
          <w:lang w:val="en-US" w:eastAsia="zh-CN" w:bidi="ar-SA"/>
        </w:rPr>
      </w:pP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nb = NaiveBayes(0.5,train,labels)</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print(nb.classify("电器"))</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print(nb.classify("香瓜"))</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Helvetica" w:hAnsi="Helvetica" w:eastAsia="Helvetica" w:cs="Helvetica"/>
          <w:b w:val="0"/>
          <w:i w:val="0"/>
          <w:color w:val="333333"/>
          <w:spacing w:val="0"/>
          <w:kern w:val="2"/>
          <w:sz w:val="22"/>
          <w:szCs w:val="22"/>
          <w:vertAlign w:val="baseline"/>
          <w:lang w:val="en-US" w:eastAsia="zh-CN" w:bidi="ar-SA"/>
        </w:rPr>
        <w:t xml:space="preserve">   </w:t>
      </w:r>
    </w:p>
    <w:p>
      <w:pPr>
        <w:rPr>
          <w:rFonts w:hint="eastAsia" w:ascii="Helvetica" w:hAnsi="Helvetica" w:eastAsia="Helvetica" w:cs="Helvetica"/>
          <w:b w:val="0"/>
          <w:i w:val="0"/>
          <w:color w:val="333333"/>
          <w:spacing w:val="0"/>
          <w:kern w:val="2"/>
          <w:sz w:val="22"/>
          <w:szCs w:val="22"/>
          <w:vertAlign w:val="baseline"/>
          <w:lang w:val="en-US" w:eastAsia="zh-CN" w:bidi="ar-SA"/>
        </w:rPr>
      </w:pPr>
      <w:r>
        <w:rPr>
          <w:rFonts w:hint="eastAsia" w:ascii="Helvetica" w:hAnsi="Helvetica" w:eastAsia="Helvetica" w:cs="Helvetica"/>
          <w:b w:val="0"/>
          <w:i w:val="0"/>
          <w:color w:val="333333"/>
          <w:spacing w:val="0"/>
          <w:kern w:val="2"/>
          <w:sz w:val="22"/>
          <w:szCs w:val="22"/>
          <w:vertAlign w:val="baseline"/>
          <w:lang w:val="en-US" w:eastAsia="zh-CN" w:bidi="ar-SA"/>
        </w:rPr>
        <w:t>运行结果：</w:t>
      </w:r>
    </w:p>
    <w:p>
      <w:pPr>
        <w:rPr>
          <w:rFonts w:hint="eastAsia" w:ascii="Helvetica" w:hAnsi="Helvetica" w:eastAsia="Helvetica" w:cs="Helvetica"/>
          <w:b w:val="0"/>
          <w:i w:val="0"/>
          <w:color w:val="333333"/>
          <w:spacing w:val="0"/>
          <w:kern w:val="2"/>
          <w:sz w:val="22"/>
          <w:szCs w:val="22"/>
          <w:vertAlign w:val="baseline"/>
          <w:lang w:val="en-US" w:eastAsia="zh-CN" w:bidi="ar-SA"/>
        </w:rPr>
      </w:pPr>
      <w:r>
        <w:rPr>
          <w:rFonts w:hint="eastAsia" w:ascii="Helvetica" w:hAnsi="Helvetica" w:eastAsia="Helvetica" w:cs="Helvetica"/>
          <w:b w:val="0"/>
          <w:i w:val="0"/>
          <w:color w:val="333333"/>
          <w:spacing w:val="0"/>
          <w:kern w:val="2"/>
          <w:sz w:val="22"/>
          <w:szCs w:val="22"/>
          <w:vertAlign w:val="baseline"/>
          <w:lang w:val="en-US" w:eastAsia="zh-CN" w:bidi="ar-SA"/>
        </w:rPr>
        <w:t>[0.0057988165680473375, 0.00019223375624759708]</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eastAsia" w:ascii="Helvetica" w:hAnsi="Helvetica" w:eastAsia="Helvetica" w:cs="Helvetica"/>
          <w:b w:val="0"/>
          <w:i w:val="0"/>
          <w:color w:val="333333"/>
          <w:spacing w:val="0"/>
          <w:kern w:val="2"/>
          <w:sz w:val="22"/>
          <w:szCs w:val="22"/>
          <w:vertAlign w:val="baseline"/>
          <w:lang w:val="en-US" w:eastAsia="zh-CN" w:bidi="ar-SA"/>
        </w:rPr>
        <w:t>机器</w:t>
      </w:r>
    </w:p>
    <w:p>
      <w:pPr>
        <w:rPr>
          <w:rFonts w:hint="eastAsia" w:ascii="Helvetica" w:hAnsi="Helvetica" w:eastAsia="Helvetica" w:cs="Helvetica"/>
          <w:b w:val="0"/>
          <w:i w:val="0"/>
          <w:color w:val="333333"/>
          <w:spacing w:val="0"/>
          <w:kern w:val="2"/>
          <w:sz w:val="22"/>
          <w:szCs w:val="22"/>
          <w:vertAlign w:val="baseline"/>
          <w:lang w:val="en-US" w:eastAsia="zh-CN" w:bidi="ar-SA"/>
        </w:rPr>
      </w:pPr>
      <w:r>
        <w:rPr>
          <w:rFonts w:hint="eastAsia" w:ascii="Helvetica" w:hAnsi="Helvetica" w:eastAsia="Helvetica" w:cs="Helvetica"/>
          <w:b w:val="0"/>
          <w:i w:val="0"/>
          <w:color w:val="333333"/>
          <w:spacing w:val="0"/>
          <w:kern w:val="2"/>
          <w:sz w:val="22"/>
          <w:szCs w:val="22"/>
          <w:vertAlign w:val="baseline"/>
          <w:lang w:val="en-US" w:eastAsia="zh-CN" w:bidi="ar-SA"/>
        </w:rPr>
        <w:t>[0.0001183431952662722, 0.0017301038062283738]</w:t>
      </w:r>
    </w:p>
    <w:p>
      <w:pPr>
        <w:rPr>
          <w:rFonts w:hint="default" w:ascii="Helvetica" w:hAnsi="Helvetica" w:eastAsia="Helvetica" w:cs="Helvetica"/>
          <w:b w:val="0"/>
          <w:i w:val="0"/>
          <w:color w:val="333333"/>
          <w:spacing w:val="0"/>
          <w:kern w:val="2"/>
          <w:sz w:val="22"/>
          <w:szCs w:val="22"/>
          <w:vertAlign w:val="baseline"/>
          <w:lang w:val="en-US" w:eastAsia="zh-CN" w:bidi="ar-SA"/>
        </w:rPr>
      </w:pPr>
      <w:r>
        <w:rPr>
          <w:rFonts w:hint="eastAsia" w:ascii="Helvetica" w:hAnsi="Helvetica" w:eastAsia="Helvetica" w:cs="Helvetica"/>
          <w:b w:val="0"/>
          <w:i w:val="0"/>
          <w:color w:val="333333"/>
          <w:spacing w:val="0"/>
          <w:kern w:val="2"/>
          <w:sz w:val="22"/>
          <w:szCs w:val="22"/>
          <w:vertAlign w:val="baseline"/>
          <w:lang w:val="en-US" w:eastAsia="zh-CN" w:bidi="ar-SA"/>
        </w:rPr>
        <w:t>水果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5042AF"/>
    <w:rsid w:val="4B5E5224"/>
    <w:rsid w:val="53B919A5"/>
    <w:rsid w:val="56C35C41"/>
    <w:rsid w:val="5B8949E4"/>
    <w:rsid w:val="6E1D28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橘子很酸</cp:lastModifiedBy>
  <dcterms:modified xsi:type="dcterms:W3CDTF">2020-07-26T09:32:53Z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