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Web data mining部分：</w:t>
      </w:r>
    </w:p>
    <w:p>
      <w:pPr>
        <w:ind w:left="432" w:hanging="432"/>
        <w:rPr>
          <w:rFonts w:hint="default" w:asciiTheme="majorEastAsia" w:hAnsiTheme="majorEastAsia" w:eastAsiaTheme="majorEastAsia" w:cstheme="majorEastAsia"/>
          <w:color w:val="auto"/>
          <w:sz w:val="32"/>
          <w:szCs w:val="32"/>
          <w:lang w:val="en-US" w:eastAsia="zh-CN"/>
        </w:rPr>
      </w:pPr>
      <w:r>
        <w:rPr>
          <w:rFonts w:hint="eastAsia" w:asciiTheme="majorEastAsia" w:hAnsiTheme="majorEastAsia" w:eastAsiaTheme="majorEastAsia" w:cstheme="majorEastAsia"/>
          <w:color w:val="auto"/>
          <w:sz w:val="32"/>
          <w:szCs w:val="32"/>
          <w:lang w:val="en-US" w:eastAsia="zh-CN"/>
        </w:rPr>
        <w:t>第三章讨论部分：</w:t>
      </w:r>
    </w:p>
    <w:p>
      <w:pPr>
        <w:ind w:left="432" w:hanging="432"/>
      </w:pPr>
      <w:r>
        <w:rPr>
          <w:rFonts w:hint="eastAsia"/>
        </w:rPr>
        <w:t>读书报告内容：</w:t>
      </w:r>
    </w:p>
    <w:p>
      <w:pPr>
        <w:pStyle w:val="5"/>
        <w:numPr>
          <w:ilvl w:val="0"/>
          <w:numId w:val="1"/>
        </w:numPr>
        <w:ind w:firstLineChars="0"/>
      </w:pPr>
      <w:r>
        <w:rPr>
          <w:rFonts w:hint="eastAsia"/>
        </w:rPr>
        <w:t>（必填）自己提出的问题的理解（罗列全部）：</w:t>
      </w:r>
    </w:p>
    <w:p>
      <w:pPr>
        <w:pStyle w:val="5"/>
        <w:numPr>
          <w:ilvl w:val="0"/>
          <w:numId w:val="2"/>
        </w:numPr>
        <w:ind w:firstLineChars="0"/>
      </w:pPr>
      <w:r>
        <w:rPr>
          <w:rFonts w:hint="eastAsia"/>
        </w:rPr>
        <w:t>提出的问题</w:t>
      </w:r>
      <w:r>
        <w:rPr>
          <w:rFonts w:hint="eastAsia"/>
          <w:lang w:val="en-US" w:eastAsia="zh-CN"/>
        </w:rPr>
        <w:t>1</w:t>
      </w:r>
      <w:r>
        <w:rPr>
          <w:rFonts w:hint="eastAsia"/>
        </w:rPr>
        <w:t>：</w:t>
      </w:r>
    </w:p>
    <w:p>
      <w:pPr>
        <w:pStyle w:val="5"/>
        <w:ind w:left="360" w:firstLine="0" w:firstLineChars="0"/>
        <w:rPr>
          <w:rFonts w:hint="eastAsia" w:eastAsiaTheme="minorEastAsia"/>
          <w:color w:val="0000FF"/>
          <w:lang w:eastAsia="zh-CN"/>
        </w:rPr>
      </w:pPr>
      <w:r>
        <w:rPr>
          <w:rFonts w:hint="eastAsia"/>
          <w:color w:val="0000FF"/>
          <w:lang w:val="en-US" w:eastAsia="zh-CN"/>
        </w:rPr>
        <w:t>p</w:t>
      </w:r>
      <w:r>
        <w:rPr>
          <w:rFonts w:hint="eastAsia"/>
          <w:color w:val="0000FF"/>
        </w:rPr>
        <w:t>83的第三行，通过加入参数，我们可以调节超平面，并且不改变函数，如何理解，参数为何一定是正实数</w:t>
      </w:r>
      <w:r>
        <w:rPr>
          <w:rFonts w:hint="eastAsia"/>
          <w:color w:val="0000FF"/>
          <w:lang w:eastAsia="zh-CN"/>
        </w:rPr>
        <w:t>？</w:t>
      </w:r>
    </w:p>
    <w:p>
      <w:pPr>
        <w:pStyle w:val="5"/>
        <w:ind w:left="360" w:firstLine="0" w:firstLineChars="0"/>
        <w:rPr>
          <w:rFonts w:hint="eastAsia"/>
        </w:rPr>
      </w:pPr>
      <w:r>
        <w:rPr>
          <w:rFonts w:hint="eastAsia"/>
        </w:rPr>
        <w:t>讨论后的理解：</w:t>
      </w:r>
    </w:p>
    <w:p>
      <w:pPr>
        <w:pStyle w:val="5"/>
        <w:ind w:left="360" w:firstLine="0" w:firstLineChars="0"/>
        <w:rPr>
          <w:rFonts w:hint="eastAsia"/>
          <w:lang w:val="en-US" w:eastAsia="zh-CN"/>
        </w:rPr>
      </w:pPr>
      <w:r>
        <w:rPr>
          <w:rFonts w:hint="eastAsia"/>
          <w:lang w:val="en-US" w:eastAsia="zh-CN"/>
        </w:rPr>
        <w:t>因为可以通过加入lamda调整超平面的位置左右调整，而不用改别函数，因为此处的函数lamda是可以消掉的，lamda一定是正数可以保证约束条件在是不等式的情况下，不等式不会变号。我实际进行手动模拟如下：</w:t>
      </w:r>
    </w:p>
    <w:p>
      <w:pPr>
        <w:pStyle w:val="5"/>
        <w:ind w:left="360" w:firstLine="0" w:firstLineChars="0"/>
        <w:rPr>
          <w:rFonts w:hint="default"/>
          <w:lang w:val="en-US" w:eastAsia="zh-CN"/>
        </w:rPr>
      </w:pPr>
      <w:r>
        <w:rPr>
          <w:rFonts w:hint="default"/>
          <w:lang w:val="en-US" w:eastAsia="zh-CN"/>
        </w:rPr>
        <w:drawing>
          <wp:inline distT="0" distB="0" distL="114300" distR="114300">
            <wp:extent cx="3838575" cy="5577205"/>
            <wp:effectExtent l="0" t="0" r="4445" b="9525"/>
            <wp:docPr id="2" name="图片 2" descr="3f248c753d04819296eb8f47616a5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f248c753d04819296eb8f47616a5f1"/>
                    <pic:cNvPicPr>
                      <a:picLocks noChangeAspect="1"/>
                    </pic:cNvPicPr>
                  </pic:nvPicPr>
                  <pic:blipFill>
                    <a:blip r:embed="rId4"/>
                    <a:stretch>
                      <a:fillRect/>
                    </a:stretch>
                  </pic:blipFill>
                  <pic:spPr>
                    <a:xfrm rot="16200000">
                      <a:off x="0" y="0"/>
                      <a:ext cx="3838575" cy="5577205"/>
                    </a:xfrm>
                    <a:prstGeom prst="rect">
                      <a:avLst/>
                    </a:prstGeom>
                  </pic:spPr>
                </pic:pic>
              </a:graphicData>
            </a:graphic>
          </wp:inline>
        </w:drawing>
      </w:r>
    </w:p>
    <w:p>
      <w:pPr>
        <w:pStyle w:val="5"/>
        <w:rPr>
          <w:rFonts w:hint="default"/>
          <w:lang w:val="en-US" w:eastAsia="zh-CN"/>
        </w:rPr>
      </w:pPr>
    </w:p>
    <w:p>
      <w:pPr>
        <w:pStyle w:val="5"/>
        <w:numPr>
          <w:ilvl w:val="0"/>
          <w:numId w:val="2"/>
        </w:numPr>
        <w:ind w:firstLineChars="0"/>
      </w:pPr>
      <w:r>
        <w:rPr>
          <w:rFonts w:hint="eastAsia"/>
        </w:rPr>
        <w:t>提出的问题2：</w:t>
      </w:r>
    </w:p>
    <w:p>
      <w:pPr>
        <w:pStyle w:val="5"/>
        <w:numPr>
          <w:ilvl w:val="0"/>
          <w:numId w:val="0"/>
        </w:numPr>
        <w:ind w:left="360" w:leftChars="0"/>
        <w:rPr>
          <w:rFonts w:hint="eastAsia"/>
          <w:color w:val="0000FF"/>
        </w:rPr>
      </w:pPr>
      <w:r>
        <w:rPr>
          <w:rFonts w:hint="eastAsia"/>
          <w:color w:val="0000FF"/>
        </w:rPr>
        <w:t>拉格朗日乘数法如何用数学定理证明，有何实际意义</w:t>
      </w:r>
    </w:p>
    <w:p>
      <w:pPr>
        <w:pStyle w:val="5"/>
        <w:numPr>
          <w:ilvl w:val="0"/>
          <w:numId w:val="0"/>
        </w:numPr>
        <w:ind w:left="360" w:leftChars="0"/>
        <w:rPr>
          <w:rFonts w:hint="eastAsia"/>
        </w:rPr>
      </w:pPr>
      <w:r>
        <w:rPr>
          <w:rFonts w:hint="eastAsia"/>
        </w:rPr>
        <w:t>讨论后的理解：</w:t>
      </w:r>
    </w:p>
    <w:p>
      <w:pPr>
        <w:pStyle w:val="5"/>
        <w:numPr>
          <w:ilvl w:val="0"/>
          <w:numId w:val="0"/>
        </w:numPr>
        <w:ind w:left="360" w:leftChars="0"/>
        <w:rPr>
          <w:rFonts w:hint="default"/>
          <w:lang w:val="en-US"/>
        </w:rPr>
      </w:pPr>
      <w:r>
        <w:rPr>
          <w:rFonts w:hint="eastAsia"/>
          <w:lang w:val="en-US" w:eastAsia="zh-CN"/>
        </w:rPr>
        <w:t>拉格朗日乘数法其实在高数计算中就有应用。我看了大量的资料整理了详细推导过程，因篇幅太长，在第四部分中具体呈现。</w:t>
      </w:r>
    </w:p>
    <w:p>
      <w:pPr>
        <w:pStyle w:val="5"/>
        <w:numPr>
          <w:ilvl w:val="0"/>
          <w:numId w:val="2"/>
        </w:numPr>
        <w:ind w:firstLineChars="0"/>
      </w:pPr>
      <w:r>
        <w:rPr>
          <w:rFonts w:hint="eastAsia"/>
        </w:rPr>
        <w:t>提出的问题</w:t>
      </w:r>
      <w:r>
        <w:rPr>
          <w:rFonts w:hint="eastAsia"/>
          <w:lang w:val="en-US" w:eastAsia="zh-CN"/>
        </w:rPr>
        <w:t>3</w:t>
      </w:r>
      <w:r>
        <w:rPr>
          <w:rFonts w:hint="eastAsia"/>
        </w:rPr>
        <w:t>：</w:t>
      </w:r>
    </w:p>
    <w:p>
      <w:pPr>
        <w:pStyle w:val="5"/>
        <w:numPr>
          <w:ilvl w:val="0"/>
          <w:numId w:val="0"/>
        </w:numPr>
        <w:ind w:left="360" w:leftChars="0"/>
        <w:rPr>
          <w:rFonts w:hint="eastAsia"/>
          <w:color w:val="0000FF"/>
        </w:rPr>
      </w:pPr>
      <w:r>
        <w:rPr>
          <w:rFonts w:hint="eastAsia"/>
          <w:color w:val="0000FF"/>
        </w:rPr>
        <w:t>对偶问题那里理解有点问题？</w:t>
      </w:r>
    </w:p>
    <w:p>
      <w:pPr>
        <w:pStyle w:val="5"/>
        <w:numPr>
          <w:ilvl w:val="0"/>
          <w:numId w:val="0"/>
        </w:numPr>
        <w:ind w:left="360" w:leftChars="0"/>
        <w:rPr>
          <w:rFonts w:hint="eastAsia"/>
        </w:rPr>
      </w:pPr>
      <w:r>
        <w:rPr>
          <w:rFonts w:hint="eastAsia"/>
        </w:rPr>
        <w:t>讨论后的理解：</w:t>
      </w:r>
    </w:p>
    <w:p>
      <w:pPr>
        <w:pStyle w:val="5"/>
        <w:numPr>
          <w:ilvl w:val="0"/>
          <w:numId w:val="0"/>
        </w:numPr>
        <w:ind w:left="360" w:leftChars="0"/>
        <w:rPr>
          <w:rFonts w:hint="eastAsia"/>
        </w:rPr>
      </w:pPr>
      <w:r>
        <w:rPr>
          <w:rFonts w:hint="eastAsia"/>
        </w:rPr>
        <w:t xml:space="preserve">交换极大极小的顺序（其实就是交换代入求导的顺序），转化为拉格朗日极大极小问题： </w:t>
      </w:r>
    </w:p>
    <w:p>
      <w:pPr>
        <w:pStyle w:val="5"/>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73675" cy="2389505"/>
            <wp:effectExtent l="0" t="0" r="3175" b="10795"/>
            <wp:docPr id="3" name="图片 3" descr="微信图片_20200726174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726174835"/>
                    <pic:cNvPicPr>
                      <a:picLocks noChangeAspect="1"/>
                    </pic:cNvPicPr>
                  </pic:nvPicPr>
                  <pic:blipFill>
                    <a:blip r:embed="rId5"/>
                    <a:stretch>
                      <a:fillRect/>
                    </a:stretch>
                  </pic:blipFill>
                  <pic:spPr>
                    <a:xfrm>
                      <a:off x="0" y="0"/>
                      <a:ext cx="5273675" cy="2389505"/>
                    </a:xfrm>
                    <a:prstGeom prst="rect">
                      <a:avLst/>
                    </a:prstGeom>
                  </pic:spPr>
                </pic:pic>
              </a:graphicData>
            </a:graphic>
          </wp:inline>
        </w:drawing>
      </w:r>
    </w:p>
    <w:p>
      <w:pPr>
        <w:pStyle w:val="5"/>
        <w:numPr>
          <w:ilvl w:val="0"/>
          <w:numId w:val="0"/>
        </w:numPr>
        <w:ind w:left="360" w:leftChars="0"/>
        <w:rPr>
          <w:rFonts w:hint="eastAsia"/>
        </w:rPr>
      </w:pPr>
      <w:r>
        <w:rPr>
          <w:rFonts w:hint="eastAsia"/>
        </w:rPr>
        <w:t xml:space="preserve">不妨设对偶问题解为d*。 </w:t>
      </w:r>
    </w:p>
    <w:p>
      <w:pPr>
        <w:pStyle w:val="5"/>
        <w:numPr>
          <w:ilvl w:val="0"/>
          <w:numId w:val="0"/>
        </w:numPr>
        <w:ind w:left="360" w:leftChars="0"/>
        <w:rPr>
          <w:rFonts w:hint="eastAsia"/>
        </w:rPr>
      </w:pPr>
      <w:r>
        <w:rPr>
          <w:rFonts w:hint="eastAsia" w:eastAsiaTheme="minorEastAsia"/>
          <w:lang w:eastAsia="zh-CN"/>
        </w:rPr>
        <w:drawing>
          <wp:inline distT="0" distB="0" distL="114300" distR="114300">
            <wp:extent cx="5271770" cy="1916430"/>
            <wp:effectExtent l="0" t="0" r="5080" b="7620"/>
            <wp:docPr id="4" name="图片 4" descr="微信图片_2020072617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726174853"/>
                    <pic:cNvPicPr>
                      <a:picLocks noChangeAspect="1"/>
                    </pic:cNvPicPr>
                  </pic:nvPicPr>
                  <pic:blipFill>
                    <a:blip r:embed="rId6"/>
                    <a:stretch>
                      <a:fillRect/>
                    </a:stretch>
                  </pic:blipFill>
                  <pic:spPr>
                    <a:xfrm>
                      <a:off x="0" y="0"/>
                      <a:ext cx="5271770" cy="1916430"/>
                    </a:xfrm>
                    <a:prstGeom prst="rect">
                      <a:avLst/>
                    </a:prstGeom>
                  </pic:spPr>
                </pic:pic>
              </a:graphicData>
            </a:graphic>
          </wp:inline>
        </w:drawing>
      </w:r>
    </w:p>
    <w:p>
      <w:pPr>
        <w:pStyle w:val="5"/>
        <w:numPr>
          <w:ilvl w:val="0"/>
          <w:numId w:val="0"/>
        </w:numPr>
        <w:ind w:left="360" w:leftChars="0"/>
        <w:rPr>
          <w:rFonts w:hint="default" w:eastAsiaTheme="minorEastAsia"/>
          <w:lang w:val="en-US" w:eastAsia="zh-CN"/>
        </w:rPr>
      </w:pPr>
      <w:r>
        <w:rPr>
          <w:rFonts w:hint="eastAsia"/>
        </w:rPr>
        <w:t>求解对偶问题，先极小，对x求导，得出x关于α，β的表达式，再代入f(x)，再求极大，对α，β求导。</w:t>
      </w:r>
      <w:r>
        <w:rPr>
          <w:rFonts w:hint="eastAsia"/>
          <w:lang w:val="en-US" w:eastAsia="zh-CN"/>
        </w:rPr>
        <w:t>又因为有严格证明保证</w:t>
      </w:r>
      <w:r>
        <w:rPr>
          <w:rFonts w:hint="eastAsia"/>
        </w:rPr>
        <w:t>当f(x)和c(x)为凸函数，h(x)为仿射函数时，p*= d*</w:t>
      </w:r>
      <w:r>
        <w:rPr>
          <w:rFonts w:hint="eastAsia"/>
          <w:lang w:eastAsia="zh-CN"/>
        </w:rPr>
        <w:t>，</w:t>
      </w:r>
      <w:r>
        <w:rPr>
          <w:rFonts w:hint="eastAsia"/>
          <w:lang w:val="en-US" w:eastAsia="zh-CN"/>
        </w:rPr>
        <w:t>所以可以转化对称问题求解。</w:t>
      </w:r>
    </w:p>
    <w:p>
      <w:pPr>
        <w:pStyle w:val="5"/>
        <w:numPr>
          <w:ilvl w:val="0"/>
          <w:numId w:val="0"/>
        </w:numPr>
        <w:rPr>
          <w:rFonts w:hint="default"/>
          <w:lang w:val="en-US" w:eastAsia="zh-CN"/>
        </w:rPr>
      </w:pPr>
    </w:p>
    <w:p>
      <w:pPr>
        <w:pStyle w:val="5"/>
        <w:numPr>
          <w:ilvl w:val="0"/>
          <w:numId w:val="0"/>
        </w:numPr>
        <w:ind w:left="360" w:leftChars="0"/>
        <w:rPr>
          <w:rFonts w:hint="default"/>
          <w:lang w:val="en-US" w:eastAsia="zh-CN"/>
        </w:rPr>
      </w:pPr>
    </w:p>
    <w:p>
      <w:pPr>
        <w:pStyle w:val="5"/>
        <w:numPr>
          <w:ilvl w:val="0"/>
          <w:numId w:val="1"/>
        </w:numPr>
        <w:ind w:firstLineChars="0"/>
      </w:pPr>
      <w:r>
        <w:rPr>
          <w:rFonts w:hint="eastAsia"/>
        </w:rPr>
        <w:t>（必填）别人提出的问题的理解（选择几个问题罗列，并给出理解）：</w:t>
      </w:r>
    </w:p>
    <w:p>
      <w:pPr>
        <w:pStyle w:val="5"/>
        <w:numPr>
          <w:ilvl w:val="0"/>
          <w:numId w:val="2"/>
        </w:numPr>
        <w:ind w:firstLineChars="0"/>
        <w:rPr>
          <w:color w:val="0000FF"/>
        </w:rPr>
      </w:pPr>
      <w:r>
        <w:rPr>
          <w:rFonts w:hint="eastAsia"/>
          <w:color w:val="0000FF"/>
        </w:rPr>
        <w:t>问题</w:t>
      </w:r>
      <w:r>
        <w:rPr>
          <w:rFonts w:hint="eastAsia"/>
          <w:color w:val="0000FF"/>
          <w:lang w:val="en-US" w:eastAsia="zh-CN"/>
        </w:rPr>
        <w:t>4</w:t>
      </w:r>
      <w:r>
        <w:rPr>
          <w:rFonts w:hint="eastAsia"/>
          <w:color w:val="0000FF"/>
        </w:rPr>
        <w:t>：SVM的核方法把输入样本映射到高维的特征空间，在高维空间中还能保证算法的有效性吗？怎么评估这个误差是不是合理？</w:t>
      </w:r>
    </w:p>
    <w:p>
      <w:pPr>
        <w:pStyle w:val="5"/>
        <w:ind w:left="360" w:firstLine="0" w:firstLineChars="0"/>
        <w:rPr>
          <w:rFonts w:hint="eastAsia"/>
        </w:rPr>
      </w:pPr>
      <w:r>
        <w:rPr>
          <w:rFonts w:hint="eastAsia"/>
        </w:rPr>
        <w:t>自己的理解：</w:t>
      </w:r>
    </w:p>
    <w:p>
      <w:pPr>
        <w:pStyle w:val="5"/>
        <w:ind w:left="360" w:firstLine="0" w:firstLineChars="0"/>
        <w:rPr>
          <w:rFonts w:hint="eastAsia"/>
          <w:lang w:val="en-US" w:eastAsia="zh-CN"/>
        </w:rPr>
      </w:pPr>
      <w:r>
        <w:rPr>
          <w:rFonts w:hint="eastAsia"/>
          <w:lang w:val="en-US" w:eastAsia="zh-CN"/>
        </w:rPr>
        <w:t>我们希望样本在特征空间内线性可分，因此特征空间的好坏对支持向量机的性能至关重要。但是，在不知道特征映射的形式时，我们并不知道什么样的核函数是合适的，而核函数也仅是隐式地定义了这个特征空间。于是，核函数选择成了支持向量机的最大变数。若核函数选择不合适，则意味着将样本映射到了一个不合适的特征空间，很可能导致性能不佳。</w:t>
      </w:r>
    </w:p>
    <w:p>
      <w:pPr>
        <w:pStyle w:val="5"/>
        <w:ind w:left="360" w:firstLine="0" w:firstLineChars="0"/>
        <w:rPr>
          <w:rFonts w:hint="default"/>
          <w:lang w:val="en-US" w:eastAsia="zh-CN"/>
        </w:rPr>
      </w:pPr>
      <w:r>
        <w:rPr>
          <w:rFonts w:hint="eastAsia"/>
          <w:lang w:val="en-US" w:eastAsia="zh-CN"/>
        </w:rPr>
        <w:t>而且在现实任务中，即使找到了某个核函数使训练集在特征空间中线性可分，也很难断定这个貌似线性可分的结果是不是由于过拟合造成的。</w:t>
      </w:r>
    </w:p>
    <w:p>
      <w:pPr>
        <w:pStyle w:val="5"/>
        <w:ind w:left="360" w:firstLine="0" w:firstLineChars="0"/>
        <w:rPr>
          <w:rFonts w:hint="eastAsia"/>
        </w:rPr>
      </w:pPr>
    </w:p>
    <w:p>
      <w:pPr>
        <w:pStyle w:val="5"/>
        <w:numPr>
          <w:ilvl w:val="0"/>
          <w:numId w:val="2"/>
        </w:numPr>
        <w:ind w:firstLineChars="0"/>
        <w:rPr>
          <w:color w:val="0000FF"/>
        </w:rPr>
      </w:pPr>
      <w:r>
        <w:rPr>
          <w:rFonts w:hint="eastAsia"/>
        </w:rPr>
        <w:t>问题</w:t>
      </w:r>
      <w:r>
        <w:rPr>
          <w:rFonts w:hint="eastAsia"/>
          <w:lang w:val="en-US" w:eastAsia="zh-CN"/>
        </w:rPr>
        <w:t>5</w:t>
      </w:r>
      <w:r>
        <w:rPr>
          <w:rFonts w:hint="eastAsia"/>
          <w:lang w:eastAsia="zh-CN"/>
        </w:rPr>
        <w:t>：</w:t>
      </w:r>
      <w:r>
        <w:rPr>
          <w:rFonts w:hint="eastAsia"/>
          <w:color w:val="0000FF"/>
          <w:lang w:eastAsia="zh-CN"/>
        </w:rPr>
        <w:t>P77拉普拉斯修正是否有可能改变原先的预测结果？</w:t>
      </w:r>
    </w:p>
    <w:p>
      <w:pPr>
        <w:pStyle w:val="5"/>
        <w:ind w:left="360" w:firstLine="0" w:firstLineChars="0"/>
        <w:rPr>
          <w:rFonts w:hint="eastAsia"/>
          <w:lang w:val="en-US" w:eastAsia="zh-CN"/>
        </w:rPr>
      </w:pPr>
      <w:r>
        <w:rPr>
          <w:rFonts w:hint="eastAsia"/>
        </w:rPr>
        <w:t>自己的理解：</w:t>
      </w:r>
      <w:r>
        <w:rPr>
          <w:rFonts w:hint="eastAsia"/>
          <w:lang w:val="en-US" w:eastAsia="zh-CN"/>
        </w:rPr>
        <w:t>首先拉普拉斯修正可以有效的避免因训练样本不足而导致概率估值为零的问题，并且在训练集变大的时候，修正所引入的先验的影响也会逐渐变得可忽略，使得估值趋向于实际概率值</w:t>
      </w:r>
    </w:p>
    <w:p>
      <w:pPr>
        <w:pStyle w:val="5"/>
        <w:ind w:left="360" w:firstLine="0" w:firstLineChars="0"/>
        <w:rPr>
          <w:rFonts w:hint="default"/>
          <w:lang w:val="en-US" w:eastAsia="zh-CN"/>
        </w:rPr>
      </w:pPr>
      <w:r>
        <w:rPr>
          <w:rFonts w:hint="eastAsia"/>
          <w:lang w:val="en-US" w:eastAsia="zh-CN"/>
        </w:rPr>
        <w:t>并且因为拉普拉斯引入的分母n是类别c的个数，使得修正较为平滑，所以拉普拉斯修正是比较优秀的。</w:t>
      </w:r>
    </w:p>
    <w:p>
      <w:pPr>
        <w:pStyle w:val="5"/>
        <w:numPr>
          <w:ilvl w:val="0"/>
          <w:numId w:val="0"/>
        </w:numPr>
        <w:ind w:leftChars="0"/>
        <w:rPr>
          <w:color w:val="0000FF"/>
        </w:rPr>
      </w:pPr>
    </w:p>
    <w:p>
      <w:pPr>
        <w:pStyle w:val="5"/>
        <w:numPr>
          <w:ilvl w:val="0"/>
          <w:numId w:val="2"/>
        </w:numPr>
        <w:ind w:firstLineChars="0"/>
        <w:rPr>
          <w:color w:val="0000FF"/>
        </w:rPr>
      </w:pPr>
      <w:r>
        <w:rPr>
          <w:rFonts w:hint="eastAsia"/>
          <w:color w:val="0000FF"/>
        </w:rPr>
        <w:t>问题6：p83式41下面说使用超平面上的任一点与边缘超平面的距离来作为d+，而不是x+到超平面的距离，为什么会这样计算？两种方式有什么本质上的区别？如果没有的话书上为什么会强调这一点？</w:t>
      </w:r>
    </w:p>
    <w:p>
      <w:pPr>
        <w:pStyle w:val="5"/>
        <w:ind w:left="360" w:firstLine="0" w:firstLineChars="0"/>
        <w:rPr>
          <w:rFonts w:hint="eastAsia"/>
        </w:rPr>
      </w:pPr>
      <w:r>
        <w:rPr>
          <w:rFonts w:hint="eastAsia"/>
        </w:rPr>
        <w:t>自己的理解：</w:t>
      </w:r>
    </w:p>
    <w:p>
      <w:pPr>
        <w:pStyle w:val="5"/>
        <w:ind w:left="360" w:firstLine="0" w:firstLineChars="0"/>
        <w:rPr>
          <w:rFonts w:hint="eastAsia" w:eastAsiaTheme="minorEastAsia"/>
          <w:lang w:eastAsia="zh-CN"/>
        </w:rPr>
      </w:pPr>
      <w:r>
        <w:rPr>
          <w:rFonts w:hint="eastAsia"/>
        </w:rPr>
        <w:t>因为</w:t>
      </w:r>
      <w:r>
        <w:rPr>
          <w:rFonts w:hint="eastAsia"/>
          <w:lang w:val="en-US" w:eastAsia="zh-CN"/>
        </w:rPr>
        <w:t>支持向量是边缘超平面上的点，</w:t>
      </w:r>
      <w:r>
        <w:rPr>
          <w:rFonts w:hint="eastAsia"/>
        </w:rPr>
        <w:t>最后在求边缘超平面的时候不仅仅是使用一个支持向量，而是使用全部支持向量的平均值，这样求出来的平均值不一定在原本的边缘超平面上，这样边缘超平面可能会变化，</w:t>
      </w:r>
      <w:r>
        <w:rPr>
          <w:rFonts w:hint="eastAsia"/>
          <w:lang w:val="en-US" w:eastAsia="zh-CN"/>
        </w:rPr>
        <w:t>这样求出的平均的点可能不存在</w:t>
      </w:r>
      <w:r>
        <w:rPr>
          <w:rFonts w:hint="eastAsia"/>
        </w:rPr>
        <w:t>，</w:t>
      </w:r>
      <w:r>
        <w:rPr>
          <w:rFonts w:hint="eastAsia"/>
          <w:lang w:val="en-US" w:eastAsia="zh-CN"/>
        </w:rPr>
        <w:t>而且数值上</w:t>
      </w:r>
      <w:r>
        <w:rPr>
          <w:rFonts w:hint="eastAsia"/>
        </w:rPr>
        <w:t>两种方法求出来的结果是一样的</w:t>
      </w:r>
      <w:r>
        <w:rPr>
          <w:rFonts w:hint="eastAsia"/>
          <w:lang w:eastAsia="zh-CN"/>
        </w:rPr>
        <w:t>。</w:t>
      </w:r>
    </w:p>
    <w:p>
      <w:pPr>
        <w:pStyle w:val="5"/>
        <w:ind w:left="360" w:firstLine="0" w:firstLineChars="0"/>
        <w:rPr>
          <w:rFonts w:hint="default"/>
          <w:lang w:val="en-US" w:eastAsia="zh-CN"/>
        </w:rPr>
      </w:pPr>
    </w:p>
    <w:p>
      <w:pPr>
        <w:pStyle w:val="5"/>
        <w:ind w:left="360" w:firstLine="0" w:firstLineChars="0"/>
        <w:rPr>
          <w:rFonts w:hint="eastAsia"/>
        </w:rPr>
      </w:pPr>
    </w:p>
    <w:p>
      <w:pPr>
        <w:pStyle w:val="5"/>
        <w:numPr>
          <w:ilvl w:val="0"/>
          <w:numId w:val="1"/>
        </w:numPr>
        <w:ind w:firstLineChars="0"/>
      </w:pPr>
      <w:r>
        <w:rPr>
          <w:rFonts w:hint="eastAsia"/>
        </w:rPr>
        <w:t>（必填）读书计划</w:t>
      </w:r>
    </w:p>
    <w:p>
      <w:pPr>
        <w:numPr>
          <w:ilvl w:val="0"/>
          <w:numId w:val="3"/>
        </w:numPr>
        <w:rPr>
          <w:rFonts w:hint="eastAsia"/>
          <w:lang w:val="en-US" w:eastAsia="zh-CN"/>
        </w:rPr>
      </w:pPr>
      <w:r>
        <w:rPr>
          <w:rFonts w:hint="eastAsia"/>
        </w:rPr>
        <w:t>本周完成的内容章节：</w:t>
      </w:r>
    </w:p>
    <w:p>
      <w:pPr>
        <w:numPr>
          <w:ilvl w:val="0"/>
          <w:numId w:val="0"/>
        </w:numPr>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3.6到3.8完成并且梳理知识点，寻找问题，自己思考并且于小组会之前完成了自己的思考。</w:t>
      </w:r>
    </w:p>
    <w:p>
      <w:pPr>
        <w:numPr>
          <w:ilvl w:val="0"/>
          <w:numId w:val="0"/>
        </w:numPr>
        <w:rPr>
          <w:rFonts w:hint="default"/>
          <w:lang w:val="en-US" w:eastAsia="zh-CN"/>
        </w:rPr>
      </w:pPr>
      <w:r>
        <w:rPr>
          <w:rFonts w:hint="eastAsia"/>
          <w:lang w:val="en-US" w:eastAsia="zh-CN"/>
        </w:rPr>
        <w:t>（2）为配合第三章的阅读，同时参考并且阅读了西瓜书的第六章，第七章，参考了视频《白板推导》和视频《一起啃书</w:t>
      </w:r>
      <w:bookmarkStart w:id="0" w:name="_GoBack"/>
      <w:bookmarkEnd w:id="0"/>
      <w:r>
        <w:rPr>
          <w:rFonts w:hint="eastAsia"/>
          <w:lang w:val="en-US" w:eastAsia="zh-CN"/>
        </w:rPr>
        <w:t>》理解了svm和贝叶斯方法背后的数学原理，并且放到一起综合学习</w:t>
      </w:r>
    </w:p>
    <w:p>
      <w:pPr>
        <w:numPr>
          <w:ilvl w:val="0"/>
          <w:numId w:val="0"/>
        </w:numPr>
        <w:rPr>
          <w:rFonts w:hint="default"/>
          <w:lang w:val="en-US" w:eastAsia="zh-CN"/>
        </w:rPr>
      </w:pPr>
    </w:p>
    <w:p>
      <w:pPr>
        <w:rPr>
          <w:rFonts w:hint="default"/>
          <w:lang w:val="en-US"/>
        </w:rPr>
      </w:pPr>
      <w:r>
        <w:rPr>
          <w:rFonts w:hint="eastAsia"/>
        </w:rPr>
        <w:t>2、下周计划：</w:t>
      </w:r>
      <w:r>
        <w:rPr>
          <w:rFonts w:hint="eastAsia"/>
          <w:lang w:val="en-US" w:eastAsia="zh-CN"/>
        </w:rPr>
        <w:t>3.9-3.10的阅读.</w:t>
      </w:r>
    </w:p>
    <w:p>
      <w:r>
        <w:rPr>
          <w:rFonts w:hint="eastAsia"/>
        </w:rPr>
        <w:t>四、（选做）读书摘要及理解</w:t>
      </w:r>
      <w:r>
        <w:rPr>
          <w:rFonts w:hint="eastAsia"/>
          <w:color w:val="FF0000"/>
        </w:rPr>
        <w:t>或</w:t>
      </w:r>
      <w:r>
        <w:rPr>
          <w:rFonts w:hint="eastAsia"/>
        </w:rPr>
        <w:t>伪代码的具体实现（读书摘要、伪代码的具体实现代码等可以写到这个部分）</w:t>
      </w:r>
    </w:p>
    <w:p>
      <w:pPr>
        <w:rPr>
          <w:rFonts w:hint="eastAsia"/>
          <w:lang w:val="en-US" w:eastAsia="zh-CN"/>
        </w:rPr>
      </w:pPr>
      <w:r>
        <w:rPr>
          <w:rFonts w:hint="eastAsia"/>
          <w:lang w:val="en-US" w:eastAsia="zh-CN"/>
        </w:rPr>
        <w:t>1.代码实现</w:t>
      </w:r>
    </w:p>
    <w:p>
      <w:pPr>
        <w:rPr>
          <w:rFonts w:hint="default"/>
          <w:lang w:val="en-US" w:eastAsia="zh-CN"/>
        </w:rPr>
      </w:pPr>
      <w:r>
        <w:rPr>
          <w:rFonts w:hint="eastAsia"/>
          <w:lang w:val="en-US" w:eastAsia="zh-CN"/>
        </w:rPr>
        <w:t>基于朴素贝叶斯的文本 分类：</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loadDataSet():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postingList=[['my', 'dog', 'has', 'flea', 'problems', 'help', 'please'],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['maybe', 'not', 'take', 'him', 'to', 'dog', 'park', 'stupid'],</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['my', 'dalmation', 'is', 'so', 'cute', 'I', 'love', 'him'],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['stop', 'posting', 'stupid', 'worthless', 'garbage'],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['mr', 'licks', 'ate', 'my', 'steak', 'how', 'to', 'stop', 'him'],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['quit', 'buying', 'worthless', 'dog', 'food', 'stupid']]</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classVec = [0,1,0,1,0,1]#1 侮辱性文字 ， 0 代表正常言论</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postingList,classVec    </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createVocabList(dataSet):#创建词汇表</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vocabSet = 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document in dataSet: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vocabSet = vocabSet | set(document) #创建并集</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list(vocabSet)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bagOfWord2VecMN(vocabList,inputSet):#根据词汇表，讲句子转化为向量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returnVec = [0]*len(vocabList)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word in inputSet: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if word in vocabList:</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returnVec[vocabList.index(word)] += 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returnVec</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trainNB0(trainMatrix,trainCategory):</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numTrainDocs = len(trainMatrix)</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numWords = len(trainMatrix[0])</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pAbusive = sum(trainCategory)/float(numTrainDocs)</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p0Num = ones(numWords);p1Num = ones(numWords)#计算频数初始化为1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p0Denom = 2.0;p1Denom = 2.0                  #即拉普拉斯平滑</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i in range(numTrainDocs):</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if trainCategory[i]==1: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p1Num += 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p1Denom += sum(trainMatrix[i])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else: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p0Num += 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p0Denom += sum(trainMatrix[i])</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p1Vect = log(p1Num/p1Denom)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p0Vect = log(p0Num/p0Denom)</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p0Vect,p1Vect,pAbusive#返回各类对应特征的条件概率向量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#和各类的先验概率</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classifyNB(vec2Classify,p0Vec,p1Vec,pClass1):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p1 = sum(vec2Classify * p1Vec) + log(pClass1)#注意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 = sum(vec2Classify * p0Vec) + log(1-pClass1)#注意</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if p1 &gt; p0:</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1</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else:</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return 0</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def testingNB():</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listOPosts,listClasses = loadDataSet()#加载数据</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myVocabList = createVocabList(listOPosts)#建立词汇表</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trainMat = []</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for postinDoc in listOPosts:</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trainMat.append(setOfWords2Vec(myVocabList,postinDoc))</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p0V,p1V,pAb = trainNB0(trainMat,listClasses)#训练</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#测试</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testEntry = ['love','my','dalmation']</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thisDoc = setOfWords2Vec(myVocabList,testEntry)</w:t>
      </w:r>
    </w:p>
    <w:p>
      <w:pPr>
        <w:ind w:left="432" w:hanging="432"/>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 xml:space="preserve">    print testEntry,'classified as: ',classifyNB(thisDoc,p0V,p1V,pAb)</w:t>
      </w:r>
    </w:p>
    <w:p>
      <w:pPr>
        <w:rPr>
          <w:rFonts w:hint="eastAsia"/>
          <w:lang w:eastAsia="zh-CN"/>
        </w:rPr>
      </w:pPr>
      <w:r>
        <w:rPr>
          <w:rFonts w:hint="eastAsia"/>
        </w:rPr>
        <w:t>1、读书摘要及理解（选做）</w:t>
      </w:r>
      <w:r>
        <w:rPr>
          <w:rFonts w:hint="eastAsia"/>
          <w:lang w:eastAsia="zh-CN"/>
        </w:rPr>
        <w:t>。</w:t>
      </w:r>
    </w:p>
    <w:p>
      <w:pPr>
        <w:rPr>
          <w:rFonts w:hint="eastAsia"/>
          <w:lang w:val="en-US" w:eastAsia="zh-CN"/>
        </w:rPr>
      </w:pPr>
      <w:r>
        <w:rPr>
          <w:rFonts w:hint="eastAsia"/>
          <w:lang w:val="en-US" w:eastAsia="zh-CN"/>
        </w:rPr>
        <w:t>拉格朗日乘数法原理证明：</w:t>
      </w:r>
    </w:p>
    <w:p>
      <w:pPr>
        <w:rPr>
          <w:rFonts w:hint="default"/>
          <w:lang w:val="en-US" w:eastAsia="zh-CN"/>
        </w:rPr>
      </w:pPr>
      <w:r>
        <w:rPr>
          <w:rFonts w:hint="eastAsia"/>
          <w:lang w:val="en-US" w:eastAsia="zh-CN"/>
        </w:rPr>
        <w:t>参考知乎文章：马同学高等数学《如何理解拉格朗日乘子法》，下述为自己理解后复盘。</w:t>
      </w:r>
    </w:p>
    <w:p>
      <w:pPr>
        <w:rPr>
          <w:rFonts w:hint="default"/>
          <w:lang w:val="en-US" w:eastAsia="zh-CN"/>
        </w:rPr>
      </w:pPr>
      <w:r>
        <w:rPr>
          <w:rFonts w:hint="eastAsia"/>
          <w:lang w:val="en-US" w:eastAsia="zh-CN"/>
        </w:rPr>
        <w:t>高数中学习的</w:t>
      </w:r>
      <w:r>
        <w:rPr>
          <w:rFonts w:hint="default"/>
          <w:lang w:val="en-US" w:eastAsia="zh-CN"/>
        </w:rPr>
        <w:t>拉格朗日乘数法可以通过引入新的未知标量（拉格朗日乘数 [公式] ），直接求多元函数条件极值，不必先把问题转化为无条件极值的问题。</w:t>
      </w:r>
    </w:p>
    <w:p>
      <w:pPr>
        <w:rPr>
          <w:rFonts w:hint="default"/>
          <w:lang w:val="en-US" w:eastAsia="zh-CN"/>
        </w:rPr>
      </w:pPr>
    </w:p>
    <w:p>
      <w:pPr>
        <w:rPr>
          <w:rFonts w:hint="default"/>
          <w:lang w:val="en-US" w:eastAsia="zh-CN"/>
        </w:rPr>
      </w:pPr>
      <w:r>
        <w:rPr>
          <w:rFonts w:hint="default"/>
          <w:lang w:val="en-US" w:eastAsia="zh-CN"/>
        </w:rPr>
        <w:t>求函数f(x,y)在附加条件 [公式] 下可能的极值点，可以先做拉格朗日函数：</w:t>
      </w:r>
    </w:p>
    <w:p>
      <w:pPr>
        <w:rPr>
          <w:rFonts w:hint="default"/>
          <w:lang w:val="en-US" w:eastAsia="zh-CN"/>
        </w:rPr>
      </w:pPr>
      <w:r>
        <w:rPr>
          <w:rFonts w:hint="default"/>
          <w:lang w:val="en-US" w:eastAsia="zh-CN"/>
        </w:rPr>
        <w:drawing>
          <wp:inline distT="0" distB="0" distL="114300" distR="114300">
            <wp:extent cx="5269230" cy="793750"/>
            <wp:effectExtent l="0" t="0" r="7620" b="6350"/>
            <wp:docPr id="8" name="图片 8" descr="微信图片_2020072623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726232406"/>
                    <pic:cNvPicPr>
                      <a:picLocks noChangeAspect="1"/>
                    </pic:cNvPicPr>
                  </pic:nvPicPr>
                  <pic:blipFill>
                    <a:blip r:embed="rId7"/>
                    <a:stretch>
                      <a:fillRect/>
                    </a:stretch>
                  </pic:blipFill>
                  <pic:spPr>
                    <a:xfrm>
                      <a:off x="0" y="0"/>
                      <a:ext cx="5269230" cy="793750"/>
                    </a:xfrm>
                    <a:prstGeom prst="rect">
                      <a:avLst/>
                    </a:prstGeom>
                  </pic:spPr>
                </pic:pic>
              </a:graphicData>
            </a:graphic>
          </wp:inline>
        </w:drawing>
      </w:r>
    </w:p>
    <w:p>
      <w:pPr>
        <w:rPr>
          <w:rFonts w:hint="eastAsia"/>
          <w:lang w:val="en-US" w:eastAsia="zh-CN"/>
        </w:rPr>
      </w:pPr>
      <w:r>
        <w:rPr>
          <w:rFonts w:hint="eastAsia"/>
          <w:lang w:val="en-US" w:eastAsia="zh-CN"/>
        </w:rPr>
        <w:t>那么首先我们从二维进行分析</w:t>
      </w:r>
    </w:p>
    <w:p>
      <w:pPr>
        <w:rPr>
          <w:rFonts w:hint="default"/>
          <w:lang w:val="en-US" w:eastAsia="zh-CN"/>
        </w:rPr>
      </w:pPr>
      <w:r>
        <w:rPr>
          <w:rFonts w:hint="eastAsia"/>
          <w:lang w:val="en-US" w:eastAsia="zh-CN"/>
        </w:rPr>
        <w:t>如图所示：求在约束条件x2*y=3的情况下，求x2+y2的最值问题</w:t>
      </w:r>
    </w:p>
    <w:p>
      <w:r>
        <w:drawing>
          <wp:inline distT="0" distB="0" distL="114300" distR="114300">
            <wp:extent cx="3549015" cy="2847340"/>
            <wp:effectExtent l="0" t="0" r="13335"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549015" cy="2847340"/>
                    </a:xfrm>
                    <a:prstGeom prst="rect">
                      <a:avLst/>
                    </a:prstGeom>
                    <a:noFill/>
                    <a:ln>
                      <a:noFill/>
                    </a:ln>
                  </pic:spPr>
                </pic:pic>
              </a:graphicData>
            </a:graphic>
          </wp:inline>
        </w:drawing>
      </w:r>
    </w:p>
    <w:p>
      <w:pPr>
        <w:rPr>
          <w:rFonts w:hint="eastAsia"/>
          <w:lang w:val="en-US" w:eastAsia="zh-CN"/>
        </w:rPr>
      </w:pPr>
      <w:r>
        <w:rPr>
          <w:rFonts w:hint="eastAsia"/>
          <w:lang w:val="en-US" w:eastAsia="zh-CN"/>
        </w:rPr>
        <w:t>显然有：在极值点，圆与曲线相切。</w:t>
      </w:r>
    </w:p>
    <w:p>
      <w:pPr>
        <w:rPr>
          <w:rFonts w:hint="eastAsia"/>
          <w:lang w:val="en-US" w:eastAsia="zh-CN"/>
        </w:rPr>
      </w:pPr>
      <w:r>
        <w:rPr>
          <w:rFonts w:hint="eastAsia"/>
          <w:lang w:val="en-US" w:eastAsia="zh-CN"/>
        </w:rPr>
        <w:t>下面我们引入等高线的概念，根据梯度的性质，梯度向量：</w:t>
      </w:r>
    </w:p>
    <w:p>
      <w:pPr>
        <w:rPr>
          <w:rFonts w:hint="eastAsia"/>
          <w:lang w:val="en-US" w:eastAsia="zh-CN"/>
        </w:rPr>
      </w:pPr>
      <w:r>
        <w:rPr>
          <w:rFonts w:hint="default"/>
          <w:lang w:val="en-US" w:eastAsia="zh-CN"/>
        </w:rPr>
        <w:drawing>
          <wp:inline distT="0" distB="0" distL="114300" distR="114300">
            <wp:extent cx="1933575" cy="809625"/>
            <wp:effectExtent l="0" t="0" r="9525" b="9525"/>
            <wp:docPr id="6" name="图片 6" descr="15958231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595823154(1)"/>
                    <pic:cNvPicPr>
                      <a:picLocks noChangeAspect="1"/>
                    </pic:cNvPicPr>
                  </pic:nvPicPr>
                  <pic:blipFill>
                    <a:blip r:embed="rId9"/>
                    <a:stretch>
                      <a:fillRect/>
                    </a:stretch>
                  </pic:blipFill>
                  <pic:spPr>
                    <a:xfrm>
                      <a:off x="0" y="0"/>
                      <a:ext cx="1933575" cy="809625"/>
                    </a:xfrm>
                    <a:prstGeom prst="rect">
                      <a:avLst/>
                    </a:prstGeom>
                  </pic:spPr>
                </pic:pic>
              </a:graphicData>
            </a:graphic>
          </wp:inline>
        </w:drawing>
      </w:r>
      <w:r>
        <w:rPr>
          <w:rFonts w:hint="eastAsia"/>
          <w:lang w:val="en-US" w:eastAsia="zh-CN"/>
        </w:rPr>
        <w:t>是等高线的法线，而另一个函数，g（x，y）=x2*y 的等高线为下图所示，之前的曲线x2*y=3就是其中值为3的等高线：</w:t>
      </w:r>
    </w:p>
    <w:p>
      <w:r>
        <w:drawing>
          <wp:inline distT="0" distB="0" distL="114300" distR="114300">
            <wp:extent cx="3490595" cy="2549525"/>
            <wp:effectExtent l="0" t="0" r="14605" b="31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0"/>
                    <a:stretch>
                      <a:fillRect/>
                    </a:stretch>
                  </pic:blipFill>
                  <pic:spPr>
                    <a:xfrm>
                      <a:off x="0" y="0"/>
                      <a:ext cx="3490595" cy="2549525"/>
                    </a:xfrm>
                    <a:prstGeom prst="rect">
                      <a:avLst/>
                    </a:prstGeom>
                    <a:noFill/>
                    <a:ln>
                      <a:noFill/>
                    </a:ln>
                  </pic:spPr>
                </pic:pic>
              </a:graphicData>
            </a:graphic>
          </wp:inline>
        </w:drawing>
      </w:r>
    </w:p>
    <w:p>
      <w:pPr>
        <w:rPr>
          <w:rFonts w:hint="eastAsia"/>
          <w:lang w:val="en-US" w:eastAsia="zh-CN"/>
        </w:rPr>
      </w:pPr>
      <w:r>
        <w:rPr>
          <w:rFonts w:hint="eastAsia"/>
          <w:lang w:val="en-US" w:eastAsia="zh-CN"/>
        </w:rPr>
        <w:t>因此，必有这俩梯度向量相等，则为：</w:t>
      </w:r>
    </w:p>
    <w:p>
      <w:pPr>
        <w:rPr>
          <w:rFonts w:hint="default"/>
          <w:lang w:val="en-US" w:eastAsia="zh-CN"/>
        </w:rPr>
      </w:pPr>
      <w:r>
        <w:rPr>
          <w:rFonts w:hint="default"/>
          <w:lang w:val="en-US" w:eastAsia="zh-CN"/>
        </w:rPr>
        <w:drawing>
          <wp:inline distT="0" distB="0" distL="114300" distR="114300">
            <wp:extent cx="2047875" cy="885825"/>
            <wp:effectExtent l="0" t="0" r="9525" b="9525"/>
            <wp:docPr id="11" name="图片 11" descr="1595823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95823392(1)"/>
                    <pic:cNvPicPr>
                      <a:picLocks noChangeAspect="1"/>
                    </pic:cNvPicPr>
                  </pic:nvPicPr>
                  <pic:blipFill>
                    <a:blip r:embed="rId11"/>
                    <a:stretch>
                      <a:fillRect/>
                    </a:stretch>
                  </pic:blipFill>
                  <pic:spPr>
                    <a:xfrm>
                      <a:off x="0" y="0"/>
                      <a:ext cx="2047875" cy="885825"/>
                    </a:xfrm>
                    <a:prstGeom prst="rect">
                      <a:avLst/>
                    </a:prstGeom>
                  </pic:spPr>
                </pic:pic>
              </a:graphicData>
            </a:graphic>
          </wp:inline>
        </w:drawing>
      </w:r>
    </w:p>
    <w:p>
      <w:pPr>
        <w:rPr>
          <w:rFonts w:hint="eastAsia"/>
          <w:lang w:val="en-US" w:eastAsia="zh-CN"/>
        </w:rPr>
      </w:pPr>
      <w:r>
        <w:rPr>
          <w:rFonts w:hint="eastAsia"/>
          <w:lang w:val="en-US" w:eastAsia="zh-CN"/>
        </w:rPr>
        <w:t>又因为有确切的证明可推导，梯度与等高线的切线垂直（可数学推导，运用求偏导的方法，此处忽略，高等数学知识）。</w:t>
      </w:r>
    </w:p>
    <w:p>
      <w:pPr>
        <w:rPr>
          <w:rFonts w:hint="default"/>
          <w:lang w:val="en-US" w:eastAsia="zh-CN"/>
        </w:rPr>
      </w:pPr>
      <w:r>
        <w:rPr>
          <w:rFonts w:hint="eastAsia"/>
          <w:lang w:val="en-US" w:eastAsia="zh-CN"/>
        </w:rPr>
        <w:t>所以，其必有梯度向量平行，用数学符号表示为：</w:t>
      </w:r>
      <w:r>
        <w:rPr>
          <w:rFonts w:hint="default"/>
          <w:lang w:val="en-US" w:eastAsia="zh-CN"/>
        </w:rPr>
        <w:drawing>
          <wp:inline distT="0" distB="0" distL="114300" distR="114300">
            <wp:extent cx="1400175" cy="561975"/>
            <wp:effectExtent l="0" t="0" r="9525" b="9525"/>
            <wp:docPr id="12" name="图片 12" descr="1595823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95823569(1)"/>
                    <pic:cNvPicPr>
                      <a:picLocks noChangeAspect="1"/>
                    </pic:cNvPicPr>
                  </pic:nvPicPr>
                  <pic:blipFill>
                    <a:blip r:embed="rId12"/>
                    <a:stretch>
                      <a:fillRect/>
                    </a:stretch>
                  </pic:blipFill>
                  <pic:spPr>
                    <a:xfrm>
                      <a:off x="0" y="0"/>
                      <a:ext cx="1400175" cy="561975"/>
                    </a:xfrm>
                    <a:prstGeom prst="rect">
                      <a:avLst/>
                    </a:prstGeom>
                  </pic:spPr>
                </pic:pic>
              </a:graphicData>
            </a:graphic>
          </wp:inline>
        </w:drawing>
      </w:r>
    </w:p>
    <w:p>
      <w:pPr>
        <w:rPr>
          <w:rFonts w:hint="eastAsia"/>
          <w:lang w:val="en-US" w:eastAsia="zh-CN"/>
        </w:rPr>
      </w:pPr>
      <w:r>
        <w:rPr>
          <w:rFonts w:hint="eastAsia"/>
          <w:lang w:val="en-US" w:eastAsia="zh-CN"/>
        </w:rPr>
        <w:t>故有联立方程：</w:t>
      </w:r>
    </w:p>
    <w:p>
      <w:pPr>
        <w:rPr>
          <w:rFonts w:hint="default"/>
          <w:lang w:val="en-US" w:eastAsia="zh-CN"/>
        </w:rPr>
      </w:pPr>
      <w:r>
        <w:rPr>
          <w:rFonts w:hint="default"/>
          <w:lang w:val="en-US" w:eastAsia="zh-CN"/>
        </w:rPr>
        <w:drawing>
          <wp:inline distT="0" distB="0" distL="114300" distR="114300">
            <wp:extent cx="1781175" cy="1219200"/>
            <wp:effectExtent l="0" t="0" r="9525" b="0"/>
            <wp:docPr id="13" name="图片 13" descr="15958236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95823608(1)"/>
                    <pic:cNvPicPr>
                      <a:picLocks noChangeAspect="1"/>
                    </pic:cNvPicPr>
                  </pic:nvPicPr>
                  <pic:blipFill>
                    <a:blip r:embed="rId13"/>
                    <a:stretch>
                      <a:fillRect/>
                    </a:stretch>
                  </pic:blipFill>
                  <pic:spPr>
                    <a:xfrm>
                      <a:off x="0" y="0"/>
                      <a:ext cx="1781175" cy="1219200"/>
                    </a:xfrm>
                    <a:prstGeom prst="rect">
                      <a:avLst/>
                    </a:prstGeom>
                  </pic:spPr>
                </pic:pic>
              </a:graphicData>
            </a:graphic>
          </wp:inline>
        </w:drawing>
      </w:r>
    </w:p>
    <w:p>
      <w:pPr>
        <w:rPr>
          <w:rFonts w:hint="eastAsia"/>
          <w:lang w:val="en-US" w:eastAsia="zh-CN"/>
        </w:rPr>
      </w:pPr>
      <w:r>
        <w:rPr>
          <w:rFonts w:hint="eastAsia"/>
          <w:lang w:val="en-US" w:eastAsia="zh-CN"/>
        </w:rPr>
        <w:t>现在我们回头看拉格朗日乘子法的定义：</w:t>
      </w:r>
    </w:p>
    <w:p>
      <w:pPr>
        <w:rPr>
          <w:rFonts w:hint="default"/>
          <w:lang w:val="en-US" w:eastAsia="zh-CN"/>
        </w:rPr>
      </w:pPr>
      <w:r>
        <w:rPr>
          <w:rFonts w:hint="default"/>
          <w:lang w:val="en-US" w:eastAsia="zh-CN"/>
        </w:rPr>
        <w:drawing>
          <wp:inline distT="0" distB="0" distL="114300" distR="114300">
            <wp:extent cx="1762125" cy="762000"/>
            <wp:effectExtent l="0" t="0" r="9525" b="0"/>
            <wp:docPr id="14" name="图片 14" descr="15958236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95823683(1)"/>
                    <pic:cNvPicPr>
                      <a:picLocks noChangeAspect="1"/>
                    </pic:cNvPicPr>
                  </pic:nvPicPr>
                  <pic:blipFill>
                    <a:blip r:embed="rId14"/>
                    <a:stretch>
                      <a:fillRect/>
                    </a:stretch>
                  </pic:blipFill>
                  <pic:spPr>
                    <a:xfrm>
                      <a:off x="0" y="0"/>
                      <a:ext cx="1762125" cy="762000"/>
                    </a:xfrm>
                    <a:prstGeom prst="rect">
                      <a:avLst/>
                    </a:prstGeom>
                  </pic:spPr>
                </pic:pic>
              </a:graphicData>
            </a:graphic>
          </wp:inline>
        </w:drawing>
      </w:r>
    </w:p>
    <w:p>
      <w:pPr>
        <w:rPr>
          <w:rFonts w:hint="default"/>
          <w:lang w:val="en-US" w:eastAsia="zh-CN"/>
        </w:rPr>
      </w:pPr>
      <w:r>
        <w:rPr>
          <w:rFonts w:hint="eastAsia"/>
          <w:lang w:val="en-US" w:eastAsia="zh-CN"/>
        </w:rPr>
        <w:t>那么我们定义：</w:t>
      </w:r>
      <w:r>
        <w:rPr>
          <w:rFonts w:hint="default"/>
          <w:lang w:val="en-US" w:eastAsia="zh-CN"/>
        </w:rPr>
        <w:drawing>
          <wp:inline distT="0" distB="0" distL="114300" distR="114300">
            <wp:extent cx="1666875" cy="781050"/>
            <wp:effectExtent l="0" t="0" r="9525" b="0"/>
            <wp:docPr id="15" name="图片 15" descr="15958237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95823759(1)"/>
                    <pic:cNvPicPr>
                      <a:picLocks noChangeAspect="1"/>
                    </pic:cNvPicPr>
                  </pic:nvPicPr>
                  <pic:blipFill>
                    <a:blip r:embed="rId15"/>
                    <a:stretch>
                      <a:fillRect/>
                    </a:stretch>
                  </pic:blipFill>
                  <pic:spPr>
                    <a:xfrm>
                      <a:off x="0" y="0"/>
                      <a:ext cx="1666875" cy="781050"/>
                    </a:xfrm>
                    <a:prstGeom prst="rect">
                      <a:avLst/>
                    </a:prstGeom>
                  </pic:spPr>
                </pic:pic>
              </a:graphicData>
            </a:graphic>
          </wp:inline>
        </w:drawing>
      </w:r>
    </w:p>
    <w:p>
      <w:pPr>
        <w:rPr>
          <w:rFonts w:hint="eastAsia"/>
          <w:lang w:val="en-US" w:eastAsia="zh-CN"/>
        </w:rPr>
      </w:pPr>
      <w:r>
        <w:rPr>
          <w:rFonts w:hint="eastAsia"/>
          <w:lang w:val="en-US" w:eastAsia="zh-CN"/>
        </w:rPr>
        <w:t>在对F的x，y，lamda求偏导，则有：</w:t>
      </w:r>
    </w:p>
    <w:p>
      <w:pPr>
        <w:rPr>
          <w:rFonts w:hint="default"/>
          <w:lang w:val="en-US" w:eastAsia="zh-CN"/>
        </w:rPr>
      </w:pPr>
      <w:r>
        <w:rPr>
          <w:rFonts w:hint="default"/>
          <w:lang w:val="en-US" w:eastAsia="zh-CN"/>
        </w:rPr>
        <w:drawing>
          <wp:inline distT="0" distB="0" distL="114300" distR="114300">
            <wp:extent cx="1876425" cy="1247775"/>
            <wp:effectExtent l="0" t="0" r="9525" b="9525"/>
            <wp:docPr id="16" name="图片 16" descr="1595823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95823797(1)"/>
                    <pic:cNvPicPr>
                      <a:picLocks noChangeAspect="1"/>
                    </pic:cNvPicPr>
                  </pic:nvPicPr>
                  <pic:blipFill>
                    <a:blip r:embed="rId16"/>
                    <a:stretch>
                      <a:fillRect/>
                    </a:stretch>
                  </pic:blipFill>
                  <pic:spPr>
                    <a:xfrm>
                      <a:off x="0" y="0"/>
                      <a:ext cx="1876425" cy="1247775"/>
                    </a:xfrm>
                    <a:prstGeom prst="rect">
                      <a:avLst/>
                    </a:prstGeom>
                  </pic:spPr>
                </pic:pic>
              </a:graphicData>
            </a:graphic>
          </wp:inline>
        </w:drawing>
      </w:r>
    </w:p>
    <w:p>
      <w:pPr>
        <w:rPr>
          <w:rFonts w:hint="eastAsia"/>
          <w:highlight w:val="yellow"/>
          <w:lang w:val="en-US" w:eastAsia="zh-CN"/>
        </w:rPr>
      </w:pPr>
      <w:r>
        <w:rPr>
          <w:rFonts w:hint="eastAsia"/>
          <w:highlight w:val="yellow"/>
          <w:lang w:val="en-US" w:eastAsia="zh-CN"/>
        </w:rPr>
        <w:t>此处豁然开朗，突然理解了为什么之前学习高数，要构造拉格朗日F，再进行求偏导，之前学习只知其然不知其所以然，此时终于得其原理，感觉，数学真是妙不可言。</w:t>
      </w:r>
    </w:p>
    <w:p>
      <w:pPr>
        <w:rPr>
          <w:rFonts w:hint="eastAsia"/>
          <w:highlight w:val="none"/>
          <w:lang w:val="en-US" w:eastAsia="zh-CN"/>
        </w:rPr>
      </w:pPr>
      <w:r>
        <w:rPr>
          <w:rFonts w:hint="eastAsia"/>
          <w:highlight w:val="none"/>
          <w:lang w:val="en-US" w:eastAsia="zh-CN"/>
        </w:rPr>
        <w:t>下面我们对拉格朗日乘子进行扩充增加多个约束条件，那么图为：</w:t>
      </w:r>
    </w:p>
    <w:p>
      <w:pPr>
        <w:rPr>
          <w:rFonts w:hint="default"/>
          <w:highlight w:val="none"/>
          <w:lang w:val="en-US" w:eastAsia="zh-CN"/>
        </w:rPr>
      </w:pPr>
      <w:r>
        <w:rPr>
          <w:rFonts w:hint="default"/>
          <w:highlight w:val="none"/>
          <w:lang w:val="en-US" w:eastAsia="zh-CN"/>
        </w:rPr>
        <w:drawing>
          <wp:inline distT="0" distB="0" distL="114300" distR="114300">
            <wp:extent cx="3705860" cy="2332990"/>
            <wp:effectExtent l="0" t="0" r="8890" b="10160"/>
            <wp:docPr id="17" name="图片 17" descr="15958242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595824266(1)"/>
                    <pic:cNvPicPr>
                      <a:picLocks noChangeAspect="1"/>
                    </pic:cNvPicPr>
                  </pic:nvPicPr>
                  <pic:blipFill>
                    <a:blip r:embed="rId17"/>
                    <a:stretch>
                      <a:fillRect/>
                    </a:stretch>
                  </pic:blipFill>
                  <pic:spPr>
                    <a:xfrm>
                      <a:off x="0" y="0"/>
                      <a:ext cx="3705860" cy="2332990"/>
                    </a:xfrm>
                    <a:prstGeom prst="rect">
                      <a:avLst/>
                    </a:prstGeom>
                  </pic:spPr>
                </pic:pic>
              </a:graphicData>
            </a:graphic>
          </wp:inline>
        </w:drawing>
      </w:r>
    </w:p>
    <w:p>
      <w:pPr>
        <w:rPr>
          <w:rFonts w:hint="eastAsia"/>
          <w:highlight w:val="none"/>
          <w:lang w:val="en-US" w:eastAsia="zh-CN"/>
        </w:rPr>
      </w:pPr>
      <w:r>
        <w:rPr>
          <w:rFonts w:hint="eastAsia"/>
          <w:highlight w:val="none"/>
          <w:lang w:val="en-US" w:eastAsia="zh-CN"/>
        </w:rPr>
        <w:t>可得联立方程：</w:t>
      </w:r>
    </w:p>
    <w:p>
      <w:pPr>
        <w:rPr>
          <w:rFonts w:hint="eastAsia"/>
          <w:highlight w:val="none"/>
          <w:lang w:val="en-US" w:eastAsia="zh-CN"/>
        </w:rPr>
      </w:pPr>
      <w:r>
        <w:rPr>
          <w:rFonts w:hint="eastAsia"/>
          <w:highlight w:val="none"/>
          <w:lang w:val="en-US" w:eastAsia="zh-CN"/>
        </w:rPr>
        <w:drawing>
          <wp:inline distT="0" distB="0" distL="114300" distR="114300">
            <wp:extent cx="2428875" cy="1171575"/>
            <wp:effectExtent l="0" t="0" r="9525" b="9525"/>
            <wp:docPr id="18" name="图片 18" descr="15958243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595824311(1)"/>
                    <pic:cNvPicPr>
                      <a:picLocks noChangeAspect="1"/>
                    </pic:cNvPicPr>
                  </pic:nvPicPr>
                  <pic:blipFill>
                    <a:blip r:embed="rId18"/>
                    <a:stretch>
                      <a:fillRect/>
                    </a:stretch>
                  </pic:blipFill>
                  <pic:spPr>
                    <a:xfrm>
                      <a:off x="0" y="0"/>
                      <a:ext cx="2428875" cy="1171575"/>
                    </a:xfrm>
                    <a:prstGeom prst="rect">
                      <a:avLst/>
                    </a:prstGeom>
                  </pic:spPr>
                </pic:pic>
              </a:graphicData>
            </a:graphic>
          </wp:inline>
        </w:drawing>
      </w:r>
    </w:p>
    <w:p>
      <w:pPr>
        <w:rPr>
          <w:rFonts w:hint="default"/>
          <w:highlight w:val="none"/>
          <w:lang w:val="en-US" w:eastAsia="zh-CN"/>
        </w:rPr>
      </w:pPr>
      <w:r>
        <w:rPr>
          <w:rFonts w:hint="eastAsia"/>
          <w:highlight w:val="none"/>
          <w:lang w:val="en-US" w:eastAsia="zh-CN"/>
        </w:rPr>
        <w:t>即可求解</w:t>
      </w:r>
    </w:p>
    <w:p>
      <w:pPr>
        <w:rPr>
          <w:rFonts w:hint="eastAsia"/>
          <w:lang w:val="en-US" w:eastAsia="zh-CN"/>
        </w:rPr>
      </w:pPr>
      <w:r>
        <w:rPr>
          <w:rFonts w:hint="eastAsia"/>
          <w:lang w:val="en-US" w:eastAsia="zh-CN"/>
        </w:rPr>
        <w:t>如果从高维向量高维超平面的角度讲直观上看</w:t>
      </w:r>
    </w:p>
    <w:p>
      <w:pPr>
        <w:rPr>
          <w:rFonts w:hint="eastAsia"/>
          <w:lang w:val="en-US" w:eastAsia="zh-CN"/>
        </w:rPr>
      </w:pPr>
      <w:r>
        <w:rPr>
          <w:rFonts w:hint="eastAsia"/>
          <w:lang w:val="en-US" w:eastAsia="zh-CN"/>
        </w:rPr>
        <w:t>迪尔塔f必然在迪尔塔g1和迪尔塔g2形成的张开空间中，如图所示：</w:t>
      </w:r>
    </w:p>
    <w:p>
      <w:pPr>
        <w:rPr>
          <w:rFonts w:hint="default"/>
          <w:lang w:val="en-US" w:eastAsia="zh-CN"/>
        </w:rPr>
      </w:pPr>
      <w:r>
        <w:rPr>
          <w:rFonts w:hint="default"/>
          <w:lang w:val="en-US" w:eastAsia="zh-CN"/>
        </w:rPr>
        <w:drawing>
          <wp:inline distT="0" distB="0" distL="114300" distR="114300">
            <wp:extent cx="3790950" cy="3086100"/>
            <wp:effectExtent l="0" t="0" r="0" b="0"/>
            <wp:docPr id="19" name="图片 19" descr="15958244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595824494(1)"/>
                    <pic:cNvPicPr>
                      <a:picLocks noChangeAspect="1"/>
                    </pic:cNvPicPr>
                  </pic:nvPicPr>
                  <pic:blipFill>
                    <a:blip r:embed="rId19"/>
                    <a:stretch>
                      <a:fillRect/>
                    </a:stretch>
                  </pic:blipFill>
                  <pic:spPr>
                    <a:xfrm>
                      <a:off x="0" y="0"/>
                      <a:ext cx="3790950" cy="3086100"/>
                    </a:xfrm>
                    <a:prstGeom prst="rect">
                      <a:avLst/>
                    </a:prstGeom>
                  </pic:spPr>
                </pic:pic>
              </a:graphicData>
            </a:graphic>
          </wp:inline>
        </w:drawing>
      </w:r>
    </w:p>
    <w:p>
      <w:pPr>
        <w:rPr>
          <w:rFonts w:hint="eastAsia"/>
          <w:lang w:val="en-US" w:eastAsia="zh-CN"/>
        </w:rPr>
      </w:pPr>
      <w:r>
        <w:rPr>
          <w:rFonts w:hint="eastAsia"/>
          <w:lang w:val="en-US" w:eastAsia="zh-CN"/>
        </w:rPr>
        <w:t>但是马同学原文这里就结束了，实际上，这只是在等式的情况下，而不等式的情况下，必然要考虑到lamda的梯度和不等式的梯度反向的情况下，其必有hj《=0，lamda》=0</w:t>
      </w:r>
    </w:p>
    <w:p>
      <w:pPr>
        <w:rPr>
          <w:rFonts w:hint="eastAsia"/>
          <w:lang w:val="en-US" w:eastAsia="zh-CN"/>
        </w:rPr>
      </w:pPr>
      <w:r>
        <w:rPr>
          <w:rFonts w:hint="eastAsia"/>
          <w:lang w:val="en-US" w:eastAsia="zh-CN"/>
        </w:rPr>
        <w:t>这显然和我们所认知的支持向量在边界上所符合，在二维空间可表示为：</w:t>
      </w:r>
    </w:p>
    <w:p>
      <w:pPr>
        <w:rPr>
          <w:rFonts w:hint="eastAsia"/>
          <w:lang w:val="en-US" w:eastAsia="zh-CN"/>
        </w:rPr>
      </w:pPr>
      <w:r>
        <w:drawing>
          <wp:inline distT="0" distB="0" distL="114300" distR="114300">
            <wp:extent cx="2778760" cy="2148205"/>
            <wp:effectExtent l="0" t="0" r="2540" b="444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0"/>
                    <a:stretch>
                      <a:fillRect/>
                    </a:stretch>
                  </pic:blipFill>
                  <pic:spPr>
                    <a:xfrm>
                      <a:off x="0" y="0"/>
                      <a:ext cx="2778760" cy="2148205"/>
                    </a:xfrm>
                    <a:prstGeom prst="rect">
                      <a:avLst/>
                    </a:prstGeom>
                    <a:noFill/>
                    <a:ln>
                      <a:noFill/>
                    </a:ln>
                  </pic:spPr>
                </pic:pic>
              </a:graphicData>
            </a:graphic>
          </wp:inline>
        </w:drawing>
      </w:r>
      <w:r>
        <w:rPr>
          <w:rFonts w:hint="eastAsia"/>
          <w:lang w:val="en-US" w:eastAsia="zh-CN"/>
        </w:rPr>
        <w:t>很显然，在向量同向的时候，即为图中的黑阴影部分，边缘边界上的点并不能作为支持向量，因为最小值点必定在原点（0，0），而反向时，即为红色阴影部分，才有作为支持向量。则有必要不充分条件lamda*hj=0，这就是KTT条件里面的第三个约束条件。</w:t>
      </w:r>
    </w:p>
    <w:p>
      <w:pPr>
        <w:rPr>
          <w:rFonts w:hint="default"/>
          <w:lang w:val="en-US" w:eastAsia="zh-CN"/>
        </w:rPr>
      </w:pPr>
      <w:r>
        <w:rPr>
          <w:rFonts w:hint="eastAsia"/>
          <w:lang w:val="en-US" w:eastAsia="zh-CN"/>
        </w:rPr>
        <w:t>综上，即为所证。</w:t>
      </w:r>
    </w:p>
    <w:p>
      <w:pPr>
        <w:rPr>
          <w:rFonts w:hint="default"/>
          <w:lang w:val="en-US" w:eastAsia="zh-CN"/>
        </w:rPr>
      </w:pPr>
    </w:p>
    <w:p>
      <w:pPr>
        <w:ind w:left="432" w:hanging="432"/>
        <w:rPr>
          <w:rFonts w:hint="eastAsia" w:asciiTheme="majorEastAsia" w:hAnsiTheme="majorEastAsia" w:eastAsiaTheme="majorEastAsia" w:cstheme="majorEastAsia"/>
          <w:color w:val="FF0000"/>
          <w:sz w:val="44"/>
          <w:szCs w:val="44"/>
          <w:lang w:val="en-US" w:eastAsia="zh-CN"/>
        </w:rPr>
      </w:pPr>
      <w:r>
        <w:rPr>
          <w:rFonts w:hint="eastAsia" w:asciiTheme="majorEastAsia" w:hAnsiTheme="majorEastAsia" w:eastAsiaTheme="majorEastAsia" w:cstheme="majorEastAsia"/>
          <w:color w:val="FF0000"/>
          <w:sz w:val="44"/>
          <w:szCs w:val="44"/>
          <w:lang w:val="en-US" w:eastAsia="zh-CN"/>
        </w:rPr>
        <w:t>知识图谱部分：</w:t>
      </w:r>
    </w:p>
    <w:p>
      <w:pPr>
        <w:ind w:left="432" w:hanging="432"/>
        <w:rPr>
          <w:rFonts w:hint="default" w:asciiTheme="minorEastAsia" w:hAnsiTheme="minorEastAsia" w:cstheme="minorEastAsia"/>
          <w:color w:val="auto"/>
          <w:sz w:val="21"/>
          <w:szCs w:val="21"/>
          <w:lang w:val="en-US" w:eastAsia="zh-CN"/>
        </w:rPr>
      </w:pPr>
    </w:p>
    <w:p>
      <w:pPr>
        <w:ind w:left="432" w:hanging="432"/>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知识图谱自己完成了第五章的阅读。</w:t>
      </w:r>
    </w:p>
    <w:p>
      <w:pPr>
        <w:ind w:left="432" w:hanging="432"/>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学习方式：</w:t>
      </w:r>
    </w:p>
    <w:p>
      <w:pPr>
        <w:ind w:left="432" w:hanging="432"/>
        <w:rPr>
          <w:rFonts w:hint="eastAsia" w:asciiTheme="minorEastAsia" w:hAnsiTheme="minorEastAsia" w:cstheme="minorEastAsia"/>
          <w:color w:val="7030A0"/>
          <w:sz w:val="21"/>
          <w:szCs w:val="21"/>
          <w:lang w:val="en-US" w:eastAsia="zh-CN"/>
        </w:rPr>
      </w:pPr>
      <w:r>
        <w:rPr>
          <w:rFonts w:hint="eastAsia" w:asciiTheme="minorEastAsia" w:hAnsiTheme="minorEastAsia" w:cstheme="minorEastAsia"/>
          <w:color w:val="7030A0"/>
          <w:sz w:val="21"/>
          <w:szCs w:val="21"/>
          <w:lang w:val="en-US" w:eastAsia="zh-CN"/>
        </w:rPr>
        <w:t>第一遍完成阅读，有不理解的地方圈画作标记，圈画自己认为重点做标记。</w:t>
      </w:r>
    </w:p>
    <w:p>
      <w:pPr>
        <w:ind w:left="432" w:hanging="432"/>
        <w:rPr>
          <w:rFonts w:hint="eastAsia" w:asciiTheme="minorEastAsia" w:hAnsiTheme="minorEastAsia" w:cstheme="minorEastAsia"/>
          <w:color w:val="7030A0"/>
          <w:sz w:val="21"/>
          <w:szCs w:val="21"/>
          <w:lang w:val="en-US" w:eastAsia="zh-CN"/>
        </w:rPr>
      </w:pPr>
      <w:r>
        <w:rPr>
          <w:rFonts w:hint="eastAsia" w:asciiTheme="minorEastAsia" w:hAnsiTheme="minorEastAsia" w:cstheme="minorEastAsia"/>
          <w:color w:val="7030A0"/>
          <w:sz w:val="21"/>
          <w:szCs w:val="21"/>
          <w:lang w:val="en-US" w:eastAsia="zh-CN"/>
        </w:rPr>
        <w:t>第二遍再次阅读，完成知识框架的构建。</w:t>
      </w:r>
    </w:p>
    <w:p>
      <w:pPr>
        <w:ind w:left="432" w:hanging="432"/>
        <w:rPr>
          <w:rFonts w:hint="eastAsia" w:asciiTheme="minorEastAsia" w:hAnsiTheme="minorEastAsia" w:cstheme="minorEastAsia"/>
          <w:color w:val="7030A0"/>
          <w:sz w:val="21"/>
          <w:szCs w:val="21"/>
          <w:lang w:val="en-US" w:eastAsia="zh-CN"/>
        </w:rPr>
      </w:pPr>
      <w:r>
        <w:rPr>
          <w:rFonts w:hint="eastAsia" w:asciiTheme="minorEastAsia" w:hAnsiTheme="minorEastAsia" w:cstheme="minorEastAsia"/>
          <w:color w:val="7030A0"/>
          <w:sz w:val="21"/>
          <w:szCs w:val="21"/>
          <w:lang w:val="en-US" w:eastAsia="zh-CN"/>
        </w:rPr>
        <w:t>第三遍回顾解决问题。</w:t>
      </w:r>
    </w:p>
    <w:p>
      <w:pPr>
        <w:ind w:left="432" w:hanging="432"/>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完成内容：</w:t>
      </w:r>
    </w:p>
    <w:p>
      <w:pPr>
        <w:ind w:left="432" w:hanging="432"/>
        <w:rPr>
          <w:rFonts w:hint="default" w:asciiTheme="minorEastAsia" w:hAnsiTheme="minorEastAsia" w:cstheme="minorEastAsia"/>
          <w:color w:val="auto"/>
          <w:sz w:val="21"/>
          <w:szCs w:val="21"/>
          <w:lang w:val="en-US" w:eastAsia="zh-CN"/>
        </w:rPr>
      </w:pPr>
      <w:r>
        <w:rPr>
          <w:rFonts w:hint="eastAsia"/>
          <w:lang w:val="en-US" w:eastAsia="zh-CN"/>
        </w:rPr>
        <w:t>1实践了之前的sdtype代码</w:t>
      </w:r>
    </w:p>
    <w:p>
      <w:pPr>
        <w:widowControl w:val="0"/>
        <w:numPr>
          <w:ilvl w:val="0"/>
          <w:numId w:val="0"/>
        </w:numPr>
        <w:ind w:leftChars="0"/>
        <w:jc w:val="both"/>
        <w:rPr>
          <w:rFonts w:hint="eastAsia"/>
          <w:lang w:val="en-US" w:eastAsia="zh-CN"/>
        </w:rPr>
      </w:pPr>
      <w:r>
        <w:rPr>
          <w:rFonts w:hint="eastAsia"/>
          <w:lang w:val="en-US" w:eastAsia="zh-CN"/>
        </w:rPr>
        <w:t>下周计划：</w:t>
      </w:r>
    </w:p>
    <w:p>
      <w:pPr>
        <w:widowControl w:val="0"/>
        <w:numPr>
          <w:ilvl w:val="0"/>
          <w:numId w:val="0"/>
        </w:numPr>
        <w:ind w:leftChars="0"/>
        <w:jc w:val="both"/>
        <w:rPr>
          <w:rFonts w:hint="eastAsia"/>
          <w:lang w:val="en-US" w:eastAsia="zh-CN"/>
        </w:rPr>
      </w:pPr>
      <w:r>
        <w:rPr>
          <w:rFonts w:hint="eastAsia"/>
          <w:lang w:val="en-US" w:eastAsia="zh-CN"/>
        </w:rPr>
        <w:t>1继续完成至少一章的阅读</w:t>
      </w:r>
    </w:p>
    <w:p>
      <w:pPr>
        <w:widowControl w:val="0"/>
        <w:numPr>
          <w:ilvl w:val="0"/>
          <w:numId w:val="0"/>
        </w:numPr>
        <w:ind w:leftChars="0"/>
        <w:jc w:val="both"/>
        <w:rPr>
          <w:rFonts w:hint="default"/>
          <w:lang w:val="en-US" w:eastAsia="zh-CN"/>
        </w:rPr>
      </w:pPr>
      <w:r>
        <w:rPr>
          <w:rFonts w:hint="eastAsia"/>
          <w:lang w:val="en-US" w:eastAsia="zh-CN"/>
        </w:rPr>
        <w:t>2 阅读论文DBpedia A的type inference部分。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19F43"/>
    <w:multiLevelType w:val="singleLevel"/>
    <w:tmpl w:val="B7319F43"/>
    <w:lvl w:ilvl="0" w:tentative="0">
      <w:start w:val="1"/>
      <w:numFmt w:val="decimal"/>
      <w:suff w:val="nothing"/>
      <w:lvlText w:val="%1、"/>
      <w:lvlJc w:val="left"/>
    </w:lvl>
  </w:abstractNum>
  <w:abstractNum w:abstractNumId="1">
    <w:nsid w:val="01F25AD2"/>
    <w:multiLevelType w:val="multilevel"/>
    <w:tmpl w:val="01F25AD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122745"/>
    <w:rsid w:val="28BF0ECD"/>
    <w:rsid w:val="2EEF68C1"/>
    <w:rsid w:val="304A3191"/>
    <w:rsid w:val="322170FF"/>
    <w:rsid w:val="3B56718D"/>
    <w:rsid w:val="3E7C3DEB"/>
    <w:rsid w:val="4F0510FC"/>
    <w:rsid w:val="529E6A33"/>
    <w:rsid w:val="61966F19"/>
    <w:rsid w:val="73E65D18"/>
    <w:rsid w:val="77A33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2020-07-09T10:06:00Z</dcterms:created>
  <dc:creator>Administrator</dc:creator>
  <cp:lastModifiedBy>来一包二重积分</cp:lastModifiedBy>
  <dcterms:modified xsi:type="dcterms:W3CDTF">2020-07-27T06:16:37Z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