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pPr>
      <w:r>
        <w:rPr>
          <w:rFonts w:hint="eastAsia"/>
        </w:rPr>
        <w:t>（必填）自己提出的问题的理解（罗列全部）：</w:t>
      </w:r>
    </w:p>
    <w:p>
      <w:pPr>
        <w:pStyle w:val="4"/>
        <w:numPr>
          <w:ilvl w:val="0"/>
          <w:numId w:val="2"/>
        </w:numPr>
        <w:ind w:firstLineChars="0"/>
      </w:pPr>
      <w:r>
        <w:rPr>
          <w:rFonts w:hint="eastAsia"/>
        </w:rPr>
        <w:t>提出的问题1：</w:t>
      </w:r>
      <w:r>
        <w:rPr>
          <w:rFonts w:hint="eastAsia"/>
          <w:lang w:val="en-US" w:eastAsia="zh-CN"/>
        </w:rPr>
        <w:t>对</w:t>
      </w:r>
      <w:r>
        <w:rPr>
          <w:rFonts w:hint="eastAsia"/>
        </w:rPr>
        <w:t>泛化误差上界</w:t>
      </w:r>
      <w:r>
        <w:rPr>
          <w:rFonts w:hint="eastAsia"/>
          <w:lang w:val="en-US" w:eastAsia="zh-CN"/>
        </w:rPr>
        <w:t>的理解</w:t>
      </w:r>
      <w:r>
        <w:rPr>
          <w:rFonts w:hint="eastAsia"/>
        </w:rPr>
        <w:t>？</w:t>
      </w:r>
    </w:p>
    <w:p>
      <w:pPr>
        <w:pStyle w:val="4"/>
        <w:ind w:left="360" w:firstLine="0" w:firstLineChars="0"/>
        <w:rPr>
          <w:rFonts w:hint="eastAsia" w:eastAsiaTheme="minorEastAsia"/>
          <w:lang w:eastAsia="zh-CN"/>
        </w:rPr>
      </w:pPr>
      <w:r>
        <w:rPr>
          <w:rFonts w:hint="eastAsia"/>
        </w:rPr>
        <w:t>讨论后的理解：</w:t>
      </w:r>
      <w:r>
        <w:rPr>
          <w:rFonts w:hint="eastAsia"/>
          <w:lang w:val="en-US" w:eastAsia="zh-CN"/>
        </w:rPr>
        <w:t>泛化误差是检验</w:t>
      </w:r>
      <w:r>
        <w:rPr>
          <w:rFonts w:hint="eastAsia"/>
        </w:rPr>
        <w:t>训练后的模型具不具备代表性</w:t>
      </w:r>
      <w:r>
        <w:rPr>
          <w:rFonts w:hint="eastAsia"/>
          <w:lang w:eastAsia="zh-CN"/>
        </w:rPr>
        <w:t>，用偏差（bias）和方差（variance）来描述。如果一种方法学习的模型比另外一种方法学习的模型拥有更小的泛化误差</w:t>
      </w:r>
      <w:r>
        <w:rPr>
          <w:rFonts w:hint="eastAsia"/>
          <w:lang w:val="en-US" w:eastAsia="zh-CN"/>
        </w:rPr>
        <w:t>上界</w:t>
      </w:r>
      <w:r>
        <w:rPr>
          <w:rFonts w:hint="eastAsia"/>
          <w:lang w:eastAsia="zh-CN"/>
        </w:rPr>
        <w:t>，那么这种方法就更有效。泛化误差上界是样本容量的函数，当样本容量增加时，泛化误差上界趋于0；泛化误差上界</w:t>
      </w:r>
      <w:r>
        <w:rPr>
          <w:rFonts w:hint="eastAsia"/>
          <w:lang w:val="en-US" w:eastAsia="zh-CN"/>
        </w:rPr>
        <w:t>也</w:t>
      </w:r>
      <w:r>
        <w:rPr>
          <w:rFonts w:hint="eastAsia"/>
          <w:lang w:eastAsia="zh-CN"/>
        </w:rPr>
        <w:t>是假设空间容量的函数，假设空间容量越大，模型越难学，泛化误差上界就越大。</w:t>
      </w:r>
    </w:p>
    <w:p>
      <w:pPr>
        <w:pStyle w:val="4"/>
        <w:numPr>
          <w:ilvl w:val="0"/>
          <w:numId w:val="2"/>
        </w:numPr>
        <w:ind w:firstLineChars="0"/>
      </w:pPr>
      <w:r>
        <w:rPr>
          <w:rFonts w:hint="eastAsia"/>
        </w:rPr>
        <w:t>提出的问题2：为什么回归学习中最常用的损失函数是平方损失函数？评估几种常见的损失函数</w:t>
      </w:r>
      <w:r>
        <w:rPr>
          <w:rFonts w:hint="eastAsia"/>
          <w:lang w:eastAsia="zh-CN"/>
        </w:rPr>
        <w:t>。</w:t>
      </w:r>
    </w:p>
    <w:p>
      <w:pPr>
        <w:pStyle w:val="4"/>
        <w:ind w:left="360" w:firstLine="0" w:firstLineChars="0"/>
        <w:rPr>
          <w:rFonts w:hint="eastAsia"/>
          <w:lang w:val="en-US" w:eastAsia="zh-CN"/>
        </w:rPr>
      </w:pPr>
      <w:r>
        <w:rPr>
          <w:rFonts w:hint="eastAsia"/>
        </w:rPr>
        <w:t>讨论后的理解：</w:t>
      </w:r>
      <w:r>
        <w:rPr>
          <w:rFonts w:hint="eastAsia"/>
          <w:lang w:val="en-US" w:eastAsia="zh-CN"/>
        </w:rPr>
        <w:t>因为平方损失函数梯度随着误差增大或减小，收敛效果好。</w:t>
      </w:r>
    </w:p>
    <w:p>
      <w:pPr>
        <w:pStyle w:val="4"/>
        <w:ind w:left="360" w:firstLine="0" w:firstLineChars="0"/>
        <w:rPr>
          <w:rFonts w:hint="eastAsia"/>
          <w:lang w:val="en-US" w:eastAsia="zh-CN"/>
        </w:rPr>
      </w:pPr>
      <w:r>
        <w:rPr>
          <w:rFonts w:hint="eastAsia"/>
          <w:lang w:val="en-US" w:eastAsia="zh-CN"/>
        </w:rPr>
        <w:t>其他几种损失函数：</w:t>
      </w:r>
    </w:p>
    <w:p>
      <w:pPr>
        <w:pStyle w:val="4"/>
        <w:ind w:left="360" w:firstLine="0" w:firstLineChars="0"/>
        <w:rPr>
          <w:rFonts w:hint="eastAsia"/>
          <w:lang w:val="en-US" w:eastAsia="zh-CN"/>
        </w:rPr>
      </w:pPr>
      <w:r>
        <w:rPr>
          <w:rFonts w:hint="eastAsia"/>
          <w:lang w:val="en-US" w:eastAsia="zh-CN"/>
        </w:rPr>
        <w:t>1）平方绝对值误差：对异常值具有较好鲁棒性；</w:t>
      </w:r>
    </w:p>
    <w:p>
      <w:pPr>
        <w:pStyle w:val="4"/>
        <w:numPr>
          <w:ilvl w:val="0"/>
          <w:numId w:val="3"/>
        </w:numPr>
        <w:ind w:left="360" w:firstLine="0" w:firstLineChars="0"/>
        <w:rPr>
          <w:rFonts w:hint="eastAsia"/>
          <w:lang w:val="en-US" w:eastAsia="zh-CN"/>
        </w:rPr>
      </w:pPr>
      <w:r>
        <w:rPr>
          <w:rFonts w:hint="eastAsia"/>
          <w:lang w:val="en-US" w:eastAsia="zh-CN"/>
        </w:rPr>
        <w:t>Huber损失：对异常值更加鲁棒，在最优点附近由于调整为MSE，梯度更新会随着误差减小而减小，有利于收敛；</w:t>
      </w:r>
    </w:p>
    <w:p>
      <w:pPr>
        <w:pStyle w:val="4"/>
        <w:numPr>
          <w:ilvl w:val="0"/>
          <w:numId w:val="3"/>
        </w:numPr>
        <w:ind w:left="360" w:firstLine="0" w:firstLineChars="0"/>
        <w:rPr>
          <w:rFonts w:hint="default"/>
          <w:lang w:val="en-US" w:eastAsia="zh-CN"/>
        </w:rPr>
      </w:pPr>
      <w:r>
        <w:rPr>
          <w:rFonts w:hint="eastAsia"/>
          <w:lang w:val="en-US" w:eastAsia="zh-CN"/>
        </w:rPr>
        <w:t>Log-Cosh损失：具有huber损失具备的所有优点，二阶处处可微；</w:t>
      </w:r>
    </w:p>
    <w:p>
      <w:pPr>
        <w:pStyle w:val="4"/>
        <w:numPr>
          <w:ilvl w:val="0"/>
          <w:numId w:val="1"/>
        </w:numPr>
        <w:ind w:firstLineChars="0"/>
      </w:pPr>
      <w:r>
        <w:rPr>
          <w:rFonts w:hint="eastAsia"/>
        </w:rPr>
        <w:t>（必填）别人提出的问题的理解（选择几个问题罗列，并给出理解）：</w:t>
      </w:r>
    </w:p>
    <w:p>
      <w:pPr>
        <w:pStyle w:val="4"/>
        <w:numPr>
          <w:ilvl w:val="0"/>
          <w:numId w:val="2"/>
        </w:numPr>
        <w:ind w:firstLineChars="0"/>
      </w:pPr>
      <w:r>
        <w:rPr>
          <w:rFonts w:hint="eastAsia"/>
        </w:rPr>
        <w:t>问题3：课后习题1.2,如何证明条件概率分布模型选择对数损失函数就可以通过经验风险最小化推导极大似然估计</w:t>
      </w:r>
      <w:r>
        <w:rPr>
          <w:rFonts w:hint="eastAsia"/>
          <w:lang w:eastAsia="zh-CN"/>
        </w:rPr>
        <w:t>？</w:t>
      </w:r>
    </w:p>
    <w:p>
      <w:pPr>
        <w:pStyle w:val="4"/>
        <w:ind w:left="360" w:firstLine="0" w:firstLineChars="0"/>
        <w:rPr>
          <w:rFonts w:hint="eastAsia"/>
          <w:lang w:val="en-US" w:eastAsia="zh-CN"/>
        </w:rPr>
      </w:pPr>
      <w:r>
        <w:rPr>
          <w:rFonts w:hint="eastAsia"/>
        </w:rPr>
        <w:t>自己的理解</w:t>
      </w:r>
      <w:r>
        <w:rPr>
          <w:rFonts w:hint="eastAsia"/>
          <w:lang w:val="en-US" w:eastAsia="zh-CN"/>
        </w:rPr>
        <w:t>：最小化经验风险，即最大化∑Ni=1logP(yi|xi)，最大化∏Ni=1P(yi|xi)即可，这个结果就是需要推到的极大似然估计。</w:t>
      </w:r>
    </w:p>
    <w:p>
      <w:pPr>
        <w:pStyle w:val="4"/>
        <w:numPr>
          <w:ilvl w:val="0"/>
          <w:numId w:val="2"/>
        </w:numPr>
        <w:ind w:firstLineChars="0"/>
      </w:pPr>
      <w:r>
        <w:rPr>
          <w:rFonts w:hint="eastAsia"/>
        </w:rPr>
        <w:t>问题4</w:t>
      </w:r>
      <w:r>
        <w:rPr>
          <w:rFonts w:hint="eastAsia"/>
          <w:lang w:eastAsia="zh-CN"/>
        </w:rPr>
        <w:t>：采用结构化风险最小策略时，如何考虑模型的复杂度表示？</w:t>
      </w:r>
    </w:p>
    <w:p>
      <w:pPr>
        <w:pStyle w:val="4"/>
        <w:ind w:left="360" w:firstLine="0" w:firstLineChars="0"/>
        <w:rPr>
          <w:rFonts w:hint="eastAsia"/>
        </w:rPr>
      </w:pPr>
      <w:r>
        <w:rPr>
          <w:rFonts w:hint="eastAsia"/>
        </w:rPr>
        <w:t>自己的理解：随着训练程度加深，模型复杂度会增加，偏差减少，方差增大，而泛化误差呈现 U 型变化，对于一个“好的系统”通常要求误差小，正则化的作用即为适当的控制模型复杂度，从而使得泛化误差曲线取最小值</w:t>
      </w:r>
    </w:p>
    <w:p>
      <w:pPr>
        <w:pStyle w:val="4"/>
        <w:ind w:left="360" w:firstLine="0" w:firstLineChars="0"/>
      </w:pPr>
      <w:r>
        <w:drawing>
          <wp:inline distT="0" distB="0" distL="114300" distR="114300">
            <wp:extent cx="3082290" cy="1932305"/>
            <wp:effectExtent l="0" t="0" r="381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2290" cy="1932305"/>
                    </a:xfrm>
                    <a:prstGeom prst="rect">
                      <a:avLst/>
                    </a:prstGeom>
                    <a:noFill/>
                    <a:ln>
                      <a:noFill/>
                    </a:ln>
                  </pic:spPr>
                </pic:pic>
              </a:graphicData>
            </a:graphic>
          </wp:inline>
        </w:drawing>
      </w:r>
    </w:p>
    <w:p>
      <w:pPr>
        <w:pStyle w:val="4"/>
        <w:numPr>
          <w:ilvl w:val="0"/>
          <w:numId w:val="2"/>
        </w:numPr>
        <w:ind w:left="360" w:leftChars="0" w:hanging="360" w:firstLineChars="0"/>
        <w:rPr>
          <w:rFonts w:hint="eastAsia"/>
          <w:lang w:val="en-US" w:eastAsia="zh-CN"/>
        </w:rPr>
      </w:pPr>
      <w:r>
        <w:rPr>
          <w:rFonts w:hint="eastAsia"/>
          <w:lang w:val="en-US" w:eastAsia="zh-CN"/>
        </w:rPr>
        <w:t>问题5：P23正则化项如何对应于模型的先验概率，为什么前边说模型越复杂正则化值越大，后面又说可以假设复杂的模型有较小的先验概率</w:t>
      </w:r>
    </w:p>
    <w:p>
      <w:pPr>
        <w:pStyle w:val="4"/>
        <w:numPr>
          <w:numId w:val="0"/>
        </w:numPr>
        <w:ind w:firstLine="420" w:firstLineChars="200"/>
        <w:rPr>
          <w:rFonts w:hint="default"/>
          <w:lang w:val="en-US" w:eastAsia="zh-CN"/>
        </w:rPr>
      </w:pPr>
      <w:r>
        <w:rPr>
          <w:rFonts w:hint="eastAsia"/>
          <w:lang w:val="en-US" w:eastAsia="zh-CN"/>
        </w:rPr>
        <w:t>自己的理解：因为正则化可以看作是对模型复杂度的量化指标，模型越复杂，正则</w:t>
      </w:r>
      <w:r>
        <w:rPr>
          <w:rFonts w:hint="eastAsia"/>
          <w:lang w:val="en-US" w:eastAsia="zh-CN"/>
        </w:rPr>
        <w:tab/>
        <w:t>化要限制的参数空间就越大。复杂模型对变量之间的关系建立了更多约束，相比于简单</w:t>
      </w:r>
      <w:r>
        <w:rPr>
          <w:rFonts w:hint="eastAsia"/>
          <w:lang w:val="en-US" w:eastAsia="zh-CN"/>
        </w:rPr>
        <w:tab/>
        <w:t>模型，更加难以满足，先验更低。两者都反映了正则化对应于模型的先验分布</w:t>
      </w:r>
    </w:p>
    <w:p>
      <w:pPr>
        <w:pStyle w:val="4"/>
        <w:numPr>
          <w:ilvl w:val="0"/>
          <w:numId w:val="1"/>
        </w:numPr>
        <w:ind w:firstLineChars="0"/>
      </w:pPr>
      <w:r>
        <w:rPr>
          <w:rFonts w:hint="eastAsia"/>
        </w:rPr>
        <w:t>（必填）读书计划</w:t>
      </w:r>
    </w:p>
    <w:p>
      <w:pPr>
        <w:numPr>
          <w:ilvl w:val="0"/>
          <w:numId w:val="4"/>
        </w:numPr>
        <w:rPr>
          <w:rFonts w:hint="eastAsia"/>
        </w:rPr>
      </w:pPr>
      <w:r>
        <w:rPr>
          <w:rFonts w:hint="eastAsia"/>
        </w:rPr>
        <w:t>本周完成的内容章节：</w:t>
      </w:r>
      <w:r>
        <w:rPr>
          <w:rFonts w:hint="eastAsia"/>
          <w:lang w:val="en-US" w:eastAsia="zh-CN"/>
        </w:rPr>
        <w:t>&lt;机器学习方法&gt;第一章</w:t>
      </w:r>
    </w:p>
    <w:p>
      <w:pPr>
        <w:rPr>
          <w:rFonts w:hint="default" w:eastAsiaTheme="minorEastAsia"/>
          <w:lang w:val="en-US" w:eastAsia="zh-CN"/>
        </w:rPr>
      </w:pPr>
      <w:r>
        <w:rPr>
          <w:rFonts w:hint="eastAsia"/>
        </w:rPr>
        <w:t>下周计划：</w:t>
      </w:r>
      <w:r>
        <w:rPr>
          <w:rFonts w:hint="eastAsia"/>
          <w:lang w:val="en-US" w:eastAsia="zh-CN"/>
        </w:rPr>
        <w:t>&lt;机器学习方法&gt;第二章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92E09B0"/>
    <w:multiLevelType w:val="singleLevel"/>
    <w:tmpl w:val="092E09B0"/>
    <w:lvl w:ilvl="0" w:tentative="0">
      <w:start w:val="1"/>
      <w:numFmt w:val="decimal"/>
      <w:suff w:val="nothing"/>
      <w:lvlText w:val="%1、"/>
      <w:lvlJc w:val="left"/>
    </w:lvl>
  </w:abstractNum>
  <w:abstractNum w:abstractNumId="2">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8CC6128"/>
    <w:multiLevelType w:val="singleLevel"/>
    <w:tmpl w:val="78CC6128"/>
    <w:lvl w:ilvl="0" w:tentative="0">
      <w:start w:val="2"/>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AC55B9"/>
    <w:rsid w:val="05E26ED9"/>
    <w:rsid w:val="071063BA"/>
    <w:rsid w:val="0F264A09"/>
    <w:rsid w:val="125E003A"/>
    <w:rsid w:val="1E665FBB"/>
    <w:rsid w:val="29747189"/>
    <w:rsid w:val="2BC10402"/>
    <w:rsid w:val="5AAC55B9"/>
    <w:rsid w:val="5F1A109B"/>
    <w:rsid w:val="6D4D13BF"/>
    <w:rsid w:val="77A52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2020-09-01T02:53:00Z</dcterms:created>
  <dc:creator>岁月的童话</dc:creator>
  <cp:lastModifiedBy>岁月的童话</cp:lastModifiedBy>
  <dcterms:modified xsi:type="dcterms:W3CDTF">2020-09-01T03:51:05Z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