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2020.4.25 第十三次读书报告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Heading4"/>
      </w:pPr>
      <w:bookmarkStart w:id="23" w:name="header-n4"/>
      <w:bookmarkEnd w:id="23"/>
      <w:r>
        <w:t xml:space="preserve">1. 如何理解强学习是弱学习的充要条件？</w:t>
      </w:r>
    </w:p>
    <w:p>
      <w:pPr>
        <w:pStyle w:val="FirstParagraph"/>
      </w:pPr>
      <w:r>
        <w:t xml:space="preserve">理解：理论上如果一个分类可以被多项式算法学习达到弱学习条件，即学习正确率仅比随机猜测好，就一定存在另一个多项式算法可以达到强学习的条件，证明过程应该毕竟复杂。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4" w:name="header-n223"/>
      <w:bookmarkEnd w:id="24"/>
      <w:r>
        <w:t xml:space="preserve">2. AdaBoost算法的迭代次数如何判断</w:t>
      </w:r>
    </w:p>
    <w:p>
      <w:pPr>
        <w:pStyle w:val="FirstParagraph"/>
      </w:pPr>
      <w:r>
        <w:t xml:space="preserve">理解：达到精度要求或是时间要求即可停止，弱分类器数目较多的情况下可能时间会很长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5" w:name="header-n7"/>
      <w:bookmarkEnd w:id="25"/>
      <w:r>
        <w:t xml:space="preserve">二、别人提出的问题的理解</w:t>
      </w:r>
    </w:p>
    <w:p>
      <w:pPr>
        <w:pStyle w:val="Heading4"/>
      </w:pPr>
      <w:bookmarkStart w:id="26" w:name="header-n8"/>
      <w:bookmarkEnd w:id="26"/>
      <w:r>
        <w:t xml:space="preserve">1. AdaBoost算法中的</w:t>
      </w:r>
      <m:oMath>
        <m:r>
          <m:t>α</m:t>
        </m:r>
      </m:oMath>
      <w:r>
        <w:t xml:space="preserve"> </w:t>
      </w:r>
      <w:r>
        <w:t xml:space="preserve">如果是负值如何理解？</w:t>
      </w:r>
    </w:p>
    <w:p>
      <w:pPr>
        <w:pStyle w:val="FirstParagraph"/>
      </w:pPr>
      <w:r>
        <w:t xml:space="preserve">理解：在二分类的情况下可以反转使得</w:t>
      </w:r>
      <m:oMath>
        <m:r>
          <m:t>α</m:t>
        </m:r>
      </m:oMath>
      <w:r>
        <w:t xml:space="preserve">为正，多分类情况可能存在小于0的情况，满足弱学戏条件即可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11"/>
      <w:bookmarkEnd w:id="27"/>
      <w:r>
        <w:t xml:space="preserve">2.提升树与AdaBoost的关系</w:t>
      </w:r>
    </w:p>
    <w:p>
      <w:pPr>
        <w:pStyle w:val="FirstParagraph"/>
      </w:pPr>
      <w:r>
        <w:t xml:space="preserve">理解：都属于提升方法，但具体的损失函数有区别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8" w:name="header-n14"/>
      <w:bookmarkEnd w:id="28"/>
      <w:r>
        <w:t xml:space="preserve">三、读书计划</w:t>
      </w:r>
    </w:p>
    <w:p>
      <w:pPr>
        <w:pStyle w:val="Heading4"/>
      </w:pPr>
      <w:bookmarkStart w:id="29" w:name="header-n15"/>
      <w:bookmarkEnd w:id="29"/>
      <w:r>
        <w:t xml:space="preserve">本周 学完第八章</w:t>
      </w:r>
    </w:p>
    <w:p>
      <w:pPr>
        <w:pStyle w:val="Heading4"/>
      </w:pPr>
      <w:bookmarkStart w:id="30" w:name="header-n16"/>
      <w:bookmarkEnd w:id="30"/>
      <w:r>
        <w:t xml:space="preserve">下周 学完第九章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1" w:name="header-n18"/>
      <w:bookmarkEnd w:id="31"/>
      <w:r>
        <w:t xml:space="preserve">四、读书笔记</w:t>
      </w:r>
    </w:p>
    <w:p>
      <w:pPr>
        <w:pStyle w:val="Heading4"/>
        <w:numPr>
          <w:numId w:val="1001"/>
          <w:ilvl w:val="0"/>
        </w:numPr>
      </w:pPr>
      <w:bookmarkStart w:id="32" w:name="header-n161"/>
      <w:bookmarkEnd w:id="32"/>
      <w:r>
        <w:t xml:space="preserve">8.1 提升方法 AdaBoost算法</w:t>
      </w:r>
    </w:p>
    <w:p>
      <w:pPr>
        <w:numPr>
          <w:numId w:val="1002"/>
          <w:ilvl w:val="1"/>
        </w:numPr>
      </w:pPr>
      <w:r>
        <w:t xml:space="preserve">基本思路</w:t>
      </w:r>
    </w:p>
    <w:p>
      <w:pPr>
        <w:numPr>
          <w:numId w:val="1003"/>
          <w:ilvl w:val="2"/>
        </w:numPr>
      </w:pPr>
      <w:r>
        <w:t xml:space="preserve">一个概念是强可学习的充分必要条件是这个概念是弱可学习的</w:t>
      </w:r>
    </w:p>
    <w:p>
      <w:pPr>
        <w:numPr>
          <w:numId w:val="1003"/>
          <w:ilvl w:val="2"/>
        </w:numPr>
      </w:pPr>
      <w:r>
        <w:t xml:space="preserve">如何将容易发现的弱学习方法提升为强学习方法</w:t>
      </w:r>
    </w:p>
    <w:p>
      <w:pPr>
        <w:numPr>
          <w:numId w:val="1004"/>
          <w:ilvl w:val="3"/>
        </w:numPr>
      </w:pPr>
      <w:r>
        <w:t xml:space="preserve">在每一轮如何改变数据的权值或概率分布</w:t>
      </w:r>
    </w:p>
    <w:p>
      <w:pPr>
        <w:numPr>
          <w:numId w:val="1000"/>
          <w:ilvl w:val="3"/>
        </w:numPr>
      </w:pPr>
      <w:r>
        <w:t xml:space="preserve"> </w:t>
      </w:r>
      <w:r>
        <w:t xml:space="preserve">提高被前一轮弱分类器错误分类样本的权值，二降低那些被正确分类的权值</w:t>
      </w:r>
    </w:p>
    <w:p>
      <w:pPr>
        <w:numPr>
          <w:numId w:val="1004"/>
          <w:ilvl w:val="3"/>
        </w:numPr>
      </w:pPr>
      <w:r>
        <w:t xml:space="preserve">如何将弱分类器组合为一个强分类器</w:t>
      </w:r>
    </w:p>
    <w:p>
      <w:pPr>
        <w:numPr>
          <w:numId w:val="1000"/>
          <w:ilvl w:val="3"/>
        </w:numPr>
      </w:pPr>
      <w:r>
        <w:t xml:space="preserve"> </w:t>
      </w:r>
      <w:r>
        <w:t xml:space="preserve">采取加权多数表决的方法，具体是加大分类误差率小的弱分类器的权值，使其在表决内起到较大的作用</w:t>
      </w:r>
    </w:p>
    <w:p>
      <w:pPr>
        <w:numPr>
          <w:numId w:val="1003"/>
          <w:ilvl w:val="2"/>
        </w:numPr>
      </w:pPr>
      <w:r>
        <w:t xml:space="preserve"/>
      </w:r>
    </w:p>
    <w:p>
      <w:pPr>
        <w:numPr>
          <w:numId w:val="1002"/>
          <w:ilvl w:val="1"/>
        </w:numPr>
      </w:pPr>
      <w:r>
        <w:t xml:space="preserve">AdaBoost 算法</w:t>
      </w:r>
    </w:p>
    <w:p>
      <w:pPr>
        <w:numPr>
          <w:numId w:val="1005"/>
          <w:ilvl w:val="2"/>
        </w:numPr>
      </w:pPr>
      <m:oMath>
        <m:r>
          <m:t>(</m:t>
        </m:r>
        <m:r>
          <m:t>1</m:t>
        </m:r>
        <m:r>
          <m:t>)</m:t>
        </m:r>
        <m:r>
          <m:t>初</m:t>
        </m:r>
        <m:r>
          <m:t>始</m:t>
        </m:r>
        <m:r>
          <m:t>化</m:t>
        </m:r>
        <m:r>
          <m:t>训</m:t>
        </m:r>
        <m:r>
          <m:t>练</m:t>
        </m:r>
        <m:r>
          <m:t>数</m:t>
        </m:r>
        <m:r>
          <m:t>据</m:t>
        </m:r>
        <m:r>
          <m:t>的</m:t>
        </m:r>
        <m:r>
          <m:t>权</m:t>
        </m:r>
        <m:r>
          <m:t>值</m:t>
        </m:r>
        <m:r>
          <m:t>分</m:t>
        </m:r>
        <m:r>
          <m:t>布</m:t>
        </m:r>
      </m:oMath>
    </w:p>
    <w:p>
      <w:pPr>
        <w:numPr>
          <w:numId w:val="1005"/>
          <w:ilvl w:val="2"/>
        </w:numPr>
      </w:pPr>
      <m:oMath>
        <m:r>
          <m:t>(</m:t>
        </m:r>
        <m:r>
          <m:t>2</m:t>
        </m:r>
        <m:r>
          <m:t>)</m:t>
        </m:r>
        <m:r>
          <m:t>对</m:t>
        </m:r>
        <m:r>
          <m:t>具</m:t>
        </m:r>
        <m:r>
          <m:t>有</m:t>
        </m:r>
        <m:r>
          <m:t>权</m:t>
        </m:r>
        <m:r>
          <m:t>值</m:t>
        </m:r>
        <m:r>
          <m:t>分</m:t>
        </m:r>
        <m:r>
          <m:t>布</m:t>
        </m:r>
        <m:sSub>
          <m:e>
            <m:r>
              <m:t>D</m:t>
            </m:r>
          </m:e>
          <m:sub>
            <m:r>
              <m:t>m</m:t>
            </m:r>
          </m:sub>
        </m:sSub>
        <m:r>
          <m:t>的</m:t>
        </m:r>
        <m:r>
          <m:t>训</m:t>
        </m:r>
        <m:r>
          <m:t>练</m:t>
        </m:r>
        <m:r>
          <m:t>数</m:t>
        </m:r>
        <m:r>
          <m:t>据</m:t>
        </m:r>
        <m:r>
          <m:t>集</m:t>
        </m:r>
        <m:r>
          <m:t>学</m:t>
        </m:r>
        <m:r>
          <m:t>习</m:t>
        </m:r>
        <m:r>
          <m:t>，</m:t>
        </m:r>
        <m:r>
          <m:t>得</m:t>
        </m:r>
        <m:r>
          <m:t>到</m:t>
        </m:r>
        <m:r>
          <m:t>基</m:t>
        </m:r>
        <m:r>
          <m:t>本</m:t>
        </m:r>
        <m:r>
          <m:t>分</m:t>
        </m:r>
        <m:r>
          <m:t>类</m:t>
        </m:r>
        <m:r>
          <m:t>器</m:t>
        </m:r>
        <m:sSub>
          <m:e>
            <m:r>
              <m:t>G</m:t>
            </m:r>
          </m:e>
          <m:sub>
            <m:r>
              <m:t>m</m:t>
            </m:r>
          </m:sub>
        </m:sSub>
        <m:r>
          <m:t>,</m:t>
        </m:r>
        <m:r>
          <m:t>再</m:t>
        </m:r>
        <m:r>
          <m:t>对</m:t>
        </m:r>
        <m:sSub>
          <m:e>
            <m:r>
              <m:t>G</m:t>
            </m:r>
          </m:e>
          <m:sub>
            <m:r>
              <m:t>m</m:t>
            </m:r>
          </m:sub>
        </m:sSub>
        <m:r>
          <m:t>(</m:t>
        </m:r>
        <m:r>
          <m:t>x</m:t>
        </m:r>
        <m:r>
          <m:t>)</m:t>
        </m:r>
        <m:r>
          <m:t>计</m:t>
        </m:r>
        <m:r>
          <m:t>算</m:t>
        </m:r>
        <m:r>
          <m:t>分</m:t>
        </m:r>
        <m:r>
          <m:t>类</m:t>
        </m:r>
        <m:r>
          <m:t>误</m:t>
        </m:r>
        <m:r>
          <m:t>差</m:t>
        </m:r>
        <m:r>
          <m:t>率</m:t>
        </m:r>
        <m:r>
          <m:t>,</m:t>
        </m:r>
        <m:r>
          <m:t>计</m:t>
        </m:r>
        <m:r>
          <m:t>算</m:t>
        </m:r>
        <m:r>
          <m:t>其</m:t>
        </m:r>
        <m:r>
          <m:t>系</m:t>
        </m:r>
        <m:r>
          <m:t>数</m:t>
        </m:r>
        <m:r>
          <m:t>，</m:t>
        </m:r>
        <m:r>
          <m:t>最</m:t>
        </m:r>
        <m:r>
          <m:t>后</m:t>
        </m:r>
        <m:r>
          <m:t>更</m:t>
        </m:r>
        <m:r>
          <m:t>新</m:t>
        </m:r>
        <m:r>
          <m:t>权</m:t>
        </m:r>
        <m:r>
          <m:t>值</m:t>
        </m:r>
        <m:r>
          <m:t>分</m:t>
        </m:r>
        <m:r>
          <m:t>布</m:t>
        </m:r>
      </m:oMath>
    </w:p>
    <w:p>
      <w:pPr>
        <w:numPr>
          <w:numId w:val="1005"/>
          <w:ilvl w:val="2"/>
        </w:numPr>
      </w:pPr>
      <m:oMath>
        <m:r>
          <m:t>(</m:t>
        </m:r>
        <m:r>
          <m:t>3</m:t>
        </m:r>
        <m:r>
          <m:t>)</m:t>
        </m:r>
        <m:r>
          <m:t>构</m:t>
        </m:r>
        <m:r>
          <m:t>建</m:t>
        </m:r>
        <m:r>
          <m:t>基</m:t>
        </m:r>
        <m:r>
          <m:t>本</m:t>
        </m:r>
        <m:r>
          <m:t>分</m:t>
        </m:r>
        <m:r>
          <m:t>类</m:t>
        </m:r>
        <m:r>
          <m:t>器</m:t>
        </m:r>
        <m:r>
          <m:t>的</m:t>
        </m:r>
        <m:r>
          <m:t>线</m:t>
        </m:r>
        <m:r>
          <m:t>性</m:t>
        </m:r>
        <m:r>
          <m:t>组</m:t>
        </m:r>
        <m:r>
          <m:t>合</m:t>
        </m:r>
      </m:oMath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4"/>
        <w:numPr>
          <w:numId w:val="1000"/>
          <w:ilvl w:val="0"/>
        </w:numPr>
      </w:pPr>
      <w:bookmarkStart w:id="33" w:name="header-n189"/>
      <w:bookmarkEnd w:id="33"/>
      <w:r>
        <w:t xml:space="preserve">8.2 AdaBoost算法训练误差分析</w:t>
      </w:r>
    </w:p>
    <w:p>
      <w:pPr>
        <w:numPr>
          <w:numId w:val="1006"/>
          <w:ilvl w:val="1"/>
        </w:numPr>
      </w:pPr>
      <w:r>
        <w:t xml:space="preserve">定理8.1(AdaBoost的训练误差界)</w:t>
      </w:r>
    </w:p>
    <w:p>
      <w:pPr>
        <w:numPr>
          <w:numId w:val="1000"/>
          <w:ilvl w:val="1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t>(</m:t>
        </m:r>
        <m:r>
          <m:t>G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≠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/>
          <m:e>
            <m:r>
              <m:t>e</m:t>
            </m:r>
          </m:e>
        </m:nary>
        <m:r>
          <m:t>x</m:t>
        </m:r>
        <m:r>
          <m:t>p</m:t>
        </m:r>
        <m:r>
          <m:t>(</m:t>
        </m:r>
        <m: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)</m:t>
        </m:r>
        <m:r>
          <m:t>=</m:t>
        </m:r>
        <m:sSub>
          <m:e>
            <m:r>
              <m:t>Π</m:t>
            </m:r>
          </m:e>
          <m:sub>
            <m:r>
              <m:t>m</m:t>
            </m:r>
          </m:sub>
        </m:sSub>
        <m:sSub>
          <m:e>
            <m:r>
              <m:t>Z</m:t>
            </m:r>
          </m:e>
          <m:sub>
            <m:r>
              <m:t>m</m:t>
            </m:r>
          </m:sub>
        </m:sSub>
      </m:oMath>
    </w:p>
    <w:p>
      <w:pPr>
        <w:numPr>
          <w:numId w:val="1006"/>
          <w:ilvl w:val="1"/>
        </w:numPr>
      </w:pPr>
      <w:r>
        <w:t xml:space="preserve">二类分类问题AdaBoost 的训练误差界</w:t>
      </w:r>
    </w:p>
    <w:p>
      <w:pPr>
        <w:numPr>
          <w:numId w:val="1000"/>
          <w:ilvl w:val="1"/>
        </w:numPr>
      </w:pPr>
      <m:oMath>
        <m:sSubSup>
          <m:e>
            <m:r>
              <m:t>Π</m:t>
            </m:r>
          </m:e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</m:sSubSup>
        <m:sSub>
          <m:e>
            <m:r>
              <m:t>Z</m:t>
            </m:r>
          </m:e>
          <m:sub>
            <m:r>
              <m:t>m</m:t>
            </m:r>
          </m:sub>
        </m:sSub>
        <m:r>
          <m:t>=</m:t>
        </m:r>
        <m:sSubSup>
          <m:e>
            <m:r>
              <m:t>Π</m:t>
            </m:r>
          </m:e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</m:sSubSup>
        <m:r>
          <m:t>[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e</m:t>
                </m:r>
              </m:e>
              <m:sub>
                <m:r>
                  <m:t>m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sSub>
              <m:e>
                <m:r>
                  <m:t>e</m:t>
                </m:r>
              </m:e>
              <m:sub>
                <m:r>
                  <m:t>m</m:t>
                </m:r>
              </m:sub>
            </m:sSub>
            <m:r>
              <m:t>)</m:t>
            </m:r>
          </m:e>
        </m:rad>
        <m:r>
          <m:t>]</m:t>
        </m:r>
        <m:r>
          <m:t>=</m:t>
        </m:r>
        <m:sSubSup>
          <m:e>
            <m:r>
              <m:t>Π</m:t>
            </m:r>
          </m:e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</m:sSubSup>
        <m:rad>
          <m:radPr>
            <m:degHide m:val="1"/>
          </m:radPr>
          <m:deg/>
          <m:e>
            <m:r>
              <m:t>(</m:t>
            </m:r>
            <m:r>
              <m:t>1</m:t>
            </m:r>
            <m:r>
              <m:t>−</m:t>
            </m:r>
            <m:r>
              <m:t>4</m:t>
            </m:r>
            <m:sSubSup>
              <m:e>
                <m:r>
                  <m:t>γ</m:t>
                </m:r>
              </m:e>
              <m:sub>
                <m:r>
                  <m:t>m</m:t>
                </m:r>
              </m:sub>
              <m:sup>
                <m:r>
                  <m:t>2</m:t>
                </m:r>
              </m:sup>
            </m:sSubSup>
            <m:r>
              <m:t>)</m:t>
            </m:r>
          </m:e>
        </m:rad>
        <m:r>
          <m:t>≤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Sup>
              <m:e>
                <m:r>
                  <m:t>γ</m:t>
                </m:r>
              </m:e>
              <m:sub>
                <m:r>
                  <m:t>m</m:t>
                </m:r>
              </m:sub>
              <m:sup>
                <m:r>
                  <m:t>2</m:t>
                </m:r>
              </m:sup>
            </m:sSubSup>
          </m:e>
        </m:nary>
        <m:r>
          <m:t>)</m:t>
        </m:r>
      </m:oMath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4"/>
        <w:numPr>
          <w:numId w:val="1000"/>
          <w:ilvl w:val="0"/>
        </w:numPr>
      </w:pPr>
      <w:bookmarkStart w:id="34" w:name="header-n198"/>
      <w:bookmarkEnd w:id="34"/>
      <w:r>
        <w:t xml:space="preserve">8.3 AdaBoost算法的解释</w:t>
      </w:r>
    </w:p>
    <w:p>
      <w:pPr>
        <w:numPr>
          <w:numId w:val="1007"/>
          <w:ilvl w:val="1"/>
        </w:numPr>
      </w:pPr>
      <w:r>
        <w:t xml:space="preserve">可以认为AdaBoost算法是模型为加法模型，损失函数为指数函数，学习算法为前向分布算法时的二类分类学习方法</w:t>
      </w:r>
    </w:p>
    <w:p>
      <w:pPr>
        <w:numPr>
          <w:numId w:val="1007"/>
          <w:ilvl w:val="1"/>
        </w:numPr>
      </w:pPr>
      <w:r>
        <w:t xml:space="preserve">前向分布算法</w:t>
      </w:r>
    </w:p>
    <w:p>
      <w:pPr>
        <w:numPr>
          <w:numId w:val="1000"/>
          <w:ilvl w:val="1"/>
        </w:numPr>
      </w:pPr>
      <w:r>
        <w:t xml:space="preserve">给定训练数据及损失函数的情况下，问题转化为损失函数极小化问题，前向分布算法(</w:t>
      </w:r>
      <m:oMath>
        <m:r>
          <m:t>f</m:t>
        </m:r>
        <m:r>
          <m:t>o</m:t>
        </m:r>
        <m:r>
          <m:t>r</m:t>
        </m:r>
        <m:r>
          <m:t>w</m:t>
        </m:r>
        <m:r>
          <m:t>a</m:t>
        </m:r>
        <m:r>
          <m:t>r</m:t>
        </m:r>
        <m:r>
          <m:t>d</m:t>
        </m:r>
        <m:r>
          <m:t> </m:t>
        </m:r>
        <m:r>
          <m:t>s</m:t>
        </m:r>
        <m:r>
          <m:t>t</m:t>
        </m:r>
        <m:r>
          <m:t>a</m:t>
        </m:r>
        <m:r>
          <m:t>g</m:t>
        </m:r>
        <m:r>
          <m:t>e</m:t>
        </m:r>
        <m:r>
          <m:t>w</m:t>
        </m:r>
        <m:r>
          <m:t>i</m:t>
        </m:r>
        <m:r>
          <m:t>s</m:t>
        </m:r>
        <m:r>
          <m:t>e</m:t>
        </m:r>
        <m:r>
          <m:t> </m:t>
        </m:r>
        <m:r>
          <m:t>a</m:t>
        </m:r>
        <m:r>
          <m:t>l</m:t>
        </m:r>
        <m:r>
          <m:t>g</m:t>
        </m:r>
        <m:r>
          <m:t>o</m:t>
        </m:r>
        <m:r>
          <m:t>r</m:t>
        </m:r>
        <m:r>
          <m:t>i</m:t>
        </m:r>
        <m:r>
          <m:t>t</m:t>
        </m:r>
        <m:r>
          <m:t>h</m:t>
        </m:r>
        <m:r>
          <m:t>m</m:t>
        </m:r>
      </m:oMath>
      <w:r>
        <w:t xml:space="preserve">)的想法是从前向后，每一步只学习一个基函数及其系数，逐步逼近优化目标函数式，就可以简化优化的复杂度</w:t>
      </w:r>
    </w:p>
    <w:p>
      <w:pPr>
        <w:numPr>
          <w:numId w:val="1007"/>
          <w:ilvl w:val="1"/>
        </w:numPr>
      </w:pPr>
      <w:r>
        <w:t xml:space="preserve">AdaBoost算法是前向分布加法算法的特例，这时模型是由基本分类器组成的加法模型，损失函数是指数函数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4"/>
        <w:numPr>
          <w:numId w:val="1000"/>
          <w:ilvl w:val="0"/>
        </w:numPr>
      </w:pPr>
      <w:bookmarkStart w:id="35" w:name="header-n208"/>
      <w:bookmarkEnd w:id="35"/>
      <w:r>
        <w:t xml:space="preserve">8.4 提升树</w:t>
      </w:r>
    </w:p>
    <w:p>
      <w:pPr>
        <w:numPr>
          <w:numId w:val="1008"/>
          <w:ilvl w:val="1"/>
        </w:numPr>
      </w:pPr>
      <w:r>
        <w:t xml:space="preserve">采用加法模型与前向分布算法，以决策树为基函数的提升方法称为提升树</w:t>
      </w:r>
    </w:p>
    <w:p>
      <w:pPr>
        <w:numPr>
          <w:numId w:val="1008"/>
          <w:ilvl w:val="1"/>
        </w:numPr>
      </w:pPr>
      <w:r>
        <w:t xml:space="preserve">提升树算法</w:t>
      </w:r>
    </w:p>
    <w:p>
      <w:pPr>
        <w:numPr>
          <w:numId w:val="1000"/>
          <w:ilvl w:val="1"/>
        </w:numPr>
      </w:pPr>
      <w:r>
        <w:t xml:space="preserve"> </w:t>
      </w:r>
      <m:oMath>
        <m:r>
          <m:t>(</m:t>
        </m:r>
        <m:r>
          <m:t>1</m:t>
        </m:r>
        <m:r>
          <m:t>)</m:t>
        </m:r>
        <m:r>
          <m:t>初</m:t>
        </m:r>
        <m:r>
          <m:t>始</m:t>
        </m:r>
        <m:r>
          <m:t>化</m:t>
        </m:r>
      </m:oMath>
    </w:p>
    <w:p>
      <w:pPr>
        <w:numPr>
          <w:numId w:val="1000"/>
          <w:ilvl w:val="1"/>
        </w:numPr>
      </w:pPr>
      <w:r>
        <w:t xml:space="preserve"> </w:t>
      </w:r>
      <m:oMath>
        <m:r>
          <m:t>(</m:t>
        </m:r>
        <m:r>
          <m:t>2</m:t>
        </m:r>
        <m:r>
          <m:t>)</m:t>
        </m:r>
        <m:r>
          <m:t>计</m:t>
        </m:r>
        <m:r>
          <m:t>算</m:t>
        </m:r>
        <m:r>
          <m:t>残</m:t>
        </m:r>
        <m:r>
          <m:t>差</m:t>
        </m:r>
        <m:r>
          <m:t>，</m:t>
        </m:r>
        <m:r>
          <m:t>拟</m:t>
        </m:r>
        <m:r>
          <m:t>合</m:t>
        </m:r>
        <m:r>
          <m:t>残</m:t>
        </m:r>
        <m:r>
          <m:t>差</m:t>
        </m:r>
        <m:r>
          <m:t>学</m:t>
        </m:r>
        <m:r>
          <m:t>习</m:t>
        </m:r>
        <m:r>
          <m:t>一</m:t>
        </m:r>
        <m:r>
          <m:t>个</m:t>
        </m:r>
        <m:r>
          <m:t>回</m:t>
        </m:r>
        <m:r>
          <m:t>归</m:t>
        </m:r>
        <m:r>
          <m:t>树</m:t>
        </m:r>
        <m:r>
          <m:t>，</m:t>
        </m:r>
        <m:r>
          <m:t>更</m:t>
        </m:r>
        <m:r>
          <m:t>新</m:t>
        </m:r>
      </m:oMath>
    </w:p>
    <w:p>
      <w:pPr>
        <w:numPr>
          <w:numId w:val="1000"/>
          <w:ilvl w:val="1"/>
        </w:numPr>
      </w:pPr>
      <w:r>
        <w:t xml:space="preserve"> </w:t>
      </w:r>
      <m:oMath>
        <m:r>
          <m:t>(</m:t>
        </m:r>
        <m:r>
          <m:t>3</m:t>
        </m:r>
        <m:r>
          <m:t>)</m:t>
        </m:r>
        <m:r>
          <m:t>得</m:t>
        </m:r>
        <m:r>
          <m:t>到</m:t>
        </m:r>
        <m:r>
          <m:t>回</m:t>
        </m:r>
        <m:r>
          <m:t>归</m:t>
        </m:r>
        <m:r>
          <m:t>问</m:t>
        </m:r>
        <m:r>
          <m:t>题</m:t>
        </m:r>
        <m:r>
          <m:t>提</m:t>
        </m:r>
        <m:r>
          <m:t>升</m:t>
        </m:r>
        <m:r>
          <m:t>树</m:t>
        </m:r>
      </m:oMath>
    </w:p>
    <w:p>
      <w:pPr>
        <w:numPr>
          <w:numId w:val="1008"/>
          <w:ilvl w:val="1"/>
        </w:numPr>
      </w:pPr>
      <w:r>
        <w:t xml:space="preserve">梯度提升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a00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895f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2020-04-27T11:12:48Z</dcterms:created>
  <dcterms:modified xsi:type="dcterms:W3CDTF">2020-04-27T11:12:48Z</dcterms:modified>
</cp:coreProperties>
</file>