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er-n0"/>
      <w:bookmarkEnd w:id="21"/>
      <w:r>
        <w:t xml:space="preserve">2020.5.3 第十四次读书报告</w:t>
      </w:r>
    </w:p>
    <w:p>
      <w:pPr>
        <w:pStyle w:val="FirstParagraph"/>
      </w:pPr>
      <w:r>
        <w:t xml:space="preserve"> </w:t>
      </w:r>
      <w:r>
        <w:t xml:space="preserve">09018330 孙毅远</w:t>
      </w:r>
    </w:p>
    <w:p>
      <w:pPr>
        <w:pStyle w:val="Heading3"/>
      </w:pPr>
      <w:bookmarkStart w:id="22" w:name="header-n3"/>
      <w:bookmarkEnd w:id="22"/>
      <w:r>
        <w:t xml:space="preserve">一、自己提出的问题的理解</w:t>
      </w:r>
    </w:p>
    <w:p>
      <w:pPr>
        <w:pStyle w:val="Heading4"/>
      </w:pPr>
      <w:bookmarkStart w:id="23" w:name="header-n4"/>
      <w:bookmarkEnd w:id="23"/>
      <w:r>
        <w:t xml:space="preserve">1.E步和M步分别想要得到什么结果？</w:t>
      </w:r>
    </w:p>
    <w:p>
      <w:pPr>
        <w:pStyle w:val="FirstParagraph"/>
      </w:pPr>
      <w:r>
        <w:t xml:space="preserve">理解：</w:t>
      </w:r>
      <m:oMath>
        <m:r>
          <m:t>E</m:t>
        </m:r>
        <m:r>
          <m:t>步</m:t>
        </m:r>
        <m:r>
          <m:t>取</m:t>
        </m:r>
        <m:r>
          <m:t>得</m:t>
        </m:r>
        <m:r>
          <m:t>q</m:t>
        </m:r>
        <m:r>
          <m:t>|</m:t>
        </m:r>
        <m:r>
          <m:t>z</m:t>
        </m:r>
        <m:r>
          <m:t>|</m:t>
        </m:r>
        <m:r>
          <m:t>,</m:t>
        </m:r>
        <m:r>
          <m:t>使</m:t>
        </m:r>
        <m:r>
          <m:t>得</m:t>
        </m:r>
        <m:r>
          <m:t>E</m:t>
        </m:r>
        <m:r>
          <m:t>L</m:t>
        </m:r>
        <m:r>
          <m:t>B</m:t>
        </m:r>
        <m:r>
          <m:t>O</m:t>
        </m:r>
        <m:r>
          <m:t>与</m:t>
        </m:r>
        <m:r>
          <m:t>l</m:t>
        </m:r>
        <m:r>
          <m:t>o</m:t>
        </m:r>
        <m:r>
          <m:t>g</m:t>
        </m:r>
        <m:r>
          <m:t>P</m:t>
        </m:r>
        <m:r>
          <m:t>(</m:t>
        </m:r>
        <m:r>
          <m:t>X</m:t>
        </m:r>
        <m:r>
          <m:t>|</m:t>
        </m:r>
        <m:sSup>
          <m:e>
            <m:r>
              <m:t>θ</m:t>
            </m:r>
          </m:e>
          <m:sup>
            <m:r>
              <m:t>(</m:t>
            </m:r>
            <m:r>
              <m:t>t</m:t>
            </m:r>
            <m:r>
              <m:t>)</m:t>
            </m:r>
          </m:sup>
        </m:sSup>
        <m:r>
          <m:t>)</m:t>
        </m:r>
        <m:r>
          <m:t>相</m:t>
        </m:r>
        <m:r>
          <m:t>等</m:t>
        </m:r>
      </m:oMath>
    </w:p>
    <w:p>
      <w:pPr>
        <w:pStyle w:val="BodyText"/>
      </w:pPr>
      <m:oMath>
        <m:r>
          <m:t>M</m:t>
        </m:r>
        <m:r>
          <m:t>步</m:t>
        </m:r>
        <m:r>
          <m:t>求</m:t>
        </m:r>
        <m:r>
          <m:t>使</m:t>
        </m:r>
        <m:r>
          <m:t>E</m:t>
        </m:r>
        <m:r>
          <m:t>L</m:t>
        </m:r>
        <m:r>
          <m:t>B</m:t>
        </m:r>
        <m:r>
          <m:t>O</m:t>
        </m:r>
        <m:r>
          <m:t>极</m:t>
        </m:r>
        <m:r>
          <m:t>大</m:t>
        </m:r>
        <m:r>
          <m:t>化</m:t>
        </m:r>
        <m:r>
          <m:t>的</m:t>
        </m:r>
        <m:sSup>
          <m:e>
            <m:r>
              <m:t>θ</m:t>
            </m:r>
          </m:e>
          <m:sup>
            <m:r>
              <m:t>(</m:t>
            </m:r>
            <m:r>
              <m:t>t</m:t>
            </m:r>
            <m:r>
              <m:t>+</m:t>
            </m:r>
            <m:r>
              <m:t>1</m:t>
            </m:r>
            <m:r>
              <m:t>)</m:t>
            </m:r>
          </m:sup>
        </m:sSup>
      </m:oMath>
    </w:p>
    <w:p>
      <w:pPr>
        <w:pStyle w:val="BodyText"/>
      </w:pPr>
      <w:r>
        <w:t xml:space="preserve"/>
      </w:r>
    </w:p>
    <w:p>
      <w:pPr>
        <w:pStyle w:val="Heading3"/>
      </w:pPr>
      <w:bookmarkStart w:id="24" w:name="header-n8"/>
      <w:bookmarkEnd w:id="24"/>
      <w:r>
        <w:t xml:space="preserve">二、别人提出的问题的理解</w:t>
      </w:r>
    </w:p>
    <w:p>
      <w:pPr>
        <w:pStyle w:val="Heading4"/>
      </w:pPr>
      <w:bookmarkStart w:id="25" w:name="header-n9"/>
      <w:bookmarkEnd w:id="25"/>
      <w:r>
        <w:t xml:space="preserve">1. GEM算法2和3能达到和1一样的效果吗</w:t>
      </w:r>
    </w:p>
    <w:p>
      <w:pPr>
        <w:pStyle w:val="FirstParagraph"/>
      </w:pPr>
      <w:r>
        <w:t xml:space="preserve">理解：结果应该相差不大，只是改变了迭代的形式，可能会增加步骤，最终都会收敛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6" w:name="header-n12"/>
      <w:bookmarkEnd w:id="26"/>
      <w:r>
        <w:t xml:space="preserve">2.高斯混合模型的具体应用</w:t>
      </w:r>
    </w:p>
    <w:p>
      <w:pPr>
        <w:pStyle w:val="FirstParagraph"/>
      </w:pPr>
      <w:r>
        <w:t xml:space="preserve">理解：图像处理中区分目标和背景时需要混合建模来区分，可以用到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7" w:name="header-n15"/>
      <w:bookmarkEnd w:id="27"/>
      <w:r>
        <w:t xml:space="preserve">3. 如何理解EM算法不能保证找到全局最优解</w:t>
      </w:r>
    </w:p>
    <w:p>
      <w:pPr>
        <w:pStyle w:val="FirstParagraph"/>
      </w:pPr>
      <w:r>
        <w:t xml:space="preserve">理解： EM算法是初值敏感的，对不同的初值得到的结果都会不一样，只能保证收敛到局部最优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28" w:name="header-n18"/>
      <w:bookmarkEnd w:id="28"/>
      <w:r>
        <w:t xml:space="preserve">三、读书计划</w:t>
      </w:r>
    </w:p>
    <w:p>
      <w:pPr>
        <w:pStyle w:val="Heading4"/>
      </w:pPr>
      <w:bookmarkStart w:id="29" w:name="header-n19"/>
      <w:bookmarkEnd w:id="29"/>
      <w:r>
        <w:t xml:space="preserve">本周 学完第九章</w:t>
      </w:r>
    </w:p>
    <w:p>
      <w:pPr>
        <w:pStyle w:val="Heading4"/>
      </w:pPr>
      <w:bookmarkStart w:id="30" w:name="header-n20"/>
      <w:bookmarkEnd w:id="30"/>
      <w:r>
        <w:t xml:space="preserve">下周 学完第十章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e73a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2020-05-05T02:37:23Z</dcterms:created>
  <dcterms:modified xsi:type="dcterms:W3CDTF">2020-05-05T02:37:23Z</dcterms:modified>
</cp:coreProperties>
</file>