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自己提出的问题的理解（罗列全部）：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别人提出的问题的理解（选择几个问题罗列，并给出理解）：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2"/>
        </w:numPr>
      </w:pPr>
      <w:r>
        <w:rPr>
          <w:rFonts w:hint="eastAsia"/>
        </w:rPr>
        <w:t>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统计学习方法》第十一章后半部分</w:t>
      </w:r>
    </w:p>
    <w:p>
      <w:pPr>
        <w:numPr>
          <w:ilvl w:val="0"/>
          <w:numId w:val="2"/>
        </w:numPr>
      </w:pPr>
      <w:r>
        <w:rPr>
          <w:rFonts w:hint="eastAsia"/>
        </w:rPr>
        <w:t>下周计划：</w:t>
      </w:r>
      <w:r>
        <w:rPr>
          <w:rFonts w:hint="eastAsia"/>
          <w:lang w:val="en-US" w:eastAsia="zh-CN"/>
        </w:rPr>
        <w:t>《统计学习方法》第十二章</w:t>
      </w:r>
    </w:p>
    <w:p/>
    <w:p>
      <w:r>
        <w:rPr>
          <w:rFonts w:hint="eastAsia"/>
        </w:rPr>
        <w:t>四、读书摘要及理解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读书摘要及理解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11.4.1 条件随机场的学习算法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3565" cy="298005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11.4.2 拟牛顿法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6130" cy="324358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条件随机场的预测算法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8720" cy="3939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CE228"/>
    <w:multiLevelType w:val="singleLevel"/>
    <w:tmpl w:val="6C6CE2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3C50D60"/>
    <w:rsid w:val="041F294C"/>
    <w:rsid w:val="04372E0F"/>
    <w:rsid w:val="078A7570"/>
    <w:rsid w:val="096716EA"/>
    <w:rsid w:val="0D705A15"/>
    <w:rsid w:val="37B41655"/>
    <w:rsid w:val="38E80D66"/>
    <w:rsid w:val="48094C4D"/>
    <w:rsid w:val="50F45671"/>
    <w:rsid w:val="53130A6C"/>
    <w:rsid w:val="61C13A39"/>
    <w:rsid w:val="7A6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智者向内寻求力量</cp:lastModifiedBy>
  <dcterms:modified xsi:type="dcterms:W3CDTF">2020-06-03T03:55:49Z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