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numId w:val="0"/>
        </w:numPr>
        <w:ind w:leftChars="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：如何对无监督学习的结果进行有效评估？</w:t>
      </w:r>
    </w:p>
    <w:p>
      <w:pPr>
        <w:pStyle w:val="10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讨论后的理解：分情况讨论，对于聚类和降维，方法不同，评估据类的方法，有一些相关的指标进行统计。</w:t>
      </w:r>
    </w:p>
    <w:p>
      <w:pPr>
        <w:pStyle w:val="10"/>
        <w:ind w:left="360" w:firstLine="0" w:firstLineChars="0"/>
        <w:rPr>
          <w:rFonts w:hint="default"/>
          <w:lang w:val="en-US" w:eastAsia="zh-CN"/>
        </w:rPr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3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统计学习方法》第十二章</w:t>
      </w:r>
    </w:p>
    <w:p>
      <w:pPr>
        <w:numPr>
          <w:ilvl w:val="0"/>
          <w:numId w:val="3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《统计学习方法》第十三章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4920" cy="55397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适用问题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9680" cy="3169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模型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9200" cy="3352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44440" cy="3185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学习策略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9200" cy="37490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05400" cy="5684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学习算法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8260" cy="14554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0640" cy="208026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25AD2"/>
    <w:multiLevelType w:val="multilevel"/>
    <w:tmpl w:val="01F25A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3C50D60"/>
    <w:rsid w:val="041F294C"/>
    <w:rsid w:val="04372E0F"/>
    <w:rsid w:val="078A7570"/>
    <w:rsid w:val="0D705A15"/>
    <w:rsid w:val="18140A5D"/>
    <w:rsid w:val="37B41655"/>
    <w:rsid w:val="38E80D66"/>
    <w:rsid w:val="48094C4D"/>
    <w:rsid w:val="50F45671"/>
    <w:rsid w:val="53130A6C"/>
    <w:rsid w:val="61C1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99</TotalTime>
  <ScaleCrop>false</ScaleCrop>
  <LinksUpToDate>false</LinksUpToDate>
  <CharactersWithSpaces>327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2020-06-03T04:00:59Z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