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799AC" w14:textId="77777777" w:rsidR="002F088B" w:rsidRDefault="002F088B">
      <w:pPr>
        <w:widowControl w:val="0"/>
        <w:pBdr>
          <w:top w:val="nil"/>
          <w:left w:val="nil"/>
          <w:bottom w:val="nil"/>
          <w:right w:val="nil"/>
          <w:between w:val="nil"/>
        </w:pBdr>
        <w:spacing w:after="0"/>
      </w:pPr>
    </w:p>
    <w:p w14:paraId="3CDF05F8" w14:textId="77777777" w:rsidR="002F088B" w:rsidRDefault="00AF138A">
      <w:pPr>
        <w:spacing w:line="360" w:lineRule="auto"/>
        <w:jc w:val="center"/>
        <w:rPr>
          <w:b/>
          <w:sz w:val="24"/>
          <w:szCs w:val="24"/>
        </w:rPr>
      </w:pPr>
      <w:bookmarkStart w:id="0" w:name="_heading=h.gjdgxs" w:colFirst="0" w:colLast="0"/>
      <w:bookmarkEnd w:id="0"/>
      <w:r>
        <w:rPr>
          <w:b/>
          <w:sz w:val="24"/>
          <w:szCs w:val="24"/>
        </w:rPr>
        <w:t>INSTRUCTIVO PARA LA ELECCION Y CONFORMACION DEL COPASST</w:t>
      </w:r>
    </w:p>
    <w:p w14:paraId="52F4D48F" w14:textId="77777777" w:rsidR="002F088B" w:rsidRDefault="00AF138A">
      <w:pPr>
        <w:tabs>
          <w:tab w:val="left" w:pos="1605"/>
        </w:tabs>
        <w:jc w:val="both"/>
        <w:rPr>
          <w:sz w:val="24"/>
          <w:szCs w:val="24"/>
        </w:rPr>
      </w:pPr>
      <w:r>
        <w:rPr>
          <w:sz w:val="24"/>
          <w:szCs w:val="24"/>
        </w:rPr>
        <w:tab/>
      </w:r>
    </w:p>
    <w:p w14:paraId="158B4725" w14:textId="77777777" w:rsidR="002F088B" w:rsidRDefault="00AF138A">
      <w:pPr>
        <w:jc w:val="center"/>
        <w:rPr>
          <w:b/>
          <w:sz w:val="24"/>
          <w:szCs w:val="24"/>
        </w:rPr>
      </w:pPr>
      <w:r>
        <w:rPr>
          <w:b/>
          <w:sz w:val="24"/>
          <w:szCs w:val="24"/>
        </w:rPr>
        <w:t>OBJETO</w:t>
      </w:r>
    </w:p>
    <w:p w14:paraId="1B351E13" w14:textId="77777777" w:rsidR="002F088B" w:rsidRDefault="00AF138A">
      <w:pPr>
        <w:jc w:val="both"/>
        <w:rPr>
          <w:sz w:val="24"/>
          <w:szCs w:val="24"/>
        </w:rPr>
      </w:pPr>
      <w:r>
        <w:rPr>
          <w:sz w:val="24"/>
          <w:szCs w:val="24"/>
        </w:rPr>
        <w:t xml:space="preserve">Definir la metodología y los parámetros para la elección y conformación del comité paritario de Seguridad y Salud en el Trabajo, constituyéndose en una herramienta fundamental para el desarrollo de las actividades del Sistema de Gestión de la Seguridad y Salud en el Trabajo SG-SST de la </w:t>
      </w:r>
      <w:r w:rsidR="002971C3">
        <w:rPr>
          <w:sz w:val="24"/>
          <w:szCs w:val="24"/>
        </w:rPr>
        <w:t>NOTARIA 26</w:t>
      </w:r>
      <w:r>
        <w:rPr>
          <w:sz w:val="24"/>
          <w:szCs w:val="24"/>
        </w:rPr>
        <w:t>, la participación y eficaz de este permite el mejoramiento de las condiciones laborales en los ambientes de trabajo.</w:t>
      </w:r>
    </w:p>
    <w:p w14:paraId="5FCF8B41" w14:textId="77777777" w:rsidR="002F088B" w:rsidRDefault="002F088B">
      <w:pPr>
        <w:jc w:val="both"/>
        <w:rPr>
          <w:sz w:val="24"/>
          <w:szCs w:val="24"/>
        </w:rPr>
      </w:pPr>
    </w:p>
    <w:p w14:paraId="381E19FA" w14:textId="77777777" w:rsidR="002F088B" w:rsidRDefault="00AF138A">
      <w:pPr>
        <w:jc w:val="center"/>
        <w:rPr>
          <w:b/>
          <w:sz w:val="24"/>
          <w:szCs w:val="24"/>
        </w:rPr>
      </w:pPr>
      <w:r>
        <w:rPr>
          <w:b/>
          <w:sz w:val="24"/>
          <w:szCs w:val="24"/>
        </w:rPr>
        <w:t>ALCANCE</w:t>
      </w:r>
    </w:p>
    <w:p w14:paraId="75D74BBB" w14:textId="77777777" w:rsidR="002F088B" w:rsidRDefault="00AF138A">
      <w:pPr>
        <w:jc w:val="both"/>
        <w:rPr>
          <w:b/>
          <w:sz w:val="24"/>
          <w:szCs w:val="24"/>
        </w:rPr>
      </w:pPr>
      <w:r>
        <w:rPr>
          <w:sz w:val="24"/>
          <w:szCs w:val="24"/>
        </w:rPr>
        <w:t xml:space="preserve">Este procedimiento es aplicable a todo el personal que labora en la </w:t>
      </w:r>
      <w:r w:rsidR="002971C3">
        <w:rPr>
          <w:sz w:val="24"/>
          <w:szCs w:val="24"/>
        </w:rPr>
        <w:t>NOTARIA 26</w:t>
      </w:r>
      <w:r w:rsidR="008952B0">
        <w:rPr>
          <w:rFonts w:ascii="Arial" w:eastAsia="Arial" w:hAnsi="Arial" w:cs="Arial"/>
          <w:b/>
          <w:sz w:val="24"/>
          <w:szCs w:val="24"/>
        </w:rPr>
        <w:t>.</w:t>
      </w:r>
    </w:p>
    <w:p w14:paraId="5F8142D0" w14:textId="77777777" w:rsidR="002F088B" w:rsidRDefault="002F088B">
      <w:pPr>
        <w:pStyle w:val="Ttulo1"/>
        <w:spacing w:line="360" w:lineRule="auto"/>
        <w:ind w:left="432" w:hanging="432"/>
        <w:jc w:val="center"/>
        <w:rPr>
          <w:rFonts w:ascii="Calibri" w:eastAsia="Calibri" w:hAnsi="Calibri" w:cs="Calibri"/>
          <w:sz w:val="24"/>
          <w:szCs w:val="24"/>
        </w:rPr>
      </w:pPr>
    </w:p>
    <w:p w14:paraId="7CED0564" w14:textId="77777777" w:rsidR="002F088B" w:rsidRDefault="00AF138A">
      <w:pPr>
        <w:pStyle w:val="Ttulo1"/>
        <w:spacing w:line="360" w:lineRule="auto"/>
        <w:ind w:left="432" w:hanging="432"/>
        <w:jc w:val="center"/>
        <w:rPr>
          <w:rFonts w:ascii="Calibri" w:eastAsia="Calibri" w:hAnsi="Calibri" w:cs="Calibri"/>
          <w:sz w:val="24"/>
          <w:szCs w:val="24"/>
        </w:rPr>
      </w:pPr>
      <w:r>
        <w:rPr>
          <w:rFonts w:ascii="Calibri" w:eastAsia="Calibri" w:hAnsi="Calibri" w:cs="Calibri"/>
          <w:sz w:val="24"/>
          <w:szCs w:val="24"/>
        </w:rPr>
        <w:t>DESARROLLO</w:t>
      </w:r>
    </w:p>
    <w:p w14:paraId="2BF4D9BF" w14:textId="77777777" w:rsidR="002F088B" w:rsidRDefault="002F088B"/>
    <w:p w14:paraId="6B523725" w14:textId="77777777" w:rsidR="002F088B" w:rsidRDefault="00AF138A">
      <w:pPr>
        <w:jc w:val="both"/>
        <w:rPr>
          <w:b/>
          <w:sz w:val="24"/>
          <w:szCs w:val="24"/>
        </w:rPr>
      </w:pPr>
      <w:r>
        <w:rPr>
          <w:b/>
          <w:sz w:val="24"/>
          <w:szCs w:val="24"/>
        </w:rPr>
        <w:t>COMITÉ PARITARIO EN SEGURIDAD Y SALUD EN EL TRABAJO (COPASST).</w:t>
      </w:r>
    </w:p>
    <w:p w14:paraId="4C1A8093" w14:textId="77777777" w:rsidR="002F088B" w:rsidRDefault="00AF138A">
      <w:pPr>
        <w:jc w:val="both"/>
        <w:rPr>
          <w:sz w:val="24"/>
          <w:szCs w:val="24"/>
        </w:rPr>
      </w:pPr>
      <w:r>
        <w:rPr>
          <w:sz w:val="24"/>
          <w:szCs w:val="24"/>
        </w:rPr>
        <w:t>Es un organismo integrado por número igual de representantes del patrono y de todos los trabajadores, cuya función es la promoción, vigilancia del cumplimiento de las normas y reglamentos de la Seguridad y Salud en el Trabajo.</w:t>
      </w:r>
    </w:p>
    <w:p w14:paraId="2FC3643D" w14:textId="77777777" w:rsidR="002F088B" w:rsidRDefault="00AF138A">
      <w:pPr>
        <w:jc w:val="both"/>
        <w:rPr>
          <w:b/>
          <w:sz w:val="24"/>
          <w:szCs w:val="24"/>
        </w:rPr>
      </w:pPr>
      <w:r>
        <w:rPr>
          <w:b/>
          <w:sz w:val="24"/>
          <w:szCs w:val="24"/>
        </w:rPr>
        <w:t>RESPONSABLES</w:t>
      </w:r>
    </w:p>
    <w:p w14:paraId="75E95405" w14:textId="77777777" w:rsidR="002F088B" w:rsidRDefault="00AF138A">
      <w:pPr>
        <w:jc w:val="both"/>
        <w:rPr>
          <w:sz w:val="24"/>
          <w:szCs w:val="24"/>
        </w:rPr>
      </w:pPr>
      <w:r>
        <w:rPr>
          <w:sz w:val="24"/>
          <w:szCs w:val="24"/>
        </w:rPr>
        <w:t>Coordinador de la Seguridad y Salud en el Trabajo.</w:t>
      </w:r>
    </w:p>
    <w:p w14:paraId="1349382F" w14:textId="77777777" w:rsidR="002F088B" w:rsidRDefault="002F088B">
      <w:pPr>
        <w:jc w:val="both"/>
        <w:rPr>
          <w:b/>
          <w:sz w:val="24"/>
          <w:szCs w:val="24"/>
        </w:rPr>
      </w:pPr>
    </w:p>
    <w:p w14:paraId="7AFD19FE" w14:textId="77777777" w:rsidR="002F088B" w:rsidRDefault="002F088B">
      <w:pPr>
        <w:jc w:val="both"/>
        <w:rPr>
          <w:b/>
          <w:sz w:val="24"/>
          <w:szCs w:val="24"/>
        </w:rPr>
      </w:pPr>
    </w:p>
    <w:p w14:paraId="5ADB2AF2" w14:textId="77777777" w:rsidR="002F088B" w:rsidRDefault="002F088B">
      <w:pPr>
        <w:jc w:val="both"/>
        <w:rPr>
          <w:b/>
          <w:sz w:val="24"/>
          <w:szCs w:val="24"/>
        </w:rPr>
      </w:pPr>
    </w:p>
    <w:p w14:paraId="250B618E" w14:textId="77777777" w:rsidR="002F088B" w:rsidRDefault="00AF138A">
      <w:pPr>
        <w:jc w:val="both"/>
        <w:rPr>
          <w:b/>
          <w:sz w:val="24"/>
          <w:szCs w:val="24"/>
        </w:rPr>
      </w:pPr>
      <w:r>
        <w:rPr>
          <w:b/>
          <w:sz w:val="24"/>
          <w:szCs w:val="24"/>
        </w:rPr>
        <w:t>PERSONAS QUE CONFORMAN EL COMITÉ PARITARIO EN SEGURIDAD Y SALUD EN EL TRABAJO (COPASST).</w:t>
      </w:r>
    </w:p>
    <w:p w14:paraId="40AA3DAE" w14:textId="77777777" w:rsidR="002F088B" w:rsidRDefault="00AF138A">
      <w:pPr>
        <w:jc w:val="both"/>
        <w:rPr>
          <w:sz w:val="24"/>
          <w:szCs w:val="24"/>
        </w:rPr>
      </w:pPr>
      <w:r>
        <w:rPr>
          <w:sz w:val="24"/>
          <w:szCs w:val="24"/>
        </w:rPr>
        <w:t>El comité debe ser conformado por representantes del empleador y de los trabajadores con sus respectivos suplentes en igual número así:</w:t>
      </w:r>
    </w:p>
    <w:p w14:paraId="5E0D25C9" w14:textId="77777777" w:rsidR="002F088B" w:rsidRDefault="00AF138A">
      <w:pPr>
        <w:jc w:val="both"/>
        <w:rPr>
          <w:sz w:val="24"/>
          <w:szCs w:val="24"/>
        </w:rPr>
      </w:pPr>
      <w:r>
        <w:rPr>
          <w:sz w:val="24"/>
          <w:szCs w:val="24"/>
        </w:rPr>
        <w:t>De 10 a 49 Trabajadores un representante por cada una de las partes.</w:t>
      </w:r>
    </w:p>
    <w:p w14:paraId="396F673D" w14:textId="77777777" w:rsidR="002F088B" w:rsidRDefault="00AF138A">
      <w:pPr>
        <w:jc w:val="both"/>
        <w:rPr>
          <w:sz w:val="24"/>
          <w:szCs w:val="24"/>
        </w:rPr>
      </w:pPr>
      <w:r>
        <w:rPr>
          <w:sz w:val="24"/>
          <w:szCs w:val="24"/>
        </w:rPr>
        <w:t>De 50 a 499 Trabajadores dos representantes por cada una de las partes.</w:t>
      </w:r>
    </w:p>
    <w:p w14:paraId="01D85320" w14:textId="77777777" w:rsidR="002F088B" w:rsidRDefault="00AF138A">
      <w:pPr>
        <w:jc w:val="both"/>
        <w:rPr>
          <w:sz w:val="24"/>
          <w:szCs w:val="24"/>
        </w:rPr>
      </w:pPr>
      <w:r>
        <w:rPr>
          <w:sz w:val="24"/>
          <w:szCs w:val="24"/>
        </w:rPr>
        <w:t>De 500 a 999 Trabajadores tres representantes por cada una de las partes.</w:t>
      </w:r>
    </w:p>
    <w:p w14:paraId="62F99C6F" w14:textId="77777777" w:rsidR="002F088B" w:rsidRDefault="00AF138A">
      <w:pPr>
        <w:jc w:val="both"/>
        <w:rPr>
          <w:sz w:val="24"/>
          <w:szCs w:val="24"/>
        </w:rPr>
      </w:pPr>
      <w:r>
        <w:rPr>
          <w:sz w:val="24"/>
          <w:szCs w:val="24"/>
        </w:rPr>
        <w:t>De más de 1000 Trabajadores cuatro representantes por cada una de las partes.</w:t>
      </w:r>
    </w:p>
    <w:p w14:paraId="1CF335CE" w14:textId="77777777" w:rsidR="002F088B" w:rsidRDefault="00AF138A">
      <w:pPr>
        <w:jc w:val="both"/>
        <w:rPr>
          <w:sz w:val="24"/>
          <w:szCs w:val="24"/>
        </w:rPr>
      </w:pPr>
      <w:r>
        <w:rPr>
          <w:sz w:val="24"/>
          <w:szCs w:val="24"/>
        </w:rPr>
        <w:t>Si el número de trabajadores es inferior a diez, se elegirá un Vigía en Seguridad y Salud en el Trabajo. (Realizara las mismas funciones del comité).</w:t>
      </w:r>
    </w:p>
    <w:p w14:paraId="3963E465" w14:textId="77777777" w:rsidR="002F088B" w:rsidRDefault="002F088B">
      <w:pPr>
        <w:jc w:val="both"/>
        <w:rPr>
          <w:sz w:val="24"/>
          <w:szCs w:val="24"/>
        </w:rPr>
      </w:pPr>
    </w:p>
    <w:p w14:paraId="483DD83F" w14:textId="77777777" w:rsidR="002F088B" w:rsidRDefault="00AF138A">
      <w:pPr>
        <w:jc w:val="both"/>
        <w:rPr>
          <w:b/>
          <w:sz w:val="24"/>
          <w:szCs w:val="24"/>
        </w:rPr>
      </w:pPr>
      <w:r>
        <w:rPr>
          <w:b/>
          <w:sz w:val="24"/>
          <w:szCs w:val="24"/>
        </w:rPr>
        <w:t>PERIODO DE LOS MIEMBROS DEL COMITÉ.</w:t>
      </w:r>
    </w:p>
    <w:p w14:paraId="079DD5C3" w14:textId="77777777" w:rsidR="002F088B" w:rsidRDefault="00AF138A">
      <w:pPr>
        <w:jc w:val="both"/>
        <w:rPr>
          <w:sz w:val="24"/>
          <w:szCs w:val="24"/>
        </w:rPr>
      </w:pPr>
      <w:r>
        <w:rPr>
          <w:sz w:val="24"/>
          <w:szCs w:val="24"/>
        </w:rPr>
        <w:t>El periodo de trabajo del comité será de dos años el cual se podrá reelegir después de este lapso.</w:t>
      </w:r>
    </w:p>
    <w:p w14:paraId="4D1E4A65" w14:textId="77777777" w:rsidR="002F088B" w:rsidRDefault="002F088B">
      <w:pPr>
        <w:jc w:val="both"/>
        <w:rPr>
          <w:b/>
          <w:sz w:val="24"/>
          <w:szCs w:val="24"/>
        </w:rPr>
      </w:pPr>
    </w:p>
    <w:p w14:paraId="1E18D325" w14:textId="77777777" w:rsidR="002F088B" w:rsidRDefault="00AF138A">
      <w:pPr>
        <w:jc w:val="both"/>
        <w:rPr>
          <w:b/>
          <w:sz w:val="24"/>
          <w:szCs w:val="24"/>
        </w:rPr>
      </w:pPr>
      <w:r>
        <w:rPr>
          <w:b/>
          <w:sz w:val="24"/>
          <w:szCs w:val="24"/>
        </w:rPr>
        <w:t>REUNIONES DEL COMITÉ.</w:t>
      </w:r>
    </w:p>
    <w:p w14:paraId="3968ECBD" w14:textId="77777777" w:rsidR="002F088B" w:rsidRDefault="00AF138A">
      <w:pPr>
        <w:jc w:val="both"/>
        <w:rPr>
          <w:sz w:val="24"/>
          <w:szCs w:val="24"/>
        </w:rPr>
      </w:pPr>
      <w:r>
        <w:rPr>
          <w:sz w:val="24"/>
          <w:szCs w:val="24"/>
        </w:rPr>
        <w:t>Según el decreto 1295 de 1994 el comité deberá reunirse una vez por semana con una duración de la reunión mínima de 4 horas (tiempo que  será  proporcionado  por  el empleador durante la jornada laboral).</w:t>
      </w:r>
    </w:p>
    <w:p w14:paraId="094ECE47" w14:textId="77777777" w:rsidR="002F088B" w:rsidRDefault="00AF138A">
      <w:pPr>
        <w:jc w:val="both"/>
        <w:rPr>
          <w:sz w:val="24"/>
          <w:szCs w:val="24"/>
        </w:rPr>
      </w:pPr>
      <w:r>
        <w:rPr>
          <w:sz w:val="24"/>
          <w:szCs w:val="24"/>
        </w:rPr>
        <w:t>Los miembros del comité deben asistir puntualmente a las reuniones</w:t>
      </w:r>
      <w:r w:rsidR="008952B0">
        <w:rPr>
          <w:sz w:val="24"/>
          <w:szCs w:val="24"/>
        </w:rPr>
        <w:t>, participar en</w:t>
      </w:r>
      <w:r>
        <w:rPr>
          <w:sz w:val="24"/>
          <w:szCs w:val="24"/>
        </w:rPr>
        <w:t xml:space="preserve"> la deliberación,  dar sugerencias  y recomendaciones,  aprobar  actas  y ser voceros  de los trabajadores en lo concerniente a Seguridad y Salud en el Trabajo.</w:t>
      </w:r>
    </w:p>
    <w:p w14:paraId="2F4C3570" w14:textId="77777777" w:rsidR="002F088B" w:rsidRDefault="00AF138A">
      <w:pPr>
        <w:jc w:val="both"/>
        <w:rPr>
          <w:sz w:val="24"/>
          <w:szCs w:val="24"/>
        </w:rPr>
      </w:pPr>
      <w:r>
        <w:rPr>
          <w:sz w:val="24"/>
          <w:szCs w:val="24"/>
        </w:rPr>
        <w:lastRenderedPageBreak/>
        <w:t>Las reuniones serán lideradas por el presidente del comité, el cual orientará de una forma dinámica y práctica.</w:t>
      </w:r>
    </w:p>
    <w:p w14:paraId="19AAD3A5" w14:textId="77777777" w:rsidR="002F088B" w:rsidRDefault="00AF138A">
      <w:pPr>
        <w:jc w:val="both"/>
        <w:rPr>
          <w:sz w:val="24"/>
          <w:szCs w:val="24"/>
        </w:rPr>
      </w:pPr>
      <w:r>
        <w:rPr>
          <w:sz w:val="24"/>
          <w:szCs w:val="24"/>
        </w:rPr>
        <w:t>El  quórum  para  sesionar  el  comité  estará  constituido  por  la  mitad  más  uno  de  sus miembros. Pasados los primeros treinta minutos de la hora señalada para comenzar la reunión el Comité sesionará con los miembros presentes y sus decisiones tendrán plena validez (Art. 8 Res 2013 de 1986).</w:t>
      </w:r>
    </w:p>
    <w:p w14:paraId="49861F22" w14:textId="77777777" w:rsidR="002F088B" w:rsidRDefault="00AF138A">
      <w:pPr>
        <w:jc w:val="both"/>
        <w:rPr>
          <w:sz w:val="24"/>
          <w:szCs w:val="24"/>
        </w:rPr>
      </w:pPr>
      <w:r>
        <w:rPr>
          <w:sz w:val="24"/>
          <w:szCs w:val="24"/>
        </w:rPr>
        <w:t xml:space="preserve">El comité se </w:t>
      </w:r>
      <w:r w:rsidR="008952B0">
        <w:rPr>
          <w:sz w:val="24"/>
          <w:szCs w:val="24"/>
        </w:rPr>
        <w:t>reunirá con</w:t>
      </w:r>
      <w:r>
        <w:rPr>
          <w:sz w:val="24"/>
          <w:szCs w:val="24"/>
        </w:rPr>
        <w:t xml:space="preserve"> </w:t>
      </w:r>
      <w:r w:rsidR="008952B0">
        <w:rPr>
          <w:sz w:val="24"/>
          <w:szCs w:val="24"/>
        </w:rPr>
        <w:t>carácter extraordinario en</w:t>
      </w:r>
      <w:r>
        <w:rPr>
          <w:sz w:val="24"/>
          <w:szCs w:val="24"/>
        </w:rPr>
        <w:t xml:space="preserve"> caso de </w:t>
      </w:r>
      <w:r w:rsidR="008952B0">
        <w:rPr>
          <w:sz w:val="24"/>
          <w:szCs w:val="24"/>
        </w:rPr>
        <w:t>accidente grave</w:t>
      </w:r>
      <w:r>
        <w:rPr>
          <w:sz w:val="24"/>
          <w:szCs w:val="24"/>
        </w:rPr>
        <w:t xml:space="preserve"> o riesgo eminente, con la presencia del responsable del área donde ocurrió el accidente o donde se determinó el riesgo, dentro de los cinco (5) días siguientes a la ocurrencia del hecho.</w:t>
      </w:r>
    </w:p>
    <w:p w14:paraId="39652C0D" w14:textId="77777777" w:rsidR="002F088B" w:rsidRDefault="002F088B">
      <w:pPr>
        <w:jc w:val="both"/>
        <w:rPr>
          <w:b/>
          <w:sz w:val="24"/>
          <w:szCs w:val="24"/>
        </w:rPr>
      </w:pPr>
    </w:p>
    <w:p w14:paraId="7957BA3F" w14:textId="77777777" w:rsidR="002F088B" w:rsidRDefault="00AF138A">
      <w:pPr>
        <w:jc w:val="both"/>
        <w:rPr>
          <w:b/>
          <w:sz w:val="24"/>
          <w:szCs w:val="24"/>
        </w:rPr>
      </w:pPr>
      <w:r>
        <w:rPr>
          <w:b/>
          <w:sz w:val="24"/>
          <w:szCs w:val="24"/>
        </w:rPr>
        <w:t>FUNCIONES  DEL  COMITÉ  PARITARIO  EN  SEGURIDAD</w:t>
      </w:r>
      <w:r>
        <w:rPr>
          <w:b/>
          <w:sz w:val="24"/>
          <w:szCs w:val="24"/>
        </w:rPr>
        <w:tab/>
        <w:t>Y  SALUD EN  EL TRABAJO (COPASST).</w:t>
      </w:r>
    </w:p>
    <w:p w14:paraId="359106B0" w14:textId="77777777" w:rsidR="002F088B" w:rsidRDefault="00AF138A">
      <w:pPr>
        <w:numPr>
          <w:ilvl w:val="0"/>
          <w:numId w:val="1"/>
        </w:numPr>
        <w:pBdr>
          <w:top w:val="nil"/>
          <w:left w:val="nil"/>
          <w:bottom w:val="nil"/>
          <w:right w:val="nil"/>
          <w:between w:val="nil"/>
        </w:pBdr>
        <w:spacing w:after="0"/>
        <w:ind w:left="426" w:hanging="284"/>
        <w:jc w:val="both"/>
        <w:rPr>
          <w:color w:val="000000"/>
          <w:sz w:val="24"/>
          <w:szCs w:val="24"/>
        </w:rPr>
      </w:pPr>
      <w:r>
        <w:rPr>
          <w:color w:val="000000"/>
          <w:sz w:val="24"/>
          <w:szCs w:val="24"/>
        </w:rPr>
        <w:t>Vigilar el cumplimiento   por parte de empleadores   y trabajadores   el Reglamento   de higiene y seguridad Industrial, el desarrollo del Sistema de Gestión de la Seguridad y Salud en el Trabajo SG-SST de la organización y normas legales.</w:t>
      </w:r>
    </w:p>
    <w:p w14:paraId="17BA54E6" w14:textId="77777777" w:rsidR="002F088B" w:rsidRDefault="00AF138A">
      <w:pPr>
        <w:numPr>
          <w:ilvl w:val="0"/>
          <w:numId w:val="1"/>
        </w:numPr>
        <w:pBdr>
          <w:top w:val="nil"/>
          <w:left w:val="nil"/>
          <w:bottom w:val="nil"/>
          <w:right w:val="nil"/>
          <w:between w:val="nil"/>
        </w:pBdr>
        <w:spacing w:after="0"/>
        <w:ind w:left="426" w:hanging="284"/>
        <w:jc w:val="both"/>
        <w:rPr>
          <w:color w:val="000000"/>
          <w:sz w:val="24"/>
          <w:szCs w:val="24"/>
        </w:rPr>
      </w:pPr>
      <w:r>
        <w:rPr>
          <w:color w:val="000000"/>
          <w:sz w:val="24"/>
          <w:szCs w:val="24"/>
        </w:rPr>
        <w:t>Coordinar</w:t>
      </w:r>
      <w:r w:rsidR="008952B0">
        <w:rPr>
          <w:color w:val="000000"/>
          <w:sz w:val="24"/>
          <w:szCs w:val="24"/>
        </w:rPr>
        <w:t>, proponer</w:t>
      </w:r>
      <w:r>
        <w:rPr>
          <w:color w:val="000000"/>
          <w:sz w:val="24"/>
          <w:szCs w:val="24"/>
        </w:rPr>
        <w:t xml:space="preserve">   y participar   en las actividades   de capacitación   en Seguridad   y Salud en el Trabajo dirigidas a los trabajadores, supervisores, directivos y miembros del comité.</w:t>
      </w:r>
    </w:p>
    <w:p w14:paraId="6257AF8E" w14:textId="77777777" w:rsidR="002F088B" w:rsidRDefault="00AF138A">
      <w:pPr>
        <w:numPr>
          <w:ilvl w:val="0"/>
          <w:numId w:val="1"/>
        </w:numPr>
        <w:pBdr>
          <w:top w:val="nil"/>
          <w:left w:val="nil"/>
          <w:bottom w:val="nil"/>
          <w:right w:val="nil"/>
          <w:between w:val="nil"/>
        </w:pBdr>
        <w:spacing w:after="0"/>
        <w:ind w:left="426" w:hanging="284"/>
        <w:jc w:val="both"/>
        <w:rPr>
          <w:color w:val="000000"/>
          <w:sz w:val="24"/>
          <w:szCs w:val="24"/>
        </w:rPr>
      </w:pPr>
      <w:r>
        <w:rPr>
          <w:color w:val="000000"/>
          <w:sz w:val="24"/>
          <w:szCs w:val="24"/>
        </w:rPr>
        <w:t>Colaborar con las entidades gubernamentales en Seguridad y Salud en el Trabajo que realicen o adelanten actividades en la organización.</w:t>
      </w:r>
    </w:p>
    <w:p w14:paraId="58F6B6AC" w14:textId="77777777" w:rsidR="002F088B" w:rsidRDefault="00AF138A">
      <w:pPr>
        <w:numPr>
          <w:ilvl w:val="0"/>
          <w:numId w:val="1"/>
        </w:numPr>
        <w:pBdr>
          <w:top w:val="nil"/>
          <w:left w:val="nil"/>
          <w:bottom w:val="nil"/>
          <w:right w:val="nil"/>
          <w:between w:val="nil"/>
        </w:pBdr>
        <w:spacing w:after="0"/>
        <w:ind w:left="426" w:hanging="284"/>
        <w:jc w:val="both"/>
        <w:rPr>
          <w:color w:val="000000"/>
          <w:sz w:val="24"/>
          <w:szCs w:val="24"/>
        </w:rPr>
      </w:pPr>
      <w:r>
        <w:rPr>
          <w:color w:val="000000"/>
          <w:sz w:val="24"/>
          <w:szCs w:val="24"/>
        </w:rPr>
        <w:t>Colaborar con las investigaciones de los accidentes de trabajo y enfermedades laborales, proponer medidas correctivas en el área donde se presentan para evitar la ocurrencia de estos.</w:t>
      </w:r>
    </w:p>
    <w:p w14:paraId="0BCAC765" w14:textId="77777777" w:rsidR="002F088B" w:rsidRDefault="00AF138A">
      <w:pPr>
        <w:numPr>
          <w:ilvl w:val="0"/>
          <w:numId w:val="1"/>
        </w:numPr>
        <w:pBdr>
          <w:top w:val="nil"/>
          <w:left w:val="nil"/>
          <w:bottom w:val="nil"/>
          <w:right w:val="nil"/>
          <w:between w:val="nil"/>
        </w:pBdr>
        <w:spacing w:after="0"/>
        <w:ind w:left="426" w:hanging="284"/>
        <w:jc w:val="both"/>
        <w:rPr>
          <w:color w:val="000000"/>
          <w:sz w:val="24"/>
          <w:szCs w:val="24"/>
        </w:rPr>
      </w:pPr>
      <w:r>
        <w:rPr>
          <w:color w:val="000000"/>
          <w:sz w:val="24"/>
          <w:szCs w:val="24"/>
        </w:rPr>
        <w:t>Realizar inspecciones periódicas a instalaciones locativas, máquinas, equipos, instalaciones eléctricas, herramientas,  equipos de emergencia,  botiquines, etc. Para identificar riesgos y proponer medidas correctivas.</w:t>
      </w:r>
    </w:p>
    <w:p w14:paraId="7D50182C" w14:textId="77777777" w:rsidR="002F088B" w:rsidRDefault="00AF138A">
      <w:pPr>
        <w:numPr>
          <w:ilvl w:val="0"/>
          <w:numId w:val="1"/>
        </w:numPr>
        <w:pBdr>
          <w:top w:val="nil"/>
          <w:left w:val="nil"/>
          <w:bottom w:val="nil"/>
          <w:right w:val="nil"/>
          <w:between w:val="nil"/>
        </w:pBdr>
        <w:ind w:left="426" w:hanging="284"/>
        <w:jc w:val="both"/>
        <w:rPr>
          <w:color w:val="000000"/>
          <w:sz w:val="24"/>
          <w:szCs w:val="24"/>
        </w:rPr>
      </w:pPr>
      <w:r>
        <w:rPr>
          <w:color w:val="000000"/>
          <w:sz w:val="24"/>
          <w:szCs w:val="24"/>
        </w:rPr>
        <w:t xml:space="preserve">Servir  como  organismo  de  coordinación  entre  los  trabajadores  y  el  empleador  en  la solución de problemas referentes a la Seguridad y Salud en el Trabajo en la </w:t>
      </w:r>
      <w:r>
        <w:rPr>
          <w:color w:val="000000"/>
          <w:sz w:val="24"/>
          <w:szCs w:val="24"/>
        </w:rPr>
        <w:lastRenderedPageBreak/>
        <w:t>organización. Llevar archivo de actas de las reuniones, inspecciones  y actividades  que desarrolle el comité.</w:t>
      </w:r>
    </w:p>
    <w:p w14:paraId="04BC4FD1" w14:textId="77777777" w:rsidR="002F088B" w:rsidRDefault="002F088B">
      <w:pPr>
        <w:jc w:val="both"/>
        <w:rPr>
          <w:b/>
          <w:sz w:val="24"/>
          <w:szCs w:val="24"/>
        </w:rPr>
      </w:pPr>
    </w:p>
    <w:p w14:paraId="474EB3E8" w14:textId="77777777" w:rsidR="002F088B" w:rsidRDefault="002F088B">
      <w:pPr>
        <w:jc w:val="both"/>
        <w:rPr>
          <w:b/>
          <w:sz w:val="24"/>
          <w:szCs w:val="24"/>
        </w:rPr>
      </w:pPr>
    </w:p>
    <w:p w14:paraId="3158A0DA" w14:textId="77777777" w:rsidR="002F088B" w:rsidRDefault="002F088B">
      <w:pPr>
        <w:jc w:val="both"/>
        <w:rPr>
          <w:b/>
          <w:sz w:val="24"/>
          <w:szCs w:val="24"/>
        </w:rPr>
      </w:pPr>
    </w:p>
    <w:p w14:paraId="301F8F4E" w14:textId="77777777" w:rsidR="002F088B" w:rsidRDefault="00AF138A">
      <w:pPr>
        <w:jc w:val="both"/>
        <w:rPr>
          <w:b/>
          <w:sz w:val="24"/>
          <w:szCs w:val="24"/>
        </w:rPr>
      </w:pPr>
      <w:r>
        <w:rPr>
          <w:b/>
          <w:sz w:val="24"/>
          <w:szCs w:val="24"/>
        </w:rPr>
        <w:t>FUNCIONES DEL PRESIDENTE DEL COMITÉ.</w:t>
      </w:r>
    </w:p>
    <w:p w14:paraId="45C98172" w14:textId="77777777" w:rsidR="002F088B" w:rsidRDefault="00AF138A">
      <w:pPr>
        <w:jc w:val="both"/>
        <w:rPr>
          <w:sz w:val="24"/>
          <w:szCs w:val="24"/>
        </w:rPr>
      </w:pPr>
      <w:r>
        <w:rPr>
          <w:sz w:val="24"/>
          <w:szCs w:val="24"/>
        </w:rPr>
        <w:t xml:space="preserve">El empleador elegirá al presidente del comité el cual tendrá las siguientes funciones: </w:t>
      </w:r>
    </w:p>
    <w:p w14:paraId="5E77D1A5" w14:textId="77777777" w:rsidR="002F088B" w:rsidRDefault="00AF138A">
      <w:pPr>
        <w:numPr>
          <w:ilvl w:val="0"/>
          <w:numId w:val="2"/>
        </w:numPr>
        <w:pBdr>
          <w:top w:val="nil"/>
          <w:left w:val="nil"/>
          <w:bottom w:val="nil"/>
          <w:right w:val="nil"/>
          <w:between w:val="nil"/>
        </w:pBdr>
        <w:spacing w:after="0"/>
        <w:ind w:left="426" w:hanging="284"/>
        <w:jc w:val="both"/>
        <w:rPr>
          <w:color w:val="000000"/>
          <w:sz w:val="24"/>
          <w:szCs w:val="24"/>
        </w:rPr>
      </w:pPr>
      <w:r>
        <w:rPr>
          <w:color w:val="000000"/>
          <w:sz w:val="24"/>
          <w:szCs w:val="24"/>
        </w:rPr>
        <w:t>Liderar, organizar y orientar las reuniones del comité.</w:t>
      </w:r>
    </w:p>
    <w:p w14:paraId="35B2A1FA" w14:textId="77777777" w:rsidR="002F088B" w:rsidRDefault="00AF138A">
      <w:pPr>
        <w:numPr>
          <w:ilvl w:val="0"/>
          <w:numId w:val="2"/>
        </w:numPr>
        <w:pBdr>
          <w:top w:val="nil"/>
          <w:left w:val="nil"/>
          <w:bottom w:val="nil"/>
          <w:right w:val="nil"/>
          <w:between w:val="nil"/>
        </w:pBdr>
        <w:spacing w:after="0"/>
        <w:ind w:left="426" w:hanging="284"/>
        <w:jc w:val="both"/>
        <w:rPr>
          <w:color w:val="000000"/>
          <w:sz w:val="24"/>
          <w:szCs w:val="24"/>
        </w:rPr>
      </w:pPr>
      <w:r>
        <w:rPr>
          <w:color w:val="000000"/>
          <w:sz w:val="24"/>
          <w:szCs w:val="24"/>
        </w:rPr>
        <w:t>Determinar el lugar o sitio de las reuniones</w:t>
      </w:r>
    </w:p>
    <w:p w14:paraId="20FCB10A" w14:textId="77777777" w:rsidR="002F088B" w:rsidRDefault="00AF138A">
      <w:pPr>
        <w:numPr>
          <w:ilvl w:val="0"/>
          <w:numId w:val="2"/>
        </w:numPr>
        <w:pBdr>
          <w:top w:val="nil"/>
          <w:left w:val="nil"/>
          <w:bottom w:val="nil"/>
          <w:right w:val="nil"/>
          <w:between w:val="nil"/>
        </w:pBdr>
        <w:spacing w:after="0"/>
        <w:ind w:left="426" w:hanging="284"/>
        <w:jc w:val="both"/>
        <w:rPr>
          <w:color w:val="000000"/>
          <w:sz w:val="24"/>
          <w:szCs w:val="24"/>
        </w:rPr>
      </w:pPr>
      <w:r>
        <w:rPr>
          <w:color w:val="000000"/>
          <w:sz w:val="24"/>
          <w:szCs w:val="24"/>
        </w:rPr>
        <w:t xml:space="preserve">Notificar a los miembros del comité las reuniones que se realizarán (Por escrito).   </w:t>
      </w:r>
    </w:p>
    <w:p w14:paraId="19208F79" w14:textId="77777777" w:rsidR="002F088B" w:rsidRDefault="00AF138A">
      <w:pPr>
        <w:numPr>
          <w:ilvl w:val="0"/>
          <w:numId w:val="2"/>
        </w:numPr>
        <w:pBdr>
          <w:top w:val="nil"/>
          <w:left w:val="nil"/>
          <w:bottom w:val="nil"/>
          <w:right w:val="nil"/>
          <w:between w:val="nil"/>
        </w:pBdr>
        <w:ind w:left="426" w:hanging="284"/>
        <w:jc w:val="both"/>
        <w:rPr>
          <w:color w:val="000000"/>
          <w:sz w:val="24"/>
          <w:szCs w:val="24"/>
        </w:rPr>
      </w:pPr>
      <w:r>
        <w:rPr>
          <w:color w:val="000000"/>
          <w:sz w:val="24"/>
          <w:szCs w:val="24"/>
        </w:rPr>
        <w:t>Preparar los temas de la reunión</w:t>
      </w:r>
    </w:p>
    <w:p w14:paraId="112CC956" w14:textId="77777777" w:rsidR="002F088B" w:rsidRDefault="002F088B">
      <w:pPr>
        <w:jc w:val="both"/>
        <w:rPr>
          <w:b/>
          <w:sz w:val="24"/>
          <w:szCs w:val="24"/>
        </w:rPr>
      </w:pPr>
    </w:p>
    <w:p w14:paraId="7E349A71" w14:textId="77777777" w:rsidR="002F088B" w:rsidRDefault="00AF138A">
      <w:pPr>
        <w:jc w:val="both"/>
        <w:rPr>
          <w:b/>
          <w:sz w:val="24"/>
          <w:szCs w:val="24"/>
        </w:rPr>
      </w:pPr>
      <w:r>
        <w:rPr>
          <w:b/>
          <w:sz w:val="24"/>
          <w:szCs w:val="24"/>
        </w:rPr>
        <w:t>FUNCIONES DEL SECRETARIO DEL COMITÉ.</w:t>
      </w:r>
    </w:p>
    <w:p w14:paraId="4315D5B7" w14:textId="77777777" w:rsidR="002F088B" w:rsidRDefault="00AF138A">
      <w:pPr>
        <w:jc w:val="both"/>
        <w:rPr>
          <w:sz w:val="24"/>
          <w:szCs w:val="24"/>
        </w:rPr>
      </w:pPr>
      <w:r>
        <w:rPr>
          <w:sz w:val="24"/>
          <w:szCs w:val="24"/>
        </w:rPr>
        <w:t>El secretario será elegido por los miembros del comité y sus funciones serán:</w:t>
      </w:r>
    </w:p>
    <w:p w14:paraId="37B4A047" w14:textId="77777777" w:rsidR="002F088B" w:rsidRDefault="00AF138A">
      <w:pPr>
        <w:numPr>
          <w:ilvl w:val="0"/>
          <w:numId w:val="3"/>
        </w:numPr>
        <w:pBdr>
          <w:top w:val="nil"/>
          <w:left w:val="nil"/>
          <w:bottom w:val="nil"/>
          <w:right w:val="nil"/>
          <w:between w:val="nil"/>
        </w:pBdr>
        <w:spacing w:after="0"/>
        <w:ind w:left="426" w:hanging="284"/>
        <w:jc w:val="both"/>
        <w:rPr>
          <w:color w:val="000000"/>
          <w:sz w:val="24"/>
          <w:szCs w:val="24"/>
        </w:rPr>
      </w:pPr>
      <w:r>
        <w:rPr>
          <w:color w:val="000000"/>
          <w:sz w:val="24"/>
          <w:szCs w:val="24"/>
        </w:rPr>
        <w:t>Verificar asistencia de los miembros del comité a las reuniones programadas.</w:t>
      </w:r>
    </w:p>
    <w:p w14:paraId="2775929F" w14:textId="77777777" w:rsidR="002F088B" w:rsidRDefault="00AF138A">
      <w:pPr>
        <w:numPr>
          <w:ilvl w:val="0"/>
          <w:numId w:val="3"/>
        </w:numPr>
        <w:pBdr>
          <w:top w:val="nil"/>
          <w:left w:val="nil"/>
          <w:bottom w:val="nil"/>
          <w:right w:val="nil"/>
          <w:between w:val="nil"/>
        </w:pBdr>
        <w:spacing w:after="0"/>
        <w:ind w:left="426" w:hanging="284"/>
        <w:jc w:val="both"/>
        <w:rPr>
          <w:color w:val="000000"/>
          <w:sz w:val="24"/>
          <w:szCs w:val="24"/>
        </w:rPr>
      </w:pPr>
      <w:r>
        <w:rPr>
          <w:color w:val="000000"/>
          <w:sz w:val="24"/>
          <w:szCs w:val="24"/>
        </w:rPr>
        <w:t>Tomar nota de los temas tratados en la reunión y realizar las respectivas actas y poder someterla a discusión y aprobación del comité.</w:t>
      </w:r>
    </w:p>
    <w:p w14:paraId="64869488" w14:textId="77777777" w:rsidR="002F088B" w:rsidRDefault="00AF138A">
      <w:pPr>
        <w:numPr>
          <w:ilvl w:val="0"/>
          <w:numId w:val="3"/>
        </w:numPr>
        <w:pBdr>
          <w:top w:val="nil"/>
          <w:left w:val="nil"/>
          <w:bottom w:val="nil"/>
          <w:right w:val="nil"/>
          <w:between w:val="nil"/>
        </w:pBdr>
        <w:spacing w:after="0"/>
        <w:ind w:left="426" w:hanging="284"/>
        <w:jc w:val="both"/>
        <w:rPr>
          <w:color w:val="000000"/>
          <w:sz w:val="24"/>
          <w:szCs w:val="24"/>
        </w:rPr>
      </w:pPr>
      <w:r>
        <w:rPr>
          <w:color w:val="000000"/>
          <w:sz w:val="24"/>
          <w:szCs w:val="24"/>
        </w:rPr>
        <w:t>Llevar  el  archivo  correspondiente  a  las  actividades  desarrolladas  en  el  comité y suministrarlas al empleador cuando este las requiere.</w:t>
      </w:r>
    </w:p>
    <w:p w14:paraId="19FD1D25" w14:textId="77777777" w:rsidR="002F088B" w:rsidRDefault="002F088B">
      <w:pPr>
        <w:pBdr>
          <w:top w:val="nil"/>
          <w:left w:val="nil"/>
          <w:bottom w:val="nil"/>
          <w:right w:val="nil"/>
          <w:between w:val="nil"/>
        </w:pBdr>
        <w:ind w:left="426"/>
        <w:jc w:val="both"/>
        <w:rPr>
          <w:color w:val="000000"/>
          <w:sz w:val="24"/>
          <w:szCs w:val="24"/>
        </w:rPr>
      </w:pPr>
    </w:p>
    <w:p w14:paraId="1E53D1F6" w14:textId="77777777" w:rsidR="002F088B" w:rsidRDefault="00AF138A">
      <w:pPr>
        <w:jc w:val="both"/>
        <w:rPr>
          <w:b/>
          <w:sz w:val="24"/>
          <w:szCs w:val="24"/>
        </w:rPr>
      </w:pPr>
      <w:r>
        <w:rPr>
          <w:b/>
          <w:sz w:val="24"/>
          <w:szCs w:val="24"/>
        </w:rPr>
        <w:t>REGISTROS</w:t>
      </w:r>
    </w:p>
    <w:p w14:paraId="10AA82B7" w14:textId="77777777" w:rsidR="002F088B" w:rsidRDefault="00AF138A">
      <w:pPr>
        <w:jc w:val="both"/>
        <w:rPr>
          <w:sz w:val="24"/>
          <w:szCs w:val="24"/>
        </w:rPr>
      </w:pPr>
      <w:r>
        <w:rPr>
          <w:sz w:val="24"/>
          <w:szCs w:val="24"/>
        </w:rPr>
        <w:t>FRSST-006 Formato de acta de Elección y Registro de votos del COPASST</w:t>
      </w:r>
    </w:p>
    <w:p w14:paraId="786570BB" w14:textId="77777777" w:rsidR="002F088B" w:rsidRDefault="00AF138A">
      <w:pPr>
        <w:jc w:val="both"/>
        <w:rPr>
          <w:sz w:val="24"/>
          <w:szCs w:val="24"/>
        </w:rPr>
      </w:pPr>
      <w:r>
        <w:rPr>
          <w:sz w:val="24"/>
          <w:szCs w:val="24"/>
        </w:rPr>
        <w:t>FRSST-007 Formato de acta de conformación del COPASST</w:t>
      </w:r>
    </w:p>
    <w:p w14:paraId="66A2B65C" w14:textId="77777777" w:rsidR="002F088B" w:rsidRDefault="00AF138A">
      <w:pPr>
        <w:jc w:val="both"/>
        <w:rPr>
          <w:sz w:val="24"/>
          <w:szCs w:val="24"/>
        </w:rPr>
      </w:pPr>
      <w:r>
        <w:rPr>
          <w:sz w:val="24"/>
          <w:szCs w:val="24"/>
        </w:rPr>
        <w:lastRenderedPageBreak/>
        <w:t>FRSST-008 Formato de acta de Reunión del COPASST</w:t>
      </w:r>
    </w:p>
    <w:p w14:paraId="0B3ACE27" w14:textId="77777777" w:rsidR="002F088B" w:rsidRDefault="00AF138A">
      <w:pPr>
        <w:jc w:val="both"/>
        <w:rPr>
          <w:sz w:val="24"/>
          <w:szCs w:val="24"/>
        </w:rPr>
      </w:pPr>
      <w:r>
        <w:rPr>
          <w:sz w:val="24"/>
          <w:szCs w:val="24"/>
        </w:rPr>
        <w:t>FRSST-009 Formato de inscripción de candidatos a grupos de apoyo</w:t>
      </w:r>
    </w:p>
    <w:p w14:paraId="6A0362C4" w14:textId="77777777" w:rsidR="002F088B" w:rsidRDefault="002F088B">
      <w:pPr>
        <w:pBdr>
          <w:top w:val="nil"/>
          <w:left w:val="nil"/>
          <w:bottom w:val="nil"/>
          <w:right w:val="nil"/>
          <w:between w:val="nil"/>
        </w:pBdr>
        <w:spacing w:after="0"/>
        <w:ind w:left="720"/>
        <w:jc w:val="both"/>
        <w:rPr>
          <w:color w:val="000000"/>
          <w:sz w:val="24"/>
          <w:szCs w:val="24"/>
        </w:rPr>
      </w:pPr>
    </w:p>
    <w:p w14:paraId="1EF0E6AD" w14:textId="77777777" w:rsidR="002F088B" w:rsidRDefault="002F088B">
      <w:pPr>
        <w:pBdr>
          <w:top w:val="nil"/>
          <w:left w:val="nil"/>
          <w:bottom w:val="nil"/>
          <w:right w:val="nil"/>
          <w:between w:val="nil"/>
        </w:pBdr>
        <w:spacing w:after="0"/>
        <w:ind w:left="720"/>
        <w:jc w:val="both"/>
        <w:rPr>
          <w:color w:val="000000"/>
          <w:sz w:val="24"/>
          <w:szCs w:val="24"/>
        </w:rPr>
      </w:pPr>
    </w:p>
    <w:p w14:paraId="1ACE3CCA" w14:textId="77777777" w:rsidR="002F088B" w:rsidRDefault="002F088B">
      <w:pPr>
        <w:pBdr>
          <w:top w:val="nil"/>
          <w:left w:val="nil"/>
          <w:bottom w:val="nil"/>
          <w:right w:val="nil"/>
          <w:between w:val="nil"/>
        </w:pBdr>
        <w:spacing w:after="0"/>
        <w:ind w:left="720"/>
        <w:jc w:val="both"/>
        <w:rPr>
          <w:color w:val="000000"/>
          <w:sz w:val="24"/>
          <w:szCs w:val="24"/>
        </w:rPr>
      </w:pPr>
    </w:p>
    <w:p w14:paraId="74FEBEDD" w14:textId="77777777" w:rsidR="002F088B" w:rsidRDefault="002F088B">
      <w:pPr>
        <w:pBdr>
          <w:top w:val="nil"/>
          <w:left w:val="nil"/>
          <w:bottom w:val="nil"/>
          <w:right w:val="nil"/>
          <w:between w:val="nil"/>
        </w:pBdr>
        <w:spacing w:after="0"/>
        <w:ind w:left="720"/>
        <w:jc w:val="both"/>
        <w:rPr>
          <w:color w:val="000000"/>
          <w:sz w:val="24"/>
          <w:szCs w:val="24"/>
        </w:rPr>
      </w:pPr>
    </w:p>
    <w:p w14:paraId="6BED07F0" w14:textId="77777777" w:rsidR="002F088B" w:rsidRDefault="002F088B">
      <w:pPr>
        <w:pBdr>
          <w:top w:val="nil"/>
          <w:left w:val="nil"/>
          <w:bottom w:val="nil"/>
          <w:right w:val="nil"/>
          <w:between w:val="nil"/>
        </w:pBdr>
        <w:spacing w:after="0"/>
        <w:ind w:left="720"/>
        <w:jc w:val="both"/>
        <w:rPr>
          <w:color w:val="000000"/>
          <w:sz w:val="24"/>
          <w:szCs w:val="24"/>
        </w:rPr>
      </w:pPr>
    </w:p>
    <w:p w14:paraId="7F567280" w14:textId="77777777" w:rsidR="002F088B" w:rsidRDefault="002F088B">
      <w:pPr>
        <w:pBdr>
          <w:top w:val="nil"/>
          <w:left w:val="nil"/>
          <w:bottom w:val="nil"/>
          <w:right w:val="nil"/>
          <w:between w:val="nil"/>
        </w:pBdr>
        <w:ind w:left="720"/>
        <w:jc w:val="both"/>
        <w:rPr>
          <w:color w:val="000000"/>
          <w:sz w:val="24"/>
          <w:szCs w:val="24"/>
        </w:rPr>
      </w:pPr>
    </w:p>
    <w:p w14:paraId="3273A37E" w14:textId="77777777" w:rsidR="002F088B" w:rsidRDefault="00AF138A">
      <w:pPr>
        <w:jc w:val="both"/>
        <w:rPr>
          <w:sz w:val="24"/>
          <w:szCs w:val="24"/>
        </w:rPr>
      </w:pPr>
      <w:r>
        <w:rPr>
          <w:b/>
          <w:sz w:val="24"/>
          <w:szCs w:val="24"/>
        </w:rPr>
        <w:t>BIBLIOGRAFIA</w:t>
      </w:r>
    </w:p>
    <w:p w14:paraId="1953F084"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Resolución 2400 de 1979.</w:t>
      </w:r>
    </w:p>
    <w:p w14:paraId="443EC654"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Decreto 614 de 1984.</w:t>
      </w:r>
    </w:p>
    <w:p w14:paraId="374B5E35"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 xml:space="preserve">Resolución 2013 de 1986. </w:t>
      </w:r>
    </w:p>
    <w:p w14:paraId="6169DAFD"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Resolución 1016 de 1989</w:t>
      </w:r>
    </w:p>
    <w:p w14:paraId="3502FD8B"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Decreto 1295 de 1994</w:t>
      </w:r>
    </w:p>
    <w:p w14:paraId="4EC58AF9"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Decreto 1530 de 1996</w:t>
      </w:r>
    </w:p>
    <w:p w14:paraId="0B714542" w14:textId="77777777" w:rsidR="002F088B" w:rsidRDefault="00AF138A">
      <w:pPr>
        <w:numPr>
          <w:ilvl w:val="0"/>
          <w:numId w:val="4"/>
        </w:numPr>
        <w:pBdr>
          <w:top w:val="nil"/>
          <w:left w:val="nil"/>
          <w:bottom w:val="nil"/>
          <w:right w:val="nil"/>
          <w:between w:val="nil"/>
        </w:pBdr>
        <w:spacing w:after="0"/>
        <w:ind w:left="426" w:hanging="284"/>
        <w:jc w:val="both"/>
        <w:rPr>
          <w:color w:val="000000"/>
          <w:sz w:val="24"/>
          <w:szCs w:val="24"/>
        </w:rPr>
      </w:pPr>
      <w:r>
        <w:rPr>
          <w:color w:val="000000"/>
          <w:sz w:val="24"/>
          <w:szCs w:val="24"/>
        </w:rPr>
        <w:t>Decreto 0723 de 2013</w:t>
      </w:r>
    </w:p>
    <w:p w14:paraId="137A9D71" w14:textId="77777777" w:rsidR="002F088B" w:rsidRDefault="00AF138A">
      <w:pPr>
        <w:numPr>
          <w:ilvl w:val="0"/>
          <w:numId w:val="4"/>
        </w:numPr>
        <w:pBdr>
          <w:top w:val="nil"/>
          <w:left w:val="nil"/>
          <w:bottom w:val="nil"/>
          <w:right w:val="nil"/>
          <w:between w:val="nil"/>
        </w:pBdr>
        <w:ind w:left="426" w:hanging="284"/>
        <w:jc w:val="both"/>
        <w:rPr>
          <w:color w:val="000000"/>
          <w:sz w:val="24"/>
          <w:szCs w:val="24"/>
        </w:rPr>
      </w:pPr>
      <w:r>
        <w:rPr>
          <w:color w:val="000000"/>
          <w:sz w:val="24"/>
          <w:szCs w:val="24"/>
        </w:rPr>
        <w:t>Decreto 1072 de 2015.</w:t>
      </w:r>
    </w:p>
    <w:p w14:paraId="61F6AED2" w14:textId="77777777" w:rsidR="002F088B" w:rsidRDefault="002F088B">
      <w:pPr>
        <w:ind w:left="142"/>
        <w:jc w:val="both"/>
        <w:rPr>
          <w:sz w:val="24"/>
          <w:szCs w:val="24"/>
        </w:rPr>
      </w:pPr>
    </w:p>
    <w:p w14:paraId="4F9DA606" w14:textId="77777777" w:rsidR="002F088B" w:rsidRDefault="002F088B">
      <w:pPr>
        <w:pBdr>
          <w:top w:val="nil"/>
          <w:left w:val="nil"/>
          <w:bottom w:val="nil"/>
          <w:right w:val="nil"/>
          <w:between w:val="nil"/>
        </w:pBdr>
        <w:ind w:left="720"/>
        <w:jc w:val="both"/>
        <w:rPr>
          <w:color w:val="000000"/>
          <w:sz w:val="24"/>
          <w:szCs w:val="24"/>
        </w:rPr>
      </w:pPr>
    </w:p>
    <w:p w14:paraId="6DF7180E" w14:textId="77777777" w:rsidR="002F088B" w:rsidRDefault="00AF138A">
      <w:pPr>
        <w:spacing w:after="0"/>
        <w:jc w:val="center"/>
        <w:rPr>
          <w:b/>
          <w:sz w:val="24"/>
          <w:szCs w:val="24"/>
        </w:rPr>
      </w:pPr>
      <w:r>
        <w:rPr>
          <w:b/>
          <w:sz w:val="24"/>
          <w:szCs w:val="24"/>
        </w:rPr>
        <w:t>HISTORIAL DE CAMBIOS, ELABORÓ, REVISÓ Y APROBÓ</w:t>
      </w:r>
    </w:p>
    <w:p w14:paraId="3B62D629" w14:textId="77777777" w:rsidR="002F088B" w:rsidRDefault="002F088B">
      <w:pPr>
        <w:spacing w:after="0"/>
        <w:jc w:val="center"/>
        <w:rPr>
          <w:b/>
          <w:sz w:val="24"/>
          <w:szCs w:val="24"/>
        </w:rPr>
      </w:pPr>
    </w:p>
    <w:tbl>
      <w:tblPr>
        <w:tblStyle w:val="a"/>
        <w:tblW w:w="923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2"/>
        <w:gridCol w:w="1447"/>
        <w:gridCol w:w="4869"/>
        <w:gridCol w:w="2289"/>
      </w:tblGrid>
      <w:tr w:rsidR="002F088B" w14:paraId="55CD226D" w14:textId="77777777" w:rsidTr="008952B0">
        <w:trPr>
          <w:trHeight w:val="308"/>
        </w:trPr>
        <w:tc>
          <w:tcPr>
            <w:tcW w:w="632" w:type="dxa"/>
            <w:tcMar>
              <w:top w:w="28" w:type="dxa"/>
              <w:left w:w="28" w:type="dxa"/>
              <w:bottom w:w="28" w:type="dxa"/>
              <w:right w:w="28" w:type="dxa"/>
            </w:tcMar>
            <w:vAlign w:val="center"/>
          </w:tcPr>
          <w:p w14:paraId="59BEAD26" w14:textId="77777777" w:rsidR="002F088B" w:rsidRDefault="00AF138A">
            <w:pPr>
              <w:spacing w:after="0"/>
              <w:jc w:val="center"/>
              <w:rPr>
                <w:b/>
                <w:sz w:val="24"/>
                <w:szCs w:val="24"/>
              </w:rPr>
            </w:pPr>
            <w:r>
              <w:rPr>
                <w:b/>
                <w:sz w:val="24"/>
                <w:szCs w:val="24"/>
              </w:rPr>
              <w:t>Nº</w:t>
            </w:r>
          </w:p>
        </w:tc>
        <w:tc>
          <w:tcPr>
            <w:tcW w:w="1447" w:type="dxa"/>
            <w:tcMar>
              <w:top w:w="28" w:type="dxa"/>
              <w:left w:w="28" w:type="dxa"/>
              <w:bottom w:w="28" w:type="dxa"/>
              <w:right w:w="28" w:type="dxa"/>
            </w:tcMar>
            <w:vAlign w:val="center"/>
          </w:tcPr>
          <w:p w14:paraId="030564DF" w14:textId="77777777" w:rsidR="002F088B" w:rsidRDefault="00AF138A">
            <w:pPr>
              <w:spacing w:after="0"/>
              <w:jc w:val="center"/>
              <w:rPr>
                <w:b/>
                <w:sz w:val="24"/>
                <w:szCs w:val="24"/>
              </w:rPr>
            </w:pPr>
            <w:r>
              <w:rPr>
                <w:b/>
                <w:sz w:val="24"/>
                <w:szCs w:val="24"/>
              </w:rPr>
              <w:t>Fecha</w:t>
            </w:r>
          </w:p>
        </w:tc>
        <w:tc>
          <w:tcPr>
            <w:tcW w:w="4869" w:type="dxa"/>
            <w:tcMar>
              <w:top w:w="28" w:type="dxa"/>
              <w:left w:w="28" w:type="dxa"/>
              <w:bottom w:w="28" w:type="dxa"/>
              <w:right w:w="28" w:type="dxa"/>
            </w:tcMar>
            <w:vAlign w:val="center"/>
          </w:tcPr>
          <w:p w14:paraId="00FB7F3B" w14:textId="77777777" w:rsidR="002F088B" w:rsidRDefault="00AF138A">
            <w:pPr>
              <w:spacing w:after="0"/>
              <w:jc w:val="center"/>
              <w:rPr>
                <w:b/>
                <w:sz w:val="24"/>
                <w:szCs w:val="24"/>
              </w:rPr>
            </w:pPr>
            <w:r>
              <w:rPr>
                <w:b/>
                <w:sz w:val="24"/>
                <w:szCs w:val="24"/>
              </w:rPr>
              <w:t>Descripción del cambio</w:t>
            </w:r>
          </w:p>
        </w:tc>
        <w:tc>
          <w:tcPr>
            <w:tcW w:w="2289" w:type="dxa"/>
            <w:vAlign w:val="center"/>
          </w:tcPr>
          <w:p w14:paraId="4B4CA119" w14:textId="77777777" w:rsidR="002F088B" w:rsidRDefault="00AF138A">
            <w:pPr>
              <w:spacing w:after="0"/>
              <w:jc w:val="center"/>
              <w:rPr>
                <w:b/>
                <w:sz w:val="24"/>
                <w:szCs w:val="24"/>
              </w:rPr>
            </w:pPr>
            <w:r>
              <w:rPr>
                <w:b/>
                <w:sz w:val="24"/>
                <w:szCs w:val="24"/>
              </w:rPr>
              <w:t>Responsable</w:t>
            </w:r>
          </w:p>
        </w:tc>
      </w:tr>
      <w:tr w:rsidR="002F088B" w14:paraId="198AF1D9" w14:textId="77777777" w:rsidTr="008952B0">
        <w:trPr>
          <w:trHeight w:val="616"/>
        </w:trPr>
        <w:tc>
          <w:tcPr>
            <w:tcW w:w="632" w:type="dxa"/>
            <w:tcMar>
              <w:top w:w="28" w:type="dxa"/>
              <w:left w:w="28" w:type="dxa"/>
              <w:bottom w:w="28" w:type="dxa"/>
              <w:right w:w="28" w:type="dxa"/>
            </w:tcMar>
            <w:vAlign w:val="center"/>
          </w:tcPr>
          <w:p w14:paraId="39AEA157" w14:textId="77777777" w:rsidR="002F088B" w:rsidRDefault="00AF138A">
            <w:pPr>
              <w:spacing w:after="0"/>
              <w:jc w:val="center"/>
              <w:rPr>
                <w:sz w:val="24"/>
                <w:szCs w:val="24"/>
              </w:rPr>
            </w:pPr>
            <w:r>
              <w:rPr>
                <w:sz w:val="24"/>
                <w:szCs w:val="24"/>
              </w:rPr>
              <w:t>00</w:t>
            </w:r>
          </w:p>
        </w:tc>
        <w:tc>
          <w:tcPr>
            <w:tcW w:w="1447" w:type="dxa"/>
            <w:tcMar>
              <w:top w:w="28" w:type="dxa"/>
              <w:left w:w="28" w:type="dxa"/>
              <w:bottom w:w="28" w:type="dxa"/>
              <w:right w:w="28" w:type="dxa"/>
            </w:tcMar>
            <w:vAlign w:val="center"/>
          </w:tcPr>
          <w:p w14:paraId="7B70561A" w14:textId="77777777" w:rsidR="002F088B" w:rsidRDefault="00AF138A" w:rsidP="002971C3">
            <w:pPr>
              <w:spacing w:after="0"/>
              <w:jc w:val="center"/>
              <w:rPr>
                <w:sz w:val="24"/>
                <w:szCs w:val="24"/>
              </w:rPr>
            </w:pPr>
            <w:r>
              <w:rPr>
                <w:sz w:val="24"/>
                <w:szCs w:val="24"/>
              </w:rPr>
              <w:t>1</w:t>
            </w:r>
            <w:r w:rsidR="008952B0">
              <w:rPr>
                <w:sz w:val="24"/>
                <w:szCs w:val="24"/>
              </w:rPr>
              <w:t>3</w:t>
            </w:r>
            <w:r>
              <w:rPr>
                <w:sz w:val="24"/>
                <w:szCs w:val="24"/>
              </w:rPr>
              <w:t>/</w:t>
            </w:r>
            <w:r w:rsidR="002971C3">
              <w:rPr>
                <w:sz w:val="24"/>
                <w:szCs w:val="24"/>
              </w:rPr>
              <w:t>02</w:t>
            </w:r>
            <w:r>
              <w:rPr>
                <w:sz w:val="24"/>
                <w:szCs w:val="24"/>
              </w:rPr>
              <w:t>/20</w:t>
            </w:r>
            <w:r w:rsidR="002971C3">
              <w:rPr>
                <w:sz w:val="24"/>
                <w:szCs w:val="24"/>
              </w:rPr>
              <w:t>22</w:t>
            </w:r>
          </w:p>
        </w:tc>
        <w:tc>
          <w:tcPr>
            <w:tcW w:w="4869" w:type="dxa"/>
            <w:tcMar>
              <w:top w:w="28" w:type="dxa"/>
              <w:left w:w="28" w:type="dxa"/>
              <w:bottom w:w="28" w:type="dxa"/>
              <w:right w:w="28" w:type="dxa"/>
            </w:tcMar>
            <w:vAlign w:val="center"/>
          </w:tcPr>
          <w:p w14:paraId="1FA418EF" w14:textId="77777777" w:rsidR="002F088B" w:rsidRDefault="00AF138A">
            <w:pPr>
              <w:spacing w:after="0"/>
              <w:rPr>
                <w:sz w:val="24"/>
                <w:szCs w:val="24"/>
              </w:rPr>
            </w:pPr>
            <w:r>
              <w:rPr>
                <w:sz w:val="24"/>
                <w:szCs w:val="24"/>
              </w:rPr>
              <w:t>Aprobación de la versión 01 del documento</w:t>
            </w:r>
          </w:p>
        </w:tc>
        <w:tc>
          <w:tcPr>
            <w:tcW w:w="2289" w:type="dxa"/>
            <w:vAlign w:val="center"/>
          </w:tcPr>
          <w:p w14:paraId="755D5B78" w14:textId="791F1517" w:rsidR="002F088B" w:rsidRDefault="00D507E2">
            <w:pPr>
              <w:spacing w:after="0"/>
              <w:rPr>
                <w:sz w:val="24"/>
                <w:szCs w:val="24"/>
              </w:rPr>
            </w:pPr>
            <w:proofErr w:type="spellStart"/>
            <w:r>
              <w:rPr>
                <w:sz w:val="24"/>
                <w:szCs w:val="24"/>
              </w:rPr>
              <w:t>xxxxx</w:t>
            </w:r>
            <w:proofErr w:type="spellEnd"/>
          </w:p>
        </w:tc>
      </w:tr>
    </w:tbl>
    <w:p w14:paraId="026CD100" w14:textId="77777777" w:rsidR="002F088B" w:rsidRDefault="002F088B">
      <w:pPr>
        <w:spacing w:after="0"/>
        <w:rPr>
          <w:sz w:val="24"/>
          <w:szCs w:val="24"/>
        </w:rPr>
      </w:pPr>
    </w:p>
    <w:p w14:paraId="239AA533" w14:textId="77777777" w:rsidR="002F088B" w:rsidRDefault="002F088B">
      <w:pPr>
        <w:pBdr>
          <w:top w:val="nil"/>
          <w:left w:val="nil"/>
          <w:bottom w:val="nil"/>
          <w:right w:val="nil"/>
          <w:between w:val="nil"/>
        </w:pBdr>
        <w:spacing w:after="0" w:line="240" w:lineRule="auto"/>
        <w:rPr>
          <w:color w:val="000000"/>
          <w:sz w:val="24"/>
          <w:szCs w:val="24"/>
        </w:rPr>
      </w:pPr>
    </w:p>
    <w:p w14:paraId="7EC051D8" w14:textId="77777777" w:rsidR="002F088B" w:rsidRDefault="00AF138A">
      <w:pPr>
        <w:pBdr>
          <w:top w:val="nil"/>
          <w:left w:val="nil"/>
          <w:bottom w:val="nil"/>
          <w:right w:val="nil"/>
          <w:between w:val="nil"/>
        </w:pBdr>
        <w:tabs>
          <w:tab w:val="left" w:pos="3180"/>
          <w:tab w:val="left" w:pos="3270"/>
        </w:tabs>
        <w:ind w:left="720"/>
        <w:jc w:val="both"/>
        <w:rPr>
          <w:color w:val="000000"/>
          <w:sz w:val="24"/>
          <w:szCs w:val="24"/>
        </w:rPr>
      </w:pPr>
      <w:bookmarkStart w:id="1" w:name="_heading=h.30j0zll" w:colFirst="0" w:colLast="0"/>
      <w:bookmarkEnd w:id="1"/>
      <w:r>
        <w:rPr>
          <w:color w:val="000000"/>
          <w:sz w:val="24"/>
          <w:szCs w:val="24"/>
        </w:rPr>
        <w:tab/>
      </w:r>
      <w:r>
        <w:rPr>
          <w:color w:val="000000"/>
          <w:sz w:val="24"/>
          <w:szCs w:val="24"/>
        </w:rPr>
        <w:tab/>
      </w:r>
    </w:p>
    <w:sectPr w:rsidR="002F088B">
      <w:headerReference w:type="default" r:id="rId8"/>
      <w:footerReference w:type="default" r:id="rId9"/>
      <w:pgSz w:w="12240" w:h="15840"/>
      <w:pgMar w:top="1417" w:right="1701" w:bottom="1417" w:left="1701" w:header="397" w:footer="39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336D" w14:textId="77777777" w:rsidR="001C3F58" w:rsidRDefault="001C3F58">
      <w:pPr>
        <w:spacing w:after="0" w:line="240" w:lineRule="auto"/>
      </w:pPr>
      <w:r>
        <w:separator/>
      </w:r>
    </w:p>
  </w:endnote>
  <w:endnote w:type="continuationSeparator" w:id="0">
    <w:p w14:paraId="6DE9ACFA" w14:textId="77777777" w:rsidR="001C3F58" w:rsidRDefault="001C3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DB385" w14:textId="77777777" w:rsidR="002F088B" w:rsidRDefault="002F088B">
    <w:pPr>
      <w:tabs>
        <w:tab w:val="center" w:pos="4419"/>
        <w:tab w:val="right" w:pos="8838"/>
      </w:tabs>
      <w:spacing w:after="0" w:line="240" w:lineRule="auto"/>
      <w:jc w:val="center"/>
      <w:rPr>
        <w:b/>
        <w:color w:val="A6A6A6"/>
        <w:sz w:val="28"/>
        <w:szCs w:val="28"/>
      </w:rPr>
    </w:pPr>
  </w:p>
  <w:tbl>
    <w:tblPr>
      <w:tblStyle w:val="a1"/>
      <w:tblW w:w="1007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6"/>
      <w:gridCol w:w="3470"/>
      <w:gridCol w:w="3149"/>
      <w:gridCol w:w="943"/>
    </w:tblGrid>
    <w:tr w:rsidR="002F088B" w14:paraId="7D59B612" w14:textId="77777777" w:rsidTr="008952B0">
      <w:trPr>
        <w:trHeight w:val="400"/>
        <w:jc w:val="center"/>
      </w:trPr>
      <w:tc>
        <w:tcPr>
          <w:tcW w:w="2516" w:type="dxa"/>
          <w:shd w:val="clear" w:color="auto" w:fill="auto"/>
          <w:tcMar>
            <w:top w:w="28" w:type="dxa"/>
            <w:left w:w="28" w:type="dxa"/>
            <w:bottom w:w="28" w:type="dxa"/>
            <w:right w:w="28" w:type="dxa"/>
          </w:tcMar>
          <w:vAlign w:val="center"/>
        </w:tcPr>
        <w:p w14:paraId="5ACCB8AD" w14:textId="77777777" w:rsidR="008952B0" w:rsidRDefault="00AF138A" w:rsidP="008952B0">
          <w:pPr>
            <w:tabs>
              <w:tab w:val="center" w:pos="4252"/>
              <w:tab w:val="right" w:pos="8504"/>
            </w:tabs>
            <w:spacing w:after="0" w:line="240" w:lineRule="auto"/>
            <w:rPr>
              <w:b/>
            </w:rPr>
          </w:pPr>
          <w:r>
            <w:rPr>
              <w:b/>
            </w:rPr>
            <w:t>Elaboró:</w:t>
          </w:r>
        </w:p>
        <w:p w14:paraId="71E7A414" w14:textId="218BA31B" w:rsidR="002F088B" w:rsidRDefault="00213CE6" w:rsidP="008952B0">
          <w:pPr>
            <w:tabs>
              <w:tab w:val="center" w:pos="4252"/>
              <w:tab w:val="right" w:pos="8504"/>
            </w:tabs>
            <w:spacing w:after="0" w:line="240" w:lineRule="auto"/>
          </w:pPr>
          <w:proofErr w:type="spellStart"/>
          <w:r>
            <w:rPr>
              <w:b/>
            </w:rPr>
            <w:t>xxxxxx</w:t>
          </w:r>
          <w:proofErr w:type="spellEnd"/>
        </w:p>
        <w:p w14:paraId="5E8E8AA0" w14:textId="77777777" w:rsidR="002F088B" w:rsidRDefault="00AF138A">
          <w:pPr>
            <w:tabs>
              <w:tab w:val="center" w:pos="4252"/>
              <w:tab w:val="right" w:pos="8504"/>
            </w:tabs>
            <w:spacing w:after="0" w:line="240" w:lineRule="auto"/>
            <w:jc w:val="center"/>
          </w:pPr>
          <w:r>
            <w:t>-Asesores en SST-</w:t>
          </w:r>
        </w:p>
      </w:tc>
      <w:tc>
        <w:tcPr>
          <w:tcW w:w="3470" w:type="dxa"/>
          <w:shd w:val="clear" w:color="auto" w:fill="auto"/>
          <w:tcMar>
            <w:top w:w="28" w:type="dxa"/>
            <w:left w:w="28" w:type="dxa"/>
            <w:bottom w:w="28" w:type="dxa"/>
            <w:right w:w="28" w:type="dxa"/>
          </w:tcMar>
          <w:vAlign w:val="center"/>
        </w:tcPr>
        <w:p w14:paraId="1D69039A" w14:textId="77777777" w:rsidR="008952B0" w:rsidRDefault="00AF138A" w:rsidP="008952B0">
          <w:pPr>
            <w:tabs>
              <w:tab w:val="center" w:pos="4252"/>
              <w:tab w:val="right" w:pos="8504"/>
            </w:tabs>
            <w:spacing w:after="0" w:line="240" w:lineRule="auto"/>
            <w:rPr>
              <w:b/>
            </w:rPr>
          </w:pPr>
          <w:r>
            <w:rPr>
              <w:b/>
            </w:rPr>
            <w:t xml:space="preserve">Revisó: </w:t>
          </w:r>
        </w:p>
        <w:p w14:paraId="272D4EE9" w14:textId="0F330C5F" w:rsidR="008952B0" w:rsidRDefault="00213CE6" w:rsidP="008952B0">
          <w:pPr>
            <w:tabs>
              <w:tab w:val="center" w:pos="4252"/>
              <w:tab w:val="right" w:pos="8504"/>
            </w:tabs>
            <w:spacing w:after="0" w:line="240" w:lineRule="auto"/>
            <w:rPr>
              <w:b/>
            </w:rPr>
          </w:pPr>
          <w:proofErr w:type="spellStart"/>
          <w:r>
            <w:rPr>
              <w:b/>
            </w:rPr>
            <w:t>xxxxxx</w:t>
          </w:r>
          <w:proofErr w:type="spellEnd"/>
        </w:p>
        <w:p w14:paraId="10390655" w14:textId="77777777" w:rsidR="002F088B" w:rsidRDefault="002F088B">
          <w:pPr>
            <w:tabs>
              <w:tab w:val="center" w:pos="4252"/>
              <w:tab w:val="right" w:pos="8504"/>
            </w:tabs>
            <w:spacing w:after="0" w:line="240" w:lineRule="auto"/>
            <w:rPr>
              <w:b/>
            </w:rPr>
          </w:pPr>
        </w:p>
        <w:p w14:paraId="76B49B81" w14:textId="77777777" w:rsidR="002F088B" w:rsidRDefault="002F088B">
          <w:pPr>
            <w:tabs>
              <w:tab w:val="center" w:pos="4252"/>
              <w:tab w:val="right" w:pos="8504"/>
            </w:tabs>
            <w:spacing w:after="0" w:line="240" w:lineRule="auto"/>
            <w:jc w:val="center"/>
          </w:pPr>
        </w:p>
        <w:p w14:paraId="09BE9FA6" w14:textId="77777777" w:rsidR="002F088B" w:rsidRDefault="002F088B" w:rsidP="008952B0">
          <w:pPr>
            <w:tabs>
              <w:tab w:val="center" w:pos="4252"/>
              <w:tab w:val="right" w:pos="8504"/>
            </w:tabs>
            <w:spacing w:after="0" w:line="240" w:lineRule="auto"/>
            <w:jc w:val="center"/>
          </w:pPr>
        </w:p>
      </w:tc>
      <w:tc>
        <w:tcPr>
          <w:tcW w:w="3149" w:type="dxa"/>
          <w:shd w:val="clear" w:color="auto" w:fill="auto"/>
          <w:tcMar>
            <w:top w:w="28" w:type="dxa"/>
            <w:left w:w="28" w:type="dxa"/>
            <w:bottom w:w="28" w:type="dxa"/>
            <w:right w:w="28" w:type="dxa"/>
          </w:tcMar>
          <w:vAlign w:val="center"/>
        </w:tcPr>
        <w:p w14:paraId="70FF597A" w14:textId="77777777" w:rsidR="008952B0" w:rsidRDefault="00AF138A">
          <w:pPr>
            <w:tabs>
              <w:tab w:val="center" w:pos="4252"/>
              <w:tab w:val="right" w:pos="8504"/>
            </w:tabs>
            <w:spacing w:after="0" w:line="240" w:lineRule="auto"/>
            <w:rPr>
              <w:b/>
            </w:rPr>
          </w:pPr>
          <w:r>
            <w:rPr>
              <w:b/>
            </w:rPr>
            <w:t xml:space="preserve">Aprobó: </w:t>
          </w:r>
        </w:p>
        <w:p w14:paraId="3A803C1F" w14:textId="43890950" w:rsidR="002F088B" w:rsidRDefault="00213CE6">
          <w:pPr>
            <w:tabs>
              <w:tab w:val="center" w:pos="4252"/>
              <w:tab w:val="right" w:pos="8504"/>
            </w:tabs>
            <w:spacing w:after="0" w:line="240" w:lineRule="auto"/>
            <w:jc w:val="center"/>
          </w:pPr>
          <w:proofErr w:type="spellStart"/>
          <w:r>
            <w:rPr>
              <w:b/>
            </w:rPr>
            <w:t>xxxxxxx</w:t>
          </w:r>
          <w:proofErr w:type="spellEnd"/>
        </w:p>
        <w:p w14:paraId="648F348C" w14:textId="77777777" w:rsidR="002F088B" w:rsidRDefault="00AF138A">
          <w:pPr>
            <w:tabs>
              <w:tab w:val="center" w:pos="4252"/>
              <w:tab w:val="right" w:pos="8504"/>
            </w:tabs>
            <w:spacing w:after="0" w:line="240" w:lineRule="auto"/>
            <w:jc w:val="center"/>
            <w:rPr>
              <w:b/>
            </w:rPr>
          </w:pPr>
          <w:r>
            <w:t>-Representante legal-</w:t>
          </w:r>
        </w:p>
      </w:tc>
      <w:tc>
        <w:tcPr>
          <w:tcW w:w="943" w:type="dxa"/>
          <w:shd w:val="clear" w:color="auto" w:fill="auto"/>
          <w:tcMar>
            <w:top w:w="28" w:type="dxa"/>
            <w:left w:w="28" w:type="dxa"/>
            <w:bottom w:w="28" w:type="dxa"/>
            <w:right w:w="28" w:type="dxa"/>
          </w:tcMar>
          <w:vAlign w:val="center"/>
        </w:tcPr>
        <w:p w14:paraId="64DFBD0B" w14:textId="77777777" w:rsidR="002F088B" w:rsidRDefault="00AF138A">
          <w:pPr>
            <w:spacing w:after="0" w:line="240" w:lineRule="auto"/>
            <w:rPr>
              <w:b/>
              <w:color w:val="000000"/>
            </w:rPr>
          </w:pPr>
          <w:r>
            <w:rPr>
              <w:b/>
              <w:color w:val="000000"/>
            </w:rPr>
            <w:t xml:space="preserve">Estado: </w:t>
          </w:r>
        </w:p>
        <w:p w14:paraId="76643532" w14:textId="77777777" w:rsidR="002F088B" w:rsidRDefault="00AF138A">
          <w:pPr>
            <w:spacing w:after="0" w:line="240" w:lineRule="auto"/>
            <w:jc w:val="center"/>
            <w:rPr>
              <w:color w:val="000000"/>
            </w:rPr>
          </w:pPr>
          <w:r>
            <w:rPr>
              <w:color w:val="000000"/>
            </w:rPr>
            <w:t>V</w:t>
          </w:r>
        </w:p>
      </w:tc>
    </w:tr>
  </w:tbl>
  <w:p w14:paraId="75AADAEE" w14:textId="77777777" w:rsidR="002F088B" w:rsidRDefault="002F088B">
    <w:pPr>
      <w:pBdr>
        <w:top w:val="nil"/>
        <w:left w:val="nil"/>
        <w:bottom w:val="nil"/>
        <w:right w:val="nil"/>
        <w:between w:val="nil"/>
      </w:pBdr>
      <w:tabs>
        <w:tab w:val="center" w:pos="4419"/>
        <w:tab w:val="right" w:pos="8838"/>
      </w:tabs>
      <w:jc w:val="center"/>
      <w:rPr>
        <w:rFonts w:ascii="Arial" w:eastAsia="Arial" w:hAnsi="Arial" w:cs="Arial"/>
        <w:b/>
        <w:color w:val="A6A6A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658EE" w14:textId="77777777" w:rsidR="001C3F58" w:rsidRDefault="001C3F58">
      <w:pPr>
        <w:spacing w:after="0" w:line="240" w:lineRule="auto"/>
      </w:pPr>
      <w:r>
        <w:separator/>
      </w:r>
    </w:p>
  </w:footnote>
  <w:footnote w:type="continuationSeparator" w:id="0">
    <w:p w14:paraId="08A8FBE1" w14:textId="77777777" w:rsidR="001C3F58" w:rsidRDefault="001C3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D131E" w14:textId="77777777" w:rsidR="002F088B" w:rsidRDefault="002F088B">
    <w:pPr>
      <w:widowControl w:val="0"/>
      <w:pBdr>
        <w:top w:val="nil"/>
        <w:left w:val="nil"/>
        <w:bottom w:val="nil"/>
        <w:right w:val="nil"/>
        <w:between w:val="nil"/>
      </w:pBdr>
      <w:spacing w:after="0"/>
      <w:rPr>
        <w:color w:val="000000"/>
        <w:sz w:val="24"/>
        <w:szCs w:val="24"/>
      </w:rPr>
    </w:pPr>
  </w:p>
  <w:tbl>
    <w:tblPr>
      <w:tblStyle w:val="a0"/>
      <w:tblW w:w="9094" w:type="dxa"/>
      <w:jc w:val="center"/>
      <w:tblInd w:w="0" w:type="dxa"/>
      <w:tblLayout w:type="fixed"/>
      <w:tblLook w:val="0400" w:firstRow="0" w:lastRow="0" w:firstColumn="0" w:lastColumn="0" w:noHBand="0" w:noVBand="1"/>
    </w:tblPr>
    <w:tblGrid>
      <w:gridCol w:w="2770"/>
      <w:gridCol w:w="4305"/>
      <w:gridCol w:w="2019"/>
    </w:tblGrid>
    <w:tr w:rsidR="002F088B" w14:paraId="595B52F4" w14:textId="77777777">
      <w:trPr>
        <w:trHeight w:val="263"/>
        <w:jc w:val="center"/>
      </w:trPr>
      <w:tc>
        <w:tcPr>
          <w:tcW w:w="2770"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90351B9" w14:textId="77233005" w:rsidR="002F088B" w:rsidRDefault="002F088B">
          <w:pPr>
            <w:tabs>
              <w:tab w:val="center" w:pos="4419"/>
              <w:tab w:val="right" w:pos="8838"/>
            </w:tabs>
            <w:spacing w:after="0" w:line="240" w:lineRule="auto"/>
            <w:jc w:val="center"/>
            <w:rPr>
              <w:sz w:val="24"/>
              <w:szCs w:val="24"/>
            </w:rPr>
          </w:pPr>
        </w:p>
      </w:tc>
      <w:tc>
        <w:tcPr>
          <w:tcW w:w="4305" w:type="dxa"/>
          <w:vMerge w:val="restart"/>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2F62E84C" w14:textId="77777777" w:rsidR="002F088B" w:rsidRDefault="00AF138A">
          <w:pPr>
            <w:tabs>
              <w:tab w:val="center" w:pos="4419"/>
              <w:tab w:val="right" w:pos="8838"/>
            </w:tabs>
            <w:spacing w:after="0" w:line="240" w:lineRule="auto"/>
            <w:jc w:val="center"/>
            <w:rPr>
              <w:b/>
              <w:sz w:val="24"/>
              <w:szCs w:val="24"/>
            </w:rPr>
          </w:pPr>
          <w:r>
            <w:rPr>
              <w:b/>
              <w:sz w:val="24"/>
              <w:szCs w:val="24"/>
            </w:rPr>
            <w:t>INSTRUCTIVO PARA LA ELECCION Y CONFORMACION DEL COPASST</w:t>
          </w: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766708" w14:textId="77777777" w:rsidR="002F088B" w:rsidRDefault="00AF138A">
          <w:pPr>
            <w:tabs>
              <w:tab w:val="center" w:pos="4419"/>
              <w:tab w:val="right" w:pos="8838"/>
            </w:tabs>
            <w:spacing w:after="0" w:line="240" w:lineRule="auto"/>
          </w:pPr>
          <w:r>
            <w:t>Código: INSST -002</w:t>
          </w:r>
        </w:p>
      </w:tc>
    </w:tr>
    <w:tr w:rsidR="002F088B" w14:paraId="522721BA" w14:textId="77777777">
      <w:trPr>
        <w:trHeight w:val="295"/>
        <w:jc w:val="center"/>
      </w:trPr>
      <w:tc>
        <w:tcPr>
          <w:tcW w:w="2770"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1F8A4B90" w14:textId="77777777" w:rsidR="002F088B" w:rsidRDefault="002F088B">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178187FD" w14:textId="77777777" w:rsidR="002F088B" w:rsidRDefault="002F088B">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4AC2FC" w14:textId="77777777" w:rsidR="002F088B" w:rsidRDefault="00AF138A">
          <w:pPr>
            <w:tabs>
              <w:tab w:val="center" w:pos="4419"/>
              <w:tab w:val="right" w:pos="8838"/>
            </w:tabs>
            <w:spacing w:after="0" w:line="240" w:lineRule="auto"/>
          </w:pPr>
          <w:r>
            <w:t>Versión: 00</w:t>
          </w:r>
        </w:p>
      </w:tc>
    </w:tr>
    <w:tr w:rsidR="002F088B" w14:paraId="653B5471" w14:textId="77777777">
      <w:trPr>
        <w:trHeight w:val="234"/>
        <w:jc w:val="center"/>
      </w:trPr>
      <w:tc>
        <w:tcPr>
          <w:tcW w:w="2770"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4245B0CA" w14:textId="77777777" w:rsidR="002F088B" w:rsidRDefault="002F088B">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069C1585" w14:textId="77777777" w:rsidR="002F088B" w:rsidRDefault="002F088B">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CF24484" w14:textId="77777777" w:rsidR="002F088B" w:rsidRDefault="008952B0" w:rsidP="002971C3">
          <w:pPr>
            <w:tabs>
              <w:tab w:val="center" w:pos="4419"/>
              <w:tab w:val="right" w:pos="8838"/>
            </w:tabs>
            <w:spacing w:after="0" w:line="240" w:lineRule="auto"/>
          </w:pPr>
          <w:r>
            <w:t>Fecha:  10/</w:t>
          </w:r>
          <w:r w:rsidR="002971C3">
            <w:t>11</w:t>
          </w:r>
          <w:r>
            <w:t>/2021</w:t>
          </w:r>
        </w:p>
      </w:tc>
    </w:tr>
    <w:tr w:rsidR="002F088B" w14:paraId="54DAE1C9" w14:textId="77777777">
      <w:trPr>
        <w:trHeight w:val="167"/>
        <w:jc w:val="center"/>
      </w:trPr>
      <w:tc>
        <w:tcPr>
          <w:tcW w:w="2770"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302360BF" w14:textId="77777777" w:rsidR="002F088B" w:rsidRDefault="002F088B">
          <w:pPr>
            <w:widowControl w:val="0"/>
            <w:pBdr>
              <w:top w:val="nil"/>
              <w:left w:val="nil"/>
              <w:bottom w:val="nil"/>
              <w:right w:val="nil"/>
              <w:between w:val="nil"/>
            </w:pBdr>
            <w:spacing w:after="0"/>
          </w:pPr>
        </w:p>
      </w:tc>
      <w:tc>
        <w:tcPr>
          <w:tcW w:w="4305" w:type="dxa"/>
          <w:vMerge/>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vAlign w:val="center"/>
        </w:tcPr>
        <w:p w14:paraId="5843563A" w14:textId="77777777" w:rsidR="002F088B" w:rsidRDefault="002F088B">
          <w:pPr>
            <w:widowControl w:val="0"/>
            <w:pBdr>
              <w:top w:val="nil"/>
              <w:left w:val="nil"/>
              <w:bottom w:val="nil"/>
              <w:right w:val="nil"/>
              <w:between w:val="nil"/>
            </w:pBdr>
            <w:spacing w:after="0"/>
          </w:pPr>
        </w:p>
      </w:tc>
      <w:tc>
        <w:tcPr>
          <w:tcW w:w="20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A4FDCEB" w14:textId="77777777" w:rsidR="002F088B" w:rsidRDefault="00AF138A">
          <w:pPr>
            <w:tabs>
              <w:tab w:val="center" w:pos="4419"/>
              <w:tab w:val="right" w:pos="8838"/>
            </w:tabs>
            <w:spacing w:after="0" w:line="240" w:lineRule="auto"/>
          </w:pPr>
          <w:r>
            <w:t xml:space="preserve">Página </w:t>
          </w:r>
          <w:r>
            <w:rPr>
              <w:b/>
            </w:rPr>
            <w:fldChar w:fldCharType="begin"/>
          </w:r>
          <w:r>
            <w:rPr>
              <w:b/>
            </w:rPr>
            <w:instrText>PAGE</w:instrText>
          </w:r>
          <w:r>
            <w:rPr>
              <w:b/>
            </w:rPr>
            <w:fldChar w:fldCharType="separate"/>
          </w:r>
          <w:r w:rsidR="002971C3">
            <w:rPr>
              <w:b/>
              <w:noProof/>
            </w:rPr>
            <w:t>6</w:t>
          </w:r>
          <w:r>
            <w:rPr>
              <w:b/>
            </w:rPr>
            <w:fldChar w:fldCharType="end"/>
          </w:r>
          <w:r>
            <w:t xml:space="preserve"> de </w:t>
          </w:r>
          <w:r>
            <w:rPr>
              <w:b/>
            </w:rPr>
            <w:fldChar w:fldCharType="begin"/>
          </w:r>
          <w:r>
            <w:rPr>
              <w:b/>
            </w:rPr>
            <w:instrText>NUMPAGES</w:instrText>
          </w:r>
          <w:r>
            <w:rPr>
              <w:b/>
            </w:rPr>
            <w:fldChar w:fldCharType="separate"/>
          </w:r>
          <w:r w:rsidR="002971C3">
            <w:rPr>
              <w:b/>
              <w:noProof/>
            </w:rPr>
            <w:t>6</w:t>
          </w:r>
          <w:r>
            <w:rPr>
              <w:b/>
            </w:rPr>
            <w:fldChar w:fldCharType="end"/>
          </w:r>
        </w:p>
      </w:tc>
    </w:tr>
  </w:tbl>
  <w:p w14:paraId="6C14C19F" w14:textId="77777777" w:rsidR="002F088B" w:rsidRDefault="002F088B">
    <w:pPr>
      <w:pBdr>
        <w:top w:val="nil"/>
        <w:left w:val="nil"/>
        <w:bottom w:val="nil"/>
        <w:right w:val="nil"/>
        <w:between w:val="nil"/>
      </w:pBdr>
      <w:tabs>
        <w:tab w:val="center" w:pos="4419"/>
        <w:tab w:val="right" w:pos="8838"/>
      </w:tabs>
      <w:rPr>
        <w:rFonts w:ascii="Arial" w:eastAsia="Arial" w:hAnsi="Arial" w:cs="Arial"/>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42387"/>
    <w:multiLevelType w:val="multilevel"/>
    <w:tmpl w:val="56AA35D0"/>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3F171EDF"/>
    <w:multiLevelType w:val="multilevel"/>
    <w:tmpl w:val="F586AA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96076A6"/>
    <w:multiLevelType w:val="multilevel"/>
    <w:tmpl w:val="36F814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55D483E"/>
    <w:multiLevelType w:val="multilevel"/>
    <w:tmpl w:val="633440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8024082"/>
    <w:multiLevelType w:val="multilevel"/>
    <w:tmpl w:val="FBFA7412"/>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297927730">
    <w:abstractNumId w:val="1"/>
  </w:num>
  <w:num w:numId="2" w16cid:durableId="298338112">
    <w:abstractNumId w:val="2"/>
  </w:num>
  <w:num w:numId="3" w16cid:durableId="126170167">
    <w:abstractNumId w:val="0"/>
  </w:num>
  <w:num w:numId="4" w16cid:durableId="1258828032">
    <w:abstractNumId w:val="3"/>
  </w:num>
  <w:num w:numId="5" w16cid:durableId="1160001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88B"/>
    <w:rsid w:val="001C3F58"/>
    <w:rsid w:val="00213CE6"/>
    <w:rsid w:val="002971C3"/>
    <w:rsid w:val="002F088B"/>
    <w:rsid w:val="00507B8D"/>
    <w:rsid w:val="008952B0"/>
    <w:rsid w:val="00AF138A"/>
    <w:rsid w:val="00D507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EFA14"/>
  <w15:docId w15:val="{4BA524DC-CA0E-46E3-A051-D64C38CB0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778"/>
    <w:pPr>
      <w:keepNext/>
      <w:keepLines/>
      <w:numPr>
        <w:numId w:val="5"/>
      </w:numPr>
      <w:spacing w:after="0"/>
      <w:outlineLvl w:val="0"/>
    </w:pPr>
    <w:rPr>
      <w:rFonts w:ascii="Arial" w:eastAsiaTheme="majorEastAsia" w:hAnsi="Arial" w:cstheme="majorBidi"/>
      <w:b/>
      <w:bCs/>
      <w:sz w:val="20"/>
      <w:szCs w:val="28"/>
      <w:lang w:eastAsia="en-US"/>
    </w:rPr>
  </w:style>
  <w:style w:type="paragraph" w:styleId="Ttulo2">
    <w:name w:val="heading 2"/>
    <w:basedOn w:val="Normal"/>
    <w:next w:val="Normal"/>
    <w:link w:val="Ttulo2Car"/>
    <w:uiPriority w:val="9"/>
    <w:unhideWhenUsed/>
    <w:qFormat/>
    <w:rsid w:val="00F50778"/>
    <w:pPr>
      <w:keepNext/>
      <w:keepLines/>
      <w:numPr>
        <w:ilvl w:val="1"/>
        <w:numId w:val="5"/>
      </w:numPr>
      <w:spacing w:after="0"/>
      <w:outlineLvl w:val="1"/>
    </w:pPr>
    <w:rPr>
      <w:rFonts w:ascii="Arial" w:eastAsiaTheme="majorEastAsia" w:hAnsi="Arial" w:cstheme="majorBidi"/>
      <w:b/>
      <w:bCs/>
      <w:sz w:val="20"/>
      <w:szCs w:val="26"/>
      <w:lang w:eastAsia="en-US"/>
    </w:rPr>
  </w:style>
  <w:style w:type="paragraph" w:styleId="Ttulo3">
    <w:name w:val="heading 3"/>
    <w:basedOn w:val="Normal"/>
    <w:next w:val="Normal"/>
    <w:link w:val="Ttulo3Car"/>
    <w:uiPriority w:val="9"/>
    <w:unhideWhenUsed/>
    <w:qFormat/>
    <w:rsid w:val="00F50778"/>
    <w:pPr>
      <w:keepNext/>
      <w:keepLines/>
      <w:numPr>
        <w:ilvl w:val="2"/>
        <w:numId w:val="5"/>
      </w:numPr>
      <w:spacing w:after="0"/>
      <w:outlineLvl w:val="2"/>
    </w:pPr>
    <w:rPr>
      <w:rFonts w:ascii="Arial" w:eastAsiaTheme="majorEastAsia" w:hAnsi="Arial" w:cstheme="majorBidi"/>
      <w:b/>
      <w:bCs/>
      <w:sz w:val="20"/>
      <w:lang w:eastAsia="en-US"/>
    </w:rPr>
  </w:style>
  <w:style w:type="paragraph" w:styleId="Ttulo4">
    <w:name w:val="heading 4"/>
    <w:basedOn w:val="Normal"/>
    <w:next w:val="Normal"/>
    <w:link w:val="Ttulo4Car"/>
    <w:uiPriority w:val="9"/>
    <w:unhideWhenUsed/>
    <w:qFormat/>
    <w:rsid w:val="00F50778"/>
    <w:pPr>
      <w:keepNext/>
      <w:keepLines/>
      <w:numPr>
        <w:ilvl w:val="3"/>
        <w:numId w:val="5"/>
      </w:numPr>
      <w:spacing w:before="200" w:after="0"/>
      <w:outlineLvl w:val="3"/>
    </w:pPr>
    <w:rPr>
      <w:rFonts w:ascii="Arial" w:eastAsiaTheme="majorEastAsia" w:hAnsi="Arial" w:cstheme="majorBidi"/>
      <w:bCs/>
      <w:iCs/>
      <w:sz w:val="20"/>
      <w:lang w:eastAsia="en-US"/>
    </w:rPr>
  </w:style>
  <w:style w:type="paragraph" w:styleId="Ttulo5">
    <w:name w:val="heading 5"/>
    <w:basedOn w:val="Normal"/>
    <w:next w:val="Normal"/>
    <w:link w:val="Ttulo5Car"/>
    <w:uiPriority w:val="9"/>
    <w:unhideWhenUsed/>
    <w:qFormat/>
    <w:rsid w:val="00F50778"/>
    <w:pPr>
      <w:keepNext/>
      <w:keepLines/>
      <w:numPr>
        <w:ilvl w:val="4"/>
        <w:numId w:val="5"/>
      </w:numPr>
      <w:spacing w:after="0"/>
      <w:outlineLvl w:val="4"/>
    </w:pPr>
    <w:rPr>
      <w:rFonts w:ascii="Arial" w:eastAsiaTheme="majorEastAsia" w:hAnsi="Arial" w:cstheme="majorBidi"/>
      <w:sz w:val="20"/>
      <w:lang w:eastAsia="en-US"/>
    </w:rPr>
  </w:style>
  <w:style w:type="paragraph" w:styleId="Ttulo6">
    <w:name w:val="heading 6"/>
    <w:basedOn w:val="Normal"/>
    <w:next w:val="Normal"/>
    <w:link w:val="Ttulo6Car"/>
    <w:uiPriority w:val="9"/>
    <w:semiHidden/>
    <w:unhideWhenUsed/>
    <w:qFormat/>
    <w:rsid w:val="00F50778"/>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sz w:val="20"/>
      <w:lang w:eastAsia="en-US"/>
    </w:rPr>
  </w:style>
  <w:style w:type="paragraph" w:styleId="Ttulo7">
    <w:name w:val="heading 7"/>
    <w:basedOn w:val="Normal"/>
    <w:next w:val="Normal"/>
    <w:link w:val="Ttulo7Car"/>
    <w:uiPriority w:val="9"/>
    <w:semiHidden/>
    <w:unhideWhenUsed/>
    <w:qFormat/>
    <w:rsid w:val="00F50778"/>
    <w:pPr>
      <w:keepNext/>
      <w:keepLines/>
      <w:numPr>
        <w:ilvl w:val="6"/>
        <w:numId w:val="5"/>
      </w:numPr>
      <w:spacing w:before="200" w:after="0"/>
      <w:outlineLvl w:val="6"/>
    </w:pPr>
    <w:rPr>
      <w:rFonts w:asciiTheme="majorHAnsi" w:eastAsiaTheme="majorEastAsia" w:hAnsiTheme="majorHAnsi" w:cstheme="majorBidi"/>
      <w:i/>
      <w:iCs/>
      <w:color w:val="404040" w:themeColor="text1" w:themeTint="BF"/>
      <w:sz w:val="20"/>
      <w:lang w:eastAsia="en-US"/>
    </w:rPr>
  </w:style>
  <w:style w:type="paragraph" w:styleId="Ttulo8">
    <w:name w:val="heading 8"/>
    <w:basedOn w:val="Normal"/>
    <w:next w:val="Normal"/>
    <w:link w:val="Ttulo8Car"/>
    <w:uiPriority w:val="9"/>
    <w:semiHidden/>
    <w:unhideWhenUsed/>
    <w:qFormat/>
    <w:rsid w:val="00F50778"/>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lang w:eastAsia="en-US"/>
    </w:rPr>
  </w:style>
  <w:style w:type="paragraph" w:styleId="Ttulo9">
    <w:name w:val="heading 9"/>
    <w:basedOn w:val="Normal"/>
    <w:next w:val="Normal"/>
    <w:link w:val="Ttulo9Car"/>
    <w:uiPriority w:val="9"/>
    <w:semiHidden/>
    <w:unhideWhenUsed/>
    <w:qFormat/>
    <w:rsid w:val="00F50778"/>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641D69"/>
    <w:pPr>
      <w:tabs>
        <w:tab w:val="center" w:pos="4419"/>
        <w:tab w:val="right" w:pos="8838"/>
      </w:tabs>
    </w:pPr>
  </w:style>
  <w:style w:type="character" w:customStyle="1" w:styleId="EncabezadoCar">
    <w:name w:val="Encabezado Car"/>
    <w:link w:val="Encabezado"/>
    <w:uiPriority w:val="99"/>
    <w:rsid w:val="00641D69"/>
    <w:rPr>
      <w:sz w:val="22"/>
      <w:szCs w:val="22"/>
    </w:rPr>
  </w:style>
  <w:style w:type="paragraph" w:styleId="Piedepgina">
    <w:name w:val="footer"/>
    <w:basedOn w:val="Normal"/>
    <w:link w:val="PiedepginaCar"/>
    <w:uiPriority w:val="99"/>
    <w:unhideWhenUsed/>
    <w:rsid w:val="00641D69"/>
    <w:pPr>
      <w:tabs>
        <w:tab w:val="center" w:pos="4419"/>
        <w:tab w:val="right" w:pos="8838"/>
      </w:tabs>
    </w:pPr>
  </w:style>
  <w:style w:type="character" w:customStyle="1" w:styleId="PiedepginaCar">
    <w:name w:val="Pie de página Car"/>
    <w:link w:val="Piedepgina"/>
    <w:uiPriority w:val="99"/>
    <w:rsid w:val="00641D69"/>
    <w:rPr>
      <w:sz w:val="22"/>
      <w:szCs w:val="22"/>
    </w:rPr>
  </w:style>
  <w:style w:type="paragraph" w:styleId="Textodeglobo">
    <w:name w:val="Balloon Text"/>
    <w:basedOn w:val="Normal"/>
    <w:link w:val="TextodegloboCar"/>
    <w:uiPriority w:val="99"/>
    <w:semiHidden/>
    <w:unhideWhenUsed/>
    <w:rsid w:val="00A672F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672F5"/>
    <w:rPr>
      <w:rFonts w:ascii="Tahoma" w:hAnsi="Tahoma" w:cs="Tahoma"/>
      <w:sz w:val="16"/>
      <w:szCs w:val="16"/>
    </w:rPr>
  </w:style>
  <w:style w:type="paragraph" w:styleId="Sinespaciado">
    <w:name w:val="No Spacing"/>
    <w:uiPriority w:val="1"/>
    <w:qFormat/>
    <w:rsid w:val="00A672F5"/>
  </w:style>
  <w:style w:type="paragraph" w:styleId="Prrafodelista">
    <w:name w:val="List Paragraph"/>
    <w:basedOn w:val="Normal"/>
    <w:uiPriority w:val="34"/>
    <w:qFormat/>
    <w:rsid w:val="00BE4205"/>
    <w:pPr>
      <w:ind w:left="720"/>
      <w:contextualSpacing/>
    </w:pPr>
  </w:style>
  <w:style w:type="table" w:styleId="Tablaconcuadrcula">
    <w:name w:val="Table Grid"/>
    <w:basedOn w:val="Tablanormal"/>
    <w:uiPriority w:val="59"/>
    <w:rsid w:val="00F50778"/>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50778"/>
    <w:rPr>
      <w:rFonts w:ascii="Arial" w:eastAsiaTheme="majorEastAsia" w:hAnsi="Arial" w:cstheme="majorBidi"/>
      <w:b/>
      <w:bCs/>
      <w:szCs w:val="28"/>
      <w:lang w:eastAsia="en-US"/>
    </w:rPr>
  </w:style>
  <w:style w:type="character" w:customStyle="1" w:styleId="Ttulo2Car">
    <w:name w:val="Título 2 Car"/>
    <w:basedOn w:val="Fuentedeprrafopredeter"/>
    <w:link w:val="Ttulo2"/>
    <w:uiPriority w:val="9"/>
    <w:rsid w:val="00F50778"/>
    <w:rPr>
      <w:rFonts w:ascii="Arial" w:eastAsiaTheme="majorEastAsia" w:hAnsi="Arial" w:cstheme="majorBidi"/>
      <w:b/>
      <w:bCs/>
      <w:szCs w:val="26"/>
      <w:lang w:eastAsia="en-US"/>
    </w:rPr>
  </w:style>
  <w:style w:type="character" w:customStyle="1" w:styleId="Ttulo3Car">
    <w:name w:val="Título 3 Car"/>
    <w:basedOn w:val="Fuentedeprrafopredeter"/>
    <w:link w:val="Ttulo3"/>
    <w:uiPriority w:val="9"/>
    <w:rsid w:val="00F50778"/>
    <w:rPr>
      <w:rFonts w:ascii="Arial" w:eastAsiaTheme="majorEastAsia" w:hAnsi="Arial" w:cstheme="majorBidi"/>
      <w:b/>
      <w:bCs/>
      <w:szCs w:val="22"/>
      <w:lang w:eastAsia="en-US"/>
    </w:rPr>
  </w:style>
  <w:style w:type="character" w:customStyle="1" w:styleId="Ttulo4Car">
    <w:name w:val="Título 4 Car"/>
    <w:basedOn w:val="Fuentedeprrafopredeter"/>
    <w:link w:val="Ttulo4"/>
    <w:uiPriority w:val="9"/>
    <w:rsid w:val="00F50778"/>
    <w:rPr>
      <w:rFonts w:ascii="Arial" w:eastAsiaTheme="majorEastAsia" w:hAnsi="Arial" w:cstheme="majorBidi"/>
      <w:bCs/>
      <w:iCs/>
      <w:szCs w:val="22"/>
      <w:lang w:eastAsia="en-US"/>
    </w:rPr>
  </w:style>
  <w:style w:type="character" w:customStyle="1" w:styleId="Ttulo5Car">
    <w:name w:val="Título 5 Car"/>
    <w:basedOn w:val="Fuentedeprrafopredeter"/>
    <w:link w:val="Ttulo5"/>
    <w:uiPriority w:val="9"/>
    <w:rsid w:val="00F50778"/>
    <w:rPr>
      <w:rFonts w:ascii="Arial" w:eastAsiaTheme="majorEastAsia" w:hAnsi="Arial" w:cstheme="majorBidi"/>
      <w:szCs w:val="22"/>
      <w:lang w:eastAsia="en-US"/>
    </w:rPr>
  </w:style>
  <w:style w:type="character" w:customStyle="1" w:styleId="Ttulo6Car">
    <w:name w:val="Título 6 Car"/>
    <w:basedOn w:val="Fuentedeprrafopredeter"/>
    <w:link w:val="Ttulo6"/>
    <w:uiPriority w:val="9"/>
    <w:semiHidden/>
    <w:rsid w:val="00F50778"/>
    <w:rPr>
      <w:rFonts w:asciiTheme="majorHAnsi" w:eastAsiaTheme="majorEastAsia" w:hAnsiTheme="majorHAnsi" w:cstheme="majorBidi"/>
      <w:i/>
      <w:iCs/>
      <w:color w:val="243F60" w:themeColor="accent1" w:themeShade="7F"/>
      <w:szCs w:val="22"/>
      <w:lang w:eastAsia="en-US"/>
    </w:rPr>
  </w:style>
  <w:style w:type="character" w:customStyle="1" w:styleId="Ttulo7Car">
    <w:name w:val="Título 7 Car"/>
    <w:basedOn w:val="Fuentedeprrafopredeter"/>
    <w:link w:val="Ttulo7"/>
    <w:uiPriority w:val="9"/>
    <w:semiHidden/>
    <w:rsid w:val="00F50778"/>
    <w:rPr>
      <w:rFonts w:asciiTheme="majorHAnsi" w:eastAsiaTheme="majorEastAsia" w:hAnsiTheme="majorHAnsi" w:cstheme="majorBidi"/>
      <w:i/>
      <w:iCs/>
      <w:color w:val="404040" w:themeColor="text1" w:themeTint="BF"/>
      <w:szCs w:val="22"/>
      <w:lang w:eastAsia="en-US"/>
    </w:rPr>
  </w:style>
  <w:style w:type="character" w:customStyle="1" w:styleId="Ttulo8Car">
    <w:name w:val="Título 8 Car"/>
    <w:basedOn w:val="Fuentedeprrafopredeter"/>
    <w:link w:val="Ttulo8"/>
    <w:uiPriority w:val="9"/>
    <w:semiHidden/>
    <w:rsid w:val="00F50778"/>
    <w:rPr>
      <w:rFonts w:asciiTheme="majorHAnsi" w:eastAsiaTheme="majorEastAsia" w:hAnsiTheme="majorHAnsi" w:cstheme="majorBidi"/>
      <w:color w:val="404040" w:themeColor="text1" w:themeTint="BF"/>
      <w:lang w:eastAsia="en-US"/>
    </w:rPr>
  </w:style>
  <w:style w:type="character" w:customStyle="1" w:styleId="Ttulo9Car">
    <w:name w:val="Título 9 Car"/>
    <w:basedOn w:val="Fuentedeprrafopredeter"/>
    <w:link w:val="Ttulo9"/>
    <w:uiPriority w:val="9"/>
    <w:semiHidden/>
    <w:rsid w:val="00F50778"/>
    <w:rPr>
      <w:rFonts w:asciiTheme="majorHAnsi" w:eastAsiaTheme="majorEastAsia" w:hAnsiTheme="majorHAnsi" w:cstheme="majorBidi"/>
      <w:i/>
      <w:iCs/>
      <w:color w:val="404040" w:themeColor="text1" w:themeTint="BF"/>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w+V8u7clZg91+UmBU8pYM5iJnQ==">AMUW2mXeQIi0mSKHoxaNJp8RHZWCc+ivxFOmAChg9CzjsYw5/EoVY+ZtzmVettbr54sQTHykgtZbR0kp0BPcMzJPAoCePlIpK2nWt6CYpnNgHqlnuQtuY8BFv9aaqHGstAPL2E/ESsPN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870</Words>
  <Characters>4788</Characters>
  <Application>Microsoft Office Word</Application>
  <DocSecurity>0</DocSecurity>
  <Lines>39</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SSAET</dc:creator>
  <cp:lastModifiedBy>FABIAN</cp:lastModifiedBy>
  <cp:revision>5</cp:revision>
  <dcterms:created xsi:type="dcterms:W3CDTF">2017-01-04T15:44:00Z</dcterms:created>
  <dcterms:modified xsi:type="dcterms:W3CDTF">2022-11-02T23:22:00Z</dcterms:modified>
</cp:coreProperties>
</file>