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D1A0D"/>
          <w:sz w:val="44"/>
          <w:szCs w:val="44"/>
        </w:rPr>
        <w:t xml:space="preserve">BlastyBiz Site Audit</w:t>
      </w:r>
    </w:p>
    <w:p>
      <w:pPr>
        <w:spacing w:after="360"/>
        <w:jc w:val="center"/>
      </w:pPr>
      <w:r>
        <w:rPr>
          <w:color w:val="1E5E1E"/>
          <w:sz w:val="24"/>
          <w:szCs w:val="24"/>
        </w:rPr>
        <w:t xml:space="preserve">Unified Shell Migration Plan — Admin + Sub-Flow</w:t>
      </w:r>
    </w:p>
    <w:p>
      <w:pPr>
        <w:pBdr>
          <w:top w:val="single" w:color="1E5E1E" w:sz="6"/>
          <w:left w:val="single" w:color="1E5E1E" w:sz="6"/>
          <w:bottom w:val="single" w:color="1E5E1E" w:sz="6"/>
          <w:right w:val="single" w:color="1E5E1E" w:sz="6"/>
        </w:pBdr>
        <w:shd w:fill="FFF2F2" w:val="clear"/>
        <w:spacing w:after="200" w:before="100"/>
      </w:pPr>
      <w:r>
        <w:rPr>
          <w:b/>
          <w:bCs/>
          <w:color w:val="1E5E1E"/>
        </w:rPr>
        <w:t xml:space="preserve">DECISIONS THIS PLAN IS BUILT ON:  </w:t>
      </w:r>
      <w:r>
        <w:t xml:space="preserve">Admin: all 8 pages converge on ONE shell (the Polished look — icon nav strip + bottom mobile-nav). Sub-flow: all 5 pages converge on ONE shell (the icon-strip header, matching Listing-Preview's current pattern). These were decided in conversation, not assumed — this document is the implementation plan that follows from them.</w:t>
      </w:r>
    </w:p>
    <w:p>
      <w:pPr>
        <w:pBdr>
          <w:bottom w:val="single" w:color="1E2E1E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1. Admin: Migration to One Shell</w:t>
      </w:r>
    </w:p>
    <w:p>
      <w:pPr>
        <w:spacing w:after="160"/>
      </w:pPr>
      <w:r>
        <w:t xml:space="preserve">5 of 8 admin pages already use the Polished shell and need no changes. The other 3 — Admin-Logs, Admin-Queue-Manager, and Admin-Operate — need their header/nav/footer-nav structure replaced. In every case, the page's actual content (tables, forms, cards) stays exactly as it is; only the surrounding shell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Change Needed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BlastyBiz-Admin.html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Already on the Polished shell. No migration needed.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BlastyBiz-Admin-Failed-Jobs.html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Already on the Polished shell — this is the canonical reference used to define the shell below.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BlastyBiz-Admin-Platform-Health.html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Already on the Polished shell.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BlastyBiz-Admin-Subscriptions.html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Already on the Polished shell.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BlastyBiz-Admin-Users.html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Already on the Polished shell.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BlastyBiz-Admin-Logs.html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Replace plain &lt;h1&gt;/&lt;p&gt; header + .nav with the Polished &lt;header&gt; (logo + .top-actions icon strip). Wrap existing content in &lt;main&gt;. Add the bottom .mobile-nav bar. Page content itself (search filters, log table) stays as-is — only the shell changes.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BlastyBiz-Admin-Queue-Manager.html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migration as Admin-Logs.html — replace header/nav, wrap in &lt;main&gt;, add bottom mobile-nav. Page content (queue table, controls) stays as-is.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BlastyBiz-Admin-Operate.html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Migrate (2 steps)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Step 1 — shell only: replace the .nav-links header with the Polished &lt;header&gt;, wrap existing content in &lt;main&gt; (it already has one), add the bottom .mobile-nav bar. Step 2 — theme only, separate commit: convert the light/white-card CSS theme to the Polished dark theme. Do not combine these two steps, and do not touch the operator-setup form logic (API key fields, save behavior, checklist) in either step — this page handles production secrets and should be treated as higher-risk than a normal style-only page.</w:t>
            </w:r>
          </w:p>
        </w:tc>
      </w:tr>
    </w:tbl>
    <w:p>
      <w:pPr>
        <w:spacing w:before="200"/>
      </w:pPr>
    </w:p>
    <w:p>
      <w:pPr>
        <w:pBdr>
          <w:top w:val="single" w:color="C00000" w:sz="6"/>
          <w:left w:val="single" w:color="C00000" w:sz="6"/>
          <w:bottom w:val="single" w:color="C00000" w:sz="6"/>
          <w:right w:val="single" w:color="C00000" w:sz="6"/>
        </w:pBdr>
        <w:shd w:fill="FFF2F2" w:val="clear"/>
        <w:spacing w:after="200" w:before="100"/>
      </w:pPr>
      <w:r>
        <w:rPr>
          <w:b/>
          <w:bCs/>
          <w:color w:val="C00000"/>
        </w:rPr>
        <w:t xml:space="preserve">IMPLEMENTATION WARNING:  </w:t>
      </w:r>
      <w:r>
        <w:t xml:space="preserve">Do not copy the target markup shown below directly out of this Word document. Word's rendering can place emoji/icon characters awkwardly relative to their surrounding tags when copy-pasted back into HTML. Use the actual existing HTML in BlastyBiz-Admin-Failed-Jobs.html and BlastyBiz-Listing-Preview.html as the real source pattern, and modify links/text deliberately from there — treat the code blocks in this document as a reference for structure and content, not as copy-paste-ready source.</w:t>
      </w:r>
    </w:p>
    <w:p>
      <w:pPr>
        <w:pBdr>
          <w:top w:val="single" w:color="1E5E1E" w:sz="6"/>
          <w:left w:val="single" w:color="1E5E1E" w:sz="6"/>
          <w:bottom w:val="single" w:color="1E5E1E" w:sz="6"/>
          <w:right w:val="single" w:color="1E5E1E" w:sz="6"/>
        </w:pBdr>
        <w:shd w:fill="FFF2F2" w:val="clear"/>
        <w:spacing w:after="200" w:before="100"/>
      </w:pPr>
      <w:r>
        <w:rPr>
          <w:b/>
          <w:bCs/>
          <w:color w:val="1E5E1E"/>
        </w:rPr>
        <w:t xml:space="preserve">PRESERVE EXACTLY:  </w:t>
      </w:r>
      <w:r>
        <w:t xml:space="preserve">When migrating Admin-Logs.html and Admin-Queue-Manager.html, only replace the header, nav shell, wrapper/&lt;main&gt; structure, bottom mobile-nav, and shared shell CSS. Do not rewrite their table rendering, search/filter logic, Firebase queries, or event handlers — none of that should change as part of a shell migration.</w:t>
      </w:r>
    </w:p>
    <w:p>
      <w:pPr>
        <w:pStyle w:val="Heading2"/>
      </w:pPr>
      <w:r>
        <w:t xml:space="preserve">1.1 The Canonical Polished Shell (Target for All 8 Pages)</w:t>
      </w:r>
    </w:p>
    <w:p>
      <w:pPr>
        <w:spacing w:after="160"/>
      </w:pPr>
      <w:r>
        <w:t xml:space="preserve">Taken directly from BlastyBiz-Admin-Failed-Jobs.html, with one correction: the existing Polished pages' nav only lists 7 destinations (missing “Operate”). Once Operate joins this shell, the nav needs to cover all 8 admin pages plus Dashboard — Admin-Operate.html's own current nav already does this correctly and should be the reference for the link list, even though its visual style needs to change.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4F4F4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&lt;header&gt;</w:t>
        <w:br/>
        <w:t xml:space="preserve">  &lt;a class="logo" href="BlastyBiz-Home.html"&gt;BlastyBiz&lt;span&gt;[Page Name]&lt;/span&gt;&lt;/a&gt;</w:t>
        <w:br/>
        <w:t xml:space="preserve">  &lt;div class="top-actions"&gt;</w:t>
        <w:br/>
        <w:t xml:space="preserve">    &lt;a class="icon-btn hide-mobile" href="BlastyBiz-Admin.html"&gt;Dashboard&lt;/a&gt;</w:t>
        <w:br/>
        <w:t xml:space="preserve">    &lt;a class="icon-btn hide-mobile" href="BlastyBiz-Admin-Queue-Manager.html"&gt;Queue&lt;/a&gt;</w:t>
        <w:br/>
        <w:t xml:space="preserve">    &lt;a class="icon-btn hide-mobile" href="BlastyBiz-Admin-Failed-Jobs.html"&gt;Failed Jobs&lt;/a&gt;</w:t>
        <w:br/>
        <w:t xml:space="preserve">    &lt;a class="icon-btn hide-mobile" href="BlastyBiz-Admin-Users.html"&gt;Users&lt;/a&gt;</w:t>
        <w:br/>
        <w:t xml:space="preserve">    &lt;a class="icon-btn hide-mobile" href="BlastyBiz-Admin-Subscriptions.html"&gt;Subscriptions&lt;/a&gt;</w:t>
        <w:br/>
        <w:t xml:space="preserve">    &lt;a class="icon-btn hide-mobile" href="BlastyBiz-Admin-Platform-Health.html"&gt;Health&lt;/a&gt;</w:t>
        <w:br/>
        <w:t xml:space="preserve">    &lt;a class="icon-btn hide-mobile" href="BlastyBiz-Admin-Logs.html"&gt;Logs&lt;/a&gt;</w:t>
        <w:br/>
        <w:t xml:space="preserve">    &lt;a class="icon-btn hide-mobile" href="BlastyBiz-Admin-Operate.html"&gt;Operate&lt;/a&gt;</w:t>
        <w:br/>
        <w:t xml:space="preserve">    &lt;a class="icon-btn" href="BlastyBiz-Login.html"&gt;👤&lt;/a&gt;</w:t>
        <w:br/>
        <w:t xml:space="preserve">  &lt;/div&gt;</w:t>
        <w:br/>
        <w:t xml:space="preserve">&lt;/header&gt;</w:t>
        <w:br/>
        <w:t xml:space="preserve">&lt;main&gt;</w:t>
        <w:br/>
        <w:t xml:space="preserve">  &lt;!-- existing page content goes here, unchanged --&gt;</w:t>
        <w:br/>
        <w:t xml:space="preserve">&lt;/main&gt;</w:t>
        <w:br/>
        <w:t xml:space="preserve">&lt;nav class="mobile-nav"&gt;</w:t>
        <w:br/>
        <w:t xml:space="preserve">  &lt;a href="BlastyBiz-Admin.html"&gt;🏠&lt;br&gt;Dash&lt;/a&gt;</w:t>
        <w:br/>
        <w:t xml:space="preserve">  &lt;a href="BlastyBiz-Admin-Failed-Jobs.html"&gt;⚠️&lt;br&gt;Jobs&lt;/a&gt;</w:t>
        <w:br/>
        <w:t xml:space="preserve">  &lt;a href="BlastyBiz-Admin-Users.html"&gt;👥&lt;br&gt;Users&lt;/a&gt;</w:t>
        <w:br/>
        <w:t xml:space="preserve">  &lt;a href="BlastyBiz-Admin-Subscriptions.html"&gt;💳&lt;br&gt;Subs&lt;/a&gt;</w:t>
        <w:br/>
        <w:t xml:space="preserve">  &lt;a href="BlastyBiz-Admin-Platform-Health.html"&gt;📡&lt;br&gt;Health&lt;/a&gt;</w:t>
        <w:br/>
        <w:t xml:space="preserve">  &lt;a href="BlastyBiz-Admin-Logs.html"&gt;🧾&lt;br&gt;Logs&lt;/a&gt;</w:t>
        <w:br/>
        <w:t xml:space="preserve">&lt;/nav&gt;</w:t>
      </w:r>
    </w:p>
    <w:p>
      <w:pPr>
        <w:spacing w:after="160"/>
      </w:pPr>
      <w:r>
        <w:t xml:space="preserve">Each page sets the active link/icon (adds class="active" to its own nav item) and fills in its own [Page Name] in the logo tagline — exactly the pattern the 5 already-Polished pages use today.</w:t>
      </w:r>
    </w:p>
    <w:p>
      <w:pPr>
        <w:pBdr>
          <w:top w:val="single" w:color="C00000" w:sz="6"/>
          <w:left w:val="single" w:color="C00000" w:sz="6"/>
          <w:bottom w:val="single" w:color="C00000" w:sz="6"/>
          <w:right w:val="single" w:color="C00000" w:sz="6"/>
        </w:pBdr>
        <w:shd w:fill="FFF2F2" w:val="clear"/>
        <w:spacing w:after="200" w:before="100"/>
      </w:pPr>
      <w:r>
        <w:rPr>
          <w:b/>
          <w:bCs/>
          <w:color w:val="C00000"/>
        </w:rPr>
        <w:t xml:space="preserve">CORRECTION:  </w:t>
      </w:r>
      <w:r>
        <w:t xml:space="preserve">The bottom mobile-nav currently lists 6 of the 8 admin destinations: Dashboard, Failed Jobs, Users, Subscriptions, Platform Health, and Logs — verified directly against the hrefs in BlastyBiz-Admin-Failed-Jobs.html. It omits Queue and Operate, not Operate and Login as an earlier version of this document stated. Login was never one of the 8 admin destination pages — it's a separate auth action that the icon-strip header links to independently of the destination list.</w:t>
      </w:r>
    </w:p>
    <w:p>
      <w:pPr>
        <w:pBdr>
          <w:top w:val="single" w:color="B36B00" w:sz="6"/>
          <w:left w:val="single" w:color="B36B00" w:sz="6"/>
          <w:bottom w:val="single" w:color="B36B00" w:sz="6"/>
          <w:right w:val="single" w:color="B36B00" w:sz="6"/>
        </w:pBdr>
        <w:shd w:fill="FFF2F2" w:val="clear"/>
        <w:spacing w:after="200" w:before="100"/>
      </w:pPr>
      <w:r>
        <w:rPr>
          <w:b/>
          <w:bCs/>
          <w:color w:val="B36B00"/>
        </w:rPr>
        <w:t xml:space="preserve">DECISION NEEDED:  </w:t>
      </w:r>
      <w:r>
        <w:t xml:space="preserve">Decide whether the bottom mobile-nav should expand to all 8 admin destinations once Operate joins the shell, or stay a shorter list. If it stays short, explicitly choose which items are canonical — don't let Queue stay omitted by accident if it's an important admin workflow.</w:t>
      </w:r>
    </w:p>
    <w:p>
      <w:pPr>
        <w:pBdr>
          <w:bottom w:val="single" w:color="1E2E1E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2. Sub-Flow: Migration to One Shell</w:t>
      </w:r>
    </w:p>
    <w:p>
      <w:pPr>
        <w:spacing w:after="160"/>
      </w:pPr>
      <w:r>
        <w:t xml:space="preserve">1 of 5 sub-flow pages (Listing-Preview) already has the icon-strip header pattern and serves as the migration target. The other 4 need their header replaced. Page content in every case stays as-is.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Change Needed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BlastyBiz-Connect.html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Replace .header div (logo + single back-link) with the unified sub-flow header (logo + .top-actions icon strip, matching Listing-Preview's current pattern — see Section 2.1 for the target markup). Page content (platform connection cards) stays as-is.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BlastyBiz-Connected.html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migration as Connect.html.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BlastyBiz-Publishing-Status.html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migration as Connect.html.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BlastyBiz-BizContext.html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Replace the single-back-button &lt;header&gt; with the unified sub-flow header (icon strip). Page content (AI business-story form) stays as-is.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BlastyBiz-Listing-Preview.html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 (reference)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Already has the icon-strip &lt;header&gt; pattern — used as the migration target for the other four pages, per your decision to converge all five.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2.1 The Canonical Sub-Flow Shell (Target for All 5 Pages)</w:t>
      </w:r>
    </w:p>
    <w:p>
      <w:pPr>
        <w:spacing w:after="160"/>
      </w:pPr>
      <w:r>
        <w:t xml:space="preserve">Taken directly from BlastyBiz-Listing-Preview.html's current header: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4F4F4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&lt;header&gt;</w:t>
        <w:br/>
        <w:t xml:space="preserve">  &lt;a class="logo" href="BlastyBiz-Dashboard.html"&gt;BlastyBiz&lt;span&gt;[Page Name]&lt;/span&gt;&lt;/a&gt;</w:t>
        <w:br/>
        <w:t xml:space="preserve">  &lt;div class="top-actions"&gt;</w:t>
        <w:br/>
        <w:t xml:space="preserve">    &lt;a class="icon-btn hide-mobile" href="BlastyBiz-Dashboard.html"&gt;Dashboard&lt;/a&gt;</w:t>
        <w:br/>
        <w:t xml:space="preserve">    &lt;a class="icon-btn hide-mobile" href="BlastyBiz.html"&gt;Create Listing&lt;/a&gt;</w:t>
        <w:br/>
        <w:t xml:space="preserve">    &lt;a class="icon-btn" href="BlastyBiz-Login.html"&gt;👤&lt;/a&gt;</w:t>
        <w:br/>
        <w:t xml:space="preserve">  &lt;/div&gt;</w:t>
        <w:br/>
        <w:t xml:space="preserve">&lt;/header&gt;</w:t>
        <w:br/>
        <w:t xml:space="preserve">&lt;main&gt;</w:t>
        <w:br/>
        <w:t xml:space="preserve">  &lt;!-- existing page content goes here, unchanged --&gt;</w:t>
        <w:br/>
        <w:t xml:space="preserve">&lt;/main&gt;</w:t>
      </w:r>
    </w:p>
    <w:p>
      <w:pPr>
        <w:pBdr>
          <w:top w:val="single" w:color="B36B00" w:sz="6"/>
          <w:left w:val="single" w:color="B36B00" w:sz="6"/>
          <w:bottom w:val="single" w:color="B36B00" w:sz="6"/>
          <w:right w:val="single" w:color="B36B00" w:sz="6"/>
        </w:pBdr>
        <w:shd w:fill="FFF2F2" w:val="clear"/>
        <w:spacing w:after="200" w:before="100"/>
      </w:pPr>
      <w:r>
        <w:rPr>
          <w:b/>
          <w:bCs/>
          <w:color w:val="B36B00"/>
        </w:rPr>
        <w:t xml:space="preserve">RECOMMENDED DEFAULT, NOT YET CONFIRMED:  </w:t>
      </w:r>
      <w:r>
        <w:t xml:space="preserve">Listing-Preview's icon strip only links to Dashboard, Create Listing, and Login — it doesn't cross-link to the other sub-flow pages (Connect, Connected, Publishing-Status, BizContext) the way the admin shell cross-links to all its siblings. Before adding those cross-links, confirm the intended user flow. If Connect → Connected → Publishing-Status (and BizContext) are step-based pages rather than peer tools a user jumps between freely, the header should probably stay minimal — Dashboard / Create Listing / Login — rather than turning into a full peer-navigation bar like admin's. Do not add every sub-flow page to the header unless those pages are actually meant to be directly user-navigable from anywhere in the flow.</w:t>
      </w:r>
    </w:p>
    <w:p>
      <w:pPr>
        <w:pBdr>
          <w:bottom w:val="single" w:color="1E2E1E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3. Admin-Operate's Visual Theme Also Needs to Convert</w:t>
      </w:r>
    </w:p>
    <w:p>
      <w:pPr>
        <w:spacing w:after="160"/>
      </w:pPr>
      <w:r>
        <w:t xml:space="preserve">Beyond the shell/markup migration, Admin-Operate.html currently uses a light theme (white .card background, light hex borders) while every other admin page uses the dark theme (var(--card), var(--border)). Per the “one shell” decision, this page's visual theme should convert to match — not just its header structure. This was flagged as a real difference in an earlier pass (the .card comparison) and the shell-unification decision resolves that open question: converge on the dark Polished theme.</w:t>
      </w:r>
    </w:p>
    <w:p>
      <w:pPr>
        <w:pBdr>
          <w:bottom w:val="single" w:color="1E2E1E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4. Recommended Implementation Order</w:t>
      </w:r>
    </w:p>
    <w:p>
      <w:pPr>
        <w:spacing w:after="160"/>
      </w:pPr>
      <w:r>
        <w:t xml:space="preserve">Implement this as small, separate commits rather than one large change — each step below should be independently reviewable and revertable: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shell migration: Admin-Logs.html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shell migration: Admin-Queue-Manager.html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shell migration: Admin-Operate.html, shell structure only (Section 1, Step 1) — no theme changes yet.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Admin-Operate.html dark theme conversion (Section 1, Step 2) — separate commit from Step 3, after the shell migration is confirmed working.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Sub-flow header migration: Connect, Connected, Publishing-Status, and BizContext.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mobile/desktop visual check of every migrated page, since no browser/rendering tool is available in this environment to verify automatically.</w:t>
      </w:r>
    </w:p>
    <w:p>
      <w:pPr>
        <w:pBdr>
          <w:bottom w:val="single" w:color="1E2E1E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5. What This Plan Does Not Cover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Actual implementation — this is the migration plan and target markup, not the executed change. Handing this to Rep is the next step, not part of this document.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byte-identical 5,176-character CSS block extraction (still pending from Pass 1B) — once Logs, Queue-Manager, and Operate join the Polished shell, they become candidates to share that same extracted CSS file too, which should be folded into that extraction work rather than done separately.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CSS classification of the 7 large embedded blocks (Onboarding, BlastyBiz.html, Connect, etc.) — still pending, and now more tractable since the shell question is resolved, but not done in this pass.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Visual/rendered confirmation that the migrated pages look right — no browser tool is available in this environment, so once Rep implements this, a manual check is still needed.</w:t>
      </w:r>
    </w:p>
    <w:p>
      <w:pPr>
        <w:pBdr>
          <w:bottom w:val="single" w:color="1E2E1E" w:sz="6" w:space="1"/>
        </w:pBdr>
        <w:spacing w:after="200" w:before="200"/>
      </w:pPr>
      <w:r>
        <w:t xml:space="preserve"/>
      </w:r>
    </w:p>
    <w:p>
      <w:pPr>
        <w:spacing w:after="160"/>
      </w:pPr>
      <w:r>
        <w:rPr>
          <w:i/>
          <w:iCs/>
          <w:color w:val="555555"/>
        </w:rPr>
        <w:t xml:space="preserve">Every piece of current markup quoted above was copied directly from the actual files in the current BlastyBiz_Site.zip upload, not reconstructed from memory.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BlastyBiz — Unified Shell Migration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C853" w:sz="8" w:space="4"/>
      </w:pBdr>
      <w:spacing w:after="200" w:before="360"/>
      <w:outlineLvl w:val="0"/>
    </w:pPr>
    <w:rPr>
      <w:rFonts w:ascii="Arial" w:cs="Arial" w:eastAsia="Arial" w:hAnsi="Arial"/>
      <w:b/>
      <w:bCs/>
      <w:color w:val="0D1A0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D1A0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2026-06-28T16:31:53.433Z</dcterms:created>
  <dcterms:modified xsi:type="dcterms:W3CDTF">2026-06-28T16:31:53.433Z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