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D1A0D"/>
          <w:sz w:val="44"/>
          <w:szCs w:val="44"/>
        </w:rPr>
        <w:t xml:space="preserve">BlastyBiz Full Audit — Pass 2</w:t>
      </w:r>
    </w:p>
    <w:p>
      <w:pPr>
        <w:spacing w:after="360"/>
        <w:jc w:val="center"/>
      </w:pPr>
      <w:r>
        <w:rPr>
          <w:color w:val="1E5E1E"/>
          <w:sz w:val="24"/>
          <w:szCs w:val="24"/>
        </w:rPr>
        <w:t xml:space="preserve">Main-Inner Containment, Full Public Site — Fresh Re-Check</w:t>
      </w:r>
    </w:p>
    <w:p>
      <w:pPr>
        <w:spacing w:after="160"/>
      </w:pPr>
      <w:r>
        <w:t xml:space="preserve">This re-checks every Cluster 1 page (About, Contact, Privacy, Terms, Home, Dashboard, Login, BlastyBiz.html) against the strict containment rule established earlier in this audit: nothing should sit outside .main-inner except the injected header above it and the footer below it. This is a fresh check against the newest upload — no findings assumed from any prior pass.</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HEADLINE:  </w:t>
      </w:r>
      <w:r>
        <w:t xml:space="preserve">7 of 8 Cluster 1 pages pass the containment rule cleanly. Login.html improved (the #canvas background and .mobile-login-img banner are now correctly inside .main-inner) but is not fully clean — its toast div still sits outside the wrapper, after the footer inject. Separately, a real and more urgent regression was found: the mobile hamburger menu button is now non-functional sitewide. See Sections 1.1 and 2.</w:t>
      </w:r>
    </w:p>
    <w:p>
      <w:pPr>
        <w:pBdr>
          <w:bottom w:val="single" w:color="1E2E1E" w:sz="6" w:space="1"/>
        </w:pBdr>
        <w:spacing w:after="200" w:before="200"/>
      </w:pPr>
      <w:r>
        <w:t xml:space="preserve"/>
      </w:r>
    </w:p>
    <w:p>
      <w:pPr>
        <w:pStyle w:val="Heading1"/>
      </w:pPr>
      <w:r>
        <w:t xml:space="preserve">1. Containment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c>
          <w:tcPr>
            <w:tcW w:type="dxa" w:w="24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17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Result</w:t>
            </w:r>
          </w:p>
        </w:tc>
        <w:tc>
          <w:tcPr>
            <w:tcW w:type="dxa" w:w="52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BlastyBiz-About.html</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Header inject → .main-inner opens immediately → content → .main-inner closes immediately → footer inject. Nothing outside the wrapper.</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BlastyBiz-Contact.html</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pattern as About.html.</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BlastyBiz-Privacy.html</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pattern as About.html.</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BlastyBiz-Terms.html</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pattern as About.html.</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BlastyBiz-Home.html</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pattern as About.html.</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BlastyBiz-Dashboard.html</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Small gaps on both sides are blank lines/comments only — confirmed no real content outside .main-inner. The business-switcher overlay, bottom mobile-nav, and toast (the original Pass 2 finding) are all still correctly inside the wrapper.</w:t>
            </w:r>
          </w:p>
        </w:tc>
      </w:tr>
      <w:tr>
        <w:tc>
          <w:tcPr>
            <w:tcW w:type="dxa" w:w="24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BlastyBiz-Login.html</w:t>
            </w:r>
          </w:p>
        </w:tc>
        <w:tc>
          <w:tcPr>
            <w:tcW w:type="dxa" w:w="1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VIOLATION (corrected)</w:t>
            </w:r>
          </w:p>
        </w:tc>
        <w:tc>
          <w:tcPr>
            <w:tcW w:type="dxa" w:w="52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#canvas and .mobile-login-img are now correctly inside .main-inner (lines 17–18) — that part of the original Login.html finding is genuinely fixed. But an earlier version of this document marked the whole page clean, which was wrong: &lt;div class="toast" id="toast"&gt; sits at line 198, after both .main-inner closes (line 193) and the footer inject (line 194). That's still outside the wrapper under the strict rule. See Section 1.1.</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BlastyBiz.html (Create Listing)</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Clean</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pattern as About.html, at a much larger scale (4,000+ lines) but the wrapper boundaries are exactly as clean.</w:t>
            </w:r>
          </w:p>
        </w:tc>
      </w:tr>
    </w:tbl>
    <w:p>
      <w:pPr>
        <w:spacing w:before="200"/>
      </w:pPr>
    </w:p>
    <w:p>
      <w:pPr>
        <w:pStyle w:val="Heading2"/>
      </w:pPr>
      <w:r>
        <w:t xml:space="preserve">1.1 Correction — Login.html Is Not Fully Clean</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CORRECTION:  </w:t>
      </w:r>
      <w:r>
        <w:t xml:space="preserve">An earlier version of this document marked Login.html fully clean. That was wrong. Verified directly: &lt;div class="toast" id="toast"&gt; sits at line 198 — after .main-inner closes at line 193 and after the footer inject at line 194. The #canvas/.mobile-login-img improvement is real and stays correct, but the toast div is a separate, still-open violation under the same strict rule.</w:t>
      </w:r>
    </w:p>
    <w:p>
      <w:pPr>
        <w:pBdr>
          <w:top w:val="single" w:color="CCCCCC" w:sz="4"/>
          <w:left w:val="single" w:color="CCCCCC" w:sz="4"/>
          <w:bottom w:val="single" w:color="CCCCCC" w:sz="4"/>
          <w:right w:val="single" w:color="CCCCCC" w:sz="4"/>
        </w:pBdr>
        <w:shd w:fill="F4F4F4" w:val="clear"/>
        <w:spacing w:after="200" w:before="100"/>
      </w:pPr>
      <w:r>
        <w:rPr>
          <w:rFonts w:ascii="Consolas" w:cs="Consolas" w:eastAsia="Consolas" w:hAnsi="Consolas"/>
          <w:sz w:val="18"/>
          <w:szCs w:val="18"/>
        </w:rPr>
        <w:t xml:space="preserve">&lt;!-- Login.html, lines 193–198 --&gt;</w:t>
        <w:br/>
        <w:t xml:space="preserve">&lt;/div&gt;&lt;!-- /.main-inner --&gt;</w:t>
        <w:br/>
        <w:t xml:space="preserve">&lt;div id="site-footer-inject"&gt;&lt;/div&gt;</w:t>
        <w:br/>
        <w:t xml:space="preserve">&lt;script&gt;fetch('blastybiz-footer.html')...&lt;/script&gt;</w:t>
        <w:br/>
        <w:t xml:space="preserve"/>
        <w:br/>
        <w:t xml:space="preserve">&lt;!-- TOAST --&gt;</w:t>
        <w:br/>
        <w:t xml:space="preserve">&lt;div class="toast" id="toast"&gt;&lt;/div&gt;</w:t>
      </w:r>
    </w:p>
    <w:p>
      <w:pPr>
        <w:spacing w:after="160"/>
      </w:pPr>
      <w:r>
        <w:t xml:space="preserve">Fix: move &lt;div class="toast" id="toast"&gt; to immediately before &lt;/div&gt;&lt;!-- /.main-inner --&gt; (line 193), with no ID or class rename, since the page's own JavaScript references #toast directly. This should not change how the toast looks or behaves — it's a markup relocation only, the same kind of fix already applied successfully to Dashboard.html's toast in an earlier pass.</w:t>
      </w:r>
    </w:p>
    <w:p>
      <w:pPr>
        <w:pBdr>
          <w:bottom w:val="single" w:color="1E2E1E" w:sz="6" w:space="1"/>
        </w:pBdr>
        <w:spacing w:after="200" w:before="200"/>
      </w:pPr>
      <w:r>
        <w:t xml:space="preserve"/>
      </w:r>
    </w:p>
    <w:p>
      <w:pPr>
        <w:pStyle w:val="Heading1"/>
      </w:pPr>
      <w:r>
        <w:t xml:space="preserve">2. Separate Finding: Mobile Hamburger Menu Is Now Non-Functional</w:t>
      </w:r>
    </w:p>
    <w:p>
      <w:pPr>
        <w:spacing w:after="160"/>
      </w:pPr>
      <w:r>
        <w:t xml:space="preserve">While confirming containment, checking the duplicate-nav cleanup from an earlier pass surfaced a real regression. The duplicate desktop &lt;nav&gt; and the #mobileMenu panel were both removed from About, Contact, Privacy, Terms, and Home — but the shared header partial (blastybiz-header.html) still has a hamburger button wired to call toggleMenu(), and that function no longer exists anywhere on the site.</w:t>
      </w:r>
    </w:p>
    <w:p>
      <w:pPr>
        <w:pBdr>
          <w:top w:val="single" w:color="CCCCCC" w:sz="4"/>
          <w:left w:val="single" w:color="CCCCCC" w:sz="4"/>
          <w:bottom w:val="single" w:color="CCCCCC" w:sz="4"/>
          <w:right w:val="single" w:color="CCCCCC" w:sz="4"/>
        </w:pBdr>
        <w:shd w:fill="F4F4F4" w:val="clear"/>
        <w:spacing w:after="200" w:before="100"/>
      </w:pPr>
      <w:r>
        <w:rPr>
          <w:rFonts w:ascii="Consolas" w:cs="Consolas" w:eastAsia="Consolas" w:hAnsi="Consolas"/>
          <w:sz w:val="18"/>
          <w:szCs w:val="18"/>
        </w:rPr>
        <w:t xml:space="preserve">Confirmed via direct search:</w:t>
        <w:br/>
        <w:t xml:space="preserve">blastybiz-header.html line 18: onclick="if(typeof toggleMenu==='function')toggleMenu()"</w:t>
        <w:br/>
        <w:t xml:space="preserve">grep -rn "function toggleMenu" *.html  →  no matches, anywhere</w:t>
        <w:br/>
        <w:t xml:space="preserve">grep -n "mobile-menu\|toggleMenu\|hamburger" BlastyBiz-About.html  →  no matches</w:t>
        <w:br/>
        <w:t xml:space="preserve"/>
        <w:br/>
        <w:t xml:space="preserve">blastybiz-global.css still defines:</w:t>
        <w:br/>
        <w:t xml:space="preserve">  .mobile-menu { display: none; position: fixed; ... }</w:t>
        <w:br/>
        <w:t xml:space="preserve">  .mobile-menu.open { display: flex; }</w:t>
        <w:br/>
        <w:t xml:space="preserve">  (now orphaned — no page has the matching markup anymore)</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WHAT THIS MEANS:  </w:t>
      </w:r>
      <w:r>
        <w:t xml:space="preserve">On every Cluster 1 page, at mobile width (599px and below), the hamburger button is visible and tappable — but tapping it does nothing. The onclick guard (typeof toggleMenu==='function') prevents a JavaScript error, so this fails silently rather than visibly breaking, which is why it could easily go unnoticed without someone testing on an actual phone-width screen.</w:t>
      </w:r>
    </w:p>
    <w:p>
      <w:pPr>
        <w:spacing w:after="160"/>
      </w:pPr>
      <w:r>
        <w:t xml:space="preserve">This appears to be a side effect of the duplicate-nav cleanup (Path A) from an earlier pass — the fix correctly removed the redundant desktop nav and its now-true duplicate mobile panel, but in doing so it also removed the only place toggleMenu() was ever defined, without replacing it with a working mobile menu mechanism for the shared header's own hamburger button.</w:t>
      </w:r>
    </w:p>
    <w:p>
      <w:pPr>
        <w:pStyle w:val="Heading2"/>
      </w:pPr>
      <w:r>
        <w:t xml:space="preserve">2.1 Recommended Fix — Fix Once in the Shared Header, Not Per-Page</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VERIFIED FOUNDATION FOR THIS FIX:  </w:t>
      </w:r>
      <w:r>
        <w:t xml:space="preserve">blastybiz-global.css already defines auth-state CSS for a mobile menu that no longer exists in any markup: #menu-login-link, #menu-logout-btn (and the desktop equivalents #sh-login-link, #sh-logout-btn, #sh-create-link, #nav-logout-btn). These rules already toggle correctly on body.logged-in — they're just waiting for matching markup. This isn't a new convention to invent; it's reconnecting to scaffolding that's already in the shared stylesheet.</w:t>
      </w:r>
    </w:p>
    <w:p>
      <w:pPr>
        <w:pStyle w:val="ListParagraph"/>
        <w:numPr>
          <w:ilvl w:val="0"/>
          <w:numId w:val="2"/>
        </w:numPr>
        <w:spacing w:after="80"/>
      </w:pPr>
      <w:r>
        <w:t xml:space="preserve">Add a mobile menu panel directly to blastybiz-header.html, after the existing &lt;header&gt; and .site-subheader — one shared panel, not copied into every page.</w:t>
      </w:r>
    </w:p>
    <w:p>
      <w:pPr>
        <w:pStyle w:val="ListParagraph"/>
        <w:numPr>
          <w:ilvl w:val="0"/>
          <w:numId w:val="2"/>
        </w:numPr>
        <w:spacing w:after="80"/>
      </w:pPr>
      <w:r>
        <w:t xml:space="preserve">Inside it, add About / Contact / Create Listing / Log In / Log Out / Try It Free links, reusing the existing auth-state IDs so the already-working CSS picks them up: #menu-login-link, #menu-logout-btn, and matching link IDs for the others.</w:t>
      </w:r>
    </w:p>
    <w:p>
      <w:pPr>
        <w:pStyle w:val="ListParagraph"/>
        <w:numPr>
          <w:ilvl w:val="0"/>
          <w:numId w:val="2"/>
        </w:numPr>
        <w:spacing w:after="80"/>
      </w:pPr>
      <w:r>
        <w:t xml:space="preserve">Add shared toggleMenu() and closeMenu() functions — either inside blastybiz-header.html's own script or a small shared script file — so every Cluster 1 page gets working mobile nav from one source, not a copy each.</w:t>
      </w:r>
    </w:p>
    <w:p>
      <w:pPr>
        <w:pStyle w:val="ListParagraph"/>
        <w:numPr>
          <w:ilvl w:val="0"/>
          <w:numId w:val="2"/>
        </w:numPr>
        <w:spacing w:after="80"/>
      </w:pPr>
      <w:r>
        <w:t xml:space="preserve">Wire the hamburger button to toggle .open on the new mobile menu panel (and optionally on the hamburger button itself, matching the old pattern).</w:t>
      </w:r>
    </w:p>
    <w:p>
      <w:pPr>
        <w:pStyle w:val="ListParagraph"/>
        <w:numPr>
          <w:ilvl w:val="0"/>
          <w:numId w:val="2"/>
        </w:numPr>
        <w:spacing w:after="80"/>
      </w:pPr>
      <w:r>
        <w:t xml:space="preserve">Make each mobile menu link close the menu after it's tapped.</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DO NOT:  </w:t>
      </w:r>
      <w:r>
        <w:t xml:space="preserve">Do not copy mobile menu code into every public page individually. Do not remove the hamburger button unless the actual decision is “no mobile nav at all.” Do not leave the button silently doing nothing. Do not rename any of the existing auth IDs (#sh-login-link, #sh-logout-btn, #sh-create-link, #menu-login-link, #menu-logout-btn, #nav-logout-btn) without updating every place in the CSS/JS that already depends on them.</w:t>
      </w:r>
    </w:p>
    <w:p>
      <w:pPr>
        <w:pStyle w:val="Heading2"/>
      </w:pPr>
      <w:r>
        <w:t xml:space="preserve">2.2 Acceptance Tests After the Fix</w:t>
      </w:r>
    </w:p>
    <w:p>
      <w:pPr>
        <w:pStyle w:val="ListParagraph"/>
        <w:numPr>
          <w:ilvl w:val="0"/>
          <w:numId w:val="3"/>
        </w:numPr>
        <w:spacing w:after="80"/>
      </w:pPr>
      <w:r>
        <w:t xml:space="preserve">At mobile width, the hamburger opens the menu.</w:t>
      </w:r>
    </w:p>
    <w:p>
      <w:pPr>
        <w:pStyle w:val="ListParagraph"/>
        <w:numPr>
          <w:ilvl w:val="0"/>
          <w:numId w:val="3"/>
        </w:numPr>
        <w:spacing w:after="80"/>
      </w:pPr>
      <w:r>
        <w:t xml:space="preserve">The hamburger (or each link) closes the menu after use.</w:t>
      </w:r>
    </w:p>
    <w:p>
      <w:pPr>
        <w:pStyle w:val="ListParagraph"/>
        <w:numPr>
          <w:ilvl w:val="0"/>
          <w:numId w:val="3"/>
        </w:numPr>
        <w:spacing w:after="80"/>
      </w:pPr>
      <w:r>
        <w:t xml:space="preserve">About / Contact / Create Listing / Log In / Try It Free all work from the mobile menu.</w:t>
      </w:r>
    </w:p>
    <w:p>
      <w:pPr>
        <w:pStyle w:val="ListParagraph"/>
        <w:numPr>
          <w:ilvl w:val="0"/>
          <w:numId w:val="3"/>
        </w:numPr>
        <w:spacing w:after="80"/>
      </w:pPr>
      <w:r>
        <w:t xml:space="preserve">Logged-in state hides Log In and shows Log Out / Create Listing correctly in the mobile menu, mirroring how the desktop nav already behaves.</w:t>
      </w:r>
    </w:p>
    <w:p>
      <w:pPr>
        <w:pStyle w:val="ListParagraph"/>
        <w:numPr>
          <w:ilvl w:val="0"/>
          <w:numId w:val="3"/>
        </w:numPr>
        <w:spacing w:after="80"/>
      </w:pPr>
      <w:r>
        <w:t xml:space="preserve">Logged-out state hides Log Out / Create Listing correctly in the mobile menu.</w:t>
      </w:r>
    </w:p>
    <w:p>
      <w:pPr>
        <w:pStyle w:val="ListParagraph"/>
        <w:numPr>
          <w:ilvl w:val="0"/>
          <w:numId w:val="3"/>
        </w:numPr>
        <w:spacing w:after="80"/>
      </w:pPr>
      <w:r>
        <w:t xml:space="preserve">Login.html's toast still displays correctly after it's moved inside .main-inner (Section 1.1) — confirm the relocation didn't change its behavior.</w:t>
      </w:r>
    </w:p>
    <w:p>
      <w:pPr>
        <w:pBdr>
          <w:bottom w:val="single" w:color="1E2E1E" w:sz="6" w:space="1"/>
        </w:pBdr>
        <w:spacing w:after="200" w:before="200"/>
      </w:pPr>
      <w:r>
        <w:t xml:space="preserve"/>
      </w:r>
    </w:p>
    <w:p>
      <w:pPr>
        <w:spacing w:after="160"/>
      </w:pPr>
      <w:r>
        <w:rPr>
          <w:i/>
          <w:iCs/>
          <w:color w:val="555555"/>
        </w:rPr>
        <w:t xml:space="preserve">Every line position and search result above was verified directly against the files in the newest BlastyBiz_Site.zip upload.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BlastyBiz — Full Audit, Pass 2: Main-Inner Containment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53" w:sz="8" w:space="4"/>
      </w:pBdr>
      <w:spacing w:after="200" w:before="360"/>
      <w:outlineLvl w:val="0"/>
    </w:pPr>
    <w:rPr>
      <w:rFonts w:ascii="Arial" w:cs="Arial" w:eastAsia="Arial" w:hAnsi="Arial"/>
      <w:b/>
      <w:bCs/>
      <w:color w:val="0D1A0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1A0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2026-06-28T17:38:20.822Z</dcterms:created>
  <dcterms:modified xsi:type="dcterms:W3CDTF">2026-06-28T17:38:20.822Z</dcterms:modified>
</cp:coreProperties>
</file>

<file path=docProps/custom.xml><?xml version="1.0" encoding="utf-8"?>
<Properties xmlns="http://schemas.openxmlformats.org/officeDocument/2006/custom-properties" xmlns:vt="http://schemas.openxmlformats.org/officeDocument/2006/docPropsVTypes"/>
</file>