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8"/>
          <w:sz w:val="72"/>
        </w:rPr>
        <w:t>Manila Trip Guide</w:t>
      </w:r>
    </w:p>
    <w:p>
      <w:pPr>
        <w:jc w:val="center"/>
      </w:pPr>
      <w:r>
        <w:rPr>
          <w:rFonts w:ascii="Arial" w:hAnsi="Arial"/>
          <w:color w:val="2E75B6"/>
          <w:sz w:val="32"/>
        </w:rPr>
        <w:t>2026-05-28 – 2026-06-01 · 4 nights · Domestic / Provincial Philippines → Manila</w:t>
      </w:r>
    </w:p>
    <w:p/>
    <w:p>
      <w:pPr>
        <w:jc w:val="center"/>
      </w:pPr>
      <w:r>
        <w:drawing>
          <wp:inline xmlns:a="http://schemas.openxmlformats.org/drawingml/2006/main" xmlns:pic="http://schemas.openxmlformats.org/drawingml/2006/picture">
            <wp:extent cx="5943600" cy="3313557"/>
            <wp:docPr id="1" name="Picture 1"/>
            <wp:cNvGraphicFramePr>
              <a:graphicFrameLocks noChangeAspect="1"/>
            </wp:cNvGraphicFramePr>
            <a:graphic>
              <a:graphicData uri="http://schemas.openxmlformats.org/drawingml/2006/picture">
                <pic:pic>
                  <pic:nvPicPr>
                    <pic:cNvPr id="0" name="intramuros.jpg"/>
                    <pic:cNvPicPr/>
                  </pic:nvPicPr>
                  <pic:blipFill>
                    <a:blip r:embed="rId9"/>
                    <a:stretch>
                      <a:fillRect/>
                    </a:stretch>
                  </pic:blipFill>
                  <pic:spPr>
                    <a:xfrm>
                      <a:off x="0" y="0"/>
                      <a:ext cx="5943600" cy="3313557"/>
                    </a:xfrm>
                    <a:prstGeom prst="rect"/>
                  </pic:spPr>
                </pic:pic>
              </a:graphicData>
            </a:graphic>
          </wp:inline>
        </w:drawing>
      </w:r>
    </w:p>
    <w:p>
      <w:pPr>
        <w:jc w:val="center"/>
      </w:pPr>
      <w:r>
        <w:rPr>
          <w:i/>
          <w:color w:val="666666"/>
          <w:sz w:val="18"/>
        </w:rPr>
        <w:t>Intramuros (Walled City) — Manila</w:t>
      </w:r>
    </w:p>
    <w:p>
      <w:r>
        <w:rPr>
          <w:rFonts w:ascii="Arial" w:hAnsi="Arial"/>
          <w:i/>
          <w:sz w:val="22"/>
        </w:rPr>
        <w:t>Companion to the Excel booking-strategy workbook. Each place has description, photo, official link, and Google Maps pin.</w:t>
      </w:r>
    </w:p>
    <w:p>
      <w:r>
        <w:br w:type="page"/>
      </w:r>
    </w:p>
    <w:p>
      <w:pPr>
        <w:pStyle w:val="Heading1"/>
      </w:pPr>
      <w:r>
        <w:rPr>
          <w:rFonts w:ascii="Arial" w:hAnsi="Arial"/>
          <w:color w:val="1F4E78"/>
        </w:rPr>
        <w:t>🗺️ Regional Overview Map</w:t>
      </w:r>
    </w:p>
    <w:p>
      <w:pPr>
        <w:jc w:val="center"/>
      </w:pPr>
      <w:r>
        <w:drawing>
          <wp:inline xmlns:a="http://schemas.openxmlformats.org/drawingml/2006/main" xmlns:pic="http://schemas.openxmlformats.org/drawingml/2006/picture">
            <wp:extent cx="6217920" cy="4935474"/>
            <wp:docPr id="2" name="Picture 2"/>
            <wp:cNvGraphicFramePr>
              <a:graphicFrameLocks noChangeAspect="1"/>
            </wp:cNvGraphicFramePr>
            <a:graphic>
              <a:graphicData uri="http://schemas.openxmlformats.org/drawingml/2006/picture">
                <pic:pic>
                  <pic:nvPicPr>
                    <pic:cNvPr id="0" name="map_regional.jpg"/>
                    <pic:cNvPicPr/>
                  </pic:nvPicPr>
                  <pic:blipFill>
                    <a:blip r:embed="rId10"/>
                    <a:stretch>
                      <a:fillRect/>
                    </a:stretch>
                  </pic:blipFill>
                  <pic:spPr>
                    <a:xfrm>
                      <a:off x="0" y="0"/>
                      <a:ext cx="6217920" cy="4935474"/>
                    </a:xfrm>
                    <a:prstGeom prst="rect"/>
                  </pic:spPr>
                </pic:pic>
              </a:graphicData>
            </a:graphic>
          </wp:inline>
        </w:drawing>
      </w:r>
    </w:p>
    <w:p>
      <w:pPr>
        <w:jc w:val="center"/>
      </w:pPr>
      <w:r>
        <w:rPr>
          <w:i/>
          <w:color w:val="666666"/>
          <w:sz w:val="18"/>
        </w:rPr>
        <w:t>Regional map — base hotel + day-trip targets · OpenStreetMap data</w:t>
      </w:r>
    </w:p>
    <w:p>
      <w:pPr>
        <w:pStyle w:val="Heading2"/>
      </w:pPr>
      <w:r>
        <w:rPr>
          <w:rFonts w:ascii="Arial" w:hAnsi="Arial"/>
          <w:color w:val="1F4E78"/>
        </w:rPr>
        <w:t>🗺️ City Close-up</w:t>
      </w:r>
    </w:p>
    <w:p>
      <w:pPr>
        <w:jc w:val="center"/>
      </w:pPr>
      <w:r>
        <w:drawing>
          <wp:inline xmlns:a="http://schemas.openxmlformats.org/drawingml/2006/main" xmlns:pic="http://schemas.openxmlformats.org/drawingml/2006/picture">
            <wp:extent cx="6217920" cy="4935474"/>
            <wp:docPr id="3" name="Picture 3"/>
            <wp:cNvGraphicFramePr>
              <a:graphicFrameLocks noChangeAspect="1"/>
            </wp:cNvGraphicFramePr>
            <a:graphic>
              <a:graphicData uri="http://schemas.openxmlformats.org/drawingml/2006/picture">
                <pic:pic>
                  <pic:nvPicPr>
                    <pic:cNvPr id="0" name="map_city.jpg"/>
                    <pic:cNvPicPr/>
                  </pic:nvPicPr>
                  <pic:blipFill>
                    <a:blip r:embed="rId11"/>
                    <a:stretch>
                      <a:fillRect/>
                    </a:stretch>
                  </pic:blipFill>
                  <pic:spPr>
                    <a:xfrm>
                      <a:off x="0" y="0"/>
                      <a:ext cx="6217920" cy="4935474"/>
                    </a:xfrm>
                    <a:prstGeom prst="rect"/>
                  </pic:spPr>
                </pic:pic>
              </a:graphicData>
            </a:graphic>
          </wp:inline>
        </w:drawing>
      </w:r>
    </w:p>
    <w:p>
      <w:pPr>
        <w:jc w:val="center"/>
      </w:pPr>
      <w:r>
        <w:rPr>
          <w:i/>
          <w:color w:val="666666"/>
          <w:sz w:val="18"/>
        </w:rPr>
        <w:t>Manila city close-up — local sights</w:t>
      </w:r>
    </w:p>
    <w:p>
      <w:r>
        <w:br w:type="page"/>
      </w:r>
    </w:p>
    <w:p>
      <w:pPr>
        <w:pStyle w:val="Heading1"/>
      </w:pPr>
      <w:r>
        <w:rPr>
          <w:rFonts w:ascii="Arial" w:hAnsi="Arial"/>
          <w:color w:val="1F4E78"/>
        </w:rPr>
        <w:t>🏯 Iconic Sights</w:t>
      </w:r>
    </w:p>
    <w:p>
      <w:pPr>
        <w:pStyle w:val="Heading2"/>
      </w:pPr>
      <w:r>
        <w:rPr>
          <w:rFonts w:ascii="Arial" w:hAnsi="Arial"/>
          <w:color w:val="1F4E78"/>
        </w:rPr>
        <w:t>Intramuros (Walled City)</w:t>
      </w:r>
    </w:p>
    <w:p>
      <w:pPr>
        <w:jc w:val="center"/>
      </w:pPr>
      <w:r>
        <w:drawing>
          <wp:inline xmlns:a="http://schemas.openxmlformats.org/drawingml/2006/main" xmlns:pic="http://schemas.openxmlformats.org/drawingml/2006/picture">
            <wp:extent cx="5486400" cy="3058668"/>
            <wp:docPr id="4" name="Picture 4"/>
            <wp:cNvGraphicFramePr>
              <a:graphicFrameLocks noChangeAspect="1"/>
            </wp:cNvGraphicFramePr>
            <a:graphic>
              <a:graphicData uri="http://schemas.openxmlformats.org/drawingml/2006/picture">
                <pic:pic>
                  <pic:nvPicPr>
                    <pic:cNvPr id="0" name="intramuros.jpg"/>
                    <pic:cNvPicPr/>
                  </pic:nvPicPr>
                  <pic:blipFill>
                    <a:blip r:embed="rId9"/>
                    <a:stretch>
                      <a:fillRect/>
                    </a:stretch>
                  </pic:blipFill>
                  <pic:spPr>
                    <a:xfrm>
                      <a:off x="0" y="0"/>
                      <a:ext cx="5486400" cy="3058668"/>
                    </a:xfrm>
                    <a:prstGeom prst="rect"/>
                  </pic:spPr>
                </pic:pic>
              </a:graphicData>
            </a:graphic>
          </wp:inline>
        </w:drawing>
      </w:r>
    </w:p>
    <w:p>
      <w:pPr>
        <w:jc w:val="center"/>
      </w:pPr>
      <w:r>
        <w:rPr>
          <w:i/>
          <w:color w:val="666666"/>
          <w:sz w:val="18"/>
        </w:rPr>
        <w:t>Manila</w:t>
      </w:r>
    </w:p>
    <w:p>
      <w:r>
        <w:rPr>
          <w:rFonts w:ascii="Arial" w:hAnsi="Arial"/>
          <w:i w:val="0"/>
          <w:sz w:val="22"/>
        </w:rPr>
        <w:t>16th-century Spanish walled city — the historic core of colonial Manila. Contains Fort Santiago (Rizal's last prison), San Agustin Church (1607, UNESCO, oldest stone church in PH), Manila Cathedral, Casa Manila, Bahay Tsinoy. Best explored on foot or by bamboo bike (Bambike eco-tours ₱1,200). Allocate half a day minimum.</w:t>
      </w:r>
    </w:p>
    <w:p>
      <w:r>
        <w:rPr>
          <w:rFonts w:ascii="Arial" w:hAnsi="Arial"/>
          <w:b/>
          <w:sz w:val="20"/>
        </w:rPr>
        <w:t xml:space="preserve">• </w:t>
      </w:r>
      <w:hyperlink r:id="rId12">
        <w:r>
          <w:rPr>
            <w:rFonts w:ascii="Arial" w:hAnsi="Arial"/>
            <w:color w:val="0563C1"/>
            <w:u w:val="single"/>
            <w:sz w:val="22"/>
          </w:rPr>
          <w:t xml:space="preserve">Wikipedia</w:t>
        </w:r>
      </w:hyperlink>
    </w:p>
    <w:p>
      <w:r>
        <w:rPr>
          <w:rFonts w:ascii="Arial" w:hAnsi="Arial"/>
          <w:b/>
          <w:sz w:val="20"/>
        </w:rPr>
        <w:t xml:space="preserve">• </w:t>
      </w:r>
      <w:hyperlink r:id="rId13">
        <w:r>
          <w:rPr>
            <w:rFonts w:ascii="Arial" w:hAnsi="Arial"/>
            <w:color w:val="0563C1"/>
            <w:u w:val="single"/>
            <w:sz w:val="22"/>
          </w:rPr>
          <w:t xml:space="preserve">Intramuros Administration (official)</w:t>
        </w:r>
      </w:hyperlink>
    </w:p>
    <w:p>
      <w:r>
        <w:rPr>
          <w:rFonts w:ascii="Arial" w:hAnsi="Arial"/>
          <w:b/>
          <w:sz w:val="20"/>
        </w:rPr>
        <w:t xml:space="preserve">• </w:t>
      </w:r>
      <w:hyperlink r:id="rId14">
        <w:r>
          <w:rPr>
            <w:rFonts w:ascii="Arial" w:hAnsi="Arial"/>
            <w:color w:val="0563C1"/>
            <w:u w:val="single"/>
            <w:sz w:val="22"/>
          </w:rPr>
          <w:t xml:space="preserve">Bambike Ecotours</w:t>
        </w:r>
      </w:hyperlink>
    </w:p>
    <w:p>
      <w:r>
        <w:rPr>
          <w:rFonts w:ascii="Arial" w:hAnsi="Arial"/>
          <w:b/>
          <w:sz w:val="20"/>
        </w:rPr>
        <w:t xml:space="preserve">Map: </w:t>
      </w:r>
      <w:hyperlink r:id="rId15">
        <w:r>
          <w:rPr>
            <w:rFonts w:ascii="Arial" w:hAnsi="Arial"/>
            <w:color w:val="0563C1"/>
            <w:u w:val="single"/>
            <w:sz w:val="22"/>
          </w:rPr>
          <w:t xml:space="preserve">Google Maps</w:t>
        </w:r>
      </w:hyperlink>
    </w:p>
    <w:p>
      <w:pPr>
        <w:pStyle w:val="Heading2"/>
      </w:pPr>
      <w:r>
        <w:rPr>
          <w:rFonts w:ascii="Arial" w:hAnsi="Arial"/>
          <w:color w:val="1F4E78"/>
        </w:rPr>
        <w:t>Rizal Park (Luneta)</w:t>
      </w:r>
    </w:p>
    <w:p>
      <w:pPr>
        <w:jc w:val="center"/>
      </w:pPr>
      <w:r>
        <w:drawing>
          <wp:inline xmlns:a="http://schemas.openxmlformats.org/drawingml/2006/main" xmlns:pic="http://schemas.openxmlformats.org/drawingml/2006/picture">
            <wp:extent cx="5486400" cy="3693033"/>
            <wp:docPr id="5" name="Picture 5"/>
            <wp:cNvGraphicFramePr>
              <a:graphicFrameLocks noChangeAspect="1"/>
            </wp:cNvGraphicFramePr>
            <a:graphic>
              <a:graphicData uri="http://schemas.openxmlformats.org/drawingml/2006/picture">
                <pic:pic>
                  <pic:nvPicPr>
                    <pic:cNvPr id="0" name="rizal_park.jpg"/>
                    <pic:cNvPicPr/>
                  </pic:nvPicPr>
                  <pic:blipFill>
                    <a:blip r:embed="rId16"/>
                    <a:stretch>
                      <a:fillRect/>
                    </a:stretch>
                  </pic:blipFill>
                  <pic:spPr>
                    <a:xfrm>
                      <a:off x="0" y="0"/>
                      <a:ext cx="5486400" cy="3693033"/>
                    </a:xfrm>
                    <a:prstGeom prst="rect"/>
                  </pic:spPr>
                </pic:pic>
              </a:graphicData>
            </a:graphic>
          </wp:inline>
        </w:drawing>
      </w:r>
    </w:p>
    <w:p>
      <w:pPr>
        <w:jc w:val="center"/>
      </w:pPr>
      <w:r>
        <w:rPr>
          <w:i/>
          <w:color w:val="666666"/>
          <w:sz w:val="18"/>
        </w:rPr>
        <w:t>Ermita, Manila</w:t>
      </w:r>
    </w:p>
    <w:p>
      <w:r>
        <w:rPr>
          <w:rFonts w:ascii="Arial" w:hAnsi="Arial"/>
          <w:i w:val="0"/>
          <w:sz w:val="22"/>
        </w:rPr>
        <w:t>Largest urban park in PH and site of national hero José Rizal's execution (1896). Houses Rizal Monument (24/7 honor guard), Chinese &amp; Japanese gardens, National Museum complex nearby. Free entry. Best at sunrise or late afternoon to avoid heat.</w:t>
      </w:r>
    </w:p>
    <w:p>
      <w:r>
        <w:rPr>
          <w:rFonts w:ascii="Arial" w:hAnsi="Arial"/>
          <w:b/>
          <w:sz w:val="20"/>
        </w:rPr>
        <w:t xml:space="preserve">• </w:t>
      </w:r>
      <w:hyperlink r:id="rId17">
        <w:r>
          <w:rPr>
            <w:rFonts w:ascii="Arial" w:hAnsi="Arial"/>
            <w:color w:val="0563C1"/>
            <w:u w:val="single"/>
            <w:sz w:val="22"/>
          </w:rPr>
          <w:t xml:space="preserve">Wikipedia</w:t>
        </w:r>
      </w:hyperlink>
    </w:p>
    <w:p>
      <w:r>
        <w:rPr>
          <w:rFonts w:ascii="Arial" w:hAnsi="Arial"/>
          <w:b/>
          <w:sz w:val="20"/>
        </w:rPr>
        <w:t xml:space="preserve">Map: </w:t>
      </w:r>
      <w:hyperlink r:id="rId18">
        <w:r>
          <w:rPr>
            <w:rFonts w:ascii="Arial" w:hAnsi="Arial"/>
            <w:color w:val="0563C1"/>
            <w:u w:val="single"/>
            <w:sz w:val="22"/>
          </w:rPr>
          <w:t xml:space="preserve">Google Maps</w:t>
        </w:r>
      </w:hyperlink>
    </w:p>
    <w:p>
      <w:pPr>
        <w:pStyle w:val="Heading2"/>
      </w:pPr>
      <w:r>
        <w:rPr>
          <w:rFonts w:ascii="Arial" w:hAnsi="Arial"/>
          <w:color w:val="1F4E78"/>
        </w:rPr>
        <w:t>National Museum Complex</w:t>
      </w:r>
    </w:p>
    <w:p>
      <w:pPr>
        <w:jc w:val="center"/>
      </w:pPr>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national_museum.jpg"/>
                    <pic:cNvPicPr/>
                  </pic:nvPicPr>
                  <pic:blipFill>
                    <a:blip r:embed="rId19"/>
                    <a:stretch>
                      <a:fillRect/>
                    </a:stretch>
                  </pic:blipFill>
                  <pic:spPr>
                    <a:xfrm>
                      <a:off x="0" y="0"/>
                      <a:ext cx="5486400" cy="5486400"/>
                    </a:xfrm>
                    <a:prstGeom prst="rect"/>
                  </pic:spPr>
                </pic:pic>
              </a:graphicData>
            </a:graphic>
          </wp:inline>
        </w:drawing>
      </w:r>
    </w:p>
    <w:p>
      <w:pPr>
        <w:jc w:val="center"/>
      </w:pPr>
      <w:r>
        <w:rPr>
          <w:i/>
          <w:color w:val="666666"/>
          <w:sz w:val="18"/>
        </w:rPr>
        <w:t>Padre Burgos Ave, Ermita</w:t>
      </w:r>
    </w:p>
    <w:p>
      <w:r>
        <w:rPr>
          <w:rFonts w:ascii="Arial" w:hAnsi="Arial"/>
          <w:i w:val="0"/>
          <w:sz w:val="22"/>
        </w:rPr>
        <w:t>Three free museums — Fine Arts (Spoliarium by Luna), Anthropology, Natural History (Lolong the croc). FREE admission since 2016. AC, 3-4 hr comfortable visit. Closed Mondays.</w:t>
      </w:r>
    </w:p>
    <w:p>
      <w:r>
        <w:rPr>
          <w:rFonts w:ascii="Arial" w:hAnsi="Arial"/>
          <w:b/>
          <w:sz w:val="20"/>
        </w:rPr>
        <w:t xml:space="preserve">• </w:t>
      </w:r>
      <w:hyperlink r:id="rId20">
        <w:r>
          <w:rPr>
            <w:rFonts w:ascii="Arial" w:hAnsi="Arial"/>
            <w:color w:val="0563C1"/>
            <w:u w:val="single"/>
            <w:sz w:val="22"/>
          </w:rPr>
          <w:t xml:space="preserve">Wikipedia</w:t>
        </w:r>
      </w:hyperlink>
    </w:p>
    <w:p>
      <w:r>
        <w:rPr>
          <w:rFonts w:ascii="Arial" w:hAnsi="Arial"/>
          <w:b/>
          <w:sz w:val="20"/>
        </w:rPr>
        <w:t xml:space="preserve">• </w:t>
      </w:r>
      <w:hyperlink r:id="rId21">
        <w:r>
          <w:rPr>
            <w:rFonts w:ascii="Arial" w:hAnsi="Arial"/>
            <w:color w:val="0563C1"/>
            <w:u w:val="single"/>
            <w:sz w:val="22"/>
          </w:rPr>
          <w:t xml:space="preserve">Official site</w:t>
        </w:r>
      </w:hyperlink>
    </w:p>
    <w:p>
      <w:r>
        <w:rPr>
          <w:rFonts w:ascii="Arial" w:hAnsi="Arial"/>
          <w:b/>
          <w:sz w:val="20"/>
        </w:rPr>
        <w:t xml:space="preserve">Map: </w:t>
      </w:r>
      <w:hyperlink r:id="rId22">
        <w:r>
          <w:rPr>
            <w:rFonts w:ascii="Arial" w:hAnsi="Arial"/>
            <w:color w:val="0563C1"/>
            <w:u w:val="single"/>
            <w:sz w:val="22"/>
          </w:rPr>
          <w:t xml:space="preserve">Google Maps</w:t>
        </w:r>
      </w:hyperlink>
    </w:p>
    <w:p>
      <w:pPr>
        <w:pStyle w:val="Heading2"/>
      </w:pPr>
      <w:r>
        <w:rPr>
          <w:rFonts w:ascii="Arial" w:hAnsi="Arial"/>
          <w:color w:val="1F4E78"/>
        </w:rPr>
        <w:t>Binondo (Chinatown)</w:t>
      </w:r>
    </w:p>
    <w:p>
      <w:pPr>
        <w:jc w:val="center"/>
      </w:pPr>
      <w:r>
        <w:drawing>
          <wp:inline xmlns:a="http://schemas.openxmlformats.org/drawingml/2006/main" xmlns:pic="http://schemas.openxmlformats.org/drawingml/2006/picture">
            <wp:extent cx="5486400" cy="4128516"/>
            <wp:docPr id="7" name="Picture 7"/>
            <wp:cNvGraphicFramePr>
              <a:graphicFrameLocks noChangeAspect="1"/>
            </wp:cNvGraphicFramePr>
            <a:graphic>
              <a:graphicData uri="http://schemas.openxmlformats.org/drawingml/2006/picture">
                <pic:pic>
                  <pic:nvPicPr>
                    <pic:cNvPr id="0" name="binondo.jpg"/>
                    <pic:cNvPicPr/>
                  </pic:nvPicPr>
                  <pic:blipFill>
                    <a:blip r:embed="rId23"/>
                    <a:stretch>
                      <a:fillRect/>
                    </a:stretch>
                  </pic:blipFill>
                  <pic:spPr>
                    <a:xfrm>
                      <a:off x="0" y="0"/>
                      <a:ext cx="5486400" cy="4128516"/>
                    </a:xfrm>
                    <a:prstGeom prst="rect"/>
                  </pic:spPr>
                </pic:pic>
              </a:graphicData>
            </a:graphic>
          </wp:inline>
        </w:drawing>
      </w:r>
    </w:p>
    <w:p>
      <w:pPr>
        <w:jc w:val="center"/>
      </w:pPr>
      <w:r>
        <w:rPr>
          <w:i/>
          <w:color w:val="666666"/>
          <w:sz w:val="18"/>
        </w:rPr>
        <w:t>Manila</w:t>
      </w:r>
    </w:p>
    <w:p>
      <w:r>
        <w:rPr>
          <w:rFonts w:ascii="Arial" w:hAnsi="Arial"/>
          <w:i w:val="0"/>
          <w:sz w:val="22"/>
        </w:rPr>
        <w:t>World's oldest Chinatown (established 1594). Food crawl heaven — Eng Bee Tin (hopia), Wai Ying (dimsum), Sincerity Cafe (kiampong + fried chicken), Lord Stow's (egg tart), Polland (pork siopao). Old Manila Walks 'Big Binondo Food Wok' tour ₱1,500.</w:t>
      </w:r>
    </w:p>
    <w:p>
      <w:r>
        <w:rPr>
          <w:rFonts w:ascii="Arial" w:hAnsi="Arial"/>
          <w:b/>
          <w:sz w:val="20"/>
        </w:rPr>
        <w:t xml:space="preserve">• </w:t>
      </w:r>
      <w:hyperlink r:id="rId24">
        <w:r>
          <w:rPr>
            <w:rFonts w:ascii="Arial" w:hAnsi="Arial"/>
            <w:color w:val="0563C1"/>
            <w:u w:val="single"/>
            <w:sz w:val="22"/>
          </w:rPr>
          <w:t xml:space="preserve">Wikipedia</w:t>
        </w:r>
      </w:hyperlink>
    </w:p>
    <w:p>
      <w:r>
        <w:rPr>
          <w:rFonts w:ascii="Arial" w:hAnsi="Arial"/>
          <w:b/>
          <w:sz w:val="20"/>
        </w:rPr>
        <w:t xml:space="preserve">• </w:t>
      </w:r>
      <w:hyperlink r:id="rId25">
        <w:r>
          <w:rPr>
            <w:rFonts w:ascii="Arial" w:hAnsi="Arial"/>
            <w:color w:val="0563C1"/>
            <w:u w:val="single"/>
            <w:sz w:val="22"/>
          </w:rPr>
          <w:t xml:space="preserve">Old Manila Walks</w:t>
        </w:r>
      </w:hyperlink>
    </w:p>
    <w:p>
      <w:r>
        <w:rPr>
          <w:rFonts w:ascii="Arial" w:hAnsi="Arial"/>
          <w:b/>
          <w:sz w:val="20"/>
        </w:rPr>
        <w:t xml:space="preserve">Map: </w:t>
      </w:r>
      <w:hyperlink r:id="rId26">
        <w:r>
          <w:rPr>
            <w:rFonts w:ascii="Arial" w:hAnsi="Arial"/>
            <w:color w:val="0563C1"/>
            <w:u w:val="single"/>
            <w:sz w:val="22"/>
          </w:rPr>
          <w:t xml:space="preserve">Google Maps</w:t>
        </w:r>
      </w:hyperlink>
    </w:p>
    <w:p>
      <w:pPr>
        <w:pStyle w:val="Heading2"/>
      </w:pPr>
      <w:r>
        <w:rPr>
          <w:rFonts w:ascii="Arial" w:hAnsi="Arial"/>
          <w:color w:val="1F4E78"/>
        </w:rPr>
        <w:t>Quiapo Church (Minor Basilica of the Black Nazarene)</w:t>
      </w:r>
    </w:p>
    <w:p>
      <w:pPr>
        <w:jc w:val="center"/>
      </w:pPr>
      <w:r>
        <w:drawing>
          <wp:inline xmlns:a="http://schemas.openxmlformats.org/drawingml/2006/main" xmlns:pic="http://schemas.openxmlformats.org/drawingml/2006/picture">
            <wp:extent cx="5486400" cy="3655314"/>
            <wp:docPr id="8" name="Picture 8"/>
            <wp:cNvGraphicFramePr>
              <a:graphicFrameLocks noChangeAspect="1"/>
            </wp:cNvGraphicFramePr>
            <a:graphic>
              <a:graphicData uri="http://schemas.openxmlformats.org/drawingml/2006/picture">
                <pic:pic>
                  <pic:nvPicPr>
                    <pic:cNvPr id="0" name="quiapo_church.jpg"/>
                    <pic:cNvPicPr/>
                  </pic:nvPicPr>
                  <pic:blipFill>
                    <a:blip r:embed="rId27"/>
                    <a:stretch>
                      <a:fillRect/>
                    </a:stretch>
                  </pic:blipFill>
                  <pic:spPr>
                    <a:xfrm>
                      <a:off x="0" y="0"/>
                      <a:ext cx="5486400" cy="3655314"/>
                    </a:xfrm>
                    <a:prstGeom prst="rect"/>
                  </pic:spPr>
                </pic:pic>
              </a:graphicData>
            </a:graphic>
          </wp:inline>
        </w:drawing>
      </w:r>
    </w:p>
    <w:p>
      <w:pPr>
        <w:jc w:val="center"/>
      </w:pPr>
      <w:r>
        <w:rPr>
          <w:i/>
          <w:color w:val="666666"/>
          <w:sz w:val="18"/>
        </w:rPr>
        <w:t>Quiapo, Manila</w:t>
      </w:r>
    </w:p>
    <w:p>
      <w:r>
        <w:rPr>
          <w:rFonts w:ascii="Arial" w:hAnsi="Arial"/>
          <w:i w:val="0"/>
          <w:sz w:val="22"/>
        </w:rPr>
        <w:t>Home of the Black Nazarene — focal point of one of the largest Catholic devotions in Asia (Traslación every Jan 9). Surrounding Quiapo: Hidalgo St photography row, Raon St electronics, Villalobos herb stalls. Watch pickpockets in crowded plaza.</w:t>
      </w:r>
    </w:p>
    <w:p>
      <w:r>
        <w:rPr>
          <w:rFonts w:ascii="Arial" w:hAnsi="Arial"/>
          <w:b/>
          <w:sz w:val="20"/>
        </w:rPr>
        <w:t xml:space="preserve">• </w:t>
      </w:r>
      <w:hyperlink r:id="rId28">
        <w:r>
          <w:rPr>
            <w:rFonts w:ascii="Arial" w:hAnsi="Arial"/>
            <w:color w:val="0563C1"/>
            <w:u w:val="single"/>
            <w:sz w:val="22"/>
          </w:rPr>
          <w:t xml:space="preserve">Wikipedia</w:t>
        </w:r>
      </w:hyperlink>
    </w:p>
    <w:p>
      <w:r>
        <w:rPr>
          <w:rFonts w:ascii="Arial" w:hAnsi="Arial"/>
          <w:b/>
          <w:sz w:val="20"/>
        </w:rPr>
        <w:t xml:space="preserve">Map: </w:t>
      </w:r>
      <w:hyperlink r:id="rId29">
        <w:r>
          <w:rPr>
            <w:rFonts w:ascii="Arial" w:hAnsi="Arial"/>
            <w:color w:val="0563C1"/>
            <w:u w:val="single"/>
            <w:sz w:val="22"/>
          </w:rPr>
          <w:t xml:space="preserve">Google Maps</w:t>
        </w:r>
      </w:hyperlink>
    </w:p>
    <w:p>
      <w:pPr>
        <w:pStyle w:val="Heading2"/>
      </w:pPr>
      <w:r>
        <w:rPr>
          <w:rFonts w:ascii="Arial" w:hAnsi="Arial"/>
          <w:color w:val="1F4E78"/>
        </w:rPr>
        <w:t>Manila Cathedral</w:t>
      </w:r>
    </w:p>
    <w:p>
      <w:pPr>
        <w:jc w:val="center"/>
      </w:pPr>
      <w:r>
        <w:drawing>
          <wp:inline xmlns:a="http://schemas.openxmlformats.org/drawingml/2006/main" xmlns:pic="http://schemas.openxmlformats.org/drawingml/2006/picture">
            <wp:extent cx="5486400" cy="5026914"/>
            <wp:docPr id="9" name="Picture 9"/>
            <wp:cNvGraphicFramePr>
              <a:graphicFrameLocks noChangeAspect="1"/>
            </wp:cNvGraphicFramePr>
            <a:graphic>
              <a:graphicData uri="http://schemas.openxmlformats.org/drawingml/2006/picture">
                <pic:pic>
                  <pic:nvPicPr>
                    <pic:cNvPr id="0" name="manila_cathedral.jpg"/>
                    <pic:cNvPicPr/>
                  </pic:nvPicPr>
                  <pic:blipFill>
                    <a:blip r:embed="rId30"/>
                    <a:stretch>
                      <a:fillRect/>
                    </a:stretch>
                  </pic:blipFill>
                  <pic:spPr>
                    <a:xfrm>
                      <a:off x="0" y="0"/>
                      <a:ext cx="5486400" cy="5026914"/>
                    </a:xfrm>
                    <a:prstGeom prst="rect"/>
                  </pic:spPr>
                </pic:pic>
              </a:graphicData>
            </a:graphic>
          </wp:inline>
        </w:drawing>
      </w:r>
    </w:p>
    <w:p>
      <w:pPr>
        <w:jc w:val="center"/>
      </w:pPr>
      <w:r>
        <w:rPr>
          <w:i/>
          <w:color w:val="666666"/>
          <w:sz w:val="18"/>
        </w:rPr>
        <w:t>Intramuros</w:t>
      </w:r>
    </w:p>
    <w:p>
      <w:r>
        <w:rPr>
          <w:rFonts w:ascii="Arial" w:hAnsi="Arial"/>
          <w:i w:val="0"/>
          <w:sz w:val="22"/>
        </w:rPr>
        <w:t>Minor Basilica and seat of the Archbishop of Manila. Current (8th) structure consecrated 1958 after WWII destruction. Free entry outside Mass times. Stained glass, papal organ. Pair with San Agustin walk.</w:t>
      </w:r>
    </w:p>
    <w:p>
      <w:r>
        <w:rPr>
          <w:rFonts w:ascii="Arial" w:hAnsi="Arial"/>
          <w:b/>
          <w:sz w:val="20"/>
        </w:rPr>
        <w:t xml:space="preserve">• </w:t>
      </w:r>
      <w:hyperlink r:id="rId31">
        <w:r>
          <w:rPr>
            <w:rFonts w:ascii="Arial" w:hAnsi="Arial"/>
            <w:color w:val="0563C1"/>
            <w:u w:val="single"/>
            <w:sz w:val="22"/>
          </w:rPr>
          <w:t xml:space="preserve">Wikipedia</w:t>
        </w:r>
      </w:hyperlink>
    </w:p>
    <w:p>
      <w:r>
        <w:rPr>
          <w:rFonts w:ascii="Arial" w:hAnsi="Arial"/>
          <w:b/>
          <w:sz w:val="20"/>
        </w:rPr>
        <w:t xml:space="preserve">Map: </w:t>
      </w:r>
      <w:hyperlink r:id="rId32">
        <w:r>
          <w:rPr>
            <w:rFonts w:ascii="Arial" w:hAnsi="Arial"/>
            <w:color w:val="0563C1"/>
            <w:u w:val="single"/>
            <w:sz w:val="22"/>
          </w:rPr>
          <w:t xml:space="preserve">Google Maps</w:t>
        </w:r>
      </w:hyperlink>
    </w:p>
    <w:p>
      <w:pPr>
        <w:pStyle w:val="Heading2"/>
      </w:pPr>
      <w:r>
        <w:rPr>
          <w:rFonts w:ascii="Arial" w:hAnsi="Arial"/>
          <w:color w:val="1F4E78"/>
        </w:rPr>
        <w:t>San Agustin Church</w:t>
      </w:r>
    </w:p>
    <w:p>
      <w:pPr>
        <w:jc w:val="center"/>
      </w:pPr>
      <w:r>
        <w:drawing>
          <wp:inline xmlns:a="http://schemas.openxmlformats.org/drawingml/2006/main" xmlns:pic="http://schemas.openxmlformats.org/drawingml/2006/picture">
            <wp:extent cx="5486400" cy="7314057"/>
            <wp:docPr id="10" name="Picture 10"/>
            <wp:cNvGraphicFramePr>
              <a:graphicFrameLocks noChangeAspect="1"/>
            </wp:cNvGraphicFramePr>
            <a:graphic>
              <a:graphicData uri="http://schemas.openxmlformats.org/drawingml/2006/picture">
                <pic:pic>
                  <pic:nvPicPr>
                    <pic:cNvPr id="0" name="san_agustin_church.jpg"/>
                    <pic:cNvPicPr/>
                  </pic:nvPicPr>
                  <pic:blipFill>
                    <a:blip r:embed="rId33"/>
                    <a:stretch>
                      <a:fillRect/>
                    </a:stretch>
                  </pic:blipFill>
                  <pic:spPr>
                    <a:xfrm>
                      <a:off x="0" y="0"/>
                      <a:ext cx="5486400" cy="7314057"/>
                    </a:xfrm>
                    <a:prstGeom prst="rect"/>
                  </pic:spPr>
                </pic:pic>
              </a:graphicData>
            </a:graphic>
          </wp:inline>
        </w:drawing>
      </w:r>
    </w:p>
    <w:p>
      <w:pPr>
        <w:jc w:val="center"/>
      </w:pPr>
      <w:r>
        <w:rPr>
          <w:i/>
          <w:color w:val="666666"/>
          <w:sz w:val="18"/>
        </w:rPr>
        <w:t>Intramuros</w:t>
      </w:r>
    </w:p>
    <w:p>
      <w:r>
        <w:rPr>
          <w:rFonts w:ascii="Arial" w:hAnsi="Arial"/>
          <w:i w:val="0"/>
          <w:sz w:val="22"/>
        </w:rPr>
        <w:t>Oldest stone church in the Philippines (1607). UNESCO World Heritage. Survived 7 earthquakes + WWII bombing of Intramuros. Adjacent museum has religious art and relics. Entry ₱200.</w:t>
      </w:r>
    </w:p>
    <w:p>
      <w:r>
        <w:rPr>
          <w:rFonts w:ascii="Arial" w:hAnsi="Arial"/>
          <w:b/>
          <w:sz w:val="20"/>
        </w:rPr>
        <w:t xml:space="preserve">• </w:t>
      </w:r>
      <w:hyperlink r:id="rId34">
        <w:r>
          <w:rPr>
            <w:rFonts w:ascii="Arial" w:hAnsi="Arial"/>
            <w:color w:val="0563C1"/>
            <w:u w:val="single"/>
            <w:sz w:val="22"/>
          </w:rPr>
          <w:t xml:space="preserve">Wikipedia</w:t>
        </w:r>
      </w:hyperlink>
    </w:p>
    <w:p>
      <w:r>
        <w:rPr>
          <w:rFonts w:ascii="Arial" w:hAnsi="Arial"/>
          <w:b/>
          <w:sz w:val="20"/>
        </w:rPr>
        <w:t xml:space="preserve">Map: </w:t>
      </w:r>
      <w:hyperlink r:id="rId35">
        <w:r>
          <w:rPr>
            <w:rFonts w:ascii="Arial" w:hAnsi="Arial"/>
            <w:color w:val="0563C1"/>
            <w:u w:val="single"/>
            <w:sz w:val="22"/>
          </w:rPr>
          <w:t xml:space="preserve">Google Maps</w:t>
        </w:r>
      </w:hyperlink>
    </w:p>
    <w:p>
      <w:pPr>
        <w:pStyle w:val="Heading2"/>
      </w:pPr>
      <w:r>
        <w:rPr>
          <w:rFonts w:ascii="Arial" w:hAnsi="Arial"/>
          <w:color w:val="1F4E78"/>
        </w:rPr>
        <w:t>Ayala Museum</w:t>
      </w:r>
    </w:p>
    <w:p>
      <w:pPr>
        <w:jc w:val="center"/>
      </w:pPr>
      <w:r>
        <w:drawing>
          <wp:inline xmlns:a="http://schemas.openxmlformats.org/drawingml/2006/main" xmlns:pic="http://schemas.openxmlformats.org/drawingml/2006/picture">
            <wp:extent cx="5486400" cy="4162806"/>
            <wp:docPr id="11" name="Picture 11"/>
            <wp:cNvGraphicFramePr>
              <a:graphicFrameLocks noChangeAspect="1"/>
            </wp:cNvGraphicFramePr>
            <a:graphic>
              <a:graphicData uri="http://schemas.openxmlformats.org/drawingml/2006/picture">
                <pic:pic>
                  <pic:nvPicPr>
                    <pic:cNvPr id="0" name="ayala_museum.jpg"/>
                    <pic:cNvPicPr/>
                  </pic:nvPicPr>
                  <pic:blipFill>
                    <a:blip r:embed="rId36"/>
                    <a:stretch>
                      <a:fillRect/>
                    </a:stretch>
                  </pic:blipFill>
                  <pic:spPr>
                    <a:xfrm>
                      <a:off x="0" y="0"/>
                      <a:ext cx="5486400" cy="4162806"/>
                    </a:xfrm>
                    <a:prstGeom prst="rect"/>
                  </pic:spPr>
                </pic:pic>
              </a:graphicData>
            </a:graphic>
          </wp:inline>
        </w:drawing>
      </w:r>
    </w:p>
    <w:p>
      <w:pPr>
        <w:jc w:val="center"/>
      </w:pPr>
      <w:r>
        <w:rPr>
          <w:i/>
          <w:color w:val="666666"/>
          <w:sz w:val="18"/>
        </w:rPr>
        <w:t>Makati</w:t>
      </w:r>
    </w:p>
    <w:p>
      <w:r>
        <w:rPr>
          <w:rFonts w:ascii="Arial" w:hAnsi="Arial"/>
          <w:i w:val="0"/>
          <w:sz w:val="22"/>
        </w:rPr>
        <w:t>Reopened 2022 with stunning Gold of Ancestors gallery (precolonial gold artifacts, world-class), Diorama Experience (60+ scenes of PH history), and rotating contemporary exhibits. Entry ₱650. Allocate 2-3 hours.</w:t>
      </w:r>
    </w:p>
    <w:p>
      <w:r>
        <w:rPr>
          <w:rFonts w:ascii="Arial" w:hAnsi="Arial"/>
          <w:b/>
          <w:sz w:val="20"/>
        </w:rPr>
        <w:t xml:space="preserve">• </w:t>
      </w:r>
      <w:hyperlink r:id="rId37">
        <w:r>
          <w:rPr>
            <w:rFonts w:ascii="Arial" w:hAnsi="Arial"/>
            <w:color w:val="0563C1"/>
            <w:u w:val="single"/>
            <w:sz w:val="22"/>
          </w:rPr>
          <w:t xml:space="preserve">Wikipedia</w:t>
        </w:r>
      </w:hyperlink>
    </w:p>
    <w:p>
      <w:r>
        <w:rPr>
          <w:rFonts w:ascii="Arial" w:hAnsi="Arial"/>
          <w:b/>
          <w:sz w:val="20"/>
        </w:rPr>
        <w:t xml:space="preserve">• </w:t>
      </w:r>
      <w:hyperlink r:id="rId38">
        <w:r>
          <w:rPr>
            <w:rFonts w:ascii="Arial" w:hAnsi="Arial"/>
            <w:color w:val="0563C1"/>
            <w:u w:val="single"/>
            <w:sz w:val="22"/>
          </w:rPr>
          <w:t xml:space="preserve">Official site</w:t>
        </w:r>
      </w:hyperlink>
    </w:p>
    <w:p>
      <w:r>
        <w:rPr>
          <w:rFonts w:ascii="Arial" w:hAnsi="Arial"/>
          <w:b/>
          <w:sz w:val="20"/>
        </w:rPr>
        <w:t xml:space="preserve">Map: </w:t>
      </w:r>
      <w:hyperlink r:id="rId39">
        <w:r>
          <w:rPr>
            <w:rFonts w:ascii="Arial" w:hAnsi="Arial"/>
            <w:color w:val="0563C1"/>
            <w:u w:val="single"/>
            <w:sz w:val="22"/>
          </w:rPr>
          <w:t xml:space="preserve">Google Maps</w:t>
        </w:r>
      </w:hyperlink>
    </w:p>
    <w:p>
      <w:pPr>
        <w:pStyle w:val="Heading2"/>
      </w:pPr>
      <w:r>
        <w:rPr>
          <w:rFonts w:ascii="Arial" w:hAnsi="Arial"/>
          <w:color w:val="1F4E78"/>
        </w:rPr>
        <w:t>Bonifacio Global City (BGC)</w:t>
      </w:r>
    </w:p>
    <w:p>
      <w:pPr>
        <w:jc w:val="center"/>
      </w:pPr>
      <w:r>
        <w:drawing>
          <wp:inline xmlns:a="http://schemas.openxmlformats.org/drawingml/2006/main" xmlns:pic="http://schemas.openxmlformats.org/drawingml/2006/picture">
            <wp:extent cx="5486400" cy="4114800"/>
            <wp:docPr id="12" name="Picture 12"/>
            <wp:cNvGraphicFramePr>
              <a:graphicFrameLocks noChangeAspect="1"/>
            </wp:cNvGraphicFramePr>
            <a:graphic>
              <a:graphicData uri="http://schemas.openxmlformats.org/drawingml/2006/picture">
                <pic:pic>
                  <pic:nvPicPr>
                    <pic:cNvPr id="0" name="bgc.jpg"/>
                    <pic:cNvPicPr/>
                  </pic:nvPicPr>
                  <pic:blipFill>
                    <a:blip r:embed="rId40"/>
                    <a:stretch>
                      <a:fillRect/>
                    </a:stretch>
                  </pic:blipFill>
                  <pic:spPr>
                    <a:xfrm>
                      <a:off x="0" y="0"/>
                      <a:ext cx="5486400" cy="4114800"/>
                    </a:xfrm>
                    <a:prstGeom prst="rect"/>
                  </pic:spPr>
                </pic:pic>
              </a:graphicData>
            </a:graphic>
          </wp:inline>
        </w:drawing>
      </w:r>
    </w:p>
    <w:p>
      <w:pPr>
        <w:jc w:val="center"/>
      </w:pPr>
      <w:r>
        <w:rPr>
          <w:i/>
          <w:color w:val="666666"/>
          <w:sz w:val="18"/>
        </w:rPr>
        <w:t>Taguig</w:t>
      </w:r>
    </w:p>
    <w:p>
      <w:r>
        <w:rPr>
          <w:rFonts w:ascii="Arial" w:hAnsi="Arial"/>
          <w:i w:val="0"/>
          <w:sz w:val="22"/>
        </w:rPr>
        <w:t>Modern CBD with Bonifacio High Street (pedestrian zone), Mind Museum, The Alley at Karrivin Plaza (art galleries), and the BGC street-art trail. Best for upscale shopping + dining. Walkable.</w:t>
      </w:r>
    </w:p>
    <w:p>
      <w:r>
        <w:rPr>
          <w:rFonts w:ascii="Arial" w:hAnsi="Arial"/>
          <w:b/>
          <w:sz w:val="20"/>
        </w:rPr>
        <w:t xml:space="preserve">• </w:t>
      </w:r>
      <w:hyperlink r:id="rId41">
        <w:r>
          <w:rPr>
            <w:rFonts w:ascii="Arial" w:hAnsi="Arial"/>
            <w:color w:val="0563C1"/>
            <w:u w:val="single"/>
            <w:sz w:val="22"/>
          </w:rPr>
          <w:t xml:space="preserve">Wikipedia</w:t>
        </w:r>
      </w:hyperlink>
    </w:p>
    <w:p>
      <w:r>
        <w:rPr>
          <w:rFonts w:ascii="Arial" w:hAnsi="Arial"/>
          <w:b/>
          <w:sz w:val="20"/>
        </w:rPr>
        <w:t xml:space="preserve">Map: </w:t>
      </w:r>
      <w:hyperlink r:id="rId42">
        <w:r>
          <w:rPr>
            <w:rFonts w:ascii="Arial" w:hAnsi="Arial"/>
            <w:color w:val="0563C1"/>
            <w:u w:val="single"/>
            <w:sz w:val="22"/>
          </w:rPr>
          <w:t xml:space="preserve">Google Maps</w:t>
        </w:r>
      </w:hyperlink>
    </w:p>
    <w:p>
      <w:pPr>
        <w:pStyle w:val="Heading2"/>
      </w:pPr>
      <w:r>
        <w:rPr>
          <w:rFonts w:ascii="Arial" w:hAnsi="Arial"/>
          <w:color w:val="1F4E78"/>
        </w:rPr>
        <w:t>Manila Baywalk + Sunset</w:t>
      </w:r>
    </w:p>
    <w:p>
      <w:pPr>
        <w:jc w:val="center"/>
      </w:pPr>
      <w:r>
        <w:drawing>
          <wp:inline xmlns:a="http://schemas.openxmlformats.org/drawingml/2006/main" xmlns:pic="http://schemas.openxmlformats.org/drawingml/2006/picture">
            <wp:extent cx="5486400" cy="7602093"/>
            <wp:docPr id="13" name="Picture 13"/>
            <wp:cNvGraphicFramePr>
              <a:graphicFrameLocks noChangeAspect="1"/>
            </wp:cNvGraphicFramePr>
            <a:graphic>
              <a:graphicData uri="http://schemas.openxmlformats.org/drawingml/2006/picture">
                <pic:pic>
                  <pic:nvPicPr>
                    <pic:cNvPr id="0" name="manila_baywalk.jpg"/>
                    <pic:cNvPicPr/>
                  </pic:nvPicPr>
                  <pic:blipFill>
                    <a:blip r:embed="rId43"/>
                    <a:stretch>
                      <a:fillRect/>
                    </a:stretch>
                  </pic:blipFill>
                  <pic:spPr>
                    <a:xfrm>
                      <a:off x="0" y="0"/>
                      <a:ext cx="5486400" cy="7602093"/>
                    </a:xfrm>
                    <a:prstGeom prst="rect"/>
                  </pic:spPr>
                </pic:pic>
              </a:graphicData>
            </a:graphic>
          </wp:inline>
        </w:drawing>
      </w:r>
    </w:p>
    <w:p>
      <w:pPr>
        <w:jc w:val="center"/>
      </w:pPr>
      <w:r>
        <w:rPr>
          <w:i/>
          <w:color w:val="666666"/>
          <w:sz w:val="18"/>
        </w:rPr>
        <w:t>Roxas Blvd, Ermita</w:t>
      </w:r>
    </w:p>
    <w:p>
      <w:r>
        <w:rPr>
          <w:rFonts w:ascii="Arial" w:hAnsi="Arial"/>
          <w:i w:val="0"/>
          <w:sz w:val="22"/>
        </w:rPr>
        <w:t>Famous Manila Bay sunset stretch along Roxas Blvd. Free. Best 17:30-18:30. Newly rehabilitated 'White Beach' near US Embassy. Skip if tide low (smell). Pair with dinner at CCP/Aristocrat.</w:t>
      </w:r>
    </w:p>
    <w:p>
      <w:r>
        <w:rPr>
          <w:rFonts w:ascii="Arial" w:hAnsi="Arial"/>
          <w:b/>
          <w:sz w:val="20"/>
        </w:rPr>
        <w:t xml:space="preserve">• </w:t>
      </w:r>
      <w:hyperlink r:id="rId44">
        <w:r>
          <w:rPr>
            <w:rFonts w:ascii="Arial" w:hAnsi="Arial"/>
            <w:color w:val="0563C1"/>
            <w:u w:val="single"/>
            <w:sz w:val="22"/>
          </w:rPr>
          <w:t xml:space="preserve">Wikipedia</w:t>
        </w:r>
      </w:hyperlink>
    </w:p>
    <w:p>
      <w:r>
        <w:rPr>
          <w:rFonts w:ascii="Arial" w:hAnsi="Arial"/>
          <w:b/>
          <w:sz w:val="20"/>
        </w:rPr>
        <w:t xml:space="preserve">Map: </w:t>
      </w:r>
      <w:hyperlink r:id="rId45">
        <w:r>
          <w:rPr>
            <w:rFonts w:ascii="Arial" w:hAnsi="Arial"/>
            <w:color w:val="0563C1"/>
            <w:u w:val="single"/>
            <w:sz w:val="22"/>
          </w:rPr>
          <w:t xml:space="preserve">Google Maps</w:t>
        </w:r>
      </w:hyperlink>
    </w:p>
    <w:p>
      <w:pPr>
        <w:pStyle w:val="Heading2"/>
      </w:pPr>
      <w:r>
        <w:rPr>
          <w:rFonts w:ascii="Arial" w:hAnsi="Arial"/>
          <w:color w:val="1F4E78"/>
        </w:rPr>
        <w:t>Tagaytay (Taal Volcano view)</w:t>
      </w:r>
    </w:p>
    <w:p>
      <w:pPr>
        <w:jc w:val="center"/>
      </w:pPr>
      <w:r>
        <w:drawing>
          <wp:inline xmlns:a="http://schemas.openxmlformats.org/drawingml/2006/main" xmlns:pic="http://schemas.openxmlformats.org/drawingml/2006/picture">
            <wp:extent cx="5486400" cy="3641598"/>
            <wp:docPr id="14" name="Picture 14"/>
            <wp:cNvGraphicFramePr>
              <a:graphicFrameLocks noChangeAspect="1"/>
            </wp:cNvGraphicFramePr>
            <a:graphic>
              <a:graphicData uri="http://schemas.openxmlformats.org/drawingml/2006/picture">
                <pic:pic>
                  <pic:nvPicPr>
                    <pic:cNvPr id="0" name="tagaytay.jpg"/>
                    <pic:cNvPicPr/>
                  </pic:nvPicPr>
                  <pic:blipFill>
                    <a:blip r:embed="rId46"/>
                    <a:stretch>
                      <a:fillRect/>
                    </a:stretch>
                  </pic:blipFill>
                  <pic:spPr>
                    <a:xfrm>
                      <a:off x="0" y="0"/>
                      <a:ext cx="5486400" cy="3641598"/>
                    </a:xfrm>
                    <a:prstGeom prst="rect"/>
                  </pic:spPr>
                </pic:pic>
              </a:graphicData>
            </a:graphic>
          </wp:inline>
        </w:drawing>
      </w:r>
    </w:p>
    <w:p>
      <w:pPr>
        <w:jc w:val="center"/>
      </w:pPr>
      <w:r>
        <w:rPr>
          <w:i/>
          <w:color w:val="666666"/>
          <w:sz w:val="18"/>
        </w:rPr>
        <w:t>Cavite (60km S of Manila)</w:t>
      </w:r>
    </w:p>
    <w:p>
      <w:r>
        <w:rPr>
          <w:rFonts w:ascii="Arial" w:hAnsi="Arial"/>
          <w:i w:val="0"/>
          <w:sz w:val="22"/>
        </w:rPr>
        <w:t>Cool-climate ridge city overlooking Taal Volcano. 1.5-2hr drive from Makati. Bulalo (bone-marrow beef stew) at Leslie's or Diner's. Sky Ranch amusement park. People's Park in the Sky for volcano panorama. Sonya's Garden for organic lunch. Easy day trip.</w:t>
      </w:r>
    </w:p>
    <w:p>
      <w:r>
        <w:rPr>
          <w:rFonts w:ascii="Arial" w:hAnsi="Arial"/>
          <w:b/>
          <w:sz w:val="20"/>
        </w:rPr>
        <w:t xml:space="preserve">• </w:t>
      </w:r>
      <w:hyperlink r:id="rId47">
        <w:r>
          <w:rPr>
            <w:rFonts w:ascii="Arial" w:hAnsi="Arial"/>
            <w:color w:val="0563C1"/>
            <w:u w:val="single"/>
            <w:sz w:val="22"/>
          </w:rPr>
          <w:t xml:space="preserve">Wikipedia</w:t>
        </w:r>
      </w:hyperlink>
    </w:p>
    <w:p>
      <w:r>
        <w:rPr>
          <w:rFonts w:ascii="Arial" w:hAnsi="Arial"/>
          <w:b/>
          <w:sz w:val="20"/>
        </w:rPr>
        <w:t xml:space="preserve">Map: </w:t>
      </w:r>
      <w:hyperlink r:id="rId48">
        <w:r>
          <w:rPr>
            <w:rFonts w:ascii="Arial" w:hAnsi="Arial"/>
            <w:color w:val="0563C1"/>
            <w:u w:val="single"/>
            <w:sz w:val="22"/>
          </w:rPr>
          <w:t xml:space="preserve">Google Maps</w:t>
        </w:r>
      </w:hyperlink>
    </w:p>
    <w:p>
      <w:pPr>
        <w:pStyle w:val="Heading2"/>
      </w:pPr>
      <w:r>
        <w:rPr>
          <w:rFonts w:ascii="Arial" w:hAnsi="Arial"/>
          <w:color w:val="1F4E78"/>
        </w:rPr>
        <w:t>Corregidor Island</w:t>
      </w:r>
    </w:p>
    <w:p>
      <w:pPr>
        <w:jc w:val="center"/>
      </w:pPr>
      <w:r>
        <w:drawing>
          <wp:inline xmlns:a="http://schemas.openxmlformats.org/drawingml/2006/main" xmlns:pic="http://schemas.openxmlformats.org/drawingml/2006/picture">
            <wp:extent cx="5486400" cy="3295269"/>
            <wp:docPr id="15" name="Picture 15"/>
            <wp:cNvGraphicFramePr>
              <a:graphicFrameLocks noChangeAspect="1"/>
            </wp:cNvGraphicFramePr>
            <a:graphic>
              <a:graphicData uri="http://schemas.openxmlformats.org/drawingml/2006/picture">
                <pic:pic>
                  <pic:nvPicPr>
                    <pic:cNvPr id="0" name="corregidor.jpg"/>
                    <pic:cNvPicPr/>
                  </pic:nvPicPr>
                  <pic:blipFill>
                    <a:blip r:embed="rId49"/>
                    <a:stretch>
                      <a:fillRect/>
                    </a:stretch>
                  </pic:blipFill>
                  <pic:spPr>
                    <a:xfrm>
                      <a:off x="0" y="0"/>
                      <a:ext cx="5486400" cy="3295269"/>
                    </a:xfrm>
                    <a:prstGeom prst="rect"/>
                  </pic:spPr>
                </pic:pic>
              </a:graphicData>
            </a:graphic>
          </wp:inline>
        </w:drawing>
      </w:r>
    </w:p>
    <w:p>
      <w:pPr>
        <w:jc w:val="center"/>
      </w:pPr>
      <w:r>
        <w:rPr>
          <w:i/>
          <w:color w:val="666666"/>
          <w:sz w:val="18"/>
        </w:rPr>
        <w:t>Manila Bay entrance</w:t>
      </w:r>
    </w:p>
    <w:p>
      <w:r>
        <w:rPr>
          <w:rFonts w:ascii="Arial" w:hAnsi="Arial"/>
          <w:i w:val="0"/>
          <w:sz w:val="22"/>
        </w:rPr>
        <w:t>WWII tadpole-shaped island fortress at Manila Bay entrance. Sun Cruises ferry from ESPLANADE Seaside Terminal (CCP). Malinta Tunnel, Pacific War Memorial, Mile-Long Barracks, Battery Way. Full-day tour 06:30-15:30. ~₱2,999/pax incl ferry+lunch+tram.</w:t>
      </w:r>
    </w:p>
    <w:p>
      <w:r>
        <w:rPr>
          <w:rFonts w:ascii="Arial" w:hAnsi="Arial"/>
          <w:b/>
          <w:sz w:val="20"/>
        </w:rPr>
        <w:t xml:space="preserve">• </w:t>
      </w:r>
      <w:hyperlink r:id="rId50">
        <w:r>
          <w:rPr>
            <w:rFonts w:ascii="Arial" w:hAnsi="Arial"/>
            <w:color w:val="0563C1"/>
            <w:u w:val="single"/>
            <w:sz w:val="22"/>
          </w:rPr>
          <w:t xml:space="preserve">Wikipedia</w:t>
        </w:r>
      </w:hyperlink>
    </w:p>
    <w:p>
      <w:r>
        <w:rPr>
          <w:rFonts w:ascii="Arial" w:hAnsi="Arial"/>
          <w:b/>
          <w:sz w:val="20"/>
        </w:rPr>
        <w:t xml:space="preserve">• </w:t>
      </w:r>
      <w:hyperlink r:id="rId51">
        <w:r>
          <w:rPr>
            <w:rFonts w:ascii="Arial" w:hAnsi="Arial"/>
            <w:color w:val="0563C1"/>
            <w:u w:val="single"/>
            <w:sz w:val="22"/>
          </w:rPr>
          <w:t xml:space="preserve">Sun Cruises (official ferry)</w:t>
        </w:r>
      </w:hyperlink>
    </w:p>
    <w:p>
      <w:r>
        <w:rPr>
          <w:rFonts w:ascii="Arial" w:hAnsi="Arial"/>
          <w:b/>
          <w:sz w:val="20"/>
        </w:rPr>
        <w:t xml:space="preserve">Map: </w:t>
      </w:r>
      <w:hyperlink r:id="rId52">
        <w:r>
          <w:rPr>
            <w:rFonts w:ascii="Arial" w:hAnsi="Arial"/>
            <w:color w:val="0563C1"/>
            <w:u w:val="single"/>
            <w:sz w:val="22"/>
          </w:rPr>
          <w:t xml:space="preserve">Google Maps</w:t>
        </w:r>
      </w:hyperlink>
    </w:p>
    <w:p>
      <w:r>
        <w:br w:type="page"/>
      </w:r>
    </w:p>
    <w:p>
      <w:pPr>
        <w:pStyle w:val="Heading1"/>
      </w:pPr>
      <w:r>
        <w:rPr>
          <w:rFonts w:ascii="Arial" w:hAnsi="Arial"/>
          <w:color w:val="1F4E78"/>
        </w:rPr>
        <w:t>💎 Hidden Gems &amp; Less-Touristy Alternatives</w:t>
      </w:r>
    </w:p>
    <w:p>
      <w:pPr>
        <w:pStyle w:val="Heading3"/>
      </w:pPr>
      <w:r>
        <w:rPr>
          <w:rFonts w:ascii="Arial" w:hAnsi="Arial"/>
          <w:color w:val="1F4E78"/>
        </w:rPr>
        <w:t>Escolta Street</w:t>
      </w:r>
    </w:p>
    <w:p>
      <w:r>
        <w:rPr>
          <w:rFonts w:ascii="Arial" w:hAnsi="Arial"/>
          <w:i w:val="0"/>
          <w:sz w:val="20"/>
        </w:rPr>
        <w:t>Once Manila's Wall Street — now a heritage art district. First Saturday Block Party (Saturdays of the month). Calvo Building, Regina Building, Capitol Theatre ruins. HUB:Make Lab for indie design. Often missed by tourists.</w:t>
      </w:r>
    </w:p>
    <w:p>
      <w:r>
        <w:rPr>
          <w:rFonts w:ascii="Arial" w:hAnsi="Arial"/>
          <w:b/>
          <w:sz w:val="20"/>
        </w:rPr>
        <w:t xml:space="preserve">• </w:t>
      </w:r>
      <w:hyperlink r:id="rId53">
        <w:r>
          <w:rPr>
            <w:rFonts w:ascii="Arial" w:hAnsi="Arial"/>
            <w:color w:val="0563C1"/>
            <w:u w:val="single"/>
            <w:sz w:val="22"/>
          </w:rPr>
          <w:t xml:space="preserve">Wikipedia</w:t>
        </w:r>
      </w:hyperlink>
    </w:p>
    <w:p>
      <w:pPr>
        <w:pStyle w:val="Heading3"/>
      </w:pPr>
      <w:r>
        <w:rPr>
          <w:rFonts w:ascii="Arial" w:hAnsi="Arial"/>
          <w:color w:val="1F4E78"/>
        </w:rPr>
        <w:t>Poblacion (Makati nightlife district)</w:t>
      </w:r>
    </w:p>
    <w:p>
      <w:r>
        <w:rPr>
          <w:rFonts w:ascii="Arial" w:hAnsi="Arial"/>
          <w:i w:val="0"/>
          <w:sz w:val="20"/>
        </w:rPr>
        <w:t>Gritty-cool district reinvented as Manila's premier bar/food crawl zone. Rooftop bars (Z Hostel), speakeasies (Run Rabbit Run), Korean BBQ row, late-night taco stands. Walkable from Makati CBD hotels.</w:t>
      </w:r>
    </w:p>
    <w:p>
      <w:r>
        <w:rPr>
          <w:rFonts w:ascii="Arial" w:hAnsi="Arial"/>
          <w:b/>
          <w:sz w:val="20"/>
        </w:rPr>
        <w:t xml:space="preserve">• </w:t>
      </w:r>
      <w:hyperlink r:id="rId54">
        <w:r>
          <w:rPr>
            <w:rFonts w:ascii="Arial" w:hAnsi="Arial"/>
            <w:color w:val="0563C1"/>
            <w:u w:val="single"/>
            <w:sz w:val="22"/>
          </w:rPr>
          <w:t xml:space="preserve">Wikipedia</w:t>
        </w:r>
      </w:hyperlink>
    </w:p>
    <w:p>
      <w:pPr>
        <w:pStyle w:val="Heading3"/>
      </w:pPr>
      <w:r>
        <w:rPr>
          <w:rFonts w:ascii="Arial" w:hAnsi="Arial"/>
          <w:color w:val="1F4E78"/>
        </w:rPr>
        <w:t>Pinto Art Museum (Antipolo)</w:t>
      </w:r>
    </w:p>
    <w:p>
      <w:r>
        <w:rPr>
          <w:rFonts w:ascii="Arial" w:hAnsi="Arial"/>
          <w:i w:val="0"/>
          <w:sz w:val="20"/>
        </w:rPr>
        <w:t>Whitewashed Mediterranean-style contemporary art compound on a hill in Antipolo. Multiple galleries + gardens + cafe. Phenomenal Instagram spot but actually substantive curation. ₱250. Worth the Grab ride.</w:t>
      </w:r>
    </w:p>
    <w:p>
      <w:r>
        <w:rPr>
          <w:rFonts w:ascii="Arial" w:hAnsi="Arial"/>
          <w:b/>
          <w:sz w:val="20"/>
        </w:rPr>
        <w:t xml:space="preserve">• </w:t>
      </w:r>
      <w:hyperlink r:id="rId55">
        <w:r>
          <w:rPr>
            <w:rFonts w:ascii="Arial" w:hAnsi="Arial"/>
            <w:color w:val="0563C1"/>
            <w:u w:val="single"/>
            <w:sz w:val="22"/>
          </w:rPr>
          <w:t xml:space="preserve">Wikipedia</w:t>
        </w:r>
      </w:hyperlink>
    </w:p>
    <w:p>
      <w:pPr>
        <w:pStyle w:val="Heading3"/>
      </w:pPr>
      <w:r>
        <w:rPr>
          <w:rFonts w:ascii="Arial" w:hAnsi="Arial"/>
          <w:color w:val="1F4E78"/>
        </w:rPr>
        <w:t>Manila Chinese Cemetery</w:t>
      </w:r>
    </w:p>
    <w:p>
      <w:r>
        <w:rPr>
          <w:rFonts w:ascii="Arial" w:hAnsi="Arial"/>
          <w:i w:val="0"/>
          <w:sz w:val="20"/>
        </w:rPr>
        <w:t>Surreal 'mini-city' cemetery where mausoleums have AC, mailboxes, two-storey houses. Built when Chinese were denied burial in Catholic cemeteries during Spanish era. Free, hire pedicab guide (~₱500) at gate.</w:t>
      </w:r>
    </w:p>
    <w:p>
      <w:r>
        <w:rPr>
          <w:rFonts w:ascii="Arial" w:hAnsi="Arial"/>
          <w:b/>
          <w:sz w:val="20"/>
        </w:rPr>
        <w:t xml:space="preserve">• </w:t>
      </w:r>
      <w:hyperlink r:id="rId56">
        <w:r>
          <w:rPr>
            <w:rFonts w:ascii="Arial" w:hAnsi="Arial"/>
            <w:color w:val="0563C1"/>
            <w:u w:val="single"/>
            <w:sz w:val="22"/>
          </w:rPr>
          <w:t xml:space="preserve">Wikipedia</w:t>
        </w:r>
      </w:hyperlink>
    </w:p>
    <w:p>
      <w:r>
        <w:br w:type="page"/>
      </w:r>
    </w:p>
    <w:p>
      <w:pPr>
        <w:pStyle w:val="Heading1"/>
      </w:pPr>
      <w:r>
        <w:rPr>
          <w:rFonts w:ascii="Arial" w:hAnsi="Arial"/>
          <w:color w:val="1F4E78"/>
        </w:rPr>
        <w:t>🍜 Food — Where to Eat</w:t>
      </w:r>
    </w:p>
    <w:p>
      <w:pPr>
        <w:pStyle w:val="Heading3"/>
      </w:pPr>
      <w:r>
        <w:rPr>
          <w:rFonts w:ascii="Arial" w:hAnsi="Arial"/>
          <w:color w:val="1F4E78"/>
        </w:rPr>
        <w:t>Wai Ying Fastfood — Binondo</w:t>
      </w:r>
    </w:p>
    <w:p>
      <w:r>
        <w:rPr>
          <w:rFonts w:ascii="Arial" w:hAnsi="Arial"/>
          <w:i w:val="0"/>
          <w:sz w:val="20"/>
        </w:rPr>
        <w:t>Cheap, fast Cantonese dimsum + hakaw + soy chicken. Cult favorite. Two branches (Benavidez + Salazar). Cash only.</w:t>
      </w:r>
    </w:p>
    <w:p>
      <w:pPr>
        <w:pStyle w:val="Heading3"/>
      </w:pPr>
      <w:r>
        <w:rPr>
          <w:rFonts w:ascii="Arial" w:hAnsi="Arial"/>
          <w:color w:val="1F4E78"/>
        </w:rPr>
        <w:t>Manam Comfort Filipino — Greenbelt 2, Makati</w:t>
      </w:r>
    </w:p>
    <w:p>
      <w:r>
        <w:rPr>
          <w:rFonts w:ascii="Arial" w:hAnsi="Arial"/>
          <w:i w:val="0"/>
          <w:sz w:val="20"/>
        </w:rPr>
        <w:t>Modern Filipino tapas — sinigang sa watermelon, crispy pata, kare-kare. Order classics + twist sides. Walk-ins okay weekday lunch.</w:t>
      </w:r>
    </w:p>
    <w:p>
      <w:pPr>
        <w:pStyle w:val="Heading3"/>
      </w:pPr>
      <w:r>
        <w:rPr>
          <w:rFonts w:ascii="Arial" w:hAnsi="Arial"/>
          <w:color w:val="1F4E78"/>
        </w:rPr>
        <w:t>Toyo Eatery — Karrivin Plaza, Makati</w:t>
      </w:r>
    </w:p>
    <w:p>
      <w:r>
        <w:rPr>
          <w:rFonts w:ascii="Arial" w:hAnsi="Arial"/>
          <w:i w:val="0"/>
          <w:sz w:val="20"/>
        </w:rPr>
        <w:t>Asia's 50 Best — pinakbet bukid, Filipino tasting menu. Splurge dinner.</w:t>
      </w:r>
    </w:p>
    <w:p>
      <w:r>
        <w:rPr>
          <w:rFonts w:ascii="Arial" w:hAnsi="Arial"/>
          <w:b/>
          <w:sz w:val="20"/>
        </w:rPr>
        <w:t xml:space="preserve">• </w:t>
      </w:r>
      <w:hyperlink r:id="rId57">
        <w:r>
          <w:rPr>
            <w:rFonts w:ascii="Arial" w:hAnsi="Arial"/>
            <w:color w:val="0563C1"/>
            <w:u w:val="single"/>
            <w:sz w:val="22"/>
          </w:rPr>
          <w:t xml:space="preserve">Official site</w:t>
        </w:r>
      </w:hyperlink>
    </w:p>
    <w:p>
      <w:pPr>
        <w:pStyle w:val="Heading3"/>
      </w:pPr>
      <w:r>
        <w:rPr>
          <w:rFonts w:ascii="Arial" w:hAnsi="Arial"/>
          <w:color w:val="1F4E78"/>
        </w:rPr>
        <w:t>Aristocrat Restaurant (Roxas Blvd) — Malate</w:t>
      </w:r>
    </w:p>
    <w:p>
      <w:r>
        <w:rPr>
          <w:rFonts w:ascii="Arial" w:hAnsi="Arial"/>
          <w:i w:val="0"/>
          <w:sz w:val="20"/>
        </w:rPr>
        <w:t>Manila institution since 1936. Famous chicken BBQ + java rice + atchara. Heritage feel, often packed Sundays after Mass.</w:t>
      </w:r>
    </w:p>
    <w:p>
      <w:pPr>
        <w:pStyle w:val="Heading3"/>
      </w:pPr>
      <w:r>
        <w:rPr>
          <w:rFonts w:ascii="Arial" w:hAnsi="Arial"/>
          <w:color w:val="1F4E78"/>
        </w:rPr>
        <w:t>Romulo Café — QC original / Makati branch</w:t>
      </w:r>
    </w:p>
    <w:p>
      <w:r>
        <w:rPr>
          <w:rFonts w:ascii="Arial" w:hAnsi="Arial"/>
          <w:i w:val="0"/>
          <w:sz w:val="20"/>
        </w:rPr>
        <w:t>Heritage Filipino — Tito Greg's adobo flakes, chicken relleno, dinuguan empanadas. Named after Carlos P. Romulo. Good for groups.</w:t>
      </w:r>
    </w:p>
    <w:p>
      <w:pPr>
        <w:pStyle w:val="Heading3"/>
      </w:pPr>
      <w:r>
        <w:rPr>
          <w:rFonts w:ascii="Arial" w:hAnsi="Arial"/>
          <w:color w:val="1F4E78"/>
        </w:rPr>
        <w:t>Sentro 1771 — Greenbelt 3 / Capitol Commons</w:t>
      </w:r>
    </w:p>
    <w:p>
      <w:r>
        <w:rPr>
          <w:rFonts w:ascii="Arial" w:hAnsi="Arial"/>
          <w:i w:val="0"/>
          <w:sz w:val="20"/>
        </w:rPr>
        <w:t>Modern Filipino — corned-beef sinigang (iconic), bagnet, ensaladang mangga. Solid sit-down option.</w:t>
      </w:r>
    </w:p>
    <w:p>
      <w:pPr>
        <w:pStyle w:val="Heading3"/>
      </w:pPr>
      <w:r>
        <w:rPr>
          <w:rFonts w:ascii="Arial" w:hAnsi="Arial"/>
          <w:color w:val="1F4E78"/>
        </w:rPr>
        <w:t>Leslie's Restaurant Tagaytay — Aguinaldo Hwy, Tagaytay</w:t>
      </w:r>
    </w:p>
    <w:p>
      <w:r>
        <w:rPr>
          <w:rFonts w:ascii="Arial" w:hAnsi="Arial"/>
          <w:i w:val="0"/>
          <w:sz w:val="20"/>
        </w:rPr>
        <w:t>Classic bulalo (beef bone-marrow stew) with Taal Lake panorama. Tourist mainstay but worth it for the view + the broth.</w:t>
      </w:r>
    </w:p>
    <w:p>
      <w:pPr>
        <w:pStyle w:val="Heading3"/>
      </w:pPr>
      <w:r>
        <w:rPr>
          <w:rFonts w:ascii="Arial" w:hAnsi="Arial"/>
          <w:color w:val="1F4E78"/>
        </w:rPr>
        <w:t>Wildflour Café + Bakery — Salcedo / BGC / Podium</w:t>
      </w:r>
    </w:p>
    <w:p>
      <w:r>
        <w:rPr>
          <w:rFonts w:ascii="Arial" w:hAnsi="Arial"/>
          <w:i w:val="0"/>
          <w:sz w:val="20"/>
        </w:rPr>
        <w:t>Upscale all-day café — eggs benedict, salted caramel ensaymada, fresh pastries. Reliable any day.</w:t>
      </w:r>
    </w:p>
    <w:p>
      <w:pPr>
        <w:pStyle w:val="Heading1"/>
      </w:pPr>
      <w:r>
        <w:rPr>
          <w:rFonts w:ascii="Arial" w:hAnsi="Arial"/>
          <w:color w:val="1F4E78"/>
        </w:rPr>
        <w:t>💆 Spas</w:t>
      </w:r>
    </w:p>
    <w:p>
      <w:pPr>
        <w:pStyle w:val="Heading3"/>
      </w:pPr>
      <w:r>
        <w:rPr>
          <w:rFonts w:ascii="Arial" w:hAnsi="Arial"/>
          <w:color w:val="1F4E78"/>
        </w:rPr>
        <w:t>The Spa (Fort Bonifacio) — BGC</w:t>
      </w:r>
    </w:p>
    <w:p>
      <w:r>
        <w:rPr>
          <w:rFonts w:ascii="Arial" w:hAnsi="Arial"/>
          <w:i w:val="0"/>
          <w:sz w:val="20"/>
        </w:rPr>
        <w:t>Reliable mid-range chain — Swedish, hilot, hot stone. Couples rooms. Book ahead Sat/Sun.</w:t>
      </w:r>
    </w:p>
    <w:p>
      <w:pPr>
        <w:pStyle w:val="Heading3"/>
      </w:pPr>
      <w:r>
        <w:rPr>
          <w:rFonts w:ascii="Arial" w:hAnsi="Arial"/>
          <w:color w:val="1F4E78"/>
        </w:rPr>
        <w:t>Nuat Thai — Multiple branches (Makati/BGC/QC)</w:t>
      </w:r>
    </w:p>
    <w:p>
      <w:r>
        <w:rPr>
          <w:rFonts w:ascii="Arial" w:hAnsi="Arial"/>
          <w:i w:val="0"/>
          <w:sz w:val="20"/>
        </w:rPr>
        <w:t>Cheap reliable Thai massage chain. Walk-in possible. Foot reflex highly recommended after Intramuros walking day.</w:t>
      </w:r>
    </w:p>
    <w:p>
      <w:pPr>
        <w:pStyle w:val="Heading3"/>
      </w:pPr>
      <w:r>
        <w:rPr>
          <w:rFonts w:ascii="Arial" w:hAnsi="Arial"/>
          <w:color w:val="1F4E78"/>
        </w:rPr>
        <w:t>Devarana Spa (Dusit Thani) — Makati (Ayala Center)</w:t>
      </w:r>
    </w:p>
    <w:p>
      <w:r>
        <w:rPr>
          <w:rFonts w:ascii="Arial" w:hAnsi="Arial"/>
          <w:i w:val="0"/>
          <w:sz w:val="20"/>
        </w:rPr>
        <w:t>Luxury hotel spa, Thai-inspired rituals, signature Devarana 150min package. Best splurge.</w:t>
      </w:r>
    </w:p>
    <w:p>
      <w:pPr>
        <w:pStyle w:val="Heading3"/>
      </w:pPr>
      <w:r>
        <w:rPr>
          <w:rFonts w:ascii="Arial" w:hAnsi="Arial"/>
          <w:color w:val="1F4E78"/>
        </w:rPr>
        <w:t>Mandala Spa (Antipolo) — Antipolo (~28km E)</w:t>
      </w:r>
    </w:p>
    <w:p>
      <w:r>
        <w:rPr>
          <w:rFonts w:ascii="Arial" w:hAnsi="Arial"/>
          <w:i w:val="0"/>
          <w:sz w:val="20"/>
        </w:rPr>
        <w:t>Hidden hillside spa retreat. Pair with Pinto Art Museum for half-day off-radar wellness combo.</w:t>
      </w:r>
    </w:p>
    <w:p>
      <w:pPr>
        <w:pStyle w:val="Heading1"/>
      </w:pPr>
      <w:r>
        <w:rPr>
          <w:rFonts w:ascii="Arial" w:hAnsi="Arial"/>
          <w:color w:val="1F4E78"/>
        </w:rPr>
        <w:t>🍻 Nightlife</w:t>
      </w:r>
    </w:p>
    <w:p>
      <w:pPr>
        <w:pStyle w:val="Heading3"/>
      </w:pPr>
      <w:r>
        <w:rPr>
          <w:rFonts w:ascii="Arial" w:hAnsi="Arial"/>
          <w:color w:val="1F4E78"/>
        </w:rPr>
        <w:t>Z Hostel Rooftop Bar — Poblacion, Makati</w:t>
      </w:r>
    </w:p>
    <w:p>
      <w:r>
        <w:rPr>
          <w:rFonts w:ascii="Arial" w:hAnsi="Arial"/>
          <w:i w:val="0"/>
          <w:sz w:val="20"/>
        </w:rPr>
        <w:t>Open-air rooftop bar — sunset cocktails, Manila skyline view. Crowd builds 21:00 onward.</w:t>
      </w:r>
    </w:p>
    <w:p>
      <w:pPr>
        <w:pStyle w:val="Heading3"/>
      </w:pPr>
      <w:r>
        <w:rPr>
          <w:rFonts w:ascii="Arial" w:hAnsi="Arial"/>
          <w:color w:val="1F4E78"/>
        </w:rPr>
        <w:t>The Curator — Legaspi Village, Makati</w:t>
      </w:r>
    </w:p>
    <w:p>
      <w:r>
        <w:rPr>
          <w:rFonts w:ascii="Arial" w:hAnsi="Arial"/>
          <w:i w:val="0"/>
          <w:sz w:val="20"/>
        </w:rPr>
        <w:t>Speakeasy behind coffee shop. World's 50 Best Bars alum. Craft cocktails. Reservation recommended Fri/Sat.</w:t>
      </w:r>
    </w:p>
    <w:p>
      <w:pPr>
        <w:pStyle w:val="Heading3"/>
      </w:pPr>
      <w:r>
        <w:rPr>
          <w:rFonts w:ascii="Arial" w:hAnsi="Arial"/>
          <w:color w:val="1F4E78"/>
        </w:rPr>
        <w:t>Run Rabbit Run — Poblacion, Makati</w:t>
      </w:r>
    </w:p>
    <w:p>
      <w:r>
        <w:rPr>
          <w:rFonts w:ascii="Arial" w:hAnsi="Arial"/>
          <w:i w:val="0"/>
          <w:sz w:val="20"/>
        </w:rPr>
        <w:t>Speakeasy behind grocery façade. Cocktails + small plates. Hidden door experience.</w:t>
      </w:r>
    </w:p>
    <w:p>
      <w:pPr>
        <w:pStyle w:val="Heading3"/>
      </w:pPr>
      <w:r>
        <w:rPr>
          <w:rFonts w:ascii="Arial" w:hAnsi="Arial"/>
          <w:color w:val="1F4E78"/>
        </w:rPr>
        <w:t>The Bank Bar — RCBC Plaza, Makati</w:t>
      </w:r>
    </w:p>
    <w:p>
      <w:r>
        <w:rPr>
          <w:rFonts w:ascii="Arial" w:hAnsi="Arial"/>
          <w:i w:val="0"/>
          <w:sz w:val="20"/>
        </w:rPr>
        <w:t>Concealed inside RCBC Plaza — enter via Ze Royal Filipino-Cuban restaurant. Classic cocktail focus.</w:t>
      </w:r>
    </w:p>
    <w:p>
      <w:pPr>
        <w:pStyle w:val="Heading3"/>
      </w:pPr>
      <w:r>
        <w:rPr>
          <w:rFonts w:ascii="Arial" w:hAnsi="Arial"/>
          <w:color w:val="1F4E78"/>
        </w:rPr>
        <w:t>Sky Deck Bayleaf — Intramuros (Bayleaf Hotel)</w:t>
      </w:r>
    </w:p>
    <w:p>
      <w:r>
        <w:rPr>
          <w:rFonts w:ascii="Arial" w:hAnsi="Arial"/>
          <w:i w:val="0"/>
          <w:sz w:val="20"/>
        </w:rPr>
        <w:t>Rooftop bar atop Bayleaf — Intramuros + Manila Bay views. Less crowded than Poblacion.</w:t>
      </w:r>
    </w:p>
    <w:p>
      <w:r>
        <w:br w:type="page"/>
      </w:r>
    </w:p>
    <w:p>
      <w:pPr>
        <w:pStyle w:val="Heading1"/>
      </w:pPr>
      <w:r>
        <w:rPr>
          <w:rFonts w:ascii="Arial" w:hAnsi="Arial"/>
          <w:color w:val="1F4E78"/>
        </w:rPr>
        <w:t>🏨 Accommodation Picks</w:t>
      </w:r>
    </w:p>
    <w:p>
      <w:pPr>
        <w:pStyle w:val="Heading3"/>
      </w:pPr>
      <w:r>
        <w:rPr>
          <w:rFonts w:ascii="Arial" w:hAnsi="Arial"/>
          <w:color w:val="1F4E78"/>
        </w:rPr>
        <w:t>Red Planet Makati (Mabini) — Budget · S$35–55/night</w:t>
      </w:r>
    </w:p>
    <w:p>
      <w:r>
        <w:rPr>
          <w:rFonts w:ascii="Arial" w:hAnsi="Arial"/>
          <w:i w:val="0"/>
          <w:sz w:val="20"/>
        </w:rPr>
        <w:t>Walking distance Poblacion + Greenbelt. Clean, no-frills. Best budget pick.</w:t>
      </w:r>
    </w:p>
    <w:p>
      <w:r>
        <w:rPr>
          <w:rFonts w:ascii="Arial" w:hAnsi="Arial"/>
          <w:b/>
          <w:sz w:val="20"/>
        </w:rPr>
        <w:t xml:space="preserve">• </w:t>
      </w:r>
      <w:hyperlink r:id="rId58">
        <w:r>
          <w:rPr>
            <w:rFonts w:ascii="Arial" w:hAnsi="Arial"/>
            <w:color w:val="0563C1"/>
            <w:u w:val="single"/>
            <w:sz w:val="22"/>
          </w:rPr>
          <w:t xml:space="preserve">Booking.com</w:t>
        </w:r>
      </w:hyperlink>
    </w:p>
    <w:p>
      <w:pPr>
        <w:pStyle w:val="Heading3"/>
      </w:pPr>
      <w:r>
        <w:rPr>
          <w:rFonts w:ascii="Arial" w:hAnsi="Arial"/>
          <w:color w:val="1F4E78"/>
        </w:rPr>
        <w:t>Citadines Salcedo Makati — Mid · S$90–140/night</w:t>
      </w:r>
    </w:p>
    <w:p>
      <w:r>
        <w:rPr>
          <w:rFonts w:ascii="Arial" w:hAnsi="Arial"/>
          <w:i w:val="0"/>
          <w:sz w:val="20"/>
        </w:rPr>
        <w:t>Aparthotel with kitchen, gym, pool. Salcedo Village near Saturday market. Mid-range sweet spot.</w:t>
      </w:r>
    </w:p>
    <w:p>
      <w:r>
        <w:rPr>
          <w:rFonts w:ascii="Arial" w:hAnsi="Arial"/>
          <w:b/>
          <w:sz w:val="20"/>
        </w:rPr>
        <w:t xml:space="preserve">• </w:t>
      </w:r>
      <w:hyperlink r:id="rId59">
        <w:r>
          <w:rPr>
            <w:rFonts w:ascii="Arial" w:hAnsi="Arial"/>
            <w:color w:val="0563C1"/>
            <w:u w:val="single"/>
            <w:sz w:val="22"/>
          </w:rPr>
          <w:t xml:space="preserve">Citadines official</w:t>
        </w:r>
      </w:hyperlink>
    </w:p>
    <w:p>
      <w:pPr>
        <w:pStyle w:val="Heading3"/>
      </w:pPr>
      <w:r>
        <w:rPr>
          <w:rFonts w:ascii="Arial" w:hAnsi="Arial"/>
          <w:color w:val="1F4E78"/>
        </w:rPr>
        <w:t>Dusit Thani Manila — Luxury · S$200–320/night</w:t>
      </w:r>
    </w:p>
    <w:p>
      <w:r>
        <w:rPr>
          <w:rFonts w:ascii="Arial" w:hAnsi="Arial"/>
          <w:i w:val="0"/>
          <w:sz w:val="20"/>
        </w:rPr>
        <w:t>Across Ayala MRT, walking to Greenbelt/Ayala Museum. Devarana Spa onsite. Reliable luxury.</w:t>
      </w:r>
    </w:p>
    <w:p>
      <w:r>
        <w:rPr>
          <w:rFonts w:ascii="Arial" w:hAnsi="Arial"/>
          <w:b/>
          <w:sz w:val="20"/>
        </w:rPr>
        <w:t xml:space="preserve">• </w:t>
      </w:r>
      <w:hyperlink r:id="rId60">
        <w:r>
          <w:rPr>
            <w:rFonts w:ascii="Arial" w:hAnsi="Arial"/>
            <w:color w:val="0563C1"/>
            <w:u w:val="single"/>
            <w:sz w:val="22"/>
          </w:rPr>
          <w:t xml:space="preserve">Dusit official</w:t>
        </w:r>
      </w:hyperlink>
    </w:p>
    <w:p>
      <w:pPr>
        <w:pStyle w:val="Heading3"/>
      </w:pPr>
      <w:r>
        <w:rPr>
          <w:rFonts w:ascii="Arial" w:hAnsi="Arial"/>
          <w:color w:val="1F4E78"/>
        </w:rPr>
        <w:t>Shangri-La The Fort (BGC) — Luxury · S$280–450/night</w:t>
      </w:r>
    </w:p>
    <w:p>
      <w:r>
        <w:rPr>
          <w:rFonts w:ascii="Arial" w:hAnsi="Arial"/>
          <w:i w:val="0"/>
          <w:sz w:val="20"/>
        </w:rPr>
        <w:t>If staying BGC instead of Makati. Tallest hotel in PH. Samba rooftop bar, CHI Spa.</w:t>
      </w:r>
    </w:p>
    <w:p>
      <w:r>
        <w:rPr>
          <w:rFonts w:ascii="Arial" w:hAnsi="Arial"/>
          <w:b/>
          <w:sz w:val="20"/>
        </w:rPr>
        <w:t xml:space="preserve">• </w:t>
      </w:r>
      <w:hyperlink r:id="rId61">
        <w:r>
          <w:rPr>
            <w:rFonts w:ascii="Arial" w:hAnsi="Arial"/>
            <w:color w:val="0563C1"/>
            <w:u w:val="single"/>
            <w:sz w:val="22"/>
          </w:rPr>
          <w:t xml:space="preserve">Shangri-La official</w:t>
        </w:r>
      </w:hyperlink>
    </w:p>
    <w:p>
      <w:r>
        <w:br w:type="page"/>
      </w:r>
    </w:p>
    <w:p>
      <w:pPr>
        <w:pStyle w:val="Heading1"/>
      </w:pPr>
      <w:r>
        <w:rPr>
          <w:rFonts w:ascii="Arial" w:hAnsi="Arial"/>
          <w:color w:val="1F4E78"/>
        </w:rPr>
        <w:t>🔗 Practical Links &amp; Resources</w:t>
      </w:r>
    </w:p>
    <w:p>
      <w:pPr>
        <w:pStyle w:val="Heading2"/>
      </w:pPr>
      <w:r>
        <w:rPr>
          <w:rFonts w:ascii="Arial" w:hAnsi="Arial"/>
          <w:color w:val="1F4E78"/>
        </w:rPr>
        <w:t>Booking &amp; Transport</w:t>
      </w:r>
    </w:p>
    <w:p>
      <w:r>
        <w:rPr>
          <w:rFonts w:ascii="Arial" w:hAnsi="Arial"/>
          <w:b/>
          <w:sz w:val="20"/>
        </w:rPr>
        <w:t xml:space="preserve">• </w:t>
      </w:r>
      <w:hyperlink r:id="rId62">
        <w:r>
          <w:rPr>
            <w:rFonts w:ascii="Arial" w:hAnsi="Arial"/>
            <w:color w:val="0563C1"/>
            <w:u w:val="single"/>
            <w:sz w:val="22"/>
          </w:rPr>
          <w:t xml:space="preserve">Grab PH</w:t>
        </w:r>
      </w:hyperlink>
    </w:p>
    <w:p>
      <w:r>
        <w:rPr>
          <w:rFonts w:ascii="Arial" w:hAnsi="Arial"/>
          <w:b/>
          <w:sz w:val="20"/>
        </w:rPr>
        <w:t xml:space="preserve">• </w:t>
      </w:r>
      <w:hyperlink r:id="rId63">
        <w:r>
          <w:rPr>
            <w:rFonts w:ascii="Arial" w:hAnsi="Arial"/>
            <w:color w:val="0563C1"/>
            <w:u w:val="single"/>
            <w:sz w:val="22"/>
          </w:rPr>
          <w:t xml:space="preserve">Klook Manila activities</w:t>
        </w:r>
      </w:hyperlink>
    </w:p>
    <w:p>
      <w:r>
        <w:rPr>
          <w:rFonts w:ascii="Arial" w:hAnsi="Arial"/>
          <w:b/>
          <w:sz w:val="20"/>
        </w:rPr>
        <w:t xml:space="preserve">• </w:t>
      </w:r>
      <w:hyperlink r:id="rId51">
        <w:r>
          <w:rPr>
            <w:rFonts w:ascii="Arial" w:hAnsi="Arial"/>
            <w:color w:val="0563C1"/>
            <w:u w:val="single"/>
            <w:sz w:val="22"/>
          </w:rPr>
          <w:t xml:space="preserve">Sun Cruises (Corregidor)</w:t>
        </w:r>
      </w:hyperlink>
    </w:p>
    <w:p>
      <w:r>
        <w:rPr>
          <w:rFonts w:ascii="Arial" w:hAnsi="Arial"/>
          <w:b/>
          <w:sz w:val="20"/>
        </w:rPr>
        <w:t xml:space="preserve">• </w:t>
      </w:r>
      <w:hyperlink r:id="rId64">
        <w:r>
          <w:rPr>
            <w:rFonts w:ascii="Arial" w:hAnsi="Arial"/>
            <w:color w:val="0563C1"/>
            <w:u w:val="single"/>
            <w:sz w:val="22"/>
          </w:rPr>
          <w:t xml:space="preserve">Agoda Manila hotels</w:t>
        </w:r>
      </w:hyperlink>
    </w:p>
    <w:p>
      <w:pPr>
        <w:pStyle w:val="Heading2"/>
      </w:pPr>
      <w:r>
        <w:rPr>
          <w:rFonts w:ascii="Arial" w:hAnsi="Arial"/>
          <w:color w:val="1F4E78"/>
        </w:rPr>
        <w:t>Government &amp; Safety</w:t>
      </w:r>
    </w:p>
    <w:p>
      <w:r>
        <w:rPr>
          <w:rFonts w:ascii="Arial" w:hAnsi="Arial"/>
          <w:b/>
          <w:sz w:val="20"/>
        </w:rPr>
        <w:t xml:space="preserve">• </w:t>
      </w:r>
      <w:hyperlink r:id="rId65">
        <w:r>
          <w:rPr>
            <w:rFonts w:ascii="Arial" w:hAnsi="Arial"/>
            <w:color w:val="0563C1"/>
            <w:u w:val="single"/>
            <w:sz w:val="22"/>
          </w:rPr>
          <w:t xml:space="preserve">Bureau of Immigration PH</w:t>
        </w:r>
      </w:hyperlink>
    </w:p>
    <w:p>
      <w:r>
        <w:rPr>
          <w:rFonts w:ascii="Arial" w:hAnsi="Arial"/>
          <w:b/>
          <w:sz w:val="20"/>
        </w:rPr>
        <w:t xml:space="preserve">• </w:t>
      </w:r>
      <w:hyperlink r:id="rId66">
        <w:r>
          <w:rPr>
            <w:rFonts w:ascii="Arial" w:hAnsi="Arial"/>
            <w:color w:val="0563C1"/>
            <w:u w:val="single"/>
            <w:sz w:val="22"/>
          </w:rPr>
          <w:t xml:space="preserve">PAGASA weather (typhoon track)</w:t>
        </w:r>
      </w:hyperlink>
    </w:p>
    <w:p>
      <w:r>
        <w:rPr>
          <w:rFonts w:ascii="Arial" w:hAnsi="Arial"/>
          <w:b/>
          <w:sz w:val="20"/>
        </w:rPr>
        <w:t xml:space="preserve">• </w:t>
      </w:r>
      <w:hyperlink r:id="rId67">
        <w:r>
          <w:rPr>
            <w:rFonts w:ascii="Arial" w:hAnsi="Arial"/>
            <w:color w:val="0563C1"/>
            <w:u w:val="single"/>
            <w:sz w:val="22"/>
          </w:rPr>
          <w:t xml:space="preserve">PHIVOLCS (Taal alerts)</w:t>
        </w:r>
      </w:hyperlink>
    </w:p>
    <w:p>
      <w:r>
        <w:rPr>
          <w:rFonts w:ascii="Arial" w:hAnsi="Arial"/>
          <w:b/>
          <w:sz w:val="20"/>
        </w:rPr>
        <w:t xml:space="preserve">• </w:t>
      </w:r>
      <w:hyperlink r:id="rId68">
        <w:r>
          <w:rPr>
            <w:rFonts w:ascii="Arial" w:hAnsi="Arial"/>
            <w:color w:val="0563C1"/>
            <w:u w:val="single"/>
            <w:sz w:val="22"/>
          </w:rPr>
          <w:t xml:space="preserve">Emergency: 911 (national)</w:t>
        </w:r>
      </w:hyperlink>
    </w:p>
    <w:p>
      <w:pPr>
        <w:pStyle w:val="Heading2"/>
      </w:pPr>
      <w:r>
        <w:rPr>
          <w:rFonts w:ascii="Arial" w:hAnsi="Arial"/>
          <w:color w:val="1F4E78"/>
        </w:rPr>
        <w:t>Tourism &amp; Reference</w:t>
      </w:r>
    </w:p>
    <w:p>
      <w:r>
        <w:rPr>
          <w:rFonts w:ascii="Arial" w:hAnsi="Arial"/>
          <w:b/>
          <w:sz w:val="20"/>
        </w:rPr>
        <w:t xml:space="preserve">• </w:t>
      </w:r>
      <w:hyperlink r:id="rId69">
        <w:r>
          <w:rPr>
            <w:rFonts w:ascii="Arial" w:hAnsi="Arial"/>
            <w:color w:val="0563C1"/>
            <w:u w:val="single"/>
            <w:sz w:val="22"/>
          </w:rPr>
          <w:t xml:space="preserve">Tourism Promotions Board PH</w:t>
        </w:r>
      </w:hyperlink>
    </w:p>
    <w:p>
      <w:r>
        <w:rPr>
          <w:rFonts w:ascii="Arial" w:hAnsi="Arial"/>
          <w:b/>
          <w:sz w:val="20"/>
        </w:rPr>
        <w:t xml:space="preserve">• </w:t>
      </w:r>
      <w:hyperlink r:id="rId13">
        <w:r>
          <w:rPr>
            <w:rFonts w:ascii="Arial" w:hAnsi="Arial"/>
            <w:color w:val="0563C1"/>
            <w:u w:val="single"/>
            <w:sz w:val="22"/>
          </w:rPr>
          <w:t xml:space="preserve">Intramuros Administration</w:t>
        </w:r>
      </w:hyperlink>
    </w:p>
    <w:p>
      <w:r>
        <w:rPr>
          <w:rFonts w:ascii="Arial" w:hAnsi="Arial"/>
          <w:b/>
          <w:sz w:val="20"/>
        </w:rPr>
        <w:t xml:space="preserve">• </w:t>
      </w:r>
      <w:hyperlink r:id="rId25">
        <w:r>
          <w:rPr>
            <w:rFonts w:ascii="Arial" w:hAnsi="Arial"/>
            <w:color w:val="0563C1"/>
            <w:u w:val="single"/>
            <w:sz w:val="22"/>
          </w:rPr>
          <w:t xml:space="preserve">Old Manila Walks (tours)</w:t>
        </w:r>
      </w:hyperlink>
    </w:p>
    <w:p>
      <w:pPr>
        <w:pStyle w:val="Heading2"/>
      </w:pPr>
      <w:r>
        <w:rPr>
          <w:rFonts w:ascii="Arial" w:hAnsi="Arial"/>
          <w:color w:val="1F4E78"/>
        </w:rPr>
        <w:t>Apps to install</w:t>
      </w:r>
    </w:p>
    <w:p>
      <w:r>
        <w:rPr>
          <w:rFonts w:ascii="Arial" w:hAnsi="Arial"/>
          <w:b/>
          <w:sz w:val="20"/>
        </w:rPr>
        <w:t xml:space="preserve">• </w:t>
      </w:r>
      <w:hyperlink r:id="rId62">
        <w:r>
          <w:rPr>
            <w:rFonts w:ascii="Arial" w:hAnsi="Arial"/>
            <w:color w:val="0563C1"/>
            <w:u w:val="single"/>
            <w:sz w:val="22"/>
          </w:rPr>
          <w:t xml:space="preserve">Grab (rides + food)</w:t>
        </w:r>
      </w:hyperlink>
    </w:p>
    <w:p>
      <w:r>
        <w:rPr>
          <w:rFonts w:ascii="Arial" w:hAnsi="Arial"/>
          <w:b/>
          <w:sz w:val="20"/>
        </w:rPr>
        <w:t xml:space="preserve">• </w:t>
      </w:r>
      <w:hyperlink r:id="rId70">
        <w:r>
          <w:rPr>
            <w:rFonts w:ascii="Arial" w:hAnsi="Arial"/>
            <w:color w:val="0563C1"/>
            <w:u w:val="single"/>
            <w:sz w:val="22"/>
          </w:rPr>
          <w:t xml:space="preserve">GCash (payments)</w:t>
        </w:r>
      </w:hyperlink>
    </w:p>
    <w:p>
      <w:r>
        <w:rPr>
          <w:rFonts w:ascii="Arial" w:hAnsi="Arial"/>
          <w:b/>
          <w:sz w:val="20"/>
        </w:rPr>
        <w:t xml:space="preserve">• </w:t>
      </w:r>
      <w:hyperlink r:id="rId71">
        <w:r>
          <w:rPr>
            <w:rFonts w:ascii="Arial" w:hAnsi="Arial"/>
            <w:color w:val="0563C1"/>
            <w:u w:val="single"/>
            <w:sz w:val="22"/>
          </w:rPr>
          <w:t xml:space="preserve">Foodpanda (delivery)</w:t>
        </w:r>
      </w:hyperlink>
    </w:p>
    <w:p>
      <w:r>
        <w:rPr>
          <w:rFonts w:ascii="Arial" w:hAnsi="Arial"/>
          <w:b/>
          <w:sz w:val="20"/>
        </w:rPr>
        <w:t xml:space="preserve">• </w:t>
      </w:r>
      <w:hyperlink r:id="rId72">
        <w:r>
          <w:rPr>
            <w:rFonts w:ascii="Arial" w:hAnsi="Arial"/>
            <w:color w:val="0563C1"/>
            <w:u w:val="single"/>
            <w:sz w:val="22"/>
          </w:rPr>
          <w:t xml:space="preserve">Waze (traffic)</w:t>
        </w:r>
      </w:hyperlink>
    </w:p>
    <w:p/>
    <w:p>
      <w:r>
        <w:rPr>
          <w:rFonts w:ascii="Arial" w:hAnsi="Arial"/>
          <w:i/>
          <w:color w:val="666666"/>
          <w:sz w:val="18"/>
        </w:rPr>
        <w:t>All photos from Wikimedia Commons under permissive licences (CC-BY-SA / public domain). Map data © OpenStreetMap contributors. Verify all prices and operating hours 2 weeks before travel.</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hyperlink" Target="https://en.wikipedia.org/wiki/Intramuros" TargetMode="External"/><Relationship Id="rId13" Type="http://schemas.openxmlformats.org/officeDocument/2006/relationships/hyperlink" Target="https://intramuros.gov.ph/" TargetMode="External"/><Relationship Id="rId14" Type="http://schemas.openxmlformats.org/officeDocument/2006/relationships/hyperlink" Target="https://bambike.com/" TargetMode="External"/><Relationship Id="rId15" Type="http://schemas.openxmlformats.org/officeDocument/2006/relationships/hyperlink" Target="https://www.google.com/maps/search/Intramuros%20%28Walled%20City%29%2C%20Manila" TargetMode="External"/><Relationship Id="rId16" Type="http://schemas.openxmlformats.org/officeDocument/2006/relationships/image" Target="media/image4.jpg"/><Relationship Id="rId17" Type="http://schemas.openxmlformats.org/officeDocument/2006/relationships/hyperlink" Target="https://en.wikipedia.org/wiki/Rizal_Park" TargetMode="External"/><Relationship Id="rId18" Type="http://schemas.openxmlformats.org/officeDocument/2006/relationships/hyperlink" Target="https://www.google.com/maps/search/Rizal%20Park%20%28Luneta%29%2C%20Manila" TargetMode="External"/><Relationship Id="rId19" Type="http://schemas.openxmlformats.org/officeDocument/2006/relationships/image" Target="media/image5.jpg"/><Relationship Id="rId20" Type="http://schemas.openxmlformats.org/officeDocument/2006/relationships/hyperlink" Target="https://en.wikipedia.org/wiki/National_Museum_of_the_Philippines" TargetMode="External"/><Relationship Id="rId21" Type="http://schemas.openxmlformats.org/officeDocument/2006/relationships/hyperlink" Target="https://www.nationalmuseum.gov.ph/" TargetMode="External"/><Relationship Id="rId22" Type="http://schemas.openxmlformats.org/officeDocument/2006/relationships/hyperlink" Target="https://www.google.com/maps/search/National%20Museum%20Complex%2C%20Manila" TargetMode="External"/><Relationship Id="rId23" Type="http://schemas.openxmlformats.org/officeDocument/2006/relationships/image" Target="media/image6.jpg"/><Relationship Id="rId24" Type="http://schemas.openxmlformats.org/officeDocument/2006/relationships/hyperlink" Target="https://en.wikipedia.org/wiki/Binondo" TargetMode="External"/><Relationship Id="rId25" Type="http://schemas.openxmlformats.org/officeDocument/2006/relationships/hyperlink" Target="https://www.oldmanilawalks.com/" TargetMode="External"/><Relationship Id="rId26" Type="http://schemas.openxmlformats.org/officeDocument/2006/relationships/hyperlink" Target="https://www.google.com/maps/search/Binondo%20%28Chinatown%29%2C%20Manila" TargetMode="External"/><Relationship Id="rId27" Type="http://schemas.openxmlformats.org/officeDocument/2006/relationships/image" Target="media/image7.jpg"/><Relationship Id="rId28" Type="http://schemas.openxmlformats.org/officeDocument/2006/relationships/hyperlink" Target="https://en.wikipedia.org/wiki/Quiapo_Church" TargetMode="External"/><Relationship Id="rId29" Type="http://schemas.openxmlformats.org/officeDocument/2006/relationships/hyperlink" Target="https://www.google.com/maps/search/Quiapo%20Church%20%28Minor%20Basilica%20of%20the%20Black%20Nazarene%29%2C%20Manila" TargetMode="External"/><Relationship Id="rId30" Type="http://schemas.openxmlformats.org/officeDocument/2006/relationships/image" Target="media/image8.jpg"/><Relationship Id="rId31" Type="http://schemas.openxmlformats.org/officeDocument/2006/relationships/hyperlink" Target="https://en.wikipedia.org/wiki/Manila_Cathedral" TargetMode="External"/><Relationship Id="rId32" Type="http://schemas.openxmlformats.org/officeDocument/2006/relationships/hyperlink" Target="https://www.google.com/maps/search/Manila%20Cathedral%2C%20Manila" TargetMode="External"/><Relationship Id="rId33" Type="http://schemas.openxmlformats.org/officeDocument/2006/relationships/image" Target="media/image9.jpg"/><Relationship Id="rId34" Type="http://schemas.openxmlformats.org/officeDocument/2006/relationships/hyperlink" Target="https://en.wikipedia.org/wiki/San_Agustin_Church_(Manila)" TargetMode="External"/><Relationship Id="rId35" Type="http://schemas.openxmlformats.org/officeDocument/2006/relationships/hyperlink" Target="https://www.google.com/maps/search/San%20Agustin%20Church%2C%20Manila" TargetMode="External"/><Relationship Id="rId36" Type="http://schemas.openxmlformats.org/officeDocument/2006/relationships/image" Target="media/image10.jpg"/><Relationship Id="rId37" Type="http://schemas.openxmlformats.org/officeDocument/2006/relationships/hyperlink" Target="https://en.wikipedia.org/wiki/Ayala_Museum" TargetMode="External"/><Relationship Id="rId38" Type="http://schemas.openxmlformats.org/officeDocument/2006/relationships/hyperlink" Target="https://www.ayalamuseum.org/" TargetMode="External"/><Relationship Id="rId39" Type="http://schemas.openxmlformats.org/officeDocument/2006/relationships/hyperlink" Target="https://www.google.com/maps/search/Ayala%20Museum%2C%20Manila" TargetMode="External"/><Relationship Id="rId40" Type="http://schemas.openxmlformats.org/officeDocument/2006/relationships/image" Target="media/image11.jpg"/><Relationship Id="rId41" Type="http://schemas.openxmlformats.org/officeDocument/2006/relationships/hyperlink" Target="https://en.wikipedia.org/wiki/Bonifacio_Global_City" TargetMode="External"/><Relationship Id="rId42" Type="http://schemas.openxmlformats.org/officeDocument/2006/relationships/hyperlink" Target="https://www.google.com/maps/search/Bonifacio%20Global%20City%20%28BGC%29%2C%20Manila" TargetMode="External"/><Relationship Id="rId43" Type="http://schemas.openxmlformats.org/officeDocument/2006/relationships/image" Target="media/image12.jpg"/><Relationship Id="rId44" Type="http://schemas.openxmlformats.org/officeDocument/2006/relationships/hyperlink" Target="https://en.wikipedia.org/wiki/Manila_Bay" TargetMode="External"/><Relationship Id="rId45" Type="http://schemas.openxmlformats.org/officeDocument/2006/relationships/hyperlink" Target="https://www.google.com/maps/search/Manila%20Baywalk%20%2B%20Sunset%2C%20Manila" TargetMode="External"/><Relationship Id="rId46" Type="http://schemas.openxmlformats.org/officeDocument/2006/relationships/image" Target="media/image13.jpg"/><Relationship Id="rId47" Type="http://schemas.openxmlformats.org/officeDocument/2006/relationships/hyperlink" Target="https://en.wikipedia.org/wiki/Tagaytay" TargetMode="External"/><Relationship Id="rId48" Type="http://schemas.openxmlformats.org/officeDocument/2006/relationships/hyperlink" Target="https://www.google.com/maps/search/Tagaytay%20%28Taal%20Volcano%20view%29%2C%20Manila" TargetMode="External"/><Relationship Id="rId49" Type="http://schemas.openxmlformats.org/officeDocument/2006/relationships/image" Target="media/image14.jpg"/><Relationship Id="rId50" Type="http://schemas.openxmlformats.org/officeDocument/2006/relationships/hyperlink" Target="https://en.wikipedia.org/wiki/Corregidor" TargetMode="External"/><Relationship Id="rId51" Type="http://schemas.openxmlformats.org/officeDocument/2006/relationships/hyperlink" Target="https://corregidorphilippines.com/" TargetMode="External"/><Relationship Id="rId52" Type="http://schemas.openxmlformats.org/officeDocument/2006/relationships/hyperlink" Target="https://www.google.com/maps/search/Corregidor%20Island%2C%20Manila" TargetMode="External"/><Relationship Id="rId53" Type="http://schemas.openxmlformats.org/officeDocument/2006/relationships/hyperlink" Target="https://en.wikipedia.org/wiki/Escolta" TargetMode="External"/><Relationship Id="rId54" Type="http://schemas.openxmlformats.org/officeDocument/2006/relationships/hyperlink" Target="https://en.wikipedia.org/wiki/Poblacion,_Makati" TargetMode="External"/><Relationship Id="rId55" Type="http://schemas.openxmlformats.org/officeDocument/2006/relationships/hyperlink" Target="https://en.wikipedia.org/wiki/Pinto_Art_Museum" TargetMode="External"/><Relationship Id="rId56" Type="http://schemas.openxmlformats.org/officeDocument/2006/relationships/hyperlink" Target="https://en.wikipedia.org/wiki/Manila_Chinese_Cemetery" TargetMode="External"/><Relationship Id="rId57" Type="http://schemas.openxmlformats.org/officeDocument/2006/relationships/hyperlink" Target="https://www.toyoeatery.com/" TargetMode="External"/><Relationship Id="rId58" Type="http://schemas.openxmlformats.org/officeDocument/2006/relationships/hyperlink" Target="https://www.booking.com/searchresults.html?ss=Red+Planet+Makati" TargetMode="External"/><Relationship Id="rId59" Type="http://schemas.openxmlformats.org/officeDocument/2006/relationships/hyperlink" Target="https://www.discoverasr.com/en/citadines/philippines/citadines-salcedo-makati" TargetMode="External"/><Relationship Id="rId60" Type="http://schemas.openxmlformats.org/officeDocument/2006/relationships/hyperlink" Target="https://www.dusit.com/dusitthani-manila/" TargetMode="External"/><Relationship Id="rId61" Type="http://schemas.openxmlformats.org/officeDocument/2006/relationships/hyperlink" Target="https://www.shangri-la.com/manila/shangrilaatthefort/" TargetMode="External"/><Relationship Id="rId62" Type="http://schemas.openxmlformats.org/officeDocument/2006/relationships/hyperlink" Target="https://www.grab.com/ph/" TargetMode="External"/><Relationship Id="rId63" Type="http://schemas.openxmlformats.org/officeDocument/2006/relationships/hyperlink" Target="https://www.klook.com/en-PH/city/26-manila-things-to-do/" TargetMode="External"/><Relationship Id="rId64" Type="http://schemas.openxmlformats.org/officeDocument/2006/relationships/hyperlink" Target="https://www.agoda.com/city/manila-ph.html" TargetMode="External"/><Relationship Id="rId65" Type="http://schemas.openxmlformats.org/officeDocument/2006/relationships/hyperlink" Target="https://immigration.gov.ph/" TargetMode="External"/><Relationship Id="rId66" Type="http://schemas.openxmlformats.org/officeDocument/2006/relationships/hyperlink" Target="https://www.pagasa.dost.gov.ph/" TargetMode="External"/><Relationship Id="rId67" Type="http://schemas.openxmlformats.org/officeDocument/2006/relationships/hyperlink" Target="https://www.phivolcs.dost.gov.ph/" TargetMode="External"/><Relationship Id="rId68" Type="http://schemas.openxmlformats.org/officeDocument/2006/relationships/hyperlink" Target="https://911.gov.ph/" TargetMode="External"/><Relationship Id="rId69" Type="http://schemas.openxmlformats.org/officeDocument/2006/relationships/hyperlink" Target="https://tpb.gov.ph/" TargetMode="External"/><Relationship Id="rId70" Type="http://schemas.openxmlformats.org/officeDocument/2006/relationships/hyperlink" Target="https://www.gcash.com/" TargetMode="External"/><Relationship Id="rId71" Type="http://schemas.openxmlformats.org/officeDocument/2006/relationships/hyperlink" Target="https://www.foodpanda.ph/" TargetMode="External"/><Relationship Id="rId72" Type="http://schemas.openxmlformats.org/officeDocument/2006/relationships/hyperlink" Target="https://www.waz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