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/>
          <w:color w:val="000000"/>
          <w:sz w:val="28"/>
          <w:lang w:val="en-US"/>
        </w:rPr>
      </w:pPr>
      <w:r>
        <w:rPr>
          <w:rFonts w:ascii="Arial Narrow" w:hAnsi="Arial Narrow"/>
          <w:b/>
          <w:color w:val="000000"/>
          <w:sz w:val="28"/>
        </w:rPr>
        <w:t xml:space="preserve">Практическая работа </w:t>
      </w:r>
      <w:r>
        <w:rPr>
          <w:rFonts w:ascii="Segoe UI Symbol" w:hAnsi="Segoe UI Symbol"/>
          <w:b/>
          <w:color w:val="000000"/>
          <w:sz w:val="28"/>
        </w:rPr>
        <w:t>№</w:t>
      </w:r>
      <w:r>
        <w:rPr>
          <w:rFonts w:ascii="Arial Narrow" w:hAnsi="Arial Narrow"/>
          <w:b/>
          <w:color w:val="000000"/>
          <w:sz w:val="28"/>
          <w:lang w:val="en-US"/>
        </w:rPr>
        <w:t>1.</w:t>
      </w:r>
    </w:p>
    <w:p>
      <w:pPr>
        <w:pStyle w:val="Normal"/>
        <w:bidi w:val="0"/>
        <w:spacing w:lineRule="auto" w:line="276"/>
        <w:jc w:val="both"/>
        <w:rPr>
          <w:rFonts w:ascii="Arial Narrow" w:hAnsi="Arial Narrow"/>
          <w:b w:val="false"/>
          <w:color w:val="000000"/>
          <w:sz w:val="28"/>
          <w:lang w:val="ru-RU"/>
        </w:rPr>
      </w:pPr>
      <w:r>
        <w:rPr>
          <w:rFonts w:ascii="Arial Narrow" w:hAnsi="Arial Narrow"/>
          <w:b/>
          <w:color w:val="000000"/>
          <w:sz w:val="28"/>
          <w:lang w:val="ru-RU"/>
        </w:rPr>
        <w:t>Цель</w:t>
      </w:r>
      <w:r>
        <w:rPr>
          <w:rFonts w:ascii="Arial Narrow" w:hAnsi="Arial Narrow"/>
          <w:b w:val="false"/>
          <w:color w:val="000000"/>
          <w:sz w:val="28"/>
          <w:lang w:val="ru-RU"/>
        </w:rPr>
        <w:t>: Освоить создание консольного проекта и его выполнение в различных режимах работы, изучить структуры программы и основные методы консольного ввода и вывода.</w:t>
      </w:r>
    </w:p>
    <w:p>
      <w:pPr>
        <w:pStyle w:val="Normal"/>
        <w:bidi w:val="0"/>
        <w:spacing w:lineRule="auto" w:line="276"/>
        <w:jc w:val="center"/>
        <w:rPr>
          <w:rFonts w:ascii="Arial Narrow" w:hAnsi="Arial Narrow"/>
          <w:b/>
          <w:color w:val="000000"/>
          <w:sz w:val="28"/>
          <w:lang w:val="ru-RU"/>
        </w:rPr>
      </w:pPr>
      <w:r>
        <w:rPr>
          <w:rFonts w:ascii="Arial Narrow" w:hAnsi="Arial Narrow"/>
          <w:b/>
          <w:color w:val="000000"/>
          <w:sz w:val="28"/>
          <w:lang w:val="ru-RU"/>
        </w:rPr>
        <w:t>Задание.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color w:val="auto"/>
          <w:sz w:val="28"/>
          <w:lang w:val="ru-RU"/>
        </w:rPr>
        <w:t>Создать консольный проект.</w:t>
      </w:r>
    </w:p>
    <w:p>
      <w:pPr>
        <w:pStyle w:val="Normal"/>
        <w:bidi w:val="0"/>
        <w:spacing w:lineRule="atLeast" w:line="259" w:before="0" w:after="160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Выберите Файл-Создать - Проект (Ctrl-Shift+N). Откроется окно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Создание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</w:t>
      </w:r>
      <w:r>
        <w:rPr>
          <w:rFonts w:ascii="Arial Narrow" w:hAnsi="Arial Narrow"/>
          <w:b/>
          <w:i/>
          <w:color w:val="auto"/>
          <w:sz w:val="28"/>
          <w:lang w:val="ru-RU"/>
        </w:rPr>
        <w:t>проекта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. Выберите, шаблон –Visual C#-Консольное приложение.</w:t>
      </w:r>
    </w:p>
    <w:p>
      <w:pPr>
        <w:pStyle w:val="Normal"/>
        <w:bidi w:val="0"/>
        <w:spacing w:lineRule="atLeast" w:line="259" w:before="0" w:after="160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6245225" cy="404114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 w:before="0" w:after="160"/>
        <w:jc w:val="center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5221605" cy="29267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92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В нижней части окна введите имя проекта, его расположение нажмите Далее. Дождитесь создание проекта.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6245225" cy="40087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В появившемся окне выбираем .NET 8.0 или выше и ставим галочку, где написано 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>«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не использовать операторы верхнего уровня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 xml:space="preserve">», 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затем нажимаем 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>«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создать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>».</w:t>
      </w:r>
    </w:p>
    <w:p>
      <w:pPr>
        <w:pStyle w:val="Normal"/>
        <w:bidi w:val="0"/>
        <w:spacing w:lineRule="atLeast" w:line="259"/>
        <w:jc w:val="center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5902325" cy="382206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82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В соответствии с выбранным шаблоном будет создан код, который по умолчанию располагается в файле program.cs. Вариант кода представлен на рис.</w:t>
      </w:r>
    </w:p>
    <w:p>
      <w:pPr>
        <w:pStyle w:val="Normal"/>
        <w:bidi w:val="0"/>
        <w:spacing w:lineRule="atLeast" w:line="259" w:before="0" w:after="160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3180715" cy="262318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В начале файла идут директивы </w:t>
      </w:r>
      <w:r>
        <w:rPr>
          <w:rFonts w:ascii="Arial Narrow" w:hAnsi="Arial Narrow"/>
          <w:b/>
          <w:i/>
          <w:color w:val="auto"/>
          <w:sz w:val="28"/>
          <w:lang w:val="ru-RU"/>
        </w:rPr>
        <w:t>using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c названиями подключаемых пространств имен. Пространство имен представляют собой специальные контейнеры с классами другими сущностями. Это позволяет использовать сущности из подключаемых пространств имен без указания полного имени, например, при обращении к классу или методу.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Например, строкой </w:t>
      </w:r>
      <w:r>
        <w:rPr>
          <w:rFonts w:ascii="Arial Narrow" w:hAnsi="Arial Narrow"/>
          <w:b/>
          <w:i/>
          <w:color w:val="auto"/>
          <w:sz w:val="28"/>
          <w:lang w:val="ru-RU"/>
        </w:rPr>
        <w:t>using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; подключается пространство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, которое содержит фундаментальные и базовые классы платформы </w:t>
      </w:r>
      <w:r>
        <w:rPr>
          <w:rFonts w:ascii="Arial Narrow" w:hAnsi="Arial Narrow"/>
          <w:b/>
          <w:i/>
          <w:color w:val="auto"/>
          <w:sz w:val="28"/>
          <w:lang w:val="ru-RU"/>
        </w:rPr>
        <w:t>.NET.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Физически пространства имен находятся в подключаемых библиотеках </w:t>
      </w:r>
      <w:r>
        <w:rPr>
          <w:rFonts w:ascii="Arial Narrow" w:hAnsi="Arial Narrow"/>
          <w:b/>
          <w:i/>
          <w:color w:val="auto"/>
          <w:sz w:val="28"/>
          <w:lang w:val="ru-RU"/>
        </w:rPr>
        <w:t>dll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. 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Второй строкой подключается вложенное пространство имен работы со структурами данных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System.Collections.Generic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: то есть у нас в пространстве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определено пространство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Collections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, а уже в нем пространство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Generic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Пространство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System.Linq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обеспечивает функциональность обращения к источникам данных, массивам и т.п.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Пространство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System.Text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 содержит классы, предназначенные для обработки тестовых данных, использующих различные кодировки и д.р.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Пространство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System.Threading.Tasks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содержит классы и интерфейсы, обеспечивающие создание многопоточных приложений.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В нашем случае достаточно только пространство имен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System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Далее начинается пространство имен исполняемой программы: сначала идет ключевое слово namespace, после которого название пространства имен. По умолчанию это название проекта. Далее внутри фигурных скобок идет блок пространства имен.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Затем идет объявление класса по умолчанию его имя </w:t>
      </w:r>
      <w:r>
        <w:rPr>
          <w:rFonts w:ascii="Arial Narrow" w:hAnsi="Arial Narrow"/>
          <w:b/>
          <w:i/>
          <w:color w:val="auto"/>
          <w:sz w:val="28"/>
          <w:lang w:val="ru-RU"/>
        </w:rPr>
        <w:t>Program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c одним методом </w:t>
      </w:r>
      <w:r>
        <w:rPr>
          <w:rFonts w:ascii="Arial Narrow" w:hAnsi="Arial Narrow"/>
          <w:b/>
          <w:i/>
          <w:color w:val="auto"/>
          <w:sz w:val="28"/>
          <w:lang w:val="ru-RU"/>
        </w:rPr>
        <w:t>Main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. Он пуст и ничего не делает. Метод </w:t>
      </w:r>
      <w:r>
        <w:rPr>
          <w:rFonts w:ascii="Arial Narrow" w:hAnsi="Arial Narrow"/>
          <w:b/>
          <w:i/>
          <w:color w:val="auto"/>
          <w:sz w:val="28"/>
          <w:lang w:val="ru-RU"/>
        </w:rPr>
        <w:t>Main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является входной точкой программы. Он обязательно должен присутствовать в программе.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Слово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static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указывает, что метод </w:t>
      </w:r>
      <w:r>
        <w:rPr>
          <w:rFonts w:ascii="Arial Narrow" w:hAnsi="Arial Narrow"/>
          <w:b/>
          <w:i/>
          <w:color w:val="auto"/>
          <w:sz w:val="28"/>
          <w:lang w:val="ru-RU"/>
        </w:rPr>
        <w:t>Main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- статический, а слово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void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- что он не возвращает никакого значения. В скобках идут параметры метода </w:t>
      </w:r>
      <w:r>
        <w:rPr>
          <w:rFonts w:ascii="Arial Narrow" w:hAnsi="Arial Narrow"/>
          <w:b/>
          <w:i/>
          <w:color w:val="auto"/>
          <w:sz w:val="28"/>
          <w:lang w:val="ru-RU"/>
        </w:rPr>
        <w:t>- string[] args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- это массив </w:t>
      </w:r>
      <w:r>
        <w:rPr>
          <w:rFonts w:ascii="Arial Narrow" w:hAnsi="Arial Narrow"/>
          <w:b/>
          <w:i/>
          <w:color w:val="auto"/>
          <w:sz w:val="28"/>
          <w:lang w:val="ru-RU"/>
        </w:rPr>
        <w:t>args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, который хранит значения типа </w:t>
      </w:r>
      <w:r>
        <w:rPr>
          <w:rFonts w:ascii="Arial Narrow" w:hAnsi="Arial Narrow"/>
          <w:b/>
          <w:i/>
          <w:color w:val="auto"/>
          <w:sz w:val="28"/>
          <w:lang w:val="ru-RU"/>
        </w:rPr>
        <w:t>string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, то есть строки. При необходимости через эти параметры передаются при запуске программы из консоли. Фигурные скобки</w:t>
      </w:r>
      <w:r>
        <w:rPr>
          <w:rFonts w:ascii="Arial Narrow" w:hAnsi="Arial Narrow"/>
          <w:b/>
          <w:i/>
          <w:color w:val="auto"/>
          <w:sz w:val="28"/>
          <w:lang w:val="ru-RU"/>
        </w:rPr>
        <w:t>{}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обозначают начало и конец блока кода.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Добавить в созданную программу код, который добавляет название окна консольного приложения и вывод текст “ C# — это современный, с открытым исходным кодом, объектно-ориентированный язык программирования”.</w:t>
      </w:r>
    </w:p>
    <w:p>
      <w:pPr>
        <w:pStyle w:val="Normal"/>
        <w:bidi w:val="0"/>
        <w:spacing w:lineRule="auto" w:line="240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Для вывода названия консольного окна используйте свойство Title класса Console, например, Console.Title="Работа 1", а для вывода текста – метод WriteLine этого класса. В качества параметра метода задайте выводимый текст, например, Console.WriteLine("Задание 2"). Напомним, что в каждый оператор должен заканчиваться символом 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 xml:space="preserve">«;». 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Завершите программу операторами </w:t>
      </w:r>
    </w:p>
    <w:p>
      <w:pPr>
        <w:pStyle w:val="Normal"/>
        <w:bidi w:val="0"/>
        <w:spacing w:lineRule="auto" w:line="240"/>
        <w:ind w:firstLine="708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en-US"/>
        </w:rPr>
        <w:t>Console.Write("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Нажми любую клавишу...");</w:t>
      </w:r>
    </w:p>
    <w:p>
      <w:pPr>
        <w:pStyle w:val="Normal"/>
        <w:bidi w:val="0"/>
        <w:spacing w:lineRule="atLeast" w:line="259"/>
        <w:ind w:firstLine="708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>
          <w:rFonts w:ascii="Arial Narrow" w:hAnsi="Arial Narrow"/>
          <w:b w:val="false"/>
          <w:i/>
          <w:color w:val="auto"/>
          <w:sz w:val="28"/>
          <w:lang w:val="en-US"/>
        </w:rPr>
        <w:t xml:space="preserve">Console.ReadKey(); 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Последний из них позволит просматривать результат да нажатия любой клавиши. После ее нажатия окно консоли закроется.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Выполнить созданную программу нажав клавишу F5.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Если в программе возникнет ошибка, то выводится окно 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>«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Список ошибок</w:t>
      </w:r>
      <w:r>
        <w:rPr>
          <w:rFonts w:ascii="Arial Narrow" w:hAnsi="Arial Narrow"/>
          <w:b w:val="false"/>
          <w:i/>
          <w:color w:val="auto"/>
          <w:sz w:val="28"/>
          <w:lang w:val="en-US"/>
        </w:rPr>
        <w:t xml:space="preserve">» 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с ошибками и делается переход в отладчик. Двойным кликом на строке с ошибкой можно перейти к соответствующей строке. Для исправления ошибки нужно </w:t>
      </w:r>
      <w:r>
        <w:rPr>
          <w:rFonts w:ascii="Arial Narrow" w:hAnsi="Arial Narrow"/>
          <w:b/>
          <w:i/>
          <w:color w:val="auto"/>
          <w:sz w:val="28"/>
          <w:lang w:val="ru-RU"/>
        </w:rPr>
        <w:t>остановить отладку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 на панели инструментов "Отладка"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/>
        <w:drawing>
          <wp:inline distT="0" distB="0" distL="0" distR="0">
            <wp:extent cx="2532380" cy="38862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или выбрать </w:t>
      </w:r>
      <w:r>
        <w:rPr>
          <w:rFonts w:ascii="Arial Narrow" w:hAnsi="Arial Narrow"/>
          <w:b/>
          <w:i/>
          <w:color w:val="auto"/>
          <w:sz w:val="28"/>
          <w:lang w:val="ru-RU"/>
        </w:rPr>
        <w:t>Отладка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 -</w:t>
      </w:r>
      <w:r>
        <w:rPr>
          <w:rFonts w:ascii="Arial Narrow" w:hAnsi="Arial Narrow"/>
          <w:b/>
          <w:i/>
          <w:color w:val="auto"/>
          <w:sz w:val="28"/>
          <w:lang w:val="ru-RU"/>
        </w:rPr>
        <w:t>Остановить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</w:t>
      </w:r>
      <w:r>
        <w:rPr>
          <w:rFonts w:ascii="Arial Narrow" w:hAnsi="Arial Narrow"/>
          <w:b/>
          <w:i/>
          <w:color w:val="auto"/>
          <w:sz w:val="28"/>
          <w:lang w:val="ru-RU"/>
        </w:rPr>
        <w:t>отладку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 в строке меню либо ввести Ctrl+F5 и отредактировать программу.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Вывести ранее указанный текст в виде:</w:t>
      </w:r>
    </w:p>
    <w:p>
      <w:pPr>
        <w:pStyle w:val="Normal"/>
        <w:bidi w:val="0"/>
        <w:spacing w:lineRule="atLeast" w:line="259"/>
        <w:ind w:hanging="0" w:left="360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>“</w:t>
      </w: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 xml:space="preserve">C# — 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это современный, </w:t>
      </w:r>
    </w:p>
    <w:p>
      <w:pPr>
        <w:pStyle w:val="Normal"/>
        <w:bidi w:val="0"/>
        <w:spacing w:lineRule="atLeast" w:line="259"/>
        <w:ind w:firstLine="348" w:left="708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с открытым исходным кодом, </w:t>
      </w:r>
    </w:p>
    <w:p>
      <w:pPr>
        <w:pStyle w:val="Normal"/>
        <w:bidi w:val="0"/>
        <w:spacing w:lineRule="atLeast" w:line="259"/>
        <w:ind w:firstLine="708" w:left="1056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объектно-ориентированный </w:t>
      </w:r>
    </w:p>
    <w:p>
      <w:pPr>
        <w:pStyle w:val="Normal"/>
        <w:bidi w:val="0"/>
        <w:spacing w:lineRule="atLeast" w:line="259"/>
        <w:ind w:firstLine="708" w:left="2124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язык программирования.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Закомментируйте код вывода ранее указанного сообщения (комментируйте и в дальнейшем ненужные строки кода). Введите оператор для вывода текста в измененном виде. Используйте для вывода текста слеш команды: \n для перехода на новую строку и \t – для горизонтальной табуляции.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Выведите каждую строку текста, указанного в п.2 в разном цвете.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Используйте для установки цвета свойство ForegroundColor класса Console. Для установки значения (цвета) текста примените перечисление ConsoleColor с константами цветов, например, оператор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en-US"/>
        </w:rPr>
      </w:pPr>
      <w:r>
        <w:rPr>
          <w:rFonts w:ascii="Arial Narrow" w:hAnsi="Arial Narrow"/>
          <w:b w:val="false"/>
          <w:i/>
          <w:color w:val="auto"/>
          <w:sz w:val="28"/>
          <w:lang w:val="en-US"/>
        </w:rPr>
        <w:t>Console.ForegroundColor = ConsoleColor.Cyan;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установит цвет Cyan для последующего вывода текста. Для сброса всех цветов используйте метод ResetColor() класса Console.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Создать новый консольный проект.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Добавить код в метод Main, который запрашивает имя пользователя и выводит приветствие, например, в виде </w:t>
      </w: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>«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Привет Василий!</w:t>
      </w: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 xml:space="preserve">», 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выводит в новой строке сообщение </w:t>
      </w: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>«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Для завершения нажмите любую клавиш…</w:t>
      </w:r>
      <w:r>
        <w:rPr>
          <w:rFonts w:ascii="Arial Narrow" w:hAnsi="Arial Narrow"/>
          <w:b w:val="false"/>
          <w:i w:val="false"/>
          <w:color w:val="auto"/>
          <w:sz w:val="28"/>
          <w:lang w:val="en-US"/>
        </w:rPr>
        <w:t xml:space="preserve">» 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и ожидает ее нажатие. После ввода кода выполните программу.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Вариант кода, который выводит приглашение, вводит имя пользователя и присваивает его строковой переменной Имя:</w:t>
      </w:r>
    </w:p>
    <w:p>
      <w:pPr>
        <w:pStyle w:val="Normal"/>
        <w:bidi w:val="0"/>
        <w:spacing w:lineRule="auto" w:line="240"/>
        <w:ind w:hanging="0" w:left="708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ru-RU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Console.Write("</w:t>
      </w:r>
      <w:r>
        <w:rPr>
          <w:rFonts w:ascii="Arial Narrow" w:hAnsi="Arial Narrow"/>
          <w:b w:val="false"/>
          <w:i/>
          <w:color w:val="222222"/>
          <w:sz w:val="28"/>
          <w:highlight w:val="white"/>
          <w:lang w:val="ru-RU"/>
        </w:rPr>
        <w:t>Введи свое имя: ");</w:t>
      </w:r>
    </w:p>
    <w:p>
      <w:pPr>
        <w:pStyle w:val="Normal"/>
        <w:bidi w:val="0"/>
        <w:spacing w:lineRule="auto" w:line="240"/>
        <w:ind w:firstLine="567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ru-RU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 xml:space="preserve">  </w:t>
      </w: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 xml:space="preserve">string </w:t>
      </w:r>
      <w:r>
        <w:rPr>
          <w:rFonts w:ascii="Arial Narrow" w:hAnsi="Arial Narrow"/>
          <w:b w:val="false"/>
          <w:i/>
          <w:color w:val="222222"/>
          <w:sz w:val="28"/>
          <w:highlight w:val="white"/>
          <w:lang w:val="ru-RU"/>
        </w:rPr>
        <w:t>Имя = Console.ReadLine();</w:t>
      </w:r>
    </w:p>
    <w:p>
      <w:pPr>
        <w:pStyle w:val="Normal"/>
        <w:bidi w:val="0"/>
        <w:spacing w:lineRule="auto" w:line="240"/>
        <w:jc w:val="both"/>
        <w:rPr>
          <w:rFonts w:ascii="Arial Narrow" w:hAnsi="Arial Narrow"/>
          <w:b w:val="false"/>
          <w:i/>
          <w:i/>
          <w:color w:val="auto"/>
          <w:sz w:val="28"/>
          <w:highlight w:val="white"/>
          <w:lang w:val="ru-RU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ru-RU"/>
        </w:rPr>
        <w:t>Для вывода результата примените метод Write</w:t>
      </w:r>
      <w:r>
        <w:rPr>
          <w:rFonts w:ascii="Arial Narrow" w:hAnsi="Arial Narrow"/>
          <w:b w:val="false"/>
          <w:i/>
          <w:color w:val="auto"/>
          <w:sz w:val="28"/>
          <w:highlight w:val="white"/>
          <w:lang w:val="ru-RU"/>
        </w:rPr>
        <w:t xml:space="preserve"> класса Console.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Закомментируйте строки кода, которые выводят приветствие.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Введите строку кода для вывода приветствия, указанного в п.7, с применением плейсхолдера.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Плейсхолдеры (заполнители, подсказчики) позволяют вставить в строку вывода значения. Подставляемые значения указываются после строки через запятую, место вставки отмечается фигурными скобками, в которых устанавливается номер по порядку вставляемого значения. Нумерация начинается с нуля. Например,</w:t>
      </w:r>
    </w:p>
    <w:p>
      <w:pPr>
        <w:pStyle w:val="Normal"/>
        <w:bidi w:val="0"/>
        <w:spacing w:lineRule="auto" w:line="240"/>
        <w:ind w:hanging="0" w:left="708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ru-RU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Console.WriteLine("</w:t>
      </w:r>
      <w:r>
        <w:rPr>
          <w:rFonts w:ascii="Arial Narrow" w:hAnsi="Arial Narrow"/>
          <w:b w:val="false"/>
          <w:i/>
          <w:color w:val="222222"/>
          <w:sz w:val="28"/>
          <w:highlight w:val="white"/>
          <w:lang w:val="ru-RU"/>
        </w:rPr>
        <w:t>Привет {1} {0}!", “Петров”,”Иван”);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В результате будет выведено: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>Привет Иван Петров!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Добавить в начале блока метода Main приведённый код:</w:t>
      </w:r>
    </w:p>
    <w:p>
      <w:pPr>
        <w:pStyle w:val="Normal"/>
        <w:bidi w:val="0"/>
        <w:spacing w:lineRule="auto" w:line="240"/>
        <w:ind w:firstLine="708" w:left="708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ru-RU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Console.Title = "</w:t>
      </w:r>
      <w:r>
        <w:rPr>
          <w:rFonts w:ascii="Arial Narrow" w:hAnsi="Arial Narrow"/>
          <w:b w:val="false"/>
          <w:i/>
          <w:color w:val="222222"/>
          <w:sz w:val="28"/>
          <w:highlight w:val="white"/>
          <w:lang w:val="ru-RU"/>
        </w:rPr>
        <w:t>Работа 1. Проект 2.";</w:t>
      </w:r>
    </w:p>
    <w:p>
      <w:pPr>
        <w:pStyle w:val="Normal"/>
        <w:bidi w:val="0"/>
        <w:spacing w:lineRule="auto" w:line="240"/>
        <w:ind w:hanging="0" w:left="1416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en-US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Console.WindowWidth = 60;</w:t>
      </w:r>
    </w:p>
    <w:p>
      <w:pPr>
        <w:pStyle w:val="Normal"/>
        <w:bidi w:val="0"/>
        <w:spacing w:lineRule="auto" w:line="240"/>
        <w:ind w:hanging="0" w:left="1416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en-US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Console.WindowHeight = 13;</w:t>
      </w:r>
    </w:p>
    <w:p>
      <w:pPr>
        <w:pStyle w:val="Normal"/>
        <w:bidi w:val="0"/>
        <w:spacing w:lineRule="auto" w:line="240"/>
        <w:ind w:hanging="0" w:left="1416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en-US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Console.BackgroundColor = ConsoleColor.Blue;</w:t>
      </w:r>
    </w:p>
    <w:p>
      <w:pPr>
        <w:pStyle w:val="Normal"/>
        <w:bidi w:val="0"/>
        <w:spacing w:lineRule="auto" w:line="240"/>
        <w:ind w:hanging="0" w:left="1416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en-US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Console.Clear();</w:t>
      </w:r>
    </w:p>
    <w:p>
      <w:pPr>
        <w:pStyle w:val="Normal"/>
        <w:bidi w:val="0"/>
        <w:spacing w:lineRule="auto" w:line="240"/>
        <w:ind w:hanging="0" w:left="1416"/>
        <w:jc w:val="both"/>
        <w:rPr>
          <w:rFonts w:ascii="Arial Narrow" w:hAnsi="Arial Narrow"/>
          <w:b w:val="false"/>
          <w:i/>
          <w:i/>
          <w:color w:val="222222"/>
          <w:sz w:val="28"/>
          <w:highlight w:val="white"/>
          <w:lang w:val="en-US"/>
        </w:rPr>
      </w:pPr>
      <w:r>
        <w:rPr>
          <w:rFonts w:ascii="Arial Narrow" w:hAnsi="Arial Narrow"/>
          <w:b w:val="false"/>
          <w:i/>
          <w:color w:val="222222"/>
          <w:sz w:val="28"/>
          <w:highlight w:val="white"/>
          <w:lang w:val="en-US"/>
        </w:rPr>
        <w:t>Console.SetCursorPosition(15, 6);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Выполните </w:t>
      </w:r>
      <w:r>
        <w:rPr>
          <w:rFonts w:ascii="Arial Narrow" w:hAnsi="Arial Narrow"/>
          <w:b/>
          <w:i w:val="false"/>
          <w:color w:val="auto"/>
          <w:sz w:val="28"/>
          <w:lang w:val="ru-RU"/>
        </w:rPr>
        <w:t>добавленный в п.10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 код в шаговом режиме.</w:t>
      </w:r>
    </w:p>
    <w:p>
      <w:pPr>
        <w:pStyle w:val="Normal"/>
        <w:bidi w:val="0"/>
        <w:spacing w:lineRule="atLeast" w:line="259"/>
        <w:jc w:val="both"/>
        <w:rPr>
          <w:rFonts w:ascii="Arial Narrow" w:hAnsi="Arial Narrow"/>
          <w:b w:val="false"/>
          <w:i/>
          <w:i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Установите точку останова на первой строке кода, </w:t>
      </w:r>
      <w:r>
        <w:rPr>
          <w:rFonts w:ascii="Arial Narrow" w:hAnsi="Arial Narrow"/>
          <w:b/>
          <w:i/>
          <w:color w:val="auto"/>
          <w:sz w:val="28"/>
          <w:lang w:val="ru-RU"/>
        </w:rPr>
        <w:t>добавленного в п.10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. Нажмите F5. Установите размеры окон </w:t>
      </w:r>
      <w:r>
        <w:rPr>
          <w:rFonts w:ascii="Arial Narrow" w:hAnsi="Arial Narrow"/>
          <w:b/>
          <w:i/>
          <w:color w:val="auto"/>
          <w:sz w:val="28"/>
          <w:lang w:val="ru-RU"/>
        </w:rPr>
        <w:t>консоли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и </w:t>
      </w:r>
      <w:r>
        <w:rPr>
          <w:rFonts w:ascii="Arial Narrow" w:hAnsi="Arial Narrow"/>
          <w:b/>
          <w:i/>
          <w:color w:val="auto"/>
          <w:sz w:val="28"/>
          <w:lang w:val="ru-RU"/>
        </w:rPr>
        <w:t>VS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так, что они были видны на экране. Нажимая </w:t>
      </w:r>
      <w:r>
        <w:rPr>
          <w:rFonts w:ascii="Arial Narrow" w:hAnsi="Arial Narrow"/>
          <w:b/>
          <w:i/>
          <w:color w:val="auto"/>
          <w:sz w:val="28"/>
          <w:lang w:val="ru-RU"/>
        </w:rPr>
        <w:t>F11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 xml:space="preserve"> в окне VS выполните последовательно строки кода наблюдая за изменения в окне </w:t>
      </w:r>
      <w:r>
        <w:rPr>
          <w:rFonts w:ascii="Arial Narrow" w:hAnsi="Arial Narrow"/>
          <w:b/>
          <w:i/>
          <w:color w:val="auto"/>
          <w:sz w:val="28"/>
          <w:lang w:val="ru-RU"/>
        </w:rPr>
        <w:t>консоли</w:t>
      </w:r>
      <w:r>
        <w:rPr>
          <w:rFonts w:ascii="Arial Narrow" w:hAnsi="Arial Narrow"/>
          <w:b w:val="false"/>
          <w:i/>
          <w:color w:val="auto"/>
          <w:sz w:val="28"/>
          <w:lang w:val="ru-RU"/>
        </w:rPr>
        <w:t>. После выполнения последней строки нажмите F5.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Добавьте в конце каждой строки кода, </w:t>
      </w:r>
      <w:r>
        <w:rPr>
          <w:rFonts w:ascii="Arial Narrow" w:hAnsi="Arial Narrow"/>
          <w:b/>
          <w:i w:val="false"/>
          <w:color w:val="auto"/>
          <w:sz w:val="28"/>
          <w:lang w:val="ru-RU"/>
        </w:rPr>
        <w:t>добавленного в п.10</w:t>
      </w: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 xml:space="preserve"> комментарий кратко описан в нем выполняемое кодом действие.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bidi w:val="0"/>
        <w:spacing w:lineRule="atLeast" w:line="259"/>
        <w:ind w:firstLine="567"/>
        <w:jc w:val="both"/>
        <w:rPr>
          <w:rFonts w:ascii="Arial Narrow" w:hAnsi="Arial Narrow"/>
          <w:b w:val="false"/>
          <w:i w:val="false"/>
          <w:i w:val="false"/>
          <w:color w:val="auto"/>
          <w:sz w:val="28"/>
          <w:highlight w:val="none"/>
          <w:lang w:val="ru-RU"/>
        </w:rPr>
      </w:pPr>
      <w:r>
        <w:rPr>
          <w:rFonts w:ascii="Arial Narrow" w:hAnsi="Arial Narrow"/>
          <w:b w:val="false"/>
          <w:i w:val="false"/>
          <w:color w:val="auto"/>
          <w:sz w:val="28"/>
          <w:lang w:val="ru-RU"/>
        </w:rPr>
        <w:t>Показать проекты преподавателю.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 Narrow">
    <w:charset w:val="cc"/>
    <w:family w:val="roman"/>
    <w:pitch w:val="variable"/>
  </w:font>
  <w:font w:name="Segoe UI Symbo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LibreOffice/25.2.1.2$Windows_X86_64 LibreOffice_project/d3abf4aee5fd705e4a92bba33a32f40bc4e56f49</Application>
  <AppVersion>15.0000</AppVersion>
  <Pages>6</Pages>
  <Words>849</Words>
  <Characters>5695</Characters>
  <CharactersWithSpaces>6485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2025-04-11T19:04:00Z</dcterms:modified>
  <cp:revision>6</cp:revision>
  <dc:subject/>
  <dc:title/>
</cp:coreProperties>
</file>