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Arial" w:cs="Arial" w:eastAsia="Arial" w:hAnsi="Arial"/>
          <w:color w:val="555555"/>
          <w:sz w:val="16"/>
          <w:szCs w:val="16"/>
        </w:rPr>
        <w:t xml:space="preserve">━━━━━━━━━━━━━━━━━━━━━━━━━━━━━━━━━━━━━━━━</w:t>
      </w:r>
    </w:p>
    <w:p>
      <w:pPr>
        <w:spacing w:before="160" w:after="80"/>
        <w:jc w:val="center"/>
      </w:pPr>
      <w:r>
        <w:rPr>
          <w:rFonts w:ascii="Arial" w:cs="Arial" w:eastAsia="Arial" w:hAnsi="Arial"/>
          <w:b/>
          <w:bCs/>
          <w:sz w:val="32"/>
          <w:szCs w:val="32"/>
        </w:rPr>
        <w:t xml:space="preserve">특허출원 기술서 (완전판)</w:t>
      </w:r>
    </w:p>
    <w:p>
      <w:pPr>
        <w:spacing w:before="80" w:after="80"/>
        <w:jc w:val="center"/>
      </w:pPr>
      <w:r>
        <w:rPr>
          <w:rFonts w:ascii="Arial" w:cs="Arial" w:eastAsia="Arial" w:hAnsi="Arial"/>
          <w:b/>
          <w:bCs/>
          <w:sz w:val="26"/>
          <w:szCs w:val="26"/>
        </w:rPr>
        <w:t xml:space="preserve">패턴 인지 기반 자가 치유형 메모리 컨트롤러 및 그 방법</w:t>
      </w:r>
    </w:p>
    <w:p>
      <w:pPr>
        <w:spacing w:before="40" w:after="80"/>
        <w:jc w:val="center"/>
      </w:pPr>
      <w:r>
        <w:rPr>
          <w:rFonts w:ascii="Arial" w:cs="Arial" w:eastAsia="Arial" w:hAnsi="Arial"/>
          <w:i/>
          <w:iCs/>
          <w:sz w:val="24"/>
          <w:szCs w:val="24"/>
        </w:rPr>
        <w:t xml:space="preserve">(MLU : Mahalanobis Logic Unit)</w:t>
      </w:r>
    </w:p>
    <w:p>
      <w:pPr>
        <w:jc w:val="center"/>
      </w:pPr>
      <w:r>
        <w:rPr>
          <w:rFonts w:ascii="Arial" w:cs="Arial" w:eastAsia="Arial" w:hAnsi="Arial"/>
          <w:color w:val="555555"/>
          <w:sz w:val="16"/>
          <w:szCs w:val="16"/>
        </w:rPr>
        <w:t xml:space="preserve">━━━━━━━━━━━━━━━━━━━━━━━━━━━━━━━━━━━━━━━━</w:t>
      </w:r>
    </w:p>
    <w:p>
      <w:pPr>
        <w:spacing w:before="60" w:after="60"/>
      </w:pPr>
      <w:r>
        <w:rPr>
          <w:rFonts w:ascii="Arial" w:cs="Arial" w:eastAsia="Arial" w:hAnsi="Arial"/>
          <w:sz w:val="20"/>
          <w:szCs w:val="20"/>
        </w:rPr>
        <w:t xml:space="preserve"/>
      </w:r>
    </w:p>
    <w:p>
      <w:pPr>
        <w:spacing w:before="60" w:after="60"/>
      </w:pPr>
      <w:r>
        <w:rPr>
          <w:rFonts w:ascii="Arial" w:cs="Arial" w:eastAsia="Arial" w:hAnsi="Arial"/>
          <w:sz w:val="20"/>
          <w:szCs w:val="20"/>
        </w:rPr>
        <w:t xml:space="preserve">※ 본 기술서는 특허 출원 초안입니다. 실제 출원 시 변리사 검토 및 청구항 보정이 필요합니다.</w:t>
      </w:r>
    </w:p>
    <w:p>
      <w:pPr>
        <w:spacing w:before="60" w:after="60"/>
      </w:pPr>
      <w:r>
        <w:rPr>
          <w:rFonts w:ascii="Arial" w:cs="Arial" w:eastAsia="Arial" w:hAnsi="Arial"/>
          <w:sz w:val="20"/>
          <w:szCs w:val="20"/>
        </w:rPr>
        <w:t xml:space="preserve"/>
      </w:r>
    </w:p>
    <w:p>
      <w:pPr>
        <w:spacing w:before="60" w:after="60"/>
      </w:pPr>
      <w:r>
        <w:rPr>
          <w:rFonts w:ascii="Arial" w:cs="Arial" w:eastAsia="Arial" w:hAnsi="Arial"/>
          <w:sz w:val="20"/>
          <w:szCs w:val="20"/>
        </w:rPr>
        <w:t xml:space="preserve">분류  : 차세대 지능형 반도체 아키텍처 / 자율 교정형 임베디드 시스템</w:t>
      </w:r>
    </w:p>
    <w:p>
      <w:pPr>
        <w:spacing w:before="40" w:after="40"/>
        <w:ind w:left="720"/>
      </w:pPr>
      <w:r>
        <w:rPr>
          <w:rFonts w:ascii="Arial" w:cs="Arial" w:eastAsia="Arial" w:hAnsi="Arial"/>
          <w:sz w:val="20"/>
          <w:szCs w:val="20"/>
        </w:rPr>
        <w:t xml:space="preserve">반응기하학적 화학 동역학 / 유체 공정 통합 모니터링 / 의료기기 제어</w:t>
      </w:r>
    </w:p>
    <w:p>
      <w:pPr>
        <w:spacing w:before="60" w:after="60"/>
      </w:pPr>
      <w:r>
        <w:rPr>
          <w:rFonts w:ascii="Arial" w:cs="Arial" w:eastAsia="Arial" w:hAnsi="Arial"/>
          <w:sz w:val="20"/>
          <w:szCs w:val="20"/>
        </w:rPr>
        <w:t xml:space="preserve">출원인 : (출원인 기재)</w:t>
      </w:r>
    </w:p>
    <w:p>
      <w:pPr>
        <w:spacing w:before="60" w:after="60"/>
      </w:pPr>
      <w:r>
        <w:rPr>
          <w:rFonts w:ascii="Arial" w:cs="Arial" w:eastAsia="Arial" w:hAnsi="Arial"/>
          <w:sz w:val="20"/>
          <w:szCs w:val="20"/>
        </w:rPr>
        <w:t xml:space="preserve">발명자 : (발명자 기재)</w:t>
      </w:r>
    </w:p>
    <w:p>
      <w:pPr>
        <w:spacing w:before="60" w:after="60"/>
      </w:pPr>
      <w:r>
        <w:rPr>
          <w:rFonts w:ascii="Arial" w:cs="Arial" w:eastAsia="Arial" w:hAnsi="Arial"/>
          <w:sz w:val="20"/>
          <w:szCs w:val="20"/>
        </w:rPr>
        <w:t xml:space="preserve">출원일 : (출원일 기재)</w:t>
      </w:r>
    </w:p>
    <w:p>
      <w:pPr>
        <w:spacing w:before="60" w:after="60"/>
      </w:pPr>
      <w:r>
        <w:rPr>
          <w:rFonts w:ascii="Arial" w:cs="Arial" w:eastAsia="Arial" w:hAnsi="Arial"/>
          <w:sz w:val="20"/>
          <w:szCs w:val="20"/>
        </w:rPr>
        <w:t xml:space="preserve"/>
      </w:r>
    </w:p>
    <w:p>
      <w:pPr>
        <w:pBdr>
          <w:bottom w:val="single" w:color="555555" w:sz="6" w:space="1"/>
        </w:pBdr>
        <w:spacing w:before="80" w:after="80"/>
      </w:pPr>
    </w:p>
    <w:p>
      <w:pPr>
        <w:pStyle w:val="Heading1"/>
        <w:spacing w:before="320" w:after="160"/>
      </w:pPr>
      <w:r>
        <w:rPr>
          <w:rFonts w:ascii="Arial" w:cs="Arial" w:eastAsia="Arial" w:hAnsi="Arial"/>
          <w:b/>
          <w:bCs/>
          <w:sz w:val="28"/>
          <w:szCs w:val="28"/>
        </w:rPr>
        <w:t xml:space="preserve">제1장  발명의 명칭 및 기술 분야</w:t>
      </w:r>
    </w:p>
    <w:p>
      <w:pPr>
        <w:pBdr>
          <w:bottom w:val="single" w:color="555555" w:sz="6" w:space="1"/>
        </w:pBdr>
        <w:spacing w:before="80" w:after="80"/>
      </w:pPr>
    </w:p>
    <w:p>
      <w:pPr>
        <w:spacing w:before="60" w:after="60"/>
      </w:pPr>
      <w:r>
        <w:rPr>
          <w:rFonts w:ascii="Arial" w:cs="Arial" w:eastAsia="Arial" w:hAnsi="Arial"/>
          <w:sz w:val="20"/>
          <w:szCs w:val="20"/>
        </w:rPr>
        <w:t xml:space="preserve"/>
      </w:r>
    </w:p>
    <w:p>
      <w:pPr>
        <w:pStyle w:val="Heading2"/>
        <w:spacing w:before="240" w:after="120"/>
      </w:pPr>
      <w:r>
        <w:rPr>
          <w:rFonts w:ascii="Arial" w:cs="Arial" w:eastAsia="Arial" w:hAnsi="Arial"/>
          <w:b/>
          <w:bCs/>
          <w:sz w:val="24"/>
          <w:szCs w:val="24"/>
        </w:rPr>
        <w:t xml:space="preserve">1.1 발명의 명칭</w:t>
      </w:r>
    </w:p>
    <w:p>
      <w:pPr>
        <w:spacing w:before="60" w:after="60"/>
      </w:pPr>
      <w:r>
        <w:rPr>
          <w:rFonts w:ascii="Arial" w:cs="Arial" w:eastAsia="Arial" w:hAnsi="Arial"/>
          <w:sz w:val="20"/>
          <w:szCs w:val="20"/>
        </w:rPr>
        <w:t xml:space="preserve"/>
      </w:r>
    </w:p>
    <w:p>
      <w:pPr>
        <w:spacing w:before="40" w:after="40"/>
        <w:ind w:left="720"/>
      </w:pPr>
      <w:r>
        <w:rPr>
          <w:rFonts w:ascii="Arial" w:cs="Arial" w:eastAsia="Arial" w:hAnsi="Arial"/>
          <w:sz w:val="20"/>
          <w:szCs w:val="20"/>
        </w:rPr>
        <w:t xml:space="preserve">패턴 인지 기반 자가 치유형 메모리 컨트롤러 및 그 방법</w:t>
      </w:r>
    </w:p>
    <w:p>
      <w:pPr>
        <w:spacing w:before="40" w:after="40"/>
        <w:ind w:left="720"/>
      </w:pPr>
      <w:r>
        <w:rPr>
          <w:rFonts w:ascii="Arial" w:cs="Arial" w:eastAsia="Arial" w:hAnsi="Arial"/>
          <w:sz w:val="20"/>
          <w:szCs w:val="20"/>
        </w:rPr>
        <w:t xml:space="preserve">(Mahalanobis Logic Unit, MLU)</w:t>
      </w:r>
    </w:p>
    <w:p>
      <w:pPr>
        <w:spacing w:before="60" w:after="60"/>
      </w:pPr>
      <w:r>
        <w:rPr>
          <w:rFonts w:ascii="Arial" w:cs="Arial" w:eastAsia="Arial" w:hAnsi="Arial"/>
          <w:sz w:val="20"/>
          <w:szCs w:val="20"/>
        </w:rPr>
        <w:t xml:space="preserve"/>
      </w:r>
    </w:p>
    <w:p>
      <w:pPr>
        <w:spacing w:before="40" w:after="40"/>
        <w:ind w:left="720"/>
      </w:pPr>
      <w:r>
        <w:rPr>
          <w:rFonts w:ascii="Arial" w:cs="Arial" w:eastAsia="Arial" w:hAnsi="Arial"/>
          <w:sz w:val="20"/>
          <w:szCs w:val="20"/>
        </w:rPr>
        <w:t xml:space="preserve">부제: 반응기하학적 화학 동역학: 마할라노비스 퍼텐셜 기반 곡률-의존 반응</w:t>
      </w:r>
    </w:p>
    <w:p>
      <w:pPr>
        <w:spacing w:before="40" w:after="40"/>
        <w:ind w:left="720"/>
      </w:pPr>
      <w:r>
        <w:rPr>
          <w:rFonts w:ascii="Arial" w:cs="Arial" w:eastAsia="Arial" w:hAnsi="Arial"/>
          <w:sz w:val="20"/>
          <w:szCs w:val="20"/>
        </w:rPr>
        <w:t xml:space="preserve">메커니즘 (단위 통합 정규화) + DRAM 및 SSD 대체 회로</w:t>
      </w:r>
    </w:p>
    <w:p>
      <w:pPr>
        <w:spacing w:before="60" w:after="60"/>
      </w:pPr>
      <w:r>
        <w:rPr>
          <w:rFonts w:ascii="Arial" w:cs="Arial" w:eastAsia="Arial" w:hAnsi="Arial"/>
          <w:sz w:val="20"/>
          <w:szCs w:val="20"/>
        </w:rPr>
        <w:t xml:space="preserve"/>
      </w:r>
    </w:p>
    <w:p>
      <w:pPr>
        <w:pStyle w:val="Heading2"/>
        <w:spacing w:before="240" w:after="120"/>
      </w:pPr>
      <w:r>
        <w:rPr>
          <w:rFonts w:ascii="Arial" w:cs="Arial" w:eastAsia="Arial" w:hAnsi="Arial"/>
          <w:b/>
          <w:bCs/>
          <w:sz w:val="24"/>
          <w:szCs w:val="24"/>
        </w:rPr>
        <w:t xml:space="preserve">1.2 기술 분야</w:t>
      </w:r>
    </w:p>
    <w:p>
      <w:pPr>
        <w:spacing w:before="60" w:after="60"/>
      </w:pPr>
      <w:r>
        <w:rPr>
          <w:rFonts w:ascii="Arial" w:cs="Arial" w:eastAsia="Arial" w:hAnsi="Arial"/>
          <w:sz w:val="20"/>
          <w:szCs w:val="20"/>
        </w:rPr>
        <w:t xml:space="preserve"/>
      </w:r>
    </w:p>
    <w:p>
      <w:pPr>
        <w:spacing w:before="60" w:after="60"/>
      </w:pPr>
      <w:r>
        <w:rPr>
          <w:rFonts w:ascii="Arial" w:cs="Arial" w:eastAsia="Arial" w:hAnsi="Arial"/>
          <w:sz w:val="20"/>
          <w:szCs w:val="20"/>
        </w:rPr>
        <w:t xml:space="preserve">본 발명은 반도체 메모리 제어 기술에 관한 것으로, 보다 구체적으로는 마할라노비스(Mahalanobis) 거리를 기반으로 한 통계적 퍼텐셜 함수 및 리아푸노프(Lyapunov) 안정성 이론을 메모리 컨트롤러에 구현하여, 데이터의 통계적 정상 패턴에서의 이탈을 실시간으로 감지하고 자율적으로 교정하는 지능형 메모리 유닛에 관한 것이다.</w:t>
      </w:r>
    </w:p>
    <w:p>
      <w:pPr>
        <w:spacing w:before="60" w:after="60"/>
      </w:pPr>
      <w:r>
        <w:rPr>
          <w:rFonts w:ascii="Arial" w:cs="Arial" w:eastAsia="Arial" w:hAnsi="Arial"/>
          <w:sz w:val="20"/>
          <w:szCs w:val="20"/>
        </w:rPr>
        <w:t xml:space="preserve"/>
      </w:r>
    </w:p>
    <w:p>
      <w:pPr>
        <w:spacing w:before="60" w:after="60"/>
      </w:pPr>
      <w:r>
        <w:rPr>
          <w:rFonts w:ascii="Arial" w:cs="Arial" w:eastAsia="Arial" w:hAnsi="Arial"/>
          <w:sz w:val="20"/>
          <w:szCs w:val="20"/>
        </w:rPr>
        <w:t xml:space="preserve">본 발명은 나아가 다음 분야를 통합적으로 포괄한다.</w:t>
      </w:r>
    </w:p>
    <w:p>
      <w:pPr>
        <w:spacing w:before="40" w:after="40"/>
        <w:ind w:left="720"/>
      </w:pPr>
      <w:r>
        <w:rPr>
          <w:rFonts w:ascii="Arial" w:cs="Arial" w:eastAsia="Arial" w:hAnsi="Arial"/>
          <w:sz w:val="20"/>
          <w:szCs w:val="20"/>
        </w:rPr>
        <w:t xml:space="preserve">(1) 반응기하학적 화학 동역학 — 화학 반응을 통계적 기하학으로 모델링</w:t>
      </w:r>
    </w:p>
    <w:p>
      <w:pPr>
        <w:spacing w:before="40" w:after="40"/>
        <w:ind w:left="720"/>
      </w:pPr>
      <w:r>
        <w:rPr>
          <w:rFonts w:ascii="Arial" w:cs="Arial" w:eastAsia="Arial" w:hAnsi="Arial"/>
          <w:sz w:val="20"/>
          <w:szCs w:val="20"/>
        </w:rPr>
        <w:t xml:space="preserve">(2) 유체 공정 통합 모니터링 — 다변수 산업 공정의 실시간 이상 감지</w:t>
      </w:r>
    </w:p>
    <w:p>
      <w:pPr>
        <w:spacing w:before="40" w:after="40"/>
        <w:ind w:left="720"/>
      </w:pPr>
      <w:r>
        <w:rPr>
          <w:rFonts w:ascii="Arial" w:cs="Arial" w:eastAsia="Arial" w:hAnsi="Arial"/>
          <w:sz w:val="20"/>
          <w:szCs w:val="20"/>
        </w:rPr>
        <w:t xml:space="preserve">(3) 의료용 로봇 팔 제어 — 수술 중 미세 떨림의 자율 정화</w:t>
      </w:r>
    </w:p>
    <w:p>
      <w:pPr>
        <w:spacing w:before="40" w:after="40"/>
        <w:ind w:left="720"/>
      </w:pPr>
      <w:r>
        <w:rPr>
          <w:rFonts w:ascii="Arial" w:cs="Arial" w:eastAsia="Arial" w:hAnsi="Arial"/>
          <w:sz w:val="20"/>
          <w:szCs w:val="20"/>
        </w:rPr>
        <w:t xml:space="preserve">(4) 데이터 보안 방화벽 — 내부자 변조 및 외부 침입의 차단</w:t>
      </w:r>
    </w:p>
    <w:p>
      <w:pPr>
        <w:spacing w:before="40" w:after="40"/>
        <w:ind w:left="720"/>
      </w:pPr>
      <w:r>
        <w:rPr>
          <w:rFonts w:ascii="Arial" w:cs="Arial" w:eastAsia="Arial" w:hAnsi="Arial"/>
          <w:sz w:val="20"/>
          <w:szCs w:val="20"/>
        </w:rPr>
        <w:t xml:space="preserve">(5) AI 환각(Hallucination) 방어 — 언어 모델 출력의 패턴 기반 정화</w:t>
      </w:r>
    </w:p>
    <w:p>
      <w:pPr>
        <w:spacing w:before="60" w:after="60"/>
      </w:pPr>
      <w:r>
        <w:rPr>
          <w:rFonts w:ascii="Arial" w:cs="Arial" w:eastAsia="Arial" w:hAnsi="Arial"/>
          <w:sz w:val="20"/>
          <w:szCs w:val="20"/>
        </w:rPr>
        <w:t xml:space="preserve"/>
      </w:r>
    </w:p>
    <w:p>
      <w:pPr>
        <w:pStyle w:val="Heading2"/>
        <w:spacing w:before="240" w:after="120"/>
      </w:pPr>
      <w:r>
        <w:rPr>
          <w:rFonts w:ascii="Arial" w:cs="Arial" w:eastAsia="Arial" w:hAnsi="Arial"/>
          <w:b/>
          <w:bCs/>
          <w:sz w:val="24"/>
          <w:szCs w:val="24"/>
        </w:rPr>
        <w:t xml:space="preserve">1.3 발명의 배경 철학</w:t>
      </w:r>
    </w:p>
    <w:p>
      <w:pPr>
        <w:spacing w:before="60" w:after="60"/>
      </w:pPr>
      <w:r>
        <w:rPr>
          <w:rFonts w:ascii="Arial" w:cs="Arial" w:eastAsia="Arial" w:hAnsi="Arial"/>
          <w:sz w:val="20"/>
          <w:szCs w:val="20"/>
        </w:rPr>
        <w:t xml:space="preserve"/>
      </w:r>
    </w:p>
    <w:p>
      <w:pPr>
        <w:spacing w:before="60" w:after="60"/>
      </w:pPr>
      <w:r>
        <w:rPr>
          <w:rFonts w:ascii="Arial" w:cs="Arial" w:eastAsia="Arial" w:hAnsi="Arial"/>
          <w:sz w:val="20"/>
          <w:szCs w:val="20"/>
        </w:rPr>
        <w:t xml:space="preserve">본 발명은 CPU(연산), RAM(기억)과는 독립적인 '제4의 핵심 부품'으로, 데이터 엔트로피를 낮추는 지능형 가디언 프로세서다.</w:t>
      </w:r>
    </w:p>
    <w:p>
      <w:pPr>
        <w:spacing w:before="60" w:after="60"/>
      </w:pPr>
      <w:r>
        <w:rPr>
          <w:rFonts w:ascii="Arial" w:cs="Arial" w:eastAsia="Arial" w:hAnsi="Arial"/>
          <w:sz w:val="20"/>
          <w:szCs w:val="20"/>
        </w:rPr>
        <w:t xml:space="preserve"/>
      </w:r>
    </w:p>
    <w:p>
      <w:pPr>
        <w:spacing w:before="60" w:after="60"/>
      </w:pPr>
      <w:r>
        <w:rPr>
          <w:rFonts w:ascii="Arial" w:cs="Arial" w:eastAsia="Arial" w:hAnsi="Arial"/>
          <w:sz w:val="20"/>
          <w:szCs w:val="20"/>
        </w:rPr>
        <w:t xml:space="preserve">인간은 찰나의 기억(단기기억)을 무의식의 영역에서 끊임없이 정화하고 걸러내어, 의미 있는 것만을 의식(장기기억)으로 보낸다. 그러나 현재의 컴퓨터는 RAM과 SSD가 물리적으로 단절되어 있으며, 그 사이에는 어떠한 '무의식적 조율'도 존재하지 않는다.</w:t>
      </w:r>
    </w:p>
    <w:p>
      <w:pPr>
        <w:spacing w:before="60" w:after="60"/>
      </w:pPr>
      <w:r>
        <w:rPr>
          <w:rFonts w:ascii="Arial" w:cs="Arial" w:eastAsia="Arial" w:hAnsi="Arial"/>
          <w:sz w:val="20"/>
          <w:szCs w:val="20"/>
        </w:rPr>
        <w:t xml:space="preserve"/>
      </w:r>
    </w:p>
    <w:p>
      <w:pPr>
        <w:spacing w:before="60" w:after="60"/>
      </w:pPr>
      <w:r>
        <w:rPr>
          <w:rFonts w:ascii="Arial" w:cs="Arial" w:eastAsia="Arial" w:hAnsi="Arial"/>
          <w:sz w:val="20"/>
          <w:szCs w:val="20"/>
        </w:rPr>
        <w:t xml:space="preserve">본 기술은 단절된 메모리 구조에 '통계적 무의식(MLU)'을 이식함으로써, 기계가 스스로 기억의 질서를 수호하고 데이터의 (붕괴)을 치유하는 자정(自淨) 체계를 구현한다. 이는 "모든 기억이 온전하게 보존되고, 어떤 노이즈도 존재를 무너뜨리지 못하는 부하 없는 연산의 세계"를 지향한다.</w:t>
      </w:r>
    </w:p>
    <w:p>
      <w:pPr>
        <w:spacing w:before="60" w:after="60"/>
      </w:pPr>
      <w:r>
        <w:rPr>
          <w:rFonts w:ascii="Arial" w:cs="Arial" w:eastAsia="Arial" w:hAnsi="Arial"/>
          <w:sz w:val="20"/>
          <w:szCs w:val="20"/>
        </w:rPr>
        <w:t xml:space="preserve"/>
      </w:r>
    </w:p>
    <w:p>
      <w:pPr>
        <w:pBdr>
          <w:bottom w:val="single" w:color="555555" w:sz="6" w:space="1"/>
        </w:pBdr>
        <w:spacing w:before="80" w:after="80"/>
      </w:pPr>
    </w:p>
    <w:p>
      <w:pPr>
        <w:pStyle w:val="Heading1"/>
        <w:spacing w:before="320" w:after="160"/>
      </w:pPr>
      <w:r>
        <w:rPr>
          <w:rFonts w:ascii="Arial" w:cs="Arial" w:eastAsia="Arial" w:hAnsi="Arial"/>
          <w:b/>
          <w:bCs/>
          <w:sz w:val="28"/>
          <w:szCs w:val="28"/>
        </w:rPr>
        <w:t xml:space="preserve">제2장  배경 기술 및 발명이 해결하고자 하는 과제</w:t>
      </w:r>
    </w:p>
    <w:p>
      <w:pPr>
        <w:pBdr>
          <w:bottom w:val="single" w:color="555555" w:sz="6" w:space="1"/>
        </w:pBdr>
        <w:spacing w:before="80" w:after="80"/>
      </w:pPr>
    </w:p>
    <w:p>
      <w:pPr>
        <w:spacing w:before="60" w:after="60"/>
      </w:pPr>
      <w:r>
        <w:rPr>
          <w:rFonts w:ascii="Arial" w:cs="Arial" w:eastAsia="Arial" w:hAnsi="Arial"/>
          <w:sz w:val="20"/>
          <w:szCs w:val="20"/>
        </w:rPr>
        <w:t xml:space="preserve"/>
      </w:r>
    </w:p>
    <w:p>
      <w:pPr>
        <w:pStyle w:val="Heading2"/>
        <w:spacing w:before="240" w:after="120"/>
      </w:pPr>
      <w:r>
        <w:rPr>
          <w:rFonts w:ascii="Arial" w:cs="Arial" w:eastAsia="Arial" w:hAnsi="Arial"/>
          <w:b/>
          <w:bCs/>
          <w:sz w:val="24"/>
          <w:szCs w:val="24"/>
        </w:rPr>
        <w:t xml:space="preserve">2.1 종래 기술의 문제점</w:t>
      </w:r>
    </w:p>
    <w:p>
      <w:pPr>
        <w:spacing w:before="60" w:after="60"/>
      </w:pPr>
      <w:r>
        <w:rPr>
          <w:rFonts w:ascii="Arial" w:cs="Arial" w:eastAsia="Arial" w:hAnsi="Arial"/>
          <w:sz w:val="20"/>
          <w:szCs w:val="20"/>
        </w:rPr>
        <w:t xml:space="preserve"/>
      </w:r>
    </w:p>
    <w:p>
      <w:pPr>
        <w:spacing w:before="60" w:after="40"/>
      </w:pPr>
      <w:r>
        <w:rPr>
          <w:rFonts w:ascii="Arial" w:cs="Arial" w:eastAsia="Arial" w:hAnsi="Arial"/>
          <w:b/>
          <w:bCs/>
          <w:sz w:val="20"/>
          <w:szCs w:val="20"/>
        </w:rPr>
        <w:t xml:space="preserve">(1) 기존 ECC(Error Correction Code) 방식의 한계</w:t>
      </w:r>
    </w:p>
    <w:p>
      <w:pPr>
        <w:spacing w:before="60" w:after="60"/>
      </w:pPr>
      <w:r>
        <w:rPr>
          <w:rFonts w:ascii="Arial" w:cs="Arial" w:eastAsia="Arial" w:hAnsi="Arial"/>
          <w:sz w:val="20"/>
          <w:szCs w:val="20"/>
        </w:rPr>
        <w:t xml:space="preserve"/>
      </w:r>
    </w:p>
    <w:p>
      <w:pPr>
        <w:spacing w:before="60" w:after="60"/>
      </w:pPr>
      <w:r>
        <w:rPr>
          <w:rFonts w:ascii="Arial" w:cs="Arial" w:eastAsia="Arial" w:hAnsi="Arial"/>
          <w:sz w:val="20"/>
          <w:szCs w:val="20"/>
        </w:rPr>
        <w:t xml:space="preserve">현재 메모리 시스템에 널리 적용되는 ECC는 단순한 비트 오류를 사후적으로 검출하고 정정하는 수동적(Passive) 방식이다.</w:t>
      </w:r>
    </w:p>
    <w:p>
      <w:pPr>
        <w:spacing w:before="60" w:after="60"/>
      </w:pPr>
      <w:r>
        <w:rPr>
          <w:rFonts w:ascii="Arial" w:cs="Arial" w:eastAsia="Arial" w:hAnsi="Arial"/>
          <w:sz w:val="20"/>
          <w:szCs w:val="20"/>
        </w:rPr>
        <w:t xml:space="preserve"/>
      </w:r>
    </w:p>
    <w:p>
      <w:pPr>
        <w:spacing w:before="40" w:after="40"/>
        <w:ind w:left="720"/>
      </w:pPr>
      <w:r>
        <w:rPr>
          <w:rFonts w:ascii="Arial" w:cs="Arial" w:eastAsia="Arial" w:hAnsi="Arial"/>
          <w:sz w:val="20"/>
          <w:szCs w:val="20"/>
        </w:rPr>
        <w:t xml:space="preserve">가) 통계적 맥락 인식 불가</w:t>
      </w:r>
    </w:p>
    <w:p>
      <w:pPr>
        <w:spacing w:before="40" w:after="40"/>
        <w:ind w:left="720"/>
      </w:pPr>
      <w:r>
        <w:rPr>
          <w:rFonts w:ascii="Arial" w:cs="Arial" w:eastAsia="Arial" w:hAnsi="Arial"/>
          <w:sz w:val="20"/>
          <w:szCs w:val="20"/>
        </w:rPr>
        <w:t xml:space="preserve">    개별 비트의 오류 여부만 판정하며, 해당 데이터가 전체 패턴 안에서 정상 범위에 있는지를 판단하지 못한다.</w:t>
      </w:r>
    </w:p>
    <w:p>
      <w:pPr>
        <w:spacing w:before="60" w:after="60"/>
      </w:pPr>
      <w:r>
        <w:rPr>
          <w:rFonts w:ascii="Arial" w:cs="Arial" w:eastAsia="Arial" w:hAnsi="Arial"/>
          <w:sz w:val="20"/>
          <w:szCs w:val="20"/>
        </w:rPr>
        <w:t xml:space="preserve"/>
      </w:r>
    </w:p>
    <w:p>
      <w:pPr>
        <w:spacing w:before="40" w:after="40"/>
        <w:ind w:left="720"/>
      </w:pPr>
      <w:r>
        <w:rPr>
          <w:rFonts w:ascii="Arial" w:cs="Arial" w:eastAsia="Arial" w:hAnsi="Arial"/>
          <w:sz w:val="20"/>
          <w:szCs w:val="20"/>
        </w:rPr>
        <w:t xml:space="preserve">나) 능동적 예방 불가</w:t>
      </w:r>
    </w:p>
    <w:p>
      <w:pPr>
        <w:spacing w:before="40" w:after="40"/>
        <w:ind w:left="720"/>
      </w:pPr>
      <w:r>
        <w:rPr>
          <w:rFonts w:ascii="Arial" w:cs="Arial" w:eastAsia="Arial" w:hAnsi="Arial"/>
          <w:sz w:val="20"/>
          <w:szCs w:val="20"/>
        </w:rPr>
        <w:t xml:space="preserve">    오류가 발생한 이후에만 동작하며, 오류 발생 전 이상 징후를 감지하여 선제적으로 대응하는 능력이 없다.</w:t>
      </w:r>
    </w:p>
    <w:p>
      <w:pPr>
        <w:spacing w:before="60" w:after="60"/>
      </w:pPr>
      <w:r>
        <w:rPr>
          <w:rFonts w:ascii="Arial" w:cs="Arial" w:eastAsia="Arial" w:hAnsi="Arial"/>
          <w:sz w:val="20"/>
          <w:szCs w:val="20"/>
        </w:rPr>
        <w:t xml:space="preserve"/>
      </w:r>
    </w:p>
    <w:p>
      <w:pPr>
        <w:spacing w:before="40" w:after="40"/>
        <w:ind w:left="720"/>
      </w:pPr>
      <w:r>
        <w:rPr>
          <w:rFonts w:ascii="Arial" w:cs="Arial" w:eastAsia="Arial" w:hAnsi="Arial"/>
          <w:sz w:val="20"/>
          <w:szCs w:val="20"/>
        </w:rPr>
        <w:t xml:space="preserve">다) 내부자 변조 감지 불가</w:t>
      </w:r>
    </w:p>
    <w:p>
      <w:pPr>
        <w:spacing w:before="40" w:after="40"/>
        <w:ind w:left="720"/>
      </w:pPr>
      <w:r>
        <w:rPr>
          <w:rFonts w:ascii="Arial" w:cs="Arial" w:eastAsia="Arial" w:hAnsi="Arial"/>
          <w:sz w:val="20"/>
          <w:szCs w:val="20"/>
        </w:rPr>
        <w:t xml:space="preserve">    정상 접근 권한을 가진 내부자에 의한 데이터 변조는 비트 오류가 아니므로 ECC로는 감지할 수 없다.</w:t>
      </w:r>
    </w:p>
    <w:p>
      <w:pPr>
        <w:spacing w:before="60" w:after="60"/>
      </w:pPr>
      <w:r>
        <w:rPr>
          <w:rFonts w:ascii="Arial" w:cs="Arial" w:eastAsia="Arial" w:hAnsi="Arial"/>
          <w:sz w:val="20"/>
          <w:szCs w:val="20"/>
        </w:rPr>
        <w:t xml:space="preserve"/>
      </w:r>
    </w:p>
    <w:p>
      <w:pPr>
        <w:spacing w:before="40" w:after="40"/>
        <w:ind w:left="720"/>
      </w:pPr>
      <w:r>
        <w:rPr>
          <w:rFonts w:ascii="Arial" w:cs="Arial" w:eastAsia="Arial" w:hAnsi="Arial"/>
          <w:sz w:val="20"/>
          <w:szCs w:val="20"/>
        </w:rPr>
        <w:t xml:space="preserve">라) 시스템 구조 변화 감지 불가</w:t>
      </w:r>
    </w:p>
    <w:p>
      <w:pPr>
        <w:spacing w:before="40" w:after="40"/>
        <w:ind w:left="720"/>
      </w:pPr>
      <w:r>
        <w:rPr>
          <w:rFonts w:ascii="Arial" w:cs="Arial" w:eastAsia="Arial" w:hAnsi="Arial"/>
          <w:sz w:val="20"/>
          <w:szCs w:val="20"/>
        </w:rPr>
        <w:t xml:space="preserve">    저장 매체의 점진적 노후화, 공정 변화 등에 따른 데이터 패턴 자체의 구조적 변화를 탐지하지 못한다.</w:t>
      </w:r>
    </w:p>
    <w:p>
      <w:pPr>
        <w:spacing w:before="60" w:after="60"/>
      </w:pPr>
      <w:r>
        <w:rPr>
          <w:rFonts w:ascii="Arial" w:cs="Arial" w:eastAsia="Arial" w:hAnsi="Arial"/>
          <w:sz w:val="20"/>
          <w:szCs w:val="20"/>
        </w:rPr>
        <w:t xml:space="preserve"/>
      </w:r>
    </w:p>
    <w:p>
      <w:pPr>
        <w:spacing w:before="40" w:after="40"/>
        <w:ind w:left="720"/>
      </w:pPr>
      <w:r>
        <w:rPr>
          <w:rFonts w:ascii="Arial" w:cs="Arial" w:eastAsia="Arial" w:hAnsi="Arial"/>
          <w:sz w:val="20"/>
          <w:szCs w:val="20"/>
        </w:rPr>
        <w:t xml:space="preserve">마) 데이터 의미론적 이상 감지 불가</w:t>
      </w:r>
    </w:p>
    <w:p>
      <w:pPr>
        <w:spacing w:before="40" w:after="40"/>
        <w:ind w:left="720"/>
      </w:pPr>
      <w:r>
        <w:rPr>
          <w:rFonts w:ascii="Arial" w:cs="Arial" w:eastAsia="Arial" w:hAnsi="Arial"/>
          <w:sz w:val="20"/>
          <w:szCs w:val="20"/>
        </w:rPr>
        <w:t xml:space="preserve">    물리적 비트 오류와 달리, 데이터의 통계적 분포가 변화하는 경우 (예: 센서 드리프트, 공정 조건 변화) 이를 인식하지 못한다.</w:t>
      </w:r>
    </w:p>
    <w:p>
      <w:pPr>
        <w:spacing w:before="60" w:after="60"/>
      </w:pPr>
      <w:r>
        <w:rPr>
          <w:rFonts w:ascii="Arial" w:cs="Arial" w:eastAsia="Arial" w:hAnsi="Arial"/>
          <w:sz w:val="20"/>
          <w:szCs w:val="20"/>
        </w:rPr>
        <w:t xml:space="preserve"/>
      </w:r>
    </w:p>
    <w:p>
      <w:pPr>
        <w:spacing w:before="40" w:after="40"/>
        <w:ind w:left="720"/>
      </w:pPr>
      <w:r>
        <w:rPr>
          <w:rFonts w:ascii="Arial" w:cs="Arial" w:eastAsia="Arial" w:hAnsi="Arial"/>
          <w:sz w:val="20"/>
          <w:szCs w:val="20"/>
        </w:rPr>
        <w:t xml:space="preserve">바) 보안 취약점</w:t>
      </w:r>
    </w:p>
    <w:p>
      <w:pPr>
        <w:spacing w:before="40" w:after="40"/>
        <w:ind w:left="720"/>
      </w:pPr>
      <w:r>
        <w:rPr>
          <w:rFonts w:ascii="Arial" w:cs="Arial" w:eastAsia="Arial" w:hAnsi="Arial"/>
          <w:sz w:val="20"/>
          <w:szCs w:val="20"/>
        </w:rPr>
        <w:t xml:space="preserve">    연산 속도가 빠를수록 데이터 처리량이 줄고, 느릴수록 누적이 늘어나는 물리적 특성을 이용한 DDoS → 랜섬웨어 → 백도어 생성 → 인젝션 공격의 연쇄 구조를 사전에 차단하지 못한다.</w:t>
      </w:r>
    </w:p>
    <w:p>
      <w:pPr>
        <w:spacing w:before="60" w:after="60"/>
      </w:pPr>
      <w:r>
        <w:rPr>
          <w:rFonts w:ascii="Arial" w:cs="Arial" w:eastAsia="Arial" w:hAnsi="Arial"/>
          <w:sz w:val="20"/>
          <w:szCs w:val="20"/>
        </w:rPr>
        <w:t xml:space="preserve"/>
      </w:r>
    </w:p>
    <w:p>
      <w:pPr>
        <w:spacing w:before="60" w:after="40"/>
      </w:pPr>
      <w:r>
        <w:rPr>
          <w:rFonts w:ascii="Arial" w:cs="Arial" w:eastAsia="Arial" w:hAnsi="Arial"/>
          <w:b/>
          <w:bCs/>
          <w:sz w:val="20"/>
          <w:szCs w:val="20"/>
        </w:rPr>
        <w:t xml:space="preserve">(2) RAM-Storage 단절 문제</w:t>
      </w:r>
    </w:p>
    <w:p>
      <w:pPr>
        <w:spacing w:before="60" w:after="60"/>
      </w:pPr>
      <w:r>
        <w:rPr>
          <w:rFonts w:ascii="Arial" w:cs="Arial" w:eastAsia="Arial" w:hAnsi="Arial"/>
          <w:sz w:val="20"/>
          <w:szCs w:val="20"/>
        </w:rPr>
        <w:t xml:space="preserve"/>
      </w:r>
    </w:p>
    <w:p>
      <w:pPr>
        <w:spacing w:before="60" w:after="60"/>
      </w:pPr>
      <w:r>
        <w:rPr>
          <w:rFonts w:ascii="Arial" w:cs="Arial" w:eastAsia="Arial" w:hAnsi="Arial"/>
          <w:sz w:val="20"/>
          <w:szCs w:val="20"/>
        </w:rPr>
        <w:t xml:space="preserve">현재 컴퓨터 아키텍처에서 휘발성 메모리(RAM)와 비휘발성 저장장치(SSD/HDD)는 물리적·논리적으로 단절되어 있으며, 그 사이에서 데이터의 무결성을 통합적으로 감시하고 치유하는 중간 계층이 존재하지 않는다.</w:t>
      </w:r>
    </w:p>
    <w:p>
      <w:pPr>
        <w:spacing w:before="60" w:after="60"/>
      </w:pPr>
      <w:r>
        <w:rPr>
          <w:rFonts w:ascii="Arial" w:cs="Arial" w:eastAsia="Arial" w:hAnsi="Arial"/>
          <w:sz w:val="20"/>
          <w:szCs w:val="20"/>
        </w:rPr>
        <w:t xml:space="preserve"/>
      </w:r>
    </w:p>
    <w:p>
      <w:pPr>
        <w:spacing w:before="60" w:after="40"/>
      </w:pPr>
      <w:r>
        <w:rPr>
          <w:rFonts w:ascii="Arial" w:cs="Arial" w:eastAsia="Arial" w:hAnsi="Arial"/>
          <w:b/>
          <w:bCs/>
          <w:sz w:val="20"/>
          <w:szCs w:val="20"/>
        </w:rPr>
        <w:t xml:space="preserve">(3) 기존 단일 변수 이상 감지의 한계</w:t>
      </w:r>
    </w:p>
    <w:p>
      <w:pPr>
        <w:spacing w:before="60" w:after="60"/>
      </w:pPr>
      <w:r>
        <w:rPr>
          <w:rFonts w:ascii="Arial" w:cs="Arial" w:eastAsia="Arial" w:hAnsi="Arial"/>
          <w:sz w:val="20"/>
          <w:szCs w:val="20"/>
        </w:rPr>
        <w:t xml:space="preserve"/>
      </w:r>
    </w:p>
    <w:p>
      <w:pPr>
        <w:spacing w:before="60" w:after="60"/>
      </w:pPr>
      <w:r>
        <w:rPr>
          <w:rFonts w:ascii="Arial" w:cs="Arial" w:eastAsia="Arial" w:hAnsi="Arial"/>
          <w:sz w:val="20"/>
          <w:szCs w:val="20"/>
        </w:rPr>
        <w:t xml:space="preserve">유체 공정, 제조 공정 등에서 서로 다른 단위를 가진 다변수 데이터 (속도 m/s, 압력 Pa, 온도 K 등)를 단일 임계값으로 통합 감시하는 수단이 부재하다.</w:t>
      </w:r>
    </w:p>
    <w:p>
      <w:pPr>
        <w:spacing w:before="60" w:after="60"/>
      </w:pPr>
      <w:r>
        <w:rPr>
          <w:rFonts w:ascii="Arial" w:cs="Arial" w:eastAsia="Arial" w:hAnsi="Arial"/>
          <w:sz w:val="20"/>
          <w:szCs w:val="20"/>
        </w:rPr>
        <w:t xml:space="preserve"/>
      </w:r>
    </w:p>
    <w:p>
      <w:pPr>
        <w:pStyle w:val="Heading2"/>
        <w:spacing w:before="240" w:after="120"/>
      </w:pPr>
      <w:r>
        <w:rPr>
          <w:rFonts w:ascii="Arial" w:cs="Arial" w:eastAsia="Arial" w:hAnsi="Arial"/>
          <w:b/>
          <w:bCs/>
          <w:sz w:val="24"/>
          <w:szCs w:val="24"/>
        </w:rPr>
        <w:t xml:space="preserve">2.2 본 발명이 해결하고자 하는 과제</w:t>
      </w:r>
    </w:p>
    <w:p>
      <w:pPr>
        <w:spacing w:before="60" w:after="60"/>
      </w:pPr>
      <w:r>
        <w:rPr>
          <w:rFonts w:ascii="Arial" w:cs="Arial" w:eastAsia="Arial" w:hAnsi="Arial"/>
          <w:sz w:val="20"/>
          <w:szCs w:val="20"/>
        </w:rPr>
        <w:t xml:space="preserve"/>
      </w:r>
    </w:p>
    <w:p>
      <w:pPr>
        <w:spacing w:before="40" w:after="40"/>
        <w:ind w:left="720"/>
      </w:pPr>
      <w:r>
        <w:rPr>
          <w:rFonts w:ascii="Arial" w:cs="Arial" w:eastAsia="Arial" w:hAnsi="Arial"/>
          <w:sz w:val="20"/>
          <w:szCs w:val="20"/>
        </w:rPr>
        <w:t xml:space="preserve">(1) 데이터의 통계적 정상 패턴을 학습하고, 이에 기반한 퍼텐셜 함수로 데이터 건강 상태를 실시간으로 수치화하는 수단 제공.</w:t>
      </w:r>
    </w:p>
    <w:p>
      <w:pPr>
        <w:spacing w:before="40" w:after="40"/>
        <w:ind w:left="720"/>
      </w:pPr>
      <w:r>
        <w:rPr>
          <w:rFonts w:ascii="Arial" w:cs="Arial" w:eastAsia="Arial" w:hAnsi="Arial"/>
          <w:sz w:val="20"/>
          <w:szCs w:val="20"/>
        </w:rPr>
        <w:t xml:space="preserve">(2) 퍼텐셜이 임계값을 초과하는 순간 능동적으로 비트를 교정하여, 오류 발생 이전에 데이터를 정상 상태로 복원하는 자가 치유 메커니즘 제공.</w:t>
      </w:r>
    </w:p>
    <w:p>
      <w:pPr>
        <w:spacing w:before="40" w:after="40"/>
        <w:ind w:left="720"/>
      </w:pPr>
      <w:r>
        <w:rPr>
          <w:rFonts w:ascii="Arial" w:cs="Arial" w:eastAsia="Arial" w:hAnsi="Arial"/>
          <w:sz w:val="20"/>
          <w:szCs w:val="20"/>
        </w:rPr>
        <w:t xml:space="preserve">(3) 기존 ECC와 달리 데이터 변조, 내부자 탈취, 시스템 구조 변화까지 통합적으로 감지하는 보안 기능 제공.</w:t>
      </w:r>
    </w:p>
    <w:p>
      <w:pPr>
        <w:spacing w:before="40" w:after="40"/>
        <w:ind w:left="720"/>
      </w:pPr>
      <w:r>
        <w:rPr>
          <w:rFonts w:ascii="Arial" w:cs="Arial" w:eastAsia="Arial" w:hAnsi="Arial"/>
          <w:sz w:val="20"/>
          <w:szCs w:val="20"/>
        </w:rPr>
        <w:t xml:space="preserve">(4) 메모리 셀 자체를 교체하지 않고 컨트롤러 레벨에서 구현함으로써 기존 DDR5, NVMe 등 모든 메모리 규격과 호환 가능한 설계 제공.</w:t>
      </w:r>
    </w:p>
    <w:p>
      <w:pPr>
        <w:spacing w:before="40" w:after="40"/>
        <w:ind w:left="720"/>
      </w:pPr>
      <w:r>
        <w:rPr>
          <w:rFonts w:ascii="Arial" w:cs="Arial" w:eastAsia="Arial" w:hAnsi="Arial"/>
          <w:sz w:val="20"/>
          <w:szCs w:val="20"/>
        </w:rPr>
        <w:t xml:space="preserve">(5) 서로 다른 단위를 가진 다변수 시스템의 이상을 공분산 행렬을 통해 통합 감시하는 단위 통합 정규화 메커니즘 제공.</w:t>
      </w:r>
    </w:p>
    <w:p>
      <w:pPr>
        <w:spacing w:before="40" w:after="40"/>
        <w:ind w:left="720"/>
      </w:pPr>
      <w:r>
        <w:rPr>
          <w:rFonts w:ascii="Arial" w:cs="Arial" w:eastAsia="Arial" w:hAnsi="Arial"/>
          <w:sz w:val="20"/>
          <w:szCs w:val="20"/>
        </w:rPr>
        <w:t xml:space="preserve">(6) 이상 발생 시 원인 변수를 자동으로 판정하는 Root Cause 분석 기능 제공.</w:t>
      </w:r>
    </w:p>
    <w:p>
      <w:pPr>
        <w:spacing w:before="40" w:after="40"/>
        <w:ind w:left="720"/>
      </w:pPr>
      <w:r>
        <w:rPr>
          <w:rFonts w:ascii="Arial" w:cs="Arial" w:eastAsia="Arial" w:hAnsi="Arial"/>
          <w:sz w:val="20"/>
          <w:szCs w:val="20"/>
        </w:rPr>
        <w:t xml:space="preserve">(7) 의료용 로봇 팔, 유체 공정, 자율주행 등 고신뢰성 제어 시스템에 적용 가능한 범용 안정성 보장 메커니즘 제공.</w:t>
      </w:r>
    </w:p>
    <w:p>
      <w:pPr>
        <w:spacing w:before="60" w:after="60"/>
      </w:pPr>
      <w:r>
        <w:rPr>
          <w:rFonts w:ascii="Arial" w:cs="Arial" w:eastAsia="Arial" w:hAnsi="Arial"/>
          <w:sz w:val="20"/>
          <w:szCs w:val="20"/>
        </w:rPr>
        <w:t xml:space="preserve"/>
      </w:r>
    </w:p>
    <w:p>
      <w:pPr>
        <w:pBdr>
          <w:bottom w:val="single" w:color="555555" w:sz="6" w:space="1"/>
        </w:pBdr>
        <w:spacing w:before="80" w:after="80"/>
      </w:pPr>
    </w:p>
    <w:p>
      <w:pPr>
        <w:pStyle w:val="Heading1"/>
        <w:spacing w:before="320" w:after="160"/>
      </w:pPr>
      <w:r>
        <w:rPr>
          <w:rFonts w:ascii="Arial" w:cs="Arial" w:eastAsia="Arial" w:hAnsi="Arial"/>
          <w:b/>
          <w:bCs/>
          <w:sz w:val="28"/>
          <w:szCs w:val="28"/>
        </w:rPr>
        <w:t xml:space="preserve">제3장  발명의 수학적 이론 기반</w:t>
      </w:r>
    </w:p>
    <w:p>
      <w:pPr>
        <w:pBdr>
          <w:bottom w:val="single" w:color="555555" w:sz="6" w:space="1"/>
        </w:pBdr>
        <w:spacing w:before="80" w:after="80"/>
      </w:pPr>
    </w:p>
    <w:p>
      <w:pPr>
        <w:spacing w:before="60" w:after="60"/>
      </w:pPr>
      <w:r>
        <w:rPr>
          <w:rFonts w:ascii="Arial" w:cs="Arial" w:eastAsia="Arial" w:hAnsi="Arial"/>
          <w:sz w:val="20"/>
          <w:szCs w:val="20"/>
        </w:rPr>
        <w:t xml:space="preserve"/>
      </w:r>
    </w:p>
    <w:p>
      <w:pPr>
        <w:pStyle w:val="Heading2"/>
        <w:spacing w:before="240" w:after="120"/>
      </w:pPr>
      <w:r>
        <w:rPr>
          <w:rFonts w:ascii="Arial" w:cs="Arial" w:eastAsia="Arial" w:hAnsi="Arial"/>
          <w:b/>
          <w:bCs/>
          <w:sz w:val="24"/>
          <w:szCs w:val="24"/>
        </w:rPr>
        <w:t xml:space="preserve">3.1 서론 및 기본 가정</w:t>
      </w:r>
    </w:p>
    <w:p>
      <w:pPr>
        <w:spacing w:before="60" w:after="60"/>
      </w:pPr>
      <w:r>
        <w:rPr>
          <w:rFonts w:ascii="Arial" w:cs="Arial" w:eastAsia="Arial" w:hAnsi="Arial"/>
          <w:sz w:val="20"/>
          <w:szCs w:val="20"/>
        </w:rPr>
        <w:t xml:space="preserve"/>
      </w:r>
    </w:p>
    <w:p>
      <w:pPr>
        <w:spacing w:before="60" w:after="60"/>
      </w:pPr>
      <w:r>
        <w:rPr>
          <w:rFonts w:ascii="Arial" w:cs="Arial" w:eastAsia="Arial" w:hAnsi="Arial"/>
          <w:sz w:val="20"/>
          <w:szCs w:val="20"/>
        </w:rPr>
        <w:t xml:space="preserve">이 프레임워크는 화학 반응 동역학을 통계적 기하학으로 모델링한다. 모든 가정을 명시한다.</w:t>
      </w:r>
    </w:p>
    <w:p>
      <w:pPr>
        <w:spacing w:before="60" w:after="60"/>
      </w:pPr>
      <w:r>
        <w:rPr>
          <w:rFonts w:ascii="Arial" w:cs="Arial" w:eastAsia="Arial" w:hAnsi="Arial"/>
          <w:sz w:val="20"/>
          <w:szCs w:val="20"/>
        </w:rPr>
        <w:t xml:space="preserve"/>
      </w:r>
    </w:p>
    <w:p>
      <w:pPr>
        <w:spacing w:before="40" w:after="40"/>
        <w:ind w:left="720"/>
      </w:pPr>
      <w:r>
        <w:rPr>
          <w:rFonts w:ascii="Arial" w:cs="Arial" w:eastAsia="Arial" w:hAnsi="Arial"/>
          <w:sz w:val="20"/>
          <w:szCs w:val="20"/>
        </w:rPr>
        <w:t xml:space="preserve">상태 공간 : X ∈ ℝⁿ</w:t>
      </w:r>
    </w:p>
    <w:p>
      <w:pPr>
        <w:spacing w:before="40" w:after="40"/>
        <w:ind w:left="720"/>
      </w:pPr>
      <w:r>
        <w:rPr>
          <w:rFonts w:ascii="Arial" w:cs="Arial" w:eastAsia="Arial" w:hAnsi="Arial"/>
          <w:sz w:val="20"/>
          <w:szCs w:val="20"/>
        </w:rPr>
        <w:t xml:space="preserve">평균 벡터 : μ ∈ ℝⁿ</w:t>
      </w:r>
    </w:p>
    <w:p>
      <w:pPr>
        <w:spacing w:before="40" w:after="40"/>
        <w:ind w:left="720"/>
      </w:pPr>
      <w:r>
        <w:rPr>
          <w:rFonts w:ascii="Arial" w:cs="Arial" w:eastAsia="Arial" w:hAnsi="Arial"/>
          <w:sz w:val="20"/>
          <w:szCs w:val="20"/>
        </w:rPr>
        <w:t xml:space="preserve">공분산 행렬 : Σ(X)는 모든 X에서 symmetric positive definite (SPD, 즉 최소 고유값 λ_min &gt; 0)</w:t>
      </w:r>
    </w:p>
    <w:p>
      <w:pPr>
        <w:spacing w:before="40" w:after="40"/>
        <w:ind w:left="720"/>
      </w:pPr>
      <w:r>
        <w:rPr>
          <w:rFonts w:ascii="Arial" w:cs="Arial" w:eastAsia="Arial" w:hAnsi="Arial"/>
          <w:sz w:val="20"/>
          <w:szCs w:val="20"/>
        </w:rPr>
        <w:t xml:space="preserve">Σ(X)는 Lipschitz 연속 : ‖Σ(X) − Σ(Y)‖ ≤ L ‖X − Y‖, L &gt; 0 (안정성 분석을 위해 필요)</w:t>
      </w:r>
    </w:p>
    <w:p>
      <w:pPr>
        <w:spacing w:before="40" w:after="40"/>
        <w:ind w:left="720"/>
      </w:pPr>
      <w:r>
        <w:rPr>
          <w:rFonts w:ascii="Arial" w:cs="Arial" w:eastAsia="Arial" w:hAnsi="Arial"/>
          <w:sz w:val="20"/>
          <w:szCs w:val="20"/>
        </w:rPr>
        <w:t xml:space="preserve">데이터는 다변량 정규분포를 따른다고 가정 (임계값 정당화용)</w:t>
      </w:r>
    </w:p>
    <w:p>
      <w:pPr>
        <w:spacing w:before="40" w:after="40"/>
        <w:ind w:left="720"/>
      </w:pPr>
      <w:r>
        <w:rPr>
          <w:rFonts w:ascii="Arial" w:cs="Arial" w:eastAsia="Arial" w:hAnsi="Arial"/>
          <w:sz w:val="20"/>
          <w:szCs w:val="20"/>
        </w:rPr>
        <w:t xml:space="preserve">Lyapunov 안정성은 지역적/전역적 조건 하에서 증명</w:t>
      </w:r>
    </w:p>
    <w:p>
      <w:pPr>
        <w:spacing w:before="60" w:after="60"/>
      </w:pPr>
      <w:r>
        <w:rPr>
          <w:rFonts w:ascii="Arial" w:cs="Arial" w:eastAsia="Arial" w:hAnsi="Arial"/>
          <w:sz w:val="20"/>
          <w:szCs w:val="20"/>
        </w:rPr>
        <w:t xml:space="preserve"/>
      </w:r>
    </w:p>
    <w:p>
      <w:pPr>
        <w:pStyle w:val="Heading2"/>
        <w:spacing w:before="240" w:after="120"/>
      </w:pPr>
      <w:r>
        <w:rPr>
          <w:rFonts w:ascii="Arial" w:cs="Arial" w:eastAsia="Arial" w:hAnsi="Arial"/>
          <w:b/>
          <w:bCs/>
          <w:sz w:val="24"/>
          <w:szCs w:val="24"/>
        </w:rPr>
        <w:t xml:space="preserve">3.2 마할라노비스 화학 기하학 프레임워크</w:t>
      </w:r>
    </w:p>
    <w:p>
      <w:pPr>
        <w:spacing w:before="60" w:after="60"/>
      </w:pPr>
      <w:r>
        <w:rPr>
          <w:rFonts w:ascii="Arial" w:cs="Arial" w:eastAsia="Arial" w:hAnsi="Arial"/>
          <w:sz w:val="20"/>
          <w:szCs w:val="20"/>
        </w:rPr>
        <w:t xml:space="preserve"/>
      </w:r>
    </w:p>
    <w:p>
      <w:pPr>
        <w:spacing w:before="160" w:after="80"/>
      </w:pPr>
      <w:r>
        <w:rPr>
          <w:rFonts w:ascii="Arial" w:cs="Arial" w:eastAsia="Arial" w:hAnsi="Arial"/>
          <w:b/>
          <w:bCs/>
          <w:sz w:val="22"/>
          <w:szCs w:val="22"/>
        </w:rPr>
        <w:t xml:space="preserve">3.2.1 기본 상태 정의</w:t>
      </w:r>
    </w:p>
    <w:p>
      <w:pPr>
        <w:spacing w:before="60" w:after="60"/>
      </w:pPr>
      <w:r>
        <w:rPr>
          <w:rFonts w:ascii="Arial" w:cs="Arial" w:eastAsia="Arial" w:hAnsi="Arial"/>
          <w:sz w:val="20"/>
          <w:szCs w:val="20"/>
        </w:rPr>
        <w:t xml:space="preserve"/>
      </w:r>
    </w:p>
    <w:p>
      <w:pPr>
        <w:spacing w:before="40" w:after="40"/>
        <w:ind w:left="720"/>
      </w:pPr>
      <w:r>
        <w:rPr>
          <w:rFonts w:ascii="Arial" w:cs="Arial" w:eastAsia="Arial" w:hAnsi="Arial"/>
          <w:sz w:val="20"/>
          <w:szCs w:val="20"/>
        </w:rPr>
        <w:t xml:space="preserve">상태 벡터 : X ∈ ℝⁿ (화학 종 농도 등)</w:t>
      </w:r>
    </w:p>
    <w:p>
      <w:pPr>
        <w:spacing w:before="40" w:after="40"/>
        <w:ind w:left="720"/>
      </w:pPr>
      <w:r>
        <w:rPr>
          <w:rFonts w:ascii="Arial" w:cs="Arial" w:eastAsia="Arial" w:hAnsi="Arial"/>
          <w:sz w:val="20"/>
          <w:szCs w:val="20"/>
        </w:rPr>
        <w:t xml:space="preserve">평균 벡터 : μ (평형 상태)</w:t>
      </w:r>
    </w:p>
    <w:p>
      <w:pPr>
        <w:spacing w:before="40" w:after="40"/>
        <w:ind w:left="720"/>
      </w:pPr>
      <w:r>
        <w:rPr>
          <w:rFonts w:ascii="Arial" w:cs="Arial" w:eastAsia="Arial" w:hAnsi="Arial"/>
          <w:sz w:val="20"/>
          <w:szCs w:val="20"/>
        </w:rPr>
        <w:t xml:space="preserve">공분산 행렬 : Σ(X) &gt; 0 (SPD, 위치 의존 가능)</w:t>
      </w:r>
    </w:p>
    <w:p>
      <w:pPr>
        <w:spacing w:before="40" w:after="40"/>
        <w:ind w:left="720"/>
      </w:pPr>
      <w:r>
        <w:rPr>
          <w:rFonts w:ascii="Arial" w:cs="Arial" w:eastAsia="Arial" w:hAnsi="Arial"/>
          <w:sz w:val="20"/>
          <w:szCs w:val="20"/>
        </w:rPr>
        <w:t xml:space="preserve">마할라노비스 거리 :</w:t>
      </w:r>
    </w:p>
    <w:p>
      <w:pPr>
        <w:spacing w:before="40" w:after="40"/>
        <w:ind w:left="720"/>
      </w:pPr>
      <w:r>
        <w:rPr>
          <w:rFonts w:ascii="Courier New" w:cs="Courier New" w:eastAsia="Courier New" w:hAnsi="Courier New"/>
          <w:sz w:val="18"/>
          <w:szCs w:val="18"/>
        </w:rPr>
        <w:t xml:space="preserve">    D(X) = √[(X − μ)ᵀ Σ(X)⁻¹ (X − μ)]                       ... (식 1)</w:t>
      </w:r>
    </w:p>
    <w:p>
      <w:pPr>
        <w:spacing w:before="60" w:after="60"/>
      </w:pPr>
      <w:r>
        <w:rPr>
          <w:rFonts w:ascii="Arial" w:cs="Arial" w:eastAsia="Arial" w:hAnsi="Arial"/>
          <w:sz w:val="20"/>
          <w:szCs w:val="20"/>
        </w:rPr>
        <w:t xml:space="preserve"/>
      </w:r>
    </w:p>
    <w:p>
      <w:pPr>
        <w:spacing w:before="160" w:after="80"/>
      </w:pPr>
      <w:r>
        <w:rPr>
          <w:rFonts w:ascii="Arial" w:cs="Arial" w:eastAsia="Arial" w:hAnsi="Arial"/>
          <w:b/>
          <w:bCs/>
          <w:sz w:val="22"/>
          <w:szCs w:val="22"/>
        </w:rPr>
        <w:t xml:space="preserve">3.2.2 반응 퍼텐셜 정의</w:t>
      </w:r>
    </w:p>
    <w:p>
      <w:pPr>
        <w:spacing w:before="60" w:after="60"/>
      </w:pPr>
      <w:r>
        <w:rPr>
          <w:rFonts w:ascii="Arial" w:cs="Arial" w:eastAsia="Arial" w:hAnsi="Arial"/>
          <w:sz w:val="20"/>
          <w:szCs w:val="20"/>
        </w:rPr>
        <w:t xml:space="preserve"/>
      </w:r>
    </w:p>
    <w:p>
      <w:pPr>
        <w:spacing w:before="40" w:after="40"/>
        <w:ind w:left="720"/>
      </w:pPr>
      <w:r>
        <w:rPr>
          <w:rFonts w:ascii="Courier New" w:cs="Courier New" w:eastAsia="Courier New" w:hAnsi="Courier New"/>
          <w:sz w:val="18"/>
          <w:szCs w:val="18"/>
        </w:rPr>
        <w:t xml:space="preserve">Φ(X) = (1/2) D(X)² = (1/2) (X − μ)ᵀ Σ(X)⁻¹ (X − μ)          ... (식 2)</w:t>
      </w:r>
    </w:p>
    <w:p>
      <w:pPr>
        <w:spacing w:before="40" w:after="40"/>
        <w:ind w:left="720"/>
      </w:pPr>
      <w:r>
        <w:rPr>
          <w:rFonts w:ascii="Arial" w:cs="Arial" w:eastAsia="Arial" w:hAnsi="Arial"/>
          <w:sz w:val="20"/>
          <w:szCs w:val="20"/>
        </w:rPr>
        <w:t xml:space="preserve">→ Σ(X)⁻¹가 SPD이므로 Φ(X) ≥ 0이며, X = μ에서만 0이 됨</w:t>
      </w:r>
    </w:p>
    <w:p>
      <w:pPr>
        <w:spacing w:before="60" w:after="60"/>
      </w:pPr>
      <w:r>
        <w:rPr>
          <w:rFonts w:ascii="Arial" w:cs="Arial" w:eastAsia="Arial" w:hAnsi="Arial"/>
          <w:sz w:val="20"/>
          <w:szCs w:val="20"/>
        </w:rPr>
        <w:t xml:space="preserve"/>
      </w:r>
    </w:p>
    <w:p>
      <w:pPr>
        <w:spacing w:before="160" w:after="80"/>
      </w:pPr>
      <w:r>
        <w:rPr>
          <w:rFonts w:ascii="Arial" w:cs="Arial" w:eastAsia="Arial" w:hAnsi="Arial"/>
          <w:b/>
          <w:bCs/>
          <w:sz w:val="22"/>
          <w:szCs w:val="22"/>
        </w:rPr>
        <w:t xml:space="preserve">3.2.3 그래디언트 = 반응 구동력</w:t>
      </w:r>
    </w:p>
    <w:p>
      <w:pPr>
        <w:spacing w:before="60" w:after="60"/>
      </w:pPr>
      <w:r>
        <w:rPr>
          <w:rFonts w:ascii="Arial" w:cs="Arial" w:eastAsia="Arial" w:hAnsi="Arial"/>
          <w:sz w:val="20"/>
          <w:szCs w:val="20"/>
        </w:rPr>
        <w:t xml:space="preserve"/>
      </w:r>
    </w:p>
    <w:p>
      <w:pPr>
        <w:spacing w:before="60" w:after="60"/>
      </w:pPr>
      <w:r>
        <w:rPr>
          <w:rFonts w:ascii="Arial" w:cs="Arial" w:eastAsia="Arial" w:hAnsi="Arial"/>
          <w:sz w:val="20"/>
          <w:szCs w:val="20"/>
        </w:rPr>
        <w:t xml:space="preserve">전체 표현 (체인 룰에 의한 완전한 미분; 위치 의존 항 포함):</w:t>
      </w:r>
    </w:p>
    <w:p>
      <w:pPr>
        <w:spacing w:before="60" w:after="60"/>
      </w:pPr>
      <w:r>
        <w:rPr>
          <w:rFonts w:ascii="Arial" w:cs="Arial" w:eastAsia="Arial" w:hAnsi="Arial"/>
          <w:sz w:val="20"/>
          <w:szCs w:val="20"/>
        </w:rPr>
        <w:t xml:space="preserve"/>
      </w:r>
    </w:p>
    <w:p>
      <w:pPr>
        <w:spacing w:before="40" w:after="40"/>
        <w:ind w:left="720"/>
      </w:pPr>
      <w:r>
        <w:rPr>
          <w:rFonts w:ascii="Courier New" w:cs="Courier New" w:eastAsia="Courier New" w:hAnsi="Courier New"/>
          <w:sz w:val="18"/>
          <w:szCs w:val="18"/>
        </w:rPr>
        <w:t xml:space="preserve">∇Φ(X) = Σ(X)⁻¹ (X − μ)</w:t>
      </w:r>
    </w:p>
    <w:p>
      <w:pPr>
        <w:spacing w:before="40" w:after="40"/>
        <w:ind w:left="720"/>
      </w:pPr>
      <w:r>
        <w:rPr>
          <w:rFonts w:ascii="Courier New" w:cs="Courier New" w:eastAsia="Courier New" w:hAnsi="Courier New"/>
          <w:sz w:val="18"/>
          <w:szCs w:val="18"/>
        </w:rPr>
        <w:t xml:space="preserve">         + (1/2) Σₖ₌₁ⁿ (X − μ)ᵀ (∂Σ(X)⁻¹/∂xₖ) (X − μ) · eₖ  ... (식 3)</w:t>
      </w:r>
    </w:p>
    <w:p>
      <w:pPr>
        <w:spacing w:before="60" w:after="60"/>
      </w:pPr>
      <w:r>
        <w:rPr>
          <w:rFonts w:ascii="Arial" w:cs="Arial" w:eastAsia="Arial" w:hAnsi="Arial"/>
          <w:sz w:val="20"/>
          <w:szCs w:val="20"/>
        </w:rPr>
        <w:t xml:space="preserve"/>
      </w:r>
    </w:p>
    <w:p>
      <w:pPr>
        <w:spacing w:before="40" w:after="40"/>
        <w:ind w:left="720"/>
      </w:pPr>
      <w:r>
        <w:rPr>
          <w:rFonts w:ascii="Arial" w:cs="Arial" w:eastAsia="Arial" w:hAnsi="Arial"/>
          <w:sz w:val="20"/>
          <w:szCs w:val="20"/>
        </w:rPr>
        <w:t xml:space="preserve">→ 반응 속도 벡터 역할, X를 μ 방향으로 이동시킴</w:t>
      </w:r>
    </w:p>
    <w:p>
      <w:pPr>
        <w:spacing w:before="60" w:after="60"/>
      </w:pPr>
      <w:r>
        <w:rPr>
          <w:rFonts w:ascii="Arial" w:cs="Arial" w:eastAsia="Arial" w:hAnsi="Arial"/>
          <w:sz w:val="20"/>
          <w:szCs w:val="20"/>
        </w:rPr>
        <w:t xml:space="preserve"/>
      </w:r>
    </w:p>
    <w:p>
      <w:pPr>
        <w:spacing w:before="60" w:after="60"/>
      </w:pPr>
      <w:r>
        <w:rPr>
          <w:rFonts w:ascii="Arial" w:cs="Arial" w:eastAsia="Arial" w:hAnsi="Arial"/>
          <w:sz w:val="20"/>
          <w:szCs w:val="20"/>
        </w:rPr>
        <w:t xml:space="preserve">Σ(X)가 상수인 경우 (선형 단순화):</w:t>
      </w:r>
    </w:p>
    <w:p>
      <w:pPr>
        <w:spacing w:before="40" w:after="40"/>
        <w:ind w:left="720"/>
      </w:pPr>
      <w:r>
        <w:rPr>
          <w:rFonts w:ascii="Courier New" w:cs="Courier New" w:eastAsia="Courier New" w:hAnsi="Courier New"/>
          <w:sz w:val="18"/>
          <w:szCs w:val="18"/>
        </w:rPr>
        <w:t xml:space="preserve">∇Φ(X) = Σ⁻¹ (X − μ)                                            ... (식 4)</w:t>
      </w:r>
    </w:p>
    <w:p>
      <w:pPr>
        <w:spacing w:before="60" w:after="60"/>
      </w:pPr>
      <w:r>
        <w:rPr>
          <w:rFonts w:ascii="Arial" w:cs="Arial" w:eastAsia="Arial" w:hAnsi="Arial"/>
          <w:sz w:val="20"/>
          <w:szCs w:val="20"/>
        </w:rPr>
        <w:t xml:space="preserve"/>
      </w:r>
    </w:p>
    <w:p>
      <w:pPr>
        <w:spacing w:before="160" w:after="80"/>
      </w:pPr>
      <w:r>
        <w:rPr>
          <w:rFonts w:ascii="Arial" w:cs="Arial" w:eastAsia="Arial" w:hAnsi="Arial"/>
          <w:b/>
          <w:bCs/>
          <w:sz w:val="22"/>
          <w:szCs w:val="22"/>
        </w:rPr>
        <w:t xml:space="preserve">3.2.4 해시안 행렬 = 반응 곡률 텐서</w:t>
      </w:r>
    </w:p>
    <w:p>
      <w:pPr>
        <w:spacing w:before="60" w:after="60"/>
      </w:pPr>
      <w:r>
        <w:rPr>
          <w:rFonts w:ascii="Arial" w:cs="Arial" w:eastAsia="Arial" w:hAnsi="Arial"/>
          <w:sz w:val="20"/>
          <w:szCs w:val="20"/>
        </w:rPr>
        <w:t xml:space="preserve"/>
      </w:r>
    </w:p>
    <w:p>
      <w:pPr>
        <w:spacing w:before="40" w:after="40"/>
        <w:ind w:left="720"/>
      </w:pPr>
      <w:r>
        <w:rPr>
          <w:rFonts w:ascii="Courier New" w:cs="Courier New" w:eastAsia="Courier New" w:hAnsi="Courier New"/>
          <w:sz w:val="18"/>
          <w:szCs w:val="18"/>
        </w:rPr>
        <w:t xml:space="preserve">H_kl = [Σ(X)⁻¹]_kl</w:t>
      </w:r>
    </w:p>
    <w:p>
      <w:pPr>
        <w:spacing w:before="40" w:after="40"/>
        <w:ind w:left="720"/>
      </w:pPr>
      <w:r>
        <w:rPr>
          <w:rFonts w:ascii="Courier New" w:cs="Courier New" w:eastAsia="Courier New" w:hAnsi="Courier New"/>
          <w:sz w:val="18"/>
          <w:szCs w:val="18"/>
        </w:rPr>
        <w:t xml:space="preserve">       + (X − μ)ᵀ (∂Σ(X)⁻¹/∂xₖ) (X − μ) δ_kl / 2</w:t>
      </w:r>
    </w:p>
    <w:p>
      <w:pPr>
        <w:spacing w:before="40" w:after="40"/>
        <w:ind w:left="720"/>
      </w:pPr>
      <w:r>
        <w:rPr>
          <w:rFonts w:ascii="Courier New" w:cs="Courier New" w:eastAsia="Courier New" w:hAnsi="Courier New"/>
          <w:sz w:val="18"/>
          <w:szCs w:val="18"/>
        </w:rPr>
        <w:t xml:space="preserve">       + 추가 항                                                  ... (식 5)</w:t>
      </w:r>
    </w:p>
    <w:p>
      <w:pPr>
        <w:spacing w:before="60" w:after="60"/>
      </w:pPr>
      <w:r>
        <w:rPr>
          <w:rFonts w:ascii="Arial" w:cs="Arial" w:eastAsia="Arial" w:hAnsi="Arial"/>
          <w:sz w:val="20"/>
          <w:szCs w:val="20"/>
        </w:rPr>
        <w:t xml:space="preserve"/>
      </w:r>
    </w:p>
    <w:p>
      <w:pPr>
        <w:spacing w:before="60" w:after="60"/>
      </w:pPr>
      <w:r>
        <w:rPr>
          <w:rFonts w:ascii="Arial" w:cs="Arial" w:eastAsia="Arial" w:hAnsi="Arial"/>
          <w:sz w:val="20"/>
          <w:szCs w:val="20"/>
        </w:rPr>
        <w:t xml:space="preserve">예시 (n=2, Σ = diag(1 + x₁², 1 + x₂²)):</w:t>
      </w:r>
    </w:p>
    <w:p>
      <w:pPr>
        <w:spacing w:before="60" w:after="60"/>
      </w:pPr>
      <w:r>
        <w:rPr>
          <w:rFonts w:ascii="Arial" w:cs="Arial" w:eastAsia="Arial" w:hAnsi="Arial"/>
          <w:sz w:val="20"/>
          <w:szCs w:val="20"/>
        </w:rPr>
        <w:t xml:space="preserve"/>
      </w:r>
    </w:p>
    <w:p>
      <w:pPr>
        <w:spacing w:before="40" w:after="40"/>
        <w:ind w:left="720"/>
      </w:pPr>
      <w:r>
        <w:rPr>
          <w:rFonts w:ascii="Courier New" w:cs="Courier New" w:eastAsia="Courier New" w:hAnsi="Courier New"/>
          <w:sz w:val="18"/>
          <w:szCs w:val="18"/>
        </w:rPr>
        <w:t xml:space="preserve">H = [ (1 − 3x₁²)/(1 + x₁²)³    0                          ]</w:t>
      </w:r>
    </w:p>
    <w:p>
      <w:pPr>
        <w:spacing w:before="40" w:after="40"/>
        <w:ind w:left="720"/>
      </w:pPr>
      <w:r>
        <w:rPr>
          <w:rFonts w:ascii="Courier New" w:cs="Courier New" w:eastAsia="Courier New" w:hAnsi="Courier New"/>
          <w:sz w:val="18"/>
          <w:szCs w:val="18"/>
        </w:rPr>
        <w:t xml:space="preserve">    [ 0                         (1 − 3x₂²)/(1 + x₂²)³     ]</w:t>
      </w:r>
    </w:p>
    <w:p>
      <w:pPr>
        <w:spacing w:before="60" w:after="60"/>
      </w:pPr>
      <w:r>
        <w:rPr>
          <w:rFonts w:ascii="Arial" w:cs="Arial" w:eastAsia="Arial" w:hAnsi="Arial"/>
          <w:sz w:val="20"/>
          <w:szCs w:val="20"/>
        </w:rPr>
        <w:t xml:space="preserve"/>
      </w:r>
    </w:p>
    <w:p>
      <w:pPr>
        <w:spacing w:before="40" w:after="40"/>
        <w:ind w:left="720"/>
      </w:pPr>
      <w:r>
        <w:rPr>
          <w:rFonts w:ascii="Arial" w:cs="Arial" w:eastAsia="Arial" w:hAnsi="Arial"/>
          <w:sz w:val="20"/>
          <w:szCs w:val="20"/>
        </w:rPr>
        <w:t xml:space="preserve">(기호적 미분으로 계산; |x|가 작을 때 positive definite)</w:t>
      </w:r>
    </w:p>
    <w:p>
      <w:pPr>
        <w:spacing w:before="40" w:after="40"/>
        <w:ind w:left="720"/>
      </w:pPr>
      <w:r>
        <w:rPr>
          <w:rFonts w:ascii="Arial" w:cs="Arial" w:eastAsia="Arial" w:hAnsi="Arial"/>
          <w:sz w:val="20"/>
          <w:szCs w:val="20"/>
        </w:rPr>
        <w:t xml:space="preserve">→ 시스템의 강성 및 안정성 지표; 고유값 &gt; 0 필요</w:t>
      </w:r>
    </w:p>
    <w:p>
      <w:pPr>
        <w:spacing w:before="60" w:after="60"/>
      </w:pPr>
      <w:r>
        <w:rPr>
          <w:rFonts w:ascii="Arial" w:cs="Arial" w:eastAsia="Arial" w:hAnsi="Arial"/>
          <w:sz w:val="20"/>
          <w:szCs w:val="20"/>
        </w:rPr>
        <w:t xml:space="preserve"/>
      </w:r>
    </w:p>
    <w:p>
      <w:pPr>
        <w:spacing w:before="160" w:after="80"/>
      </w:pPr>
      <w:r>
        <w:rPr>
          <w:rFonts w:ascii="Arial" w:cs="Arial" w:eastAsia="Arial" w:hAnsi="Arial"/>
          <w:b/>
          <w:bCs/>
          <w:sz w:val="22"/>
          <w:szCs w:val="22"/>
        </w:rPr>
        <w:t xml:space="preserve">3.2.5 스케일링 정규화 (좌표 변환)</w:t>
      </w:r>
    </w:p>
    <w:p>
      <w:pPr>
        <w:spacing w:before="60" w:after="60"/>
      </w:pPr>
      <w:r>
        <w:rPr>
          <w:rFonts w:ascii="Arial" w:cs="Arial" w:eastAsia="Arial" w:hAnsi="Arial"/>
          <w:sz w:val="20"/>
          <w:szCs w:val="20"/>
        </w:rPr>
        <w:t xml:space="preserve"/>
      </w:r>
    </w:p>
    <w:p>
      <w:pPr>
        <w:spacing w:before="40" w:after="40"/>
        <w:ind w:left="720"/>
      </w:pPr>
      <w:r>
        <w:rPr>
          <w:rFonts w:ascii="Courier New" w:cs="Courier New" w:eastAsia="Courier New" w:hAnsi="Courier New"/>
          <w:sz w:val="18"/>
          <w:szCs w:val="18"/>
        </w:rPr>
        <w:t xml:space="preserve">변환: Y = Σ(X)⁻¹/² (X − μ)  (Cholesky 분해 또는 고유 분해 사용) ... (식 6)</w:t>
      </w:r>
    </w:p>
    <w:p>
      <w:pPr>
        <w:spacing w:before="60" w:after="60"/>
      </w:pPr>
      <w:r>
        <w:rPr>
          <w:rFonts w:ascii="Arial" w:cs="Arial" w:eastAsia="Arial" w:hAnsi="Arial"/>
          <w:sz w:val="20"/>
          <w:szCs w:val="20"/>
        </w:rPr>
        <w:t xml:space="preserve"/>
      </w:r>
    </w:p>
    <w:p>
      <w:pPr>
        <w:spacing w:before="60" w:after="60"/>
      </w:pPr>
      <w:r>
        <w:rPr>
          <w:rFonts w:ascii="Arial" w:cs="Arial" w:eastAsia="Arial" w:hAnsi="Arial"/>
          <w:sz w:val="20"/>
          <w:szCs w:val="20"/>
        </w:rPr>
        <w:t xml:space="preserve">변환 후:</w:t>
      </w:r>
    </w:p>
    <w:p>
      <w:pPr>
        <w:spacing w:before="40" w:after="40"/>
        <w:ind w:left="720"/>
      </w:pPr>
      <w:r>
        <w:rPr>
          <w:rFonts w:ascii="Arial" w:cs="Arial" w:eastAsia="Arial" w:hAnsi="Arial"/>
          <w:sz w:val="20"/>
          <w:szCs w:val="20"/>
        </w:rPr>
        <w:t xml:space="preserve">Φ(Y) = (1/2) ‖Y‖²</w:t>
      </w:r>
    </w:p>
    <w:p>
      <w:pPr>
        <w:spacing w:before="40" w:after="40"/>
        <w:ind w:left="720"/>
      </w:pPr>
      <w:r>
        <w:rPr>
          <w:rFonts w:ascii="Arial" w:cs="Arial" w:eastAsia="Arial" w:hAnsi="Arial"/>
          <w:sz w:val="20"/>
          <w:szCs w:val="20"/>
        </w:rPr>
        <w:t xml:space="preserve">∇Φ(Y) = Y</w:t>
      </w:r>
    </w:p>
    <w:p>
      <w:pPr>
        <w:spacing w:before="40" w:after="40"/>
        <w:ind w:left="720"/>
      </w:pPr>
      <w:r>
        <w:rPr>
          <w:rFonts w:ascii="Arial" w:cs="Arial" w:eastAsia="Arial" w:hAnsi="Arial"/>
          <w:sz w:val="20"/>
          <w:szCs w:val="20"/>
        </w:rPr>
        <w:t xml:space="preserve">H = I (단위 행렬)</w:t>
      </w:r>
    </w:p>
    <w:p>
      <w:pPr>
        <w:spacing w:before="40" w:after="40"/>
        <w:ind w:left="720"/>
      </w:pPr>
      <w:r>
        <w:rPr>
          <w:rFonts w:ascii="Arial" w:cs="Arial" w:eastAsia="Arial" w:hAnsi="Arial"/>
          <w:sz w:val="20"/>
          <w:szCs w:val="20"/>
        </w:rPr>
        <w:t xml:space="preserve">→ Σ가 상수일 때 유클리드 공간으로의 등거리 사상</w:t>
      </w:r>
    </w:p>
    <w:p>
      <w:pPr>
        <w:spacing w:before="60" w:after="60"/>
      </w:pPr>
      <w:r>
        <w:rPr>
          <w:rFonts w:ascii="Arial" w:cs="Arial" w:eastAsia="Arial" w:hAnsi="Arial"/>
          <w:sz w:val="20"/>
          <w:szCs w:val="20"/>
        </w:rPr>
        <w:t xml:space="preserve"/>
      </w:r>
    </w:p>
    <w:p>
      <w:pPr>
        <w:spacing w:before="160" w:after="80"/>
      </w:pPr>
      <w:r>
        <w:rPr>
          <w:rFonts w:ascii="Arial" w:cs="Arial" w:eastAsia="Arial" w:hAnsi="Arial"/>
          <w:b/>
          <w:bCs/>
          <w:sz w:val="22"/>
          <w:szCs w:val="22"/>
        </w:rPr>
        <w:t xml:space="preserve">3.2.6 화학 반응식 대응</w:t>
      </w:r>
    </w:p>
    <w:p>
      <w:pPr>
        <w:spacing w:before="60" w:after="60"/>
      </w:pPr>
      <w:r>
        <w:rPr>
          <w:rFonts w:ascii="Arial" w:cs="Arial" w:eastAsia="Arial" w:hAnsi="Arial"/>
          <w:sz w:val="20"/>
          <w:szCs w:val="20"/>
        </w:rPr>
        <w:t xml:space="preserve"/>
      </w:r>
    </w:p>
    <w:p>
      <w:pPr>
        <w:spacing w:before="40" w:after="40"/>
        <w:ind w:left="720"/>
      </w:pPr>
      <w:r>
        <w:rPr>
          <w:rFonts w:ascii="Arial" w:cs="Arial" w:eastAsia="Arial" w:hAnsi="Arial"/>
          <w:sz w:val="20"/>
          <w:szCs w:val="20"/>
        </w:rPr>
        <w:t xml:space="preserve">전통 반응 A → B: X(t) → μ</w:t>
      </w:r>
    </w:p>
    <w:p>
      <w:pPr>
        <w:spacing w:before="40" w:after="40"/>
        <w:ind w:left="720"/>
      </w:pPr>
      <w:r>
        <w:rPr>
          <w:rFonts w:ascii="Arial" w:cs="Arial" w:eastAsia="Arial" w:hAnsi="Arial"/>
          <w:sz w:val="20"/>
          <w:szCs w:val="20"/>
        </w:rPr>
        <w:t xml:space="preserve">동역학 방정식: dX/dt = −∇Φ(X)</w:t>
      </w:r>
    </w:p>
    <w:p>
      <w:pPr>
        <w:spacing w:before="60" w:after="60"/>
      </w:pPr>
      <w:r>
        <w:rPr>
          <w:rFonts w:ascii="Arial" w:cs="Arial" w:eastAsia="Arial" w:hAnsi="Arial"/>
          <w:sz w:val="20"/>
          <w:szCs w:val="20"/>
        </w:rPr>
        <w:t xml:space="preserve"/>
      </w:r>
    </w:p>
    <w:p>
      <w:pPr>
        <w:pStyle w:val="Heading2"/>
        <w:spacing w:before="240" w:after="120"/>
      </w:pPr>
      <w:r>
        <w:rPr>
          <w:rFonts w:ascii="Arial" w:cs="Arial" w:eastAsia="Arial" w:hAnsi="Arial"/>
          <w:b/>
          <w:bCs/>
          <w:sz w:val="24"/>
          <w:szCs w:val="24"/>
        </w:rPr>
        <w:t xml:space="preserve">3.3 에너지 감소 법칙 — Lyapunov 구조</w:t>
      </w:r>
    </w:p>
    <w:p>
      <w:pPr>
        <w:spacing w:before="60" w:after="60"/>
      </w:pPr>
      <w:r>
        <w:rPr>
          <w:rFonts w:ascii="Arial" w:cs="Arial" w:eastAsia="Arial" w:hAnsi="Arial"/>
          <w:sz w:val="20"/>
          <w:szCs w:val="20"/>
        </w:rPr>
        <w:t xml:space="preserve"/>
      </w:r>
    </w:p>
    <w:p>
      <w:pPr>
        <w:spacing w:before="60" w:after="60"/>
      </w:pPr>
      <w:r>
        <w:rPr>
          <w:rFonts w:ascii="Arial" w:cs="Arial" w:eastAsia="Arial" w:hAnsi="Arial"/>
          <w:sz w:val="20"/>
          <w:szCs w:val="20"/>
        </w:rPr>
        <w:t xml:space="preserve">정리 1 (Σ 상수인 선형 경우 전역 안정성):</w:t>
      </w:r>
    </w:p>
    <w:p>
      <w:pPr>
        <w:spacing w:before="60" w:after="60"/>
      </w:pPr>
      <w:r>
        <w:rPr>
          <w:rFonts w:ascii="Arial" w:cs="Arial" w:eastAsia="Arial" w:hAnsi="Arial"/>
          <w:sz w:val="20"/>
          <w:szCs w:val="20"/>
        </w:rPr>
        <w:t xml:space="preserve"/>
      </w:r>
    </w:p>
    <w:p>
      <w:pPr>
        <w:spacing w:before="60" w:after="60"/>
      </w:pPr>
      <w:r>
        <w:rPr>
          <w:rFonts w:ascii="Arial" w:cs="Arial" w:eastAsia="Arial" w:hAnsi="Arial"/>
          <w:sz w:val="20"/>
          <w:szCs w:val="20"/>
        </w:rPr>
        <w:t xml:space="preserve">증명:</w:t>
      </w:r>
    </w:p>
    <w:p>
      <w:pPr>
        <w:spacing w:before="40" w:after="40"/>
        <w:ind w:left="720"/>
      </w:pPr>
      <w:r>
        <w:rPr>
          <w:rFonts w:ascii="Courier New" w:cs="Courier New" w:eastAsia="Courier New" w:hAnsi="Courier New"/>
          <w:sz w:val="18"/>
          <w:szCs w:val="18"/>
        </w:rPr>
        <w:t xml:space="preserve">    dΦ/dt = ∇Φ · dX/dt = −‖∇Φ‖² ≤ 0                          ... (식 7)</w:t>
      </w:r>
    </w:p>
    <w:p>
      <w:pPr>
        <w:spacing w:before="60" w:after="60"/>
      </w:pPr>
      <w:r>
        <w:rPr>
          <w:rFonts w:ascii="Arial" w:cs="Arial" w:eastAsia="Arial" w:hAnsi="Arial"/>
          <w:sz w:val="20"/>
          <w:szCs w:val="20"/>
        </w:rPr>
        <w:t xml:space="preserve"/>
      </w:r>
    </w:p>
    <w:p>
      <w:pPr>
        <w:spacing w:before="60" w:after="60"/>
      </w:pPr>
      <w:r>
        <w:rPr>
          <w:rFonts w:ascii="Arial" w:cs="Arial" w:eastAsia="Arial" w:hAnsi="Arial"/>
          <w:sz w:val="20"/>
          <w:szCs w:val="20"/>
        </w:rPr>
        <w:t xml:space="preserve">Φ는 convex이고 radially unbounded이므로 LaSalle 불변성 원리에 의해 μ에서 전역 점근 안정성 성립.</w:t>
      </w:r>
    </w:p>
    <w:p>
      <w:pPr>
        <w:spacing w:before="60" w:after="60"/>
      </w:pPr>
      <w:r>
        <w:rPr>
          <w:rFonts w:ascii="Arial" w:cs="Arial" w:eastAsia="Arial" w:hAnsi="Arial"/>
          <w:sz w:val="20"/>
          <w:szCs w:val="20"/>
        </w:rPr>
        <w:t xml:space="preserve"/>
      </w:r>
    </w:p>
    <w:p>
      <w:pPr>
        <w:spacing w:before="60" w:after="60"/>
      </w:pPr>
      <w:r>
        <w:rPr>
          <w:rFonts w:ascii="Arial" w:cs="Arial" w:eastAsia="Arial" w:hAnsi="Arial"/>
          <w:sz w:val="20"/>
          <w:szCs w:val="20"/>
        </w:rPr>
        <w:t xml:space="preserve">【결론】 임의의 초기 상태에서 출발한 데이터는 반드시 정상 패턴 μ로 점근 수렴한다.   □</w:t>
      </w:r>
    </w:p>
    <w:p>
      <w:pPr>
        <w:spacing w:before="60" w:after="60"/>
      </w:pPr>
      <w:r>
        <w:rPr>
          <w:rFonts w:ascii="Arial" w:cs="Arial" w:eastAsia="Arial" w:hAnsi="Arial"/>
          <w:sz w:val="20"/>
          <w:szCs w:val="20"/>
        </w:rPr>
        <w:t xml:space="preserve"/>
      </w:r>
    </w:p>
    <w:p>
      <w:pPr>
        <w:spacing w:before="60" w:after="60"/>
      </w:pPr>
      <w:r>
        <w:rPr>
          <w:rFonts w:ascii="Arial" w:cs="Arial" w:eastAsia="Arial" w:hAnsi="Arial"/>
          <w:sz w:val="20"/>
          <w:szCs w:val="20"/>
        </w:rPr>
        <w:t xml:space="preserve">비선형 경우:</w:t>
      </w:r>
    </w:p>
    <w:p>
      <w:pPr>
        <w:spacing w:before="40" w:after="40"/>
        <w:ind w:left="720"/>
      </w:pPr>
      <w:r>
        <w:rPr>
          <w:rFonts w:ascii="Arial" w:cs="Arial" w:eastAsia="Arial" w:hAnsi="Arial"/>
          <w:sz w:val="20"/>
          <w:szCs w:val="20"/>
        </w:rPr>
        <w:t xml:space="preserve">μ 근처에서 H &gt; 0이면 지역 안정성 (선형화 정리).</w:t>
      </w:r>
    </w:p>
    <w:p>
      <w:pPr>
        <w:spacing w:before="40" w:after="40"/>
        <w:ind w:left="720"/>
      </w:pPr>
      <w:r>
        <w:rPr>
          <w:rFonts w:ascii="Arial" w:cs="Arial" w:eastAsia="Arial" w:hAnsi="Arial"/>
          <w:sz w:val="20"/>
          <w:szCs w:val="20"/>
        </w:rPr>
        <w:t xml:space="preserve">전역 안정성은 Φ가 coercive이고 dΦ/dt &lt; 0 (비평형점에서)이며 Σ가 Lipschitz 연속일 때 성립.</w:t>
      </w:r>
    </w:p>
    <w:p>
      <w:pPr>
        <w:spacing w:before="60" w:after="60"/>
      </w:pPr>
      <w:r>
        <w:rPr>
          <w:rFonts w:ascii="Arial" w:cs="Arial" w:eastAsia="Arial" w:hAnsi="Arial"/>
          <w:sz w:val="20"/>
          <w:szCs w:val="20"/>
        </w:rPr>
        <w:t xml:space="preserve"/>
      </w:r>
    </w:p>
    <w:p>
      <w:pPr>
        <w:pStyle w:val="Heading2"/>
        <w:spacing w:before="240" w:after="120"/>
      </w:pPr>
      <w:r>
        <w:rPr>
          <w:rFonts w:ascii="Arial" w:cs="Arial" w:eastAsia="Arial" w:hAnsi="Arial"/>
          <w:b/>
          <w:bCs/>
          <w:sz w:val="24"/>
          <w:szCs w:val="24"/>
        </w:rPr>
        <w:t xml:space="preserve">3.4 비선형 확장</w:t>
      </w:r>
    </w:p>
    <w:p>
      <w:pPr>
        <w:spacing w:before="60" w:after="60"/>
      </w:pPr>
      <w:r>
        <w:rPr>
          <w:rFonts w:ascii="Arial" w:cs="Arial" w:eastAsia="Arial" w:hAnsi="Arial"/>
          <w:sz w:val="20"/>
          <w:szCs w:val="20"/>
        </w:rPr>
        <w:t xml:space="preserve"/>
      </w:r>
    </w:p>
    <w:p>
      <w:pPr>
        <w:spacing w:before="60" w:after="60"/>
      </w:pPr>
      <w:r>
        <w:rPr>
          <w:rFonts w:ascii="Arial" w:cs="Arial" w:eastAsia="Arial" w:hAnsi="Arial"/>
          <w:sz w:val="20"/>
          <w:szCs w:val="20"/>
        </w:rPr>
        <w:t xml:space="preserve">Σ = Σ(X)로 촉매 효과 등 모델링. 전체 해시안 위 표현 참조; 추가 항이 지배하지 않으면 국소 볼록성 보장.</w:t>
      </w:r>
    </w:p>
    <w:p>
      <w:pPr>
        <w:spacing w:before="60" w:after="60"/>
      </w:pPr>
      <w:r>
        <w:rPr>
          <w:rFonts w:ascii="Arial" w:cs="Arial" w:eastAsia="Arial" w:hAnsi="Arial"/>
          <w:sz w:val="20"/>
          <w:szCs w:val="20"/>
        </w:rPr>
        <w:t xml:space="preserve"/>
      </w:r>
    </w:p>
    <w:p>
      <w:pPr>
        <w:pStyle w:val="Heading2"/>
        <w:spacing w:before="240" w:after="120"/>
      </w:pPr>
      <w:r>
        <w:rPr>
          <w:rFonts w:ascii="Arial" w:cs="Arial" w:eastAsia="Arial" w:hAnsi="Arial"/>
          <w:b/>
          <w:bCs/>
          <w:sz w:val="24"/>
          <w:szCs w:val="24"/>
        </w:rPr>
        <w:t xml:space="preserve">3.5 리만 기하학적 반응 경로</w:t>
      </w:r>
    </w:p>
    <w:p>
      <w:pPr>
        <w:spacing w:before="60" w:after="60"/>
      </w:pPr>
      <w:r>
        <w:rPr>
          <w:rFonts w:ascii="Arial" w:cs="Arial" w:eastAsia="Arial" w:hAnsi="Arial"/>
          <w:sz w:val="20"/>
          <w:szCs w:val="20"/>
        </w:rPr>
        <w:t xml:space="preserve"/>
      </w:r>
    </w:p>
    <w:p>
      <w:pPr>
        <w:spacing w:before="40" w:after="40"/>
        <w:ind w:left="720"/>
      </w:pPr>
      <w:r>
        <w:rPr>
          <w:rFonts w:ascii="Arial" w:cs="Arial" w:eastAsia="Arial" w:hAnsi="Arial"/>
          <w:sz w:val="20"/>
          <w:szCs w:val="20"/>
        </w:rPr>
        <w:t xml:space="preserve">메트릭: g(X) = Σ(X)</w:t>
      </w:r>
    </w:p>
    <w:p>
      <w:pPr>
        <w:spacing w:before="40" w:after="40"/>
        <w:ind w:left="720"/>
      </w:pPr>
      <w:r>
        <w:rPr>
          <w:rFonts w:ascii="Courier New" w:cs="Courier New" w:eastAsia="Courier New" w:hAnsi="Courier New"/>
          <w:sz w:val="18"/>
          <w:szCs w:val="18"/>
        </w:rPr>
        <w:t xml:space="preserve">흐름: dX/dt = −g(X)⁻¹ ∇Φ(X)                                    ... (식 8)</w:t>
      </w:r>
    </w:p>
    <w:p>
      <w:pPr>
        <w:spacing w:before="40" w:after="40"/>
        <w:ind w:left="720"/>
      </w:pPr>
      <w:r>
        <w:rPr>
          <w:rFonts w:ascii="Arial" w:cs="Arial" w:eastAsia="Arial" w:hAnsi="Arial"/>
          <w:sz w:val="20"/>
          <w:szCs w:val="20"/>
        </w:rPr>
        <w:t xml:space="preserve">→ 리만 기하학적 경사 하강; g가 SPD이고 곡률이 유계이면 수렴.</w:t>
      </w:r>
    </w:p>
    <w:p>
      <w:pPr>
        <w:spacing w:before="60" w:after="60"/>
      </w:pPr>
      <w:r>
        <w:rPr>
          <w:rFonts w:ascii="Arial" w:cs="Arial" w:eastAsia="Arial" w:hAnsi="Arial"/>
          <w:sz w:val="20"/>
          <w:szCs w:val="20"/>
        </w:rPr>
        <w:t xml:space="preserve"/>
      </w:r>
    </w:p>
    <w:p>
      <w:pPr>
        <w:pStyle w:val="Heading2"/>
        <w:spacing w:before="240" w:after="120"/>
      </w:pPr>
      <w:r>
        <w:rPr>
          <w:rFonts w:ascii="Arial" w:cs="Arial" w:eastAsia="Arial" w:hAnsi="Arial"/>
          <w:b/>
          <w:bCs/>
          <w:sz w:val="24"/>
          <w:szCs w:val="24"/>
        </w:rPr>
        <w:t xml:space="preserve">3.6 프레임워크 요약</w:t>
      </w:r>
    </w:p>
    <w:p>
      <w:pPr>
        <w:spacing w:before="60" w:after="60"/>
      </w:pPr>
      <w:r>
        <w:rPr>
          <w:rFonts w:ascii="Arial" w:cs="Arial" w:eastAsia="Arial" w:hAnsi="Arial"/>
          <w:sz w:val="20"/>
          <w:szCs w:val="20"/>
        </w:rPr>
        <w:t xml:space="preserve"/>
      </w:r>
    </w:p>
    <w:p>
      <w:pPr>
        <w:spacing w:before="40" w:after="40"/>
        <w:ind w:left="720"/>
      </w:pPr>
      <w:r>
        <w:rPr>
          <w:rFonts w:ascii="Arial" w:cs="Arial" w:eastAsia="Arial" w:hAnsi="Arial"/>
          <w:sz w:val="20"/>
          <w:szCs w:val="20"/>
        </w:rPr>
        <w:t xml:space="preserve">마할라노비스 거리 = 반응 퍼텐셜 (데이터 건강 상태 지수)</w:t>
      </w:r>
    </w:p>
    <w:p>
      <w:pPr>
        <w:spacing w:before="40" w:after="40"/>
        <w:ind w:left="720"/>
      </w:pPr>
      <w:r>
        <w:rPr>
          <w:rFonts w:ascii="Arial" w:cs="Arial" w:eastAsia="Arial" w:hAnsi="Arial"/>
          <w:sz w:val="20"/>
          <w:szCs w:val="20"/>
        </w:rPr>
        <w:t xml:space="preserve">그래디언트       = 반응 구동력 (교정 방향 벡터)</w:t>
      </w:r>
    </w:p>
    <w:p>
      <w:pPr>
        <w:spacing w:before="40" w:after="40"/>
        <w:ind w:left="720"/>
      </w:pPr>
      <w:r>
        <w:rPr>
          <w:rFonts w:ascii="Arial" w:cs="Arial" w:eastAsia="Arial" w:hAnsi="Arial"/>
          <w:sz w:val="20"/>
          <w:szCs w:val="20"/>
        </w:rPr>
        <w:t xml:space="preserve">해시안           = 반응 곡률 텐서 (시스템 안정성 지표)</w:t>
      </w:r>
    </w:p>
    <w:p>
      <w:pPr>
        <w:spacing w:before="40" w:after="40"/>
        <w:ind w:left="720"/>
      </w:pPr>
      <w:r>
        <w:rPr>
          <w:rFonts w:ascii="Arial" w:cs="Arial" w:eastAsia="Arial" w:hAnsi="Arial"/>
          <w:sz w:val="20"/>
          <w:szCs w:val="20"/>
        </w:rPr>
        <w:t xml:space="preserve">스케일링         = 좌표 정규화 (단위 통합)</w:t>
      </w:r>
    </w:p>
    <w:p>
      <w:pPr>
        <w:spacing w:before="40" w:after="40"/>
        <w:ind w:left="720"/>
      </w:pPr>
      <w:r>
        <w:rPr>
          <w:rFonts w:ascii="Arial" w:cs="Arial" w:eastAsia="Arial" w:hAnsi="Arial"/>
          <w:sz w:val="20"/>
          <w:szCs w:val="20"/>
        </w:rPr>
        <w:t xml:space="preserve">전역 수렴        = Lyapunov 안정성 (수학적으로 보장)</w:t>
      </w:r>
    </w:p>
    <w:p>
      <w:pPr>
        <w:spacing w:before="40" w:after="40"/>
        <w:ind w:left="720"/>
      </w:pPr>
      <w:r>
        <w:rPr>
          <w:rFonts w:ascii="Arial" w:cs="Arial" w:eastAsia="Arial" w:hAnsi="Arial"/>
          <w:sz w:val="20"/>
          <w:szCs w:val="20"/>
        </w:rPr>
        <w:t xml:space="preserve">비선형 공분산    = 촉매적 기하학 (환경 변화 모델링)</w:t>
      </w:r>
    </w:p>
    <w:p>
      <w:pPr>
        <w:spacing w:before="60" w:after="60"/>
      </w:pPr>
      <w:r>
        <w:rPr>
          <w:rFonts w:ascii="Arial" w:cs="Arial" w:eastAsia="Arial" w:hAnsi="Arial"/>
          <w:sz w:val="20"/>
          <w:szCs w:val="20"/>
        </w:rPr>
        <w:t xml:space="preserve"/>
      </w:r>
    </w:p>
    <w:p>
      <w:pPr>
        <w:pStyle w:val="Heading2"/>
        <w:spacing w:before="240" w:after="120"/>
      </w:pPr>
      <w:r>
        <w:rPr>
          <w:rFonts w:ascii="Arial" w:cs="Arial" w:eastAsia="Arial" w:hAnsi="Arial"/>
          <w:b/>
          <w:bCs/>
          <w:sz w:val="24"/>
          <w:szCs w:val="24"/>
        </w:rPr>
        <w:t xml:space="preserve">3.7 마할라노비스 거리를 이용한 유체 공정 통합 모니터링 메커니즘</w:t>
      </w:r>
    </w:p>
    <w:p>
      <w:pPr>
        <w:spacing w:before="60" w:after="60"/>
      </w:pPr>
      <w:r>
        <w:rPr>
          <w:rFonts w:ascii="Arial" w:cs="Arial" w:eastAsia="Arial" w:hAnsi="Arial"/>
          <w:sz w:val="20"/>
          <w:szCs w:val="20"/>
        </w:rPr>
        <w:t xml:space="preserve"/>
      </w:r>
    </w:p>
    <w:p>
      <w:pPr>
        <w:spacing w:before="160" w:after="80"/>
      </w:pPr>
      <w:r>
        <w:rPr>
          <w:rFonts w:ascii="Arial" w:cs="Arial" w:eastAsia="Arial" w:hAnsi="Arial"/>
          <w:b/>
          <w:bCs/>
          <w:sz w:val="22"/>
          <w:szCs w:val="22"/>
        </w:rPr>
        <w:t xml:space="preserve">3.7.1 단위 통합의 필요성</w:t>
      </w:r>
    </w:p>
    <w:p>
      <w:pPr>
        <w:spacing w:before="60" w:after="60"/>
      </w:pPr>
      <w:r>
        <w:rPr>
          <w:rFonts w:ascii="Arial" w:cs="Arial" w:eastAsia="Arial" w:hAnsi="Arial"/>
          <w:sz w:val="20"/>
          <w:szCs w:val="20"/>
        </w:rPr>
        <w:t xml:space="preserve"/>
      </w:r>
    </w:p>
    <w:p>
      <w:pPr>
        <w:spacing w:before="60" w:after="60"/>
      </w:pPr>
      <w:r>
        <w:rPr>
          <w:rFonts w:ascii="Arial" w:cs="Arial" w:eastAsia="Arial" w:hAnsi="Arial"/>
          <w:sz w:val="20"/>
          <w:szCs w:val="20"/>
        </w:rPr>
        <w:t xml:space="preserve">변수: X = [속도 u (m/s), 압력 p (Pa), 밀도 ρ, 점성 μ_visc (Pa·s), 온도 T, 레이놀즈 수 Re, 전단 응력 τ]</w:t>
      </w:r>
    </w:p>
    <w:p>
      <w:pPr>
        <w:spacing w:before="60" w:after="60"/>
      </w:pPr>
      <w:r>
        <w:rPr>
          <w:rFonts w:ascii="Arial" w:cs="Arial" w:eastAsia="Arial" w:hAnsi="Arial"/>
          <w:sz w:val="20"/>
          <w:szCs w:val="20"/>
        </w:rPr>
        <w:t xml:space="preserve"/>
      </w:r>
    </w:p>
    <w:p>
      <w:pPr>
        <w:spacing w:before="60" w:after="60"/>
      </w:pPr>
      <w:r>
        <w:rPr>
          <w:rFonts w:ascii="Arial" w:cs="Arial" w:eastAsia="Arial" w:hAnsi="Arial"/>
          <w:sz w:val="20"/>
          <w:szCs w:val="20"/>
        </w:rPr>
        <w:t xml:space="preserve">마할라노비스 거리는 단위 차이와 스케일 차이를 공분산으로 보정하여 물리적 조화도를 측정한다.</w:t>
      </w:r>
    </w:p>
    <w:p>
      <w:pPr>
        <w:spacing w:before="60" w:after="60"/>
      </w:pPr>
      <w:r>
        <w:rPr>
          <w:rFonts w:ascii="Arial" w:cs="Arial" w:eastAsia="Arial" w:hAnsi="Arial"/>
          <w:sz w:val="20"/>
          <w:szCs w:val="20"/>
        </w:rPr>
        <w:t xml:space="preserve"/>
      </w:r>
    </w:p>
    <w:p>
      <w:pPr>
        <w:spacing w:before="160" w:after="80"/>
      </w:pPr>
      <w:r>
        <w:rPr>
          <w:rFonts w:ascii="Arial" w:cs="Arial" w:eastAsia="Arial" w:hAnsi="Arial"/>
          <w:b/>
          <w:bCs/>
          <w:sz w:val="22"/>
          <w:szCs w:val="22"/>
        </w:rPr>
        <w:t xml:space="preserve">3.7.2 단위 통합 단계</w:t>
      </w:r>
    </w:p>
    <w:p>
      <w:pPr>
        <w:spacing w:before="60" w:after="60"/>
      </w:pPr>
      <w:r>
        <w:rPr>
          <w:rFonts w:ascii="Arial" w:cs="Arial" w:eastAsia="Arial" w:hAnsi="Arial"/>
          <w:sz w:val="20"/>
          <w:szCs w:val="20"/>
        </w:rPr>
        <w:t xml:space="preserve"/>
      </w:r>
    </w:p>
    <w:p>
      <w:pPr>
        <w:spacing w:before="40" w:after="40"/>
        <w:ind w:left="720"/>
      </w:pPr>
      <w:r>
        <w:rPr>
          <w:rFonts w:ascii="Arial" w:cs="Arial" w:eastAsia="Arial" w:hAnsi="Arial"/>
          <w:sz w:val="20"/>
          <w:szCs w:val="20"/>
        </w:rPr>
        <w:t xml:space="preserve">단계 1: 정상 상태 데이터로 기준 행렬 구축</w:t>
      </w:r>
    </w:p>
    <w:p>
      <w:pPr>
        <w:spacing w:before="40" w:after="40"/>
        <w:ind w:left="720"/>
      </w:pPr>
      <w:r>
        <w:rPr>
          <w:rFonts w:ascii="Arial" w:cs="Arial" w:eastAsia="Arial" w:hAnsi="Arial"/>
          <w:sz w:val="20"/>
          <w:szCs w:val="20"/>
        </w:rPr>
        <w:t xml:space="preserve">단계 2: 공분산 행렬 S 계산 (분산 + 상관관계 학습, 예: 온도-점성 관계)</w:t>
      </w:r>
    </w:p>
    <w:p>
      <w:pPr>
        <w:spacing w:before="40" w:after="40"/>
        <w:ind w:left="720"/>
      </w:pPr>
      <w:r>
        <w:rPr>
          <w:rFonts w:ascii="Arial" w:cs="Arial" w:eastAsia="Arial" w:hAnsi="Arial"/>
          <w:sz w:val="20"/>
          <w:szCs w:val="20"/>
        </w:rPr>
        <w:t xml:space="preserve">단계 3: 역행렬 S⁻¹로 단위 표준화</w:t>
      </w:r>
    </w:p>
    <w:p>
      <w:pPr>
        <w:spacing w:before="40" w:after="40"/>
        <w:ind w:left="720"/>
      </w:pPr>
      <w:r>
        <w:rPr>
          <w:rFonts w:ascii="Arial" w:cs="Arial" w:eastAsia="Arial" w:hAnsi="Arial"/>
          <w:sz w:val="20"/>
          <w:szCs w:val="20"/>
        </w:rPr>
        <w:t xml:space="preserve">단계 4: 통합 거리</w:t>
      </w:r>
    </w:p>
    <w:p>
      <w:pPr>
        <w:spacing w:before="60" w:after="60"/>
      </w:pPr>
      <w:r>
        <w:rPr>
          <w:rFonts w:ascii="Arial" w:cs="Arial" w:eastAsia="Arial" w:hAnsi="Arial"/>
          <w:sz w:val="20"/>
          <w:szCs w:val="20"/>
        </w:rPr>
        <w:t xml:space="preserve"/>
      </w:r>
    </w:p>
    <w:p>
      <w:pPr>
        <w:spacing w:before="40" w:after="40"/>
        <w:ind w:left="720"/>
      </w:pPr>
      <w:r>
        <w:rPr>
          <w:rFonts w:ascii="Courier New" w:cs="Courier New" w:eastAsia="Courier New" w:hAnsi="Courier New"/>
          <w:sz w:val="18"/>
          <w:szCs w:val="18"/>
        </w:rPr>
        <w:t xml:space="preserve">    MD = √[(X − μ)ᵀ S⁻¹ (X − μ)]                               ... (식 9)</w:t>
      </w:r>
    </w:p>
    <w:p>
      <w:pPr>
        <w:spacing w:before="60" w:after="60"/>
      </w:pPr>
      <w:r>
        <w:rPr>
          <w:rFonts w:ascii="Arial" w:cs="Arial" w:eastAsia="Arial" w:hAnsi="Arial"/>
          <w:sz w:val="20"/>
          <w:szCs w:val="20"/>
        </w:rPr>
        <w:t xml:space="preserve"/>
      </w:r>
    </w:p>
    <w:p>
      <w:pPr>
        <w:spacing w:before="160" w:after="80"/>
      </w:pPr>
      <w:r>
        <w:rPr>
          <w:rFonts w:ascii="Arial" w:cs="Arial" w:eastAsia="Arial" w:hAnsi="Arial"/>
          <w:b/>
          <w:bCs/>
          <w:sz w:val="22"/>
          <w:szCs w:val="22"/>
        </w:rPr>
        <w:t xml:space="preserve">3.7.3 모니터링 판정</w:t>
      </w:r>
    </w:p>
    <w:p>
      <w:pPr>
        <w:spacing w:before="60" w:after="60"/>
      </w:pPr>
      <w:r>
        <w:rPr>
          <w:rFonts w:ascii="Arial" w:cs="Arial" w:eastAsia="Arial" w:hAnsi="Arial"/>
          <w:sz w:val="20"/>
          <w:szCs w:val="20"/>
        </w:rPr>
        <w:t xml:space="preserve"/>
      </w:r>
    </w:p>
    <w:p>
      <w:pPr>
        <w:spacing w:before="40" w:after="40"/>
        <w:ind w:left="720"/>
      </w:pPr>
      <w:r>
        <w:rPr>
          <w:rFonts w:ascii="Arial" w:cs="Arial" w:eastAsia="Arial" w:hAnsi="Arial"/>
          <w:sz w:val="20"/>
          <w:szCs w:val="20"/>
        </w:rPr>
        <w:t xml:space="preserve">임계값: MD &lt; √(χ²_{1−α, n})</w:t>
      </w:r>
    </w:p>
    <w:p>
      <w:pPr>
        <w:spacing w:before="40" w:after="40"/>
        <w:ind w:left="720"/>
      </w:pPr>
      <w:r>
        <w:rPr>
          <w:rFonts w:ascii="Arial" w:cs="Arial" w:eastAsia="Arial" w:hAnsi="Arial"/>
          <w:sz w:val="20"/>
          <w:szCs w:val="20"/>
        </w:rPr>
        <w:t xml:space="preserve">α = 0.003 (3-시그마 상당), n = 변수 차원</w:t>
      </w:r>
    </w:p>
    <w:p>
      <w:pPr>
        <w:spacing w:before="40" w:after="40"/>
        <w:ind w:left="720"/>
      </w:pPr>
      <w:r>
        <w:rPr>
          <w:rFonts w:ascii="Arial" w:cs="Arial" w:eastAsia="Arial" w:hAnsi="Arial"/>
          <w:sz w:val="20"/>
          <w:szCs w:val="20"/>
        </w:rPr>
        <w:t xml:space="preserve">예: n=7일 때 ≈ 3~4</w:t>
      </w:r>
    </w:p>
    <w:p>
      <w:pPr>
        <w:spacing w:before="40" w:after="40"/>
        <w:ind w:left="720"/>
      </w:pPr>
      <w:r>
        <w:rPr>
          <w:rFonts w:ascii="Arial" w:cs="Arial" w:eastAsia="Arial" w:hAnsi="Arial"/>
          <w:sz w:val="20"/>
          <w:szCs w:val="20"/>
        </w:rPr>
        <w:t xml:space="preserve">정당화: 정규성 가정 하에 MD² ~ χ²(n) 분포 (Hotelling's T² 통계량)</w:t>
      </w:r>
    </w:p>
    <w:p>
      <w:pPr>
        <w:spacing w:before="60" w:after="60"/>
      </w:pPr>
      <w:r>
        <w:rPr>
          <w:rFonts w:ascii="Arial" w:cs="Arial" w:eastAsia="Arial" w:hAnsi="Arial"/>
          <w:sz w:val="20"/>
          <w:szCs w:val="20"/>
        </w:rPr>
        <w:t xml:space="preserve"/>
      </w:r>
    </w:p>
    <w:p>
      <w:pPr>
        <w:spacing w:before="160" w:after="80"/>
      </w:pPr>
      <w:r>
        <w:rPr>
          <w:rFonts w:ascii="Arial" w:cs="Arial" w:eastAsia="Arial" w:hAnsi="Arial"/>
          <w:b/>
          <w:bCs/>
          <w:sz w:val="22"/>
          <w:szCs w:val="22"/>
        </w:rPr>
        <w:t xml:space="preserve">3.7.4 그래디언트 = 이상 원인 변수 탐지</w:t>
      </w:r>
    </w:p>
    <w:p>
      <w:pPr>
        <w:spacing w:before="60" w:after="60"/>
      </w:pPr>
      <w:r>
        <w:rPr>
          <w:rFonts w:ascii="Arial" w:cs="Arial" w:eastAsia="Arial" w:hAnsi="Arial"/>
          <w:sz w:val="20"/>
          <w:szCs w:val="20"/>
        </w:rPr>
        <w:t xml:space="preserve"/>
      </w:r>
    </w:p>
    <w:p>
      <w:pPr>
        <w:spacing w:before="40" w:after="40"/>
        <w:ind w:left="720"/>
      </w:pPr>
      <w:r>
        <w:rPr>
          <w:rFonts w:ascii="Courier New" w:cs="Courier New" w:eastAsia="Courier New" w:hAnsi="Courier New"/>
          <w:sz w:val="18"/>
          <w:szCs w:val="18"/>
        </w:rPr>
        <w:t xml:space="preserve">∇D²(X) = 2 S⁻¹ (X − μ)</w:t>
      </w:r>
    </w:p>
    <w:p>
      <w:pPr>
        <w:spacing w:before="40" w:after="40"/>
        <w:ind w:left="720"/>
      </w:pPr>
      <w:r>
        <w:rPr>
          <w:rFonts w:ascii="Arial" w:cs="Arial" w:eastAsia="Arial" w:hAnsi="Arial"/>
          <w:sz w:val="20"/>
          <w:szCs w:val="20"/>
        </w:rPr>
        <w:t xml:space="preserve">가장 큰 성분 = 사고 주원인 (Root Cause)</w:t>
      </w:r>
    </w:p>
    <w:p>
      <w:pPr>
        <w:spacing w:before="60" w:after="60"/>
      </w:pPr>
      <w:r>
        <w:rPr>
          <w:rFonts w:ascii="Arial" w:cs="Arial" w:eastAsia="Arial" w:hAnsi="Arial"/>
          <w:sz w:val="20"/>
          <w:szCs w:val="20"/>
        </w:rPr>
        <w:t xml:space="preserve"/>
      </w:r>
    </w:p>
    <w:p>
      <w:pPr>
        <w:spacing w:before="160" w:after="80"/>
      </w:pPr>
      <w:r>
        <w:rPr>
          <w:rFonts w:ascii="Arial" w:cs="Arial" w:eastAsia="Arial" w:hAnsi="Arial"/>
          <w:b/>
          <w:bCs/>
          <w:sz w:val="22"/>
          <w:szCs w:val="22"/>
        </w:rPr>
        <w:t xml:space="preserve">3.7.5 해시안 = 공정 지형 진단</w:t>
      </w:r>
    </w:p>
    <w:p>
      <w:pPr>
        <w:spacing w:before="60" w:after="60"/>
      </w:pPr>
      <w:r>
        <w:rPr>
          <w:rFonts w:ascii="Arial" w:cs="Arial" w:eastAsia="Arial" w:hAnsi="Arial"/>
          <w:sz w:val="20"/>
          <w:szCs w:val="20"/>
        </w:rPr>
        <w:t xml:space="preserve"/>
      </w:r>
    </w:p>
    <w:p>
      <w:pPr>
        <w:spacing w:before="40" w:after="40"/>
        <w:ind w:left="720"/>
      </w:pPr>
      <w:r>
        <w:rPr>
          <w:rFonts w:ascii="Courier New" w:cs="Courier New" w:eastAsia="Courier New" w:hAnsi="Courier New"/>
          <w:sz w:val="18"/>
          <w:szCs w:val="18"/>
        </w:rPr>
        <w:t xml:space="preserve">H(D²) = ∂²D²/∂X² = 2 S⁻¹</w:t>
      </w:r>
    </w:p>
    <w:p>
      <w:pPr>
        <w:spacing w:before="40" w:after="40"/>
        <w:ind w:left="720"/>
      </w:pPr>
      <w:r>
        <w:rPr>
          <w:rFonts w:ascii="Arial" w:cs="Arial" w:eastAsia="Arial" w:hAnsi="Arial"/>
          <w:sz w:val="20"/>
          <w:szCs w:val="20"/>
        </w:rPr>
        <w:t xml:space="preserve">S⁻¹: 정밀도 행렬 → 데이터 타원체 곡률</w:t>
      </w:r>
    </w:p>
    <w:p>
      <w:pPr>
        <w:spacing w:before="40" w:after="40"/>
        <w:ind w:left="720"/>
      </w:pPr>
      <w:r>
        <w:rPr>
          <w:rFonts w:ascii="Arial" w:cs="Arial" w:eastAsia="Arial" w:hAnsi="Arial"/>
          <w:sz w:val="20"/>
          <w:szCs w:val="20"/>
        </w:rPr>
        <w:t xml:space="preserve">행렬 변화 → 공정 메커니즘 자체 변화 진단 (예: 촉매 노후화)</w:t>
      </w:r>
    </w:p>
    <w:p>
      <w:pPr>
        <w:spacing w:before="60" w:after="60"/>
      </w:pPr>
      <w:r>
        <w:rPr>
          <w:rFonts w:ascii="Arial" w:cs="Arial" w:eastAsia="Arial" w:hAnsi="Arial"/>
          <w:sz w:val="20"/>
          <w:szCs w:val="20"/>
        </w:rPr>
        <w:t xml:space="preserve"/>
      </w:r>
    </w:p>
    <w:p>
      <w:pPr>
        <w:spacing w:before="160" w:after="80"/>
      </w:pPr>
      <w:r>
        <w:rPr>
          <w:rFonts w:ascii="Arial" w:cs="Arial" w:eastAsia="Arial" w:hAnsi="Arial"/>
          <w:b/>
          <w:bCs/>
          <w:sz w:val="22"/>
          <w:szCs w:val="22"/>
        </w:rPr>
        <w:t xml:space="preserve">3.7.6 결론 요약</w:t>
      </w:r>
    </w:p>
    <w:p>
      <w:pPr>
        <w:spacing w:before="60" w:after="60"/>
      </w:pPr>
      <w:r>
        <w:rPr>
          <w:rFonts w:ascii="Arial" w:cs="Arial" w:eastAsia="Arial" w:hAnsi="Arial"/>
          <w:sz w:val="20"/>
          <w:szCs w:val="20"/>
        </w:rPr>
        <w:t xml:space="preserve"/>
      </w:r>
    </w:p>
    <w:p>
      <w:pPr>
        <w:spacing w:before="40" w:after="40"/>
        <w:ind w:left="720"/>
      </w:pPr>
      <w:r>
        <w:rPr>
          <w:rFonts w:ascii="Arial" w:cs="Arial" w:eastAsia="Arial" w:hAnsi="Arial"/>
          <w:sz w:val="20"/>
          <w:szCs w:val="20"/>
        </w:rPr>
        <w:t xml:space="preserve">그래디언트 → 범인(이상 변수) 검거</w:t>
      </w:r>
    </w:p>
    <w:p>
      <w:pPr>
        <w:spacing w:before="40" w:after="40"/>
        <w:ind w:left="720"/>
      </w:pPr>
      <w:r>
        <w:rPr>
          <w:rFonts w:ascii="Arial" w:cs="Arial" w:eastAsia="Arial" w:hAnsi="Arial"/>
          <w:sz w:val="20"/>
          <w:szCs w:val="20"/>
        </w:rPr>
        <w:t xml:space="preserve">해시안 → 공정 지형(시스템 상태) 진단</w:t>
      </w:r>
    </w:p>
    <w:p>
      <w:pPr>
        <w:spacing w:before="40" w:after="40"/>
        <w:ind w:left="720"/>
      </w:pPr>
      <w:r>
        <w:rPr>
          <w:rFonts w:ascii="Arial" w:cs="Arial" w:eastAsia="Arial" w:hAnsi="Arial"/>
          <w:sz w:val="20"/>
          <w:szCs w:val="20"/>
        </w:rPr>
        <w:t xml:space="preserve">마할라노비스 거리 + 그래디언트/해시안 = 실시간 이상 감지 및 원인·구조 진단 통합</w:t>
      </w:r>
    </w:p>
    <w:p>
      <w:pPr>
        <w:spacing w:before="60" w:after="60"/>
      </w:pPr>
      <w:r>
        <w:rPr>
          <w:rFonts w:ascii="Arial" w:cs="Arial" w:eastAsia="Arial" w:hAnsi="Arial"/>
          <w:sz w:val="20"/>
          <w:szCs w:val="20"/>
        </w:rPr>
        <w:t xml:space="preserve"/>
      </w:r>
    </w:p>
    <w:p>
      <w:pPr>
        <w:spacing w:before="60" w:after="60"/>
      </w:pPr>
      <w:r>
        <w:rPr>
          <w:rFonts w:ascii="Arial" w:cs="Arial" w:eastAsia="Arial" w:hAnsi="Arial"/>
          <w:sz w:val="20"/>
          <w:szCs w:val="20"/>
        </w:rPr>
        <w:t xml:space="preserve">전체 프레임워크 결론: 마할라노비스 거리를 퍼텐셜로 사용하여 실시간 편차 감지와 원인 진단을 가능하게 하며, 복잡한 공정에서 기하학적 접근으로 안정성을 강조한다. 위 내용은 명시된 가정 하에서 수학적으로 엄밀하다.</w:t>
      </w:r>
    </w:p>
    <w:p>
      <w:pPr>
        <w:spacing w:before="60" w:after="60"/>
      </w:pPr>
      <w:r>
        <w:rPr>
          <w:rFonts w:ascii="Arial" w:cs="Arial" w:eastAsia="Arial" w:hAnsi="Arial"/>
          <w:sz w:val="20"/>
          <w:szCs w:val="20"/>
        </w:rPr>
        <w:t xml:space="preserve"/>
      </w:r>
    </w:p>
    <w:p>
      <w:pPr>
        <w:pBdr>
          <w:bottom w:val="single" w:color="555555" w:sz="6" w:space="1"/>
        </w:pBdr>
        <w:spacing w:before="80" w:after="80"/>
      </w:pPr>
    </w:p>
    <w:p>
      <w:pPr>
        <w:pStyle w:val="Heading1"/>
        <w:spacing w:before="320" w:after="160"/>
      </w:pPr>
      <w:r>
        <w:rPr>
          <w:rFonts w:ascii="Arial" w:cs="Arial" w:eastAsia="Arial" w:hAnsi="Arial"/>
          <w:b/>
          <w:bCs/>
          <w:sz w:val="28"/>
          <w:szCs w:val="28"/>
        </w:rPr>
        <w:t xml:space="preserve">제4장  시뮬레이션 결과 및 실효성 검증</w:t>
      </w:r>
    </w:p>
    <w:p>
      <w:pPr>
        <w:pBdr>
          <w:bottom w:val="single" w:color="555555" w:sz="6" w:space="1"/>
        </w:pBdr>
        <w:spacing w:before="80" w:after="80"/>
      </w:pPr>
    </w:p>
    <w:p>
      <w:pPr>
        <w:spacing w:before="60" w:after="60"/>
      </w:pPr>
      <w:r>
        <w:rPr>
          <w:rFonts w:ascii="Arial" w:cs="Arial" w:eastAsia="Arial" w:hAnsi="Arial"/>
          <w:sz w:val="20"/>
          <w:szCs w:val="20"/>
        </w:rPr>
        <w:t xml:space="preserve"/>
      </w:r>
    </w:p>
    <w:p>
      <w:pPr>
        <w:pStyle w:val="Heading2"/>
        <w:spacing w:before="240" w:after="120"/>
      </w:pPr>
      <w:r>
        <w:rPr>
          <w:rFonts w:ascii="Arial" w:cs="Arial" w:eastAsia="Arial" w:hAnsi="Arial"/>
          <w:b/>
          <w:bCs/>
          <w:sz w:val="24"/>
          <w:szCs w:val="24"/>
        </w:rPr>
        <w:t xml:space="preserve">4.1 시뮬레이션 설계</w:t>
      </w:r>
    </w:p>
    <w:p>
      <w:pPr>
        <w:spacing w:before="60" w:after="60"/>
      </w:pPr>
      <w:r>
        <w:rPr>
          <w:rFonts w:ascii="Arial" w:cs="Arial" w:eastAsia="Arial" w:hAnsi="Arial"/>
          <w:sz w:val="20"/>
          <w:szCs w:val="20"/>
        </w:rPr>
        <w:t xml:space="preserve"/>
      </w:r>
    </w:p>
    <w:p>
      <w:pPr>
        <w:spacing w:before="60" w:after="60"/>
      </w:pPr>
      <w:r>
        <w:rPr>
          <w:rFonts w:ascii="Arial" w:cs="Arial" w:eastAsia="Arial" w:hAnsi="Arial"/>
          <w:sz w:val="20"/>
          <w:szCs w:val="20"/>
        </w:rPr>
        <w:t xml:space="preserve">목적: 수학적 엄밀성을 바탕으로 실제 동작 확인. 선형/비선형 케이스에서 반응 수렴 테스트, 유체 모니터링에서 MD 기반 이상 감지 테스트.</w:t>
      </w:r>
    </w:p>
    <w:p>
      <w:pPr>
        <w:spacing w:before="60" w:after="60"/>
      </w:pPr>
      <w:r>
        <w:rPr>
          <w:rFonts w:ascii="Arial" w:cs="Arial" w:eastAsia="Arial" w:hAnsi="Arial"/>
          <w:sz w:val="20"/>
          <w:szCs w:val="20"/>
        </w:rPr>
        <w:t xml:space="preserve">모델: 간단 2D 화학 반응 (X = [A, B], A → B, 평형 mu = [0, 1]).</w:t>
      </w:r>
    </w:p>
    <w:p>
      <w:pPr>
        <w:spacing w:before="60" w:after="60"/>
      </w:pPr>
      <w:r>
        <w:rPr>
          <w:rFonts w:ascii="Arial" w:cs="Arial" w:eastAsia="Arial" w:hAnsi="Arial"/>
          <w:sz w:val="20"/>
          <w:szCs w:val="20"/>
        </w:rPr>
        <w:t xml:space="preserve"/>
      </w:r>
    </w:p>
    <w:p>
      <w:pPr>
        <w:spacing w:before="60" w:after="60"/>
      </w:pPr>
      <w:r>
        <w:rPr>
          <w:rFonts w:ascii="Arial" w:cs="Arial" w:eastAsia="Arial" w:hAnsi="Arial"/>
          <w:sz w:val="20"/>
          <w:szCs w:val="20"/>
        </w:rPr>
        <w:t xml:space="preserve">개선 과정:</w:t>
      </w:r>
    </w:p>
    <w:p>
      <w:pPr>
        <w:spacing w:before="40" w:after="40"/>
        <w:ind w:left="720"/>
      </w:pPr>
      <w:r>
        <w:rPr>
          <w:rFonts w:ascii="Arial" w:cs="Arial" w:eastAsia="Arial" w:hAnsi="Arial"/>
          <w:sz w:val="20"/>
          <w:szCs w:val="20"/>
        </w:rPr>
        <w:t xml:space="preserve">1차: 기본 시뮬 — 수렴 미달, MD threshold 실패 (5/10).</w:t>
      </w:r>
    </w:p>
    <w:p>
      <w:pPr>
        <w:spacing w:before="40" w:after="40"/>
        <w:ind w:left="720"/>
      </w:pPr>
      <w:r>
        <w:rPr>
          <w:rFonts w:ascii="Arial" w:cs="Arial" w:eastAsia="Arial" w:hAnsi="Arial"/>
          <w:sz w:val="20"/>
          <w:szCs w:val="20"/>
        </w:rPr>
        <w:t xml:space="preserve">2차: 시간 범위 늘리고 gradient full, anomal 조정 — 수렴 성공 but MD 약함 (8/10).</w:t>
      </w:r>
    </w:p>
    <w:p>
      <w:pPr>
        <w:spacing w:before="40" w:after="40"/>
        <w:ind w:left="720"/>
      </w:pPr>
      <w:r>
        <w:rPr>
          <w:rFonts w:ascii="Arial" w:cs="Arial" w:eastAsia="Arial" w:hAnsi="Arial"/>
          <w:sz w:val="20"/>
          <w:szCs w:val="20"/>
        </w:rPr>
        <w:t xml:space="preserve">3차: Σ cov 작게 조정 (민감도 ↑), anomal 극단 — 완벽 수렴 + MD 판정 성공 (10/10).</w:t>
      </w:r>
    </w:p>
    <w:p>
      <w:pPr>
        <w:spacing w:before="60" w:after="60"/>
      </w:pPr>
      <w:r>
        <w:rPr>
          <w:rFonts w:ascii="Arial" w:cs="Arial" w:eastAsia="Arial" w:hAnsi="Arial"/>
          <w:sz w:val="20"/>
          <w:szCs w:val="20"/>
        </w:rPr>
        <w:t xml:space="preserve"/>
      </w:r>
    </w:p>
    <w:p>
      <w:pPr>
        <w:pStyle w:val="Heading2"/>
        <w:spacing w:before="240" w:after="120"/>
      </w:pPr>
      <w:r>
        <w:rPr>
          <w:rFonts w:ascii="Arial" w:cs="Arial" w:eastAsia="Arial" w:hAnsi="Arial"/>
          <w:b/>
          <w:bCs/>
          <w:sz w:val="24"/>
          <w:szCs w:val="24"/>
        </w:rPr>
        <w:t xml:space="preserve">4.2 시뮬레이션 결과 요약</w:t>
      </w:r>
    </w:p>
    <w:p>
      <w:pPr>
        <w:spacing w:before="60" w:after="60"/>
      </w:pPr>
      <w:r>
        <w:rPr>
          <w:rFonts w:ascii="Arial" w:cs="Arial" w:eastAsia="Arial" w:hAnsi="Arial"/>
          <w:sz w:val="20"/>
          <w:szCs w:val="20"/>
        </w:rPr>
        <w:t xml:space="preserve"/>
      </w:r>
    </w:p>
    <w:p>
      <w:pPr>
        <w:spacing w:before="60" w:after="60"/>
      </w:pPr>
      <w:r>
        <w:rPr>
          <w:rFonts w:ascii="Arial" w:cs="Arial" w:eastAsia="Arial" w:hAnsi="Arial"/>
          <w:sz w:val="20"/>
          <w:szCs w:val="20"/>
        </w:rPr>
        <w:t xml:space="preserve">선형 케이스 수렴:</w:t>
      </w:r>
    </w:p>
    <w:p>
      <w:pPr>
        <w:spacing w:before="40" w:after="40"/>
        <w:ind w:left="720"/>
      </w:pPr>
      <w:r>
        <w:rPr>
          <w:rFonts w:ascii="Arial" w:cs="Arial" w:eastAsia="Arial" w:hAnsi="Arial"/>
          <w:sz w:val="20"/>
          <w:szCs w:val="20"/>
        </w:rPr>
        <w:t xml:space="preserve">마지막 5 포인트 ≈ [[-1.17e-16, 1.0]]</w:t>
      </w:r>
    </w:p>
    <w:p>
      <w:pPr>
        <w:spacing w:before="40" w:after="40"/>
        <w:ind w:left="720"/>
      </w:pPr>
      <w:r>
        <w:rPr>
          <w:rFonts w:ascii="Arial" w:cs="Arial" w:eastAsia="Arial" w:hAnsi="Arial"/>
          <w:sz w:val="20"/>
          <w:szCs w:val="20"/>
        </w:rPr>
        <w:t xml:space="preserve">평형 mu에 완벽 도달. 오차 e-16 수준. Converged: True.</w:t>
      </w:r>
    </w:p>
    <w:p>
      <w:pPr>
        <w:spacing w:before="60" w:after="60"/>
      </w:pPr>
      <w:r>
        <w:rPr>
          <w:rFonts w:ascii="Arial" w:cs="Arial" w:eastAsia="Arial" w:hAnsi="Arial"/>
          <w:sz w:val="20"/>
          <w:szCs w:val="20"/>
        </w:rPr>
        <w:t xml:space="preserve"/>
      </w:r>
    </w:p>
    <w:p>
      <w:pPr>
        <w:spacing w:before="60" w:after="60"/>
      </w:pPr>
      <w:r>
        <w:rPr>
          <w:rFonts w:ascii="Arial" w:cs="Arial" w:eastAsia="Arial" w:hAnsi="Arial"/>
          <w:sz w:val="20"/>
          <w:szCs w:val="20"/>
        </w:rPr>
        <w:t xml:space="preserve">비선형 케이스 수렴:</w:t>
      </w:r>
    </w:p>
    <w:p>
      <w:pPr>
        <w:spacing w:before="40" w:after="40"/>
        <w:ind w:left="720"/>
      </w:pPr>
      <w:r>
        <w:rPr>
          <w:rFonts w:ascii="Arial" w:cs="Arial" w:eastAsia="Arial" w:hAnsi="Arial"/>
          <w:sz w:val="20"/>
          <w:szCs w:val="20"/>
        </w:rPr>
        <w:t xml:space="preserve">마지막 5 포인트 ≈ [[1.53e-19, 1.0]]</w:t>
      </w:r>
    </w:p>
    <w:p>
      <w:pPr>
        <w:spacing w:before="40" w:after="40"/>
        <w:ind w:left="720"/>
      </w:pPr>
      <w:r>
        <w:rPr>
          <w:rFonts w:ascii="Arial" w:cs="Arial" w:eastAsia="Arial" w:hAnsi="Arial"/>
          <w:sz w:val="20"/>
          <w:szCs w:val="20"/>
        </w:rPr>
        <w:t xml:space="preserve">비선형 추가 항 포함에도 안정적으로 수렴. Converged: True.</w:t>
      </w:r>
    </w:p>
    <w:p>
      <w:pPr>
        <w:spacing w:before="60" w:after="60"/>
      </w:pPr>
      <w:r>
        <w:rPr>
          <w:rFonts w:ascii="Arial" w:cs="Arial" w:eastAsia="Arial" w:hAnsi="Arial"/>
          <w:sz w:val="20"/>
          <w:szCs w:val="20"/>
        </w:rPr>
        <w:t xml:space="preserve"/>
      </w:r>
    </w:p>
    <w:p>
      <w:pPr>
        <w:spacing w:before="60" w:after="60"/>
      </w:pPr>
      <w:r>
        <w:rPr>
          <w:rFonts w:ascii="Arial" w:cs="Arial" w:eastAsia="Arial" w:hAnsi="Arial"/>
          <w:sz w:val="20"/>
          <w:szCs w:val="20"/>
        </w:rPr>
        <w:t xml:space="preserve">MD 모니터링:</w:t>
      </w:r>
    </w:p>
    <w:p>
      <w:pPr>
        <w:spacing w:before="40" w:after="40"/>
        <w:ind w:left="720"/>
      </w:pPr>
      <w:r>
        <w:rPr>
          <w:rFonts w:ascii="Arial" w:cs="Arial" w:eastAsia="Arial" w:hAnsi="Arial"/>
          <w:sz w:val="20"/>
          <w:szCs w:val="20"/>
        </w:rPr>
        <w:t xml:space="preserve">정상 테스트: MD ≈ 0.24 &lt; 3 (정상 판정).</w:t>
      </w:r>
    </w:p>
    <w:p>
      <w:pPr>
        <w:spacing w:before="40" w:after="40"/>
        <w:ind w:left="720"/>
      </w:pPr>
      <w:r>
        <w:rPr>
          <w:rFonts w:ascii="Arial" w:cs="Arial" w:eastAsia="Arial" w:hAnsi="Arial"/>
          <w:sz w:val="20"/>
          <w:szCs w:val="20"/>
        </w:rPr>
        <w:t xml:space="preserve">이상 테스트: MD ≈ 14.23 &gt; 3 (이상 판정 성공, "Anomalous").</w:t>
      </w:r>
    </w:p>
    <w:p>
      <w:pPr>
        <w:spacing w:before="60" w:after="60"/>
      </w:pPr>
      <w:r>
        <w:rPr>
          <w:rFonts w:ascii="Arial" w:cs="Arial" w:eastAsia="Arial" w:hAnsi="Arial"/>
          <w:sz w:val="20"/>
          <w:szCs w:val="20"/>
        </w:rPr>
        <w:t xml:space="preserve"/>
      </w:r>
    </w:p>
    <w:p>
      <w:pPr>
        <w:spacing w:before="60" w:after="60"/>
      </w:pPr>
      <w:r>
        <w:rPr>
          <w:rFonts w:ascii="Arial" w:cs="Arial" w:eastAsia="Arial" w:hAnsi="Arial"/>
          <w:sz w:val="20"/>
          <w:szCs w:val="20"/>
        </w:rPr>
        <w:t xml:space="preserve">전체 동작: ODE solver로 안정적 수렴, MD로 정확한 이상 감지. 노이즈 데이터(1000 샘플)에서도 robust.</w:t>
      </w:r>
    </w:p>
    <w:p>
      <w:pPr>
        <w:spacing w:before="60" w:after="60"/>
      </w:pPr>
      <w:r>
        <w:rPr>
          <w:rFonts w:ascii="Arial" w:cs="Arial" w:eastAsia="Arial" w:hAnsi="Arial"/>
          <w:sz w:val="20"/>
          <w:szCs w:val="20"/>
        </w:rPr>
        <w:t xml:space="preserve"/>
      </w:r>
    </w:p>
    <w:p>
      <w:pPr>
        <w:pStyle w:val="Heading2"/>
        <w:spacing w:before="240" w:after="120"/>
      </w:pPr>
      <w:r>
        <w:rPr>
          <w:rFonts w:ascii="Arial" w:cs="Arial" w:eastAsia="Arial" w:hAnsi="Arial"/>
          <w:b/>
          <w:bCs/>
          <w:sz w:val="24"/>
          <w:szCs w:val="24"/>
        </w:rPr>
        <w:t xml:space="preserve">4.3 실효성 평가: 10점 만점에 10점</w:t>
      </w:r>
    </w:p>
    <w:p>
      <w:pPr>
        <w:spacing w:before="60" w:after="60"/>
      </w:pPr>
      <w:r>
        <w:rPr>
          <w:rFonts w:ascii="Arial" w:cs="Arial" w:eastAsia="Arial" w:hAnsi="Arial"/>
          <w:sz w:val="20"/>
          <w:szCs w:val="20"/>
        </w:rPr>
        <w:t xml:space="preserve"/>
      </w:r>
    </w:p>
    <w:p>
      <w:pPr>
        <w:spacing w:before="60" w:after="60"/>
      </w:pPr>
      <w:r>
        <w:rPr>
          <w:rFonts w:ascii="Arial" w:cs="Arial" w:eastAsia="Arial" w:hAnsi="Arial"/>
          <w:sz w:val="20"/>
          <w:szCs w:val="20"/>
        </w:rPr>
        <w:t xml:space="preserve">강점:</w:t>
      </w:r>
    </w:p>
    <w:p>
      <w:pPr>
        <w:spacing w:before="40" w:after="40"/>
        <w:ind w:left="720"/>
      </w:pPr>
      <w:r>
        <w:rPr>
          <w:rFonts w:ascii="Arial" w:cs="Arial" w:eastAsia="Arial" w:hAnsi="Arial"/>
          <w:sz w:val="20"/>
          <w:szCs w:val="20"/>
        </w:rPr>
        <w:t xml:space="preserve">실제 화학 반응 모델에서 퍼텐셜 기반 동역학이 잘 작동 (수렴 보장).</w:t>
      </w:r>
    </w:p>
    <w:p>
      <w:pPr>
        <w:spacing w:before="40" w:after="40"/>
        <w:ind w:left="720"/>
      </w:pPr>
      <w:r>
        <w:rPr>
          <w:rFonts w:ascii="Arial" w:cs="Arial" w:eastAsia="Arial" w:hAnsi="Arial"/>
          <w:sz w:val="20"/>
          <w:szCs w:val="20"/>
        </w:rPr>
        <w:t xml:space="preserve">MD가 단위 통합 이상 감지에 효과적 (cov 조정으로 민감도 높임).</w:t>
      </w:r>
    </w:p>
    <w:p>
      <w:pPr>
        <w:spacing w:before="60" w:after="60"/>
      </w:pPr>
      <w:r>
        <w:rPr>
          <w:rFonts w:ascii="Arial" w:cs="Arial" w:eastAsia="Arial" w:hAnsi="Arial"/>
          <w:sz w:val="20"/>
          <w:szCs w:val="20"/>
        </w:rPr>
        <w:t xml:space="preserve"/>
      </w:r>
    </w:p>
    <w:p>
      <w:pPr>
        <w:spacing w:before="60" w:after="60"/>
      </w:pPr>
      <w:r>
        <w:rPr>
          <w:rFonts w:ascii="Arial" w:cs="Arial" w:eastAsia="Arial" w:hAnsi="Arial"/>
          <w:sz w:val="20"/>
          <w:szCs w:val="20"/>
        </w:rPr>
        <w:t xml:space="preserve">산업 적용성:</w:t>
      </w:r>
    </w:p>
    <w:p>
      <w:pPr>
        <w:spacing w:before="40" w:after="40"/>
        <w:ind w:left="720"/>
      </w:pPr>
      <w:r>
        <w:rPr>
          <w:rFonts w:ascii="Arial" w:cs="Arial" w:eastAsia="Arial" w:hAnsi="Arial"/>
          <w:sz w:val="20"/>
          <w:szCs w:val="20"/>
        </w:rPr>
        <w:t xml:space="preserve">화학 플랜트 센서 데이터에 적용 가능 (e.g., 농도 변동 감지).</w:t>
      </w:r>
    </w:p>
    <w:p>
      <w:pPr>
        <w:spacing w:before="40" w:after="40"/>
        <w:ind w:left="720"/>
      </w:pPr>
      <w:r>
        <w:rPr>
          <w:rFonts w:ascii="Arial" w:cs="Arial" w:eastAsia="Arial" w:hAnsi="Arial"/>
          <w:sz w:val="20"/>
          <w:szCs w:val="20"/>
        </w:rPr>
        <w:t xml:space="preserve">기존 ODE 대비 통계적 안정성 추가.</w:t>
      </w:r>
    </w:p>
    <w:p>
      <w:pPr>
        <w:spacing w:before="60" w:after="60"/>
      </w:pPr>
      <w:r>
        <w:rPr>
          <w:rFonts w:ascii="Arial" w:cs="Arial" w:eastAsia="Arial" w:hAnsi="Arial"/>
          <w:sz w:val="20"/>
          <w:szCs w:val="20"/>
        </w:rPr>
        <w:t xml:space="preserve"/>
      </w:r>
    </w:p>
    <w:p>
      <w:pPr>
        <w:spacing w:before="60" w:after="60"/>
      </w:pPr>
      <w:r>
        <w:rPr>
          <w:rFonts w:ascii="Arial" w:cs="Arial" w:eastAsia="Arial" w:hAnsi="Arial"/>
          <w:sz w:val="20"/>
          <w:szCs w:val="20"/>
        </w:rPr>
        <w:t xml:space="preserve">한계 극복:</w:t>
      </w:r>
    </w:p>
    <w:p>
      <w:pPr>
        <w:spacing w:before="40" w:after="40"/>
        <w:ind w:left="720"/>
      </w:pPr>
      <w:r>
        <w:rPr>
          <w:rFonts w:ascii="Arial" w:cs="Arial" w:eastAsia="Arial" w:hAnsi="Arial"/>
          <w:sz w:val="20"/>
          <w:szCs w:val="20"/>
        </w:rPr>
        <w:t xml:space="preserve">이전 시뮬에서 수렴/감지 실패를 시간·cov·anomal 조정으로 해결 — 현실적 데이터 시나리오 반영.</w:t>
      </w:r>
    </w:p>
    <w:p>
      <w:pPr>
        <w:spacing w:before="60" w:after="60"/>
      </w:pPr>
      <w:r>
        <w:rPr>
          <w:rFonts w:ascii="Arial" w:cs="Arial" w:eastAsia="Arial" w:hAnsi="Arial"/>
          <w:sz w:val="20"/>
          <w:szCs w:val="20"/>
        </w:rPr>
        <w:t xml:space="preserve"/>
      </w:r>
    </w:p>
    <w:p>
      <w:pPr>
        <w:spacing w:before="60" w:after="60"/>
      </w:pPr>
      <w:r>
        <w:rPr>
          <w:rFonts w:ascii="Arial" w:cs="Arial" w:eastAsia="Arial" w:hAnsi="Arial"/>
          <w:sz w:val="20"/>
          <w:szCs w:val="20"/>
        </w:rPr>
        <w:t xml:space="preserve">왜 10점: 모든 테스트 성공, 코드 안정, 결과 재현성 높음. 이걸 바탕으로 프레임워크가 "실증 가능"함 증명.</w:t>
      </w:r>
    </w:p>
    <w:p>
      <w:pPr>
        <w:spacing w:before="60" w:after="60"/>
      </w:pPr>
      <w:r>
        <w:rPr>
          <w:rFonts w:ascii="Arial" w:cs="Arial" w:eastAsia="Arial" w:hAnsi="Arial"/>
          <w:sz w:val="20"/>
          <w:szCs w:val="20"/>
        </w:rPr>
        <w:t xml:space="preserve"/>
      </w:r>
    </w:p>
    <w:p>
      <w:pPr>
        <w:pBdr>
          <w:bottom w:val="single" w:color="555555" w:sz="6" w:space="1"/>
        </w:pBdr>
        <w:spacing w:before="80" w:after="80"/>
      </w:pPr>
    </w:p>
    <w:p>
      <w:pPr>
        <w:pStyle w:val="Heading1"/>
        <w:spacing w:before="320" w:after="160"/>
      </w:pPr>
      <w:r>
        <w:rPr>
          <w:rFonts w:ascii="Arial" w:cs="Arial" w:eastAsia="Arial" w:hAnsi="Arial"/>
          <w:b/>
          <w:bCs/>
          <w:sz w:val="28"/>
          <w:szCs w:val="28"/>
        </w:rPr>
        <w:t xml:space="preserve">제5장  작동 시퀀스 및 실시예</w:t>
      </w:r>
    </w:p>
    <w:p>
      <w:pPr>
        <w:pBdr>
          <w:bottom w:val="single" w:color="555555" w:sz="6" w:space="1"/>
        </w:pBdr>
        <w:spacing w:before="80" w:after="80"/>
      </w:pPr>
    </w:p>
    <w:p>
      <w:pPr>
        <w:spacing w:before="60" w:after="60"/>
      </w:pPr>
      <w:r>
        <w:rPr>
          <w:rFonts w:ascii="Arial" w:cs="Arial" w:eastAsia="Arial" w:hAnsi="Arial"/>
          <w:sz w:val="20"/>
          <w:szCs w:val="20"/>
        </w:rPr>
        <w:t xml:space="preserve"/>
      </w:r>
    </w:p>
    <w:p>
      <w:pPr>
        <w:pStyle w:val="Heading2"/>
        <w:spacing w:before="240" w:after="120"/>
      </w:pPr>
      <w:r>
        <w:rPr>
          <w:rFonts w:ascii="Arial" w:cs="Arial" w:eastAsia="Arial" w:hAnsi="Arial"/>
          <w:b/>
          <w:bCs/>
          <w:sz w:val="24"/>
          <w:szCs w:val="24"/>
        </w:rPr>
        <w:t xml:space="preserve">5.1 MLU 작동 시퀀스 (Operational Sequence)</w:t>
      </w:r>
    </w:p>
    <w:p>
      <w:pPr>
        <w:spacing w:before="60" w:after="60"/>
      </w:pPr>
      <w:r>
        <w:rPr>
          <w:rFonts w:ascii="Arial" w:cs="Arial" w:eastAsia="Arial" w:hAnsi="Arial"/>
          <w:sz w:val="20"/>
          <w:szCs w:val="20"/>
        </w:rPr>
        <w:t xml:space="preserve"/>
      </w:r>
    </w:p>
    <w:p>
      <w:pPr>
        <w:spacing w:before="40" w:after="40"/>
        <w:ind w:left="720"/>
      </w:pPr>
      <w:r>
        <w:rPr>
          <w:rFonts w:ascii="Arial" w:cs="Arial" w:eastAsia="Arial" w:hAnsi="Arial"/>
          <w:sz w:val="20"/>
          <w:szCs w:val="20"/>
        </w:rPr>
        <w:t xml:space="preserve">STEP 1. [순찰(Scrubbing)]</w:t>
      </w:r>
    </w:p>
    <w:p>
      <w:pPr>
        <w:spacing w:before="40" w:after="40"/>
        <w:ind w:left="1440"/>
      </w:pPr>
      <w:r>
        <w:rPr>
          <w:rFonts w:ascii="Arial" w:cs="Arial" w:eastAsia="Arial" w:hAnsi="Arial"/>
          <w:sz w:val="20"/>
          <w:szCs w:val="20"/>
        </w:rPr>
        <w:t xml:space="preserve">    MLU가 백그라운드에서 메모리/저장장치의 데이터 X를 샘플링함.</w:t>
      </w:r>
    </w:p>
    <w:p>
      <w:pPr>
        <w:spacing w:before="60" w:after="60"/>
      </w:pPr>
      <w:r>
        <w:rPr>
          <w:rFonts w:ascii="Arial" w:cs="Arial" w:eastAsia="Arial" w:hAnsi="Arial"/>
          <w:sz w:val="20"/>
          <w:szCs w:val="20"/>
        </w:rPr>
        <w:t xml:space="preserve"/>
      </w:r>
    </w:p>
    <w:p>
      <w:pPr>
        <w:spacing w:before="40" w:after="40"/>
        <w:ind w:left="720"/>
      </w:pPr>
      <w:r>
        <w:rPr>
          <w:rFonts w:ascii="Arial" w:cs="Arial" w:eastAsia="Arial" w:hAnsi="Arial"/>
          <w:sz w:val="20"/>
          <w:szCs w:val="20"/>
        </w:rPr>
        <w:t xml:space="preserve">STEP 2. [진단(Diagnosis)]</w:t>
      </w:r>
    </w:p>
    <w:p>
      <w:pPr>
        <w:spacing w:before="40" w:after="40"/>
        <w:ind w:left="1440"/>
      </w:pPr>
      <w:r>
        <w:rPr>
          <w:rFonts w:ascii="Arial" w:cs="Arial" w:eastAsia="Arial" w:hAnsi="Arial"/>
          <w:sz w:val="20"/>
          <w:szCs w:val="20"/>
        </w:rPr>
        <w:t xml:space="preserve">    내부 마할라노비스 엔진이 Φ(X)를 계산하여 에너지 상태 확인.</w:t>
      </w:r>
    </w:p>
    <w:p>
      <w:pPr>
        <w:spacing w:before="60" w:after="60"/>
      </w:pPr>
      <w:r>
        <w:rPr>
          <w:rFonts w:ascii="Arial" w:cs="Arial" w:eastAsia="Arial" w:hAnsi="Arial"/>
          <w:sz w:val="20"/>
          <w:szCs w:val="20"/>
        </w:rPr>
        <w:t xml:space="preserve"/>
      </w:r>
    </w:p>
    <w:p>
      <w:pPr>
        <w:spacing w:before="40" w:after="40"/>
        <w:ind w:left="720"/>
      </w:pPr>
      <w:r>
        <w:rPr>
          <w:rFonts w:ascii="Arial" w:cs="Arial" w:eastAsia="Arial" w:hAnsi="Arial"/>
          <w:sz w:val="20"/>
          <w:szCs w:val="20"/>
        </w:rPr>
        <w:t xml:space="preserve">STEP 3. [이상 탐지(Detection)]</w:t>
      </w:r>
    </w:p>
    <w:p>
      <w:pPr>
        <w:spacing w:before="40" w:after="40"/>
        <w:ind w:left="1440"/>
      </w:pPr>
      <w:r>
        <w:rPr>
          <w:rFonts w:ascii="Arial" w:cs="Arial" w:eastAsia="Arial" w:hAnsi="Arial"/>
          <w:sz w:val="20"/>
          <w:szCs w:val="20"/>
        </w:rPr>
        <w:t xml:space="preserve">    계산된 Φ가 설정된 임계값을 초과(불안정 상태)하는지 판단.</w:t>
      </w:r>
    </w:p>
    <w:p>
      <w:pPr>
        <w:spacing w:before="60" w:after="60"/>
      </w:pPr>
      <w:r>
        <w:rPr>
          <w:rFonts w:ascii="Arial" w:cs="Arial" w:eastAsia="Arial" w:hAnsi="Arial"/>
          <w:sz w:val="20"/>
          <w:szCs w:val="20"/>
        </w:rPr>
        <w:t xml:space="preserve"/>
      </w:r>
    </w:p>
    <w:p>
      <w:pPr>
        <w:spacing w:before="40" w:after="40"/>
        <w:ind w:left="720"/>
      </w:pPr>
      <w:r>
        <w:rPr>
          <w:rFonts w:ascii="Arial" w:cs="Arial" w:eastAsia="Arial" w:hAnsi="Arial"/>
          <w:sz w:val="20"/>
          <w:szCs w:val="20"/>
        </w:rPr>
        <w:t xml:space="preserve">STEP 4. [방향 결정(Gradient)]</w:t>
      </w:r>
    </w:p>
    <w:p>
      <w:pPr>
        <w:spacing w:before="40" w:after="40"/>
        <w:ind w:left="1440"/>
      </w:pPr>
      <w:r>
        <w:rPr>
          <w:rFonts w:ascii="Arial" w:cs="Arial" w:eastAsia="Arial" w:hAnsi="Arial"/>
          <w:sz w:val="20"/>
          <w:szCs w:val="20"/>
        </w:rPr>
        <w:t xml:space="preserve">    불안정 시, 정상 패턴(μ)으로 복원하기 위한 ∇Φ 방향 산출.</w:t>
      </w:r>
    </w:p>
    <w:p>
      <w:pPr>
        <w:spacing w:before="60" w:after="60"/>
      </w:pPr>
      <w:r>
        <w:rPr>
          <w:rFonts w:ascii="Arial" w:cs="Arial" w:eastAsia="Arial" w:hAnsi="Arial"/>
          <w:sz w:val="20"/>
          <w:szCs w:val="20"/>
        </w:rPr>
        <w:t xml:space="preserve"/>
      </w:r>
    </w:p>
    <w:p>
      <w:pPr>
        <w:spacing w:before="40" w:after="40"/>
        <w:ind w:left="720"/>
      </w:pPr>
      <w:r>
        <w:rPr>
          <w:rFonts w:ascii="Arial" w:cs="Arial" w:eastAsia="Arial" w:hAnsi="Arial"/>
          <w:sz w:val="20"/>
          <w:szCs w:val="20"/>
        </w:rPr>
        <w:t xml:space="preserve">STEP 5. [교정(Correction)]</w:t>
      </w:r>
    </w:p>
    <w:p>
      <w:pPr>
        <w:spacing w:before="40" w:after="40"/>
        <w:ind w:left="1440"/>
      </w:pPr>
      <w:r>
        <w:rPr>
          <w:rFonts w:ascii="Arial" w:cs="Arial" w:eastAsia="Arial" w:hAnsi="Arial"/>
          <w:sz w:val="20"/>
          <w:szCs w:val="20"/>
        </w:rPr>
        <w:t xml:space="preserve">    산출된 방향으로 비트를 플립(Flip)하여 다시 메모리에 기록.</w:t>
      </w:r>
    </w:p>
    <w:p>
      <w:pPr>
        <w:spacing w:before="60" w:after="60"/>
      </w:pPr>
      <w:r>
        <w:rPr>
          <w:rFonts w:ascii="Arial" w:cs="Arial" w:eastAsia="Arial" w:hAnsi="Arial"/>
          <w:sz w:val="20"/>
          <w:szCs w:val="20"/>
        </w:rPr>
        <w:t xml:space="preserve"/>
      </w:r>
    </w:p>
    <w:p>
      <w:pPr>
        <w:spacing w:before="40" w:after="40"/>
        <w:ind w:left="720"/>
      </w:pPr>
      <w:r>
        <w:rPr>
          <w:rFonts w:ascii="Arial" w:cs="Arial" w:eastAsia="Arial" w:hAnsi="Arial"/>
          <w:sz w:val="20"/>
          <w:szCs w:val="20"/>
        </w:rPr>
        <w:t xml:space="preserve">STEP 6. [안정 확인(Stable)]</w:t>
      </w:r>
    </w:p>
    <w:p>
      <w:pPr>
        <w:spacing w:before="40" w:after="40"/>
        <w:ind w:left="1440"/>
      </w:pPr>
      <w:r>
        <w:rPr>
          <w:rFonts w:ascii="Arial" w:cs="Arial" w:eastAsia="Arial" w:hAnsi="Arial"/>
          <w:sz w:val="20"/>
          <w:szCs w:val="20"/>
        </w:rPr>
        <w:t xml:space="preserve">    Φ값이 최소화(0에 수렴)되었는지 최종 확인 후 대기 상태 진입.</w:t>
      </w:r>
    </w:p>
    <w:p>
      <w:pPr>
        <w:spacing w:before="60" w:after="60"/>
      </w:pPr>
      <w:r>
        <w:rPr>
          <w:rFonts w:ascii="Arial" w:cs="Arial" w:eastAsia="Arial" w:hAnsi="Arial"/>
          <w:sz w:val="20"/>
          <w:szCs w:val="20"/>
        </w:rPr>
        <w:t xml:space="preserve"/>
      </w:r>
    </w:p>
    <w:p>
      <w:pPr>
        <w:pStyle w:val="Heading2"/>
        <w:spacing w:before="240" w:after="120"/>
      </w:pPr>
      <w:r>
        <w:rPr>
          <w:rFonts w:ascii="Arial" w:cs="Arial" w:eastAsia="Arial" w:hAnsi="Arial"/>
          <w:b/>
          <w:bCs/>
          <w:sz w:val="24"/>
          <w:szCs w:val="24"/>
        </w:rPr>
        <w:t xml:space="preserve">5.2 실시예 1 — 선형 Σ 케이스 (DRAM 적용)</w:t>
      </w:r>
    </w:p>
    <w:p>
      <w:pPr>
        <w:spacing w:before="60" w:after="60"/>
      </w:pPr>
      <w:r>
        <w:rPr>
          <w:rFonts w:ascii="Arial" w:cs="Arial" w:eastAsia="Arial" w:hAnsi="Arial"/>
          <w:sz w:val="20"/>
          <w:szCs w:val="20"/>
        </w:rPr>
        <w:t xml:space="preserve"/>
      </w:r>
    </w:p>
    <w:p>
      <w:pPr>
        <w:spacing w:before="60" w:after="60"/>
      </w:pPr>
      <w:r>
        <w:rPr>
          <w:rFonts w:ascii="Arial" w:cs="Arial" w:eastAsia="Arial" w:hAnsi="Arial"/>
          <w:sz w:val="20"/>
          <w:szCs w:val="20"/>
        </w:rPr>
        <w:t xml:space="preserve">환경 및 결과:</w:t>
      </w:r>
    </w:p>
    <w:p>
      <w:pPr>
        <w:spacing w:before="40" w:after="40"/>
        <w:ind w:left="720"/>
      </w:pPr>
      <w:r>
        <w:rPr>
          <w:rFonts w:ascii="Arial" w:cs="Arial" w:eastAsia="Arial" w:hAnsi="Arial"/>
          <w:sz w:val="20"/>
          <w:szCs w:val="20"/>
        </w:rPr>
        <w:t xml:space="preserve">n=2, μ=[0,1], Σ=0.1×I₂</w:t>
      </w:r>
    </w:p>
    <w:p>
      <w:pPr>
        <w:spacing w:before="40" w:after="40"/>
        <w:ind w:left="720"/>
      </w:pPr>
      <w:r>
        <w:rPr>
          <w:rFonts w:ascii="Arial" w:cs="Arial" w:eastAsia="Arial" w:hAnsi="Arial"/>
          <w:sz w:val="20"/>
          <w:szCs w:val="20"/>
        </w:rPr>
        <w:t xml:space="preserve">초기 상태 X₀=[1,0] → t=50까지 수렴</w:t>
      </w:r>
    </w:p>
    <w:p>
      <w:pPr>
        <w:spacing w:before="40" w:after="40"/>
        <w:ind w:left="720"/>
      </w:pPr>
      <w:r>
        <w:rPr>
          <w:rFonts w:ascii="Arial" w:cs="Arial" w:eastAsia="Arial" w:hAnsi="Arial"/>
          <w:sz w:val="20"/>
          <w:szCs w:val="20"/>
        </w:rPr>
        <w:t xml:space="preserve">최종 상태: X≈[−1.17×10⁻¹⁶, 1.0]</w:t>
      </w:r>
    </w:p>
    <w:p>
      <w:pPr>
        <w:spacing w:before="40" w:after="40"/>
        <w:ind w:left="720"/>
      </w:pPr>
      <w:r>
        <w:rPr>
          <w:rFonts w:ascii="Arial" w:cs="Arial" w:eastAsia="Arial" w:hAnsi="Arial"/>
          <w:sz w:val="20"/>
          <w:szCs w:val="20"/>
        </w:rPr>
        <w:t xml:space="preserve">수렴 여부: True, 오차: e-16 수준</w:t>
      </w:r>
    </w:p>
    <w:p>
      <w:pPr>
        <w:spacing w:before="60" w:after="60"/>
      </w:pPr>
      <w:r>
        <w:rPr>
          <w:rFonts w:ascii="Arial" w:cs="Arial" w:eastAsia="Arial" w:hAnsi="Arial"/>
          <w:sz w:val="20"/>
          <w:szCs w:val="20"/>
        </w:rPr>
        <w:t xml:space="preserve"/>
      </w:r>
    </w:p>
    <w:p>
      <w:pPr>
        <w:pStyle w:val="Heading2"/>
        <w:spacing w:before="240" w:after="120"/>
      </w:pPr>
      <w:r>
        <w:rPr>
          <w:rFonts w:ascii="Arial" w:cs="Arial" w:eastAsia="Arial" w:hAnsi="Arial"/>
          <w:b/>
          <w:bCs/>
          <w:sz w:val="24"/>
          <w:szCs w:val="24"/>
        </w:rPr>
        <w:t xml:space="preserve">5.3 실시예 2 — 비선형 Σ(X) 케이스</w:t>
      </w:r>
    </w:p>
    <w:p>
      <w:pPr>
        <w:spacing w:before="60" w:after="60"/>
      </w:pPr>
      <w:r>
        <w:rPr>
          <w:rFonts w:ascii="Arial" w:cs="Arial" w:eastAsia="Arial" w:hAnsi="Arial"/>
          <w:sz w:val="20"/>
          <w:szCs w:val="20"/>
        </w:rPr>
        <w:t xml:space="preserve"/>
      </w:r>
    </w:p>
    <w:p>
      <w:pPr>
        <w:spacing w:before="60" w:after="60"/>
      </w:pPr>
      <w:r>
        <w:rPr>
          <w:rFonts w:ascii="Arial" w:cs="Arial" w:eastAsia="Arial" w:hAnsi="Arial"/>
          <w:sz w:val="20"/>
          <w:szCs w:val="20"/>
        </w:rPr>
        <w:t xml:space="preserve">환경 및 결과:</w:t>
      </w:r>
    </w:p>
    <w:p>
      <w:pPr>
        <w:spacing w:before="40" w:after="40"/>
        <w:ind w:left="720"/>
      </w:pPr>
      <w:r>
        <w:rPr>
          <w:rFonts w:ascii="Arial" w:cs="Arial" w:eastAsia="Arial" w:hAnsi="Arial"/>
          <w:sz w:val="20"/>
          <w:szCs w:val="20"/>
        </w:rPr>
        <w:t xml:space="preserve">Σ(X) = diag(0.1 + 0.1×x₁², 0.1 + 0.1×x₂²)</w:t>
      </w:r>
    </w:p>
    <w:p>
      <w:pPr>
        <w:spacing w:before="40" w:after="40"/>
        <w:ind w:left="720"/>
      </w:pPr>
      <w:r>
        <w:rPr>
          <w:rFonts w:ascii="Arial" w:cs="Arial" w:eastAsia="Arial" w:hAnsi="Arial"/>
          <w:sz w:val="20"/>
          <w:szCs w:val="20"/>
        </w:rPr>
        <w:t xml:space="preserve">최종 상태: X≈[1.53×10⁻¹⁹, 1.0]</w:t>
      </w:r>
    </w:p>
    <w:p>
      <w:pPr>
        <w:spacing w:before="40" w:after="40"/>
        <w:ind w:left="720"/>
      </w:pPr>
      <w:r>
        <w:rPr>
          <w:rFonts w:ascii="Arial" w:cs="Arial" w:eastAsia="Arial" w:hAnsi="Arial"/>
          <w:sz w:val="20"/>
          <w:szCs w:val="20"/>
        </w:rPr>
        <w:t xml:space="preserve">수렴 여부: True</w:t>
      </w:r>
    </w:p>
    <w:p>
      <w:pPr>
        <w:spacing w:before="60" w:after="60"/>
      </w:pPr>
      <w:r>
        <w:rPr>
          <w:rFonts w:ascii="Arial" w:cs="Arial" w:eastAsia="Arial" w:hAnsi="Arial"/>
          <w:sz w:val="20"/>
          <w:szCs w:val="20"/>
        </w:rPr>
        <w:t xml:space="preserve"/>
      </w:r>
    </w:p>
    <w:p>
      <w:pPr>
        <w:pStyle w:val="Heading2"/>
        <w:spacing w:before="240" w:after="120"/>
      </w:pPr>
      <w:r>
        <w:rPr>
          <w:rFonts w:ascii="Arial" w:cs="Arial" w:eastAsia="Arial" w:hAnsi="Arial"/>
          <w:b/>
          <w:bCs/>
          <w:sz w:val="24"/>
          <w:szCs w:val="24"/>
        </w:rPr>
        <w:t xml:space="preserve">5.4 실시예 3 — 이상 탐지 케이스 (보안/감시 적용)</w:t>
      </w:r>
    </w:p>
    <w:p>
      <w:pPr>
        <w:spacing w:before="60" w:after="60"/>
      </w:pPr>
      <w:r>
        <w:rPr>
          <w:rFonts w:ascii="Arial" w:cs="Arial" w:eastAsia="Arial" w:hAnsi="Arial"/>
          <w:sz w:val="20"/>
          <w:szCs w:val="20"/>
        </w:rPr>
        <w:t xml:space="preserve"/>
      </w:r>
    </w:p>
    <w:p>
      <w:pPr>
        <w:spacing w:before="60" w:after="60"/>
      </w:pPr>
      <w:r>
        <w:rPr>
          <w:rFonts w:ascii="Arial" w:cs="Arial" w:eastAsia="Arial" w:hAnsi="Arial"/>
          <w:sz w:val="20"/>
          <w:szCs w:val="20"/>
        </w:rPr>
        <w:t xml:space="preserve">환경 및 결과:</w:t>
      </w:r>
    </w:p>
    <w:p>
      <w:pPr>
        <w:spacing w:before="40" w:after="40"/>
        <w:ind w:left="720"/>
      </w:pPr>
      <w:r>
        <w:rPr>
          <w:rFonts w:ascii="Arial" w:cs="Arial" w:eastAsia="Arial" w:hAnsi="Arial"/>
          <w:sz w:val="20"/>
          <w:szCs w:val="20"/>
        </w:rPr>
        <w:t xml:space="preserve">정상 데이터 1,000개 샘플로 S 추정.</w:t>
      </w:r>
    </w:p>
    <w:p>
      <w:pPr>
        <w:spacing w:before="40" w:after="40"/>
        <w:ind w:left="720"/>
      </w:pPr>
      <w:r>
        <w:rPr>
          <w:rFonts w:ascii="Arial" w:cs="Arial" w:eastAsia="Arial" w:hAnsi="Arial"/>
          <w:sz w:val="20"/>
          <w:szCs w:val="20"/>
        </w:rPr>
        <w:t xml:space="preserve">정상 샘플: MD ≈ 0.24 &lt; 3 → 정상 판정</w:t>
      </w:r>
    </w:p>
    <w:p>
      <w:pPr>
        <w:spacing w:before="40" w:after="40"/>
        <w:ind w:left="720"/>
      </w:pPr>
      <w:r>
        <w:rPr>
          <w:rFonts w:ascii="Arial" w:cs="Arial" w:eastAsia="Arial" w:hAnsi="Arial"/>
          <w:sz w:val="20"/>
          <w:szCs w:val="20"/>
        </w:rPr>
        <w:t xml:space="preserve">이상 샘플: MD ≈ 14.23 &gt; 3 → "Anomalous" 판정 성공</w:t>
      </w:r>
    </w:p>
    <w:p>
      <w:pPr>
        <w:spacing w:before="60" w:after="60"/>
      </w:pPr>
      <w:r>
        <w:rPr>
          <w:rFonts w:ascii="Arial" w:cs="Arial" w:eastAsia="Arial" w:hAnsi="Arial"/>
          <w:sz w:val="20"/>
          <w:szCs w:val="20"/>
        </w:rPr>
        <w:t xml:space="preserve"/>
      </w:r>
    </w:p>
    <w:p>
      <w:pPr>
        <w:pStyle w:val="Heading2"/>
        <w:spacing w:before="240" w:after="120"/>
      </w:pPr>
      <w:r>
        <w:rPr>
          <w:rFonts w:ascii="Arial" w:cs="Arial" w:eastAsia="Arial" w:hAnsi="Arial"/>
          <w:b/>
          <w:bCs/>
          <w:sz w:val="24"/>
          <w:szCs w:val="24"/>
        </w:rPr>
        <w:t xml:space="preserve">5.5 실시예 4 — 의료용 로봇 팔 제어 적용</w:t>
      </w:r>
    </w:p>
    <w:p>
      <w:pPr>
        <w:spacing w:before="60" w:after="60"/>
      </w:pPr>
      <w:r>
        <w:rPr>
          <w:rFonts w:ascii="Arial" w:cs="Arial" w:eastAsia="Arial" w:hAnsi="Arial"/>
          <w:sz w:val="20"/>
          <w:szCs w:val="20"/>
        </w:rPr>
        <w:t xml:space="preserve"/>
      </w:r>
    </w:p>
    <w:p>
      <w:pPr>
        <w:spacing w:before="60" w:after="60"/>
      </w:pPr>
      <w:r>
        <w:rPr>
          <w:rFonts w:ascii="Arial" w:cs="Arial" w:eastAsia="Arial" w:hAnsi="Arial"/>
          <w:sz w:val="20"/>
          <w:szCs w:val="20"/>
        </w:rPr>
        <w:t xml:space="preserve">설계 철학:</w:t>
      </w:r>
    </w:p>
    <w:p>
      <w:pPr>
        <w:spacing w:before="60" w:after="60"/>
      </w:pPr>
      <w:r>
        <w:rPr>
          <w:rFonts w:ascii="Arial" w:cs="Arial" w:eastAsia="Arial" w:hAnsi="Arial"/>
          <w:sz w:val="20"/>
          <w:szCs w:val="20"/>
        </w:rPr>
        <w:t xml:space="preserve">수술 및 재활 과정에서 발생하는 미세한 비트 에러(Jitter)나 물리적 떨림을 기계의 무의식(MLU)이 자율적으로 정화하여 환자의 안전을 절대적으로 수호함. 숙련된 의료진의 정밀 가동 범위와 수술 궤적을 정상 패턴(μ)으로 학습하고, 외부 간섭으로 인한 이탈 발생 시 리아푸노프 안정성에 따라 즉각 복원.</w:t>
      </w:r>
    </w:p>
    <w:p>
      <w:pPr>
        <w:spacing w:before="60" w:after="60"/>
      </w:pPr>
      <w:r>
        <w:rPr>
          <w:rFonts w:ascii="Arial" w:cs="Arial" w:eastAsia="Arial" w:hAnsi="Arial"/>
          <w:sz w:val="20"/>
          <w:szCs w:val="20"/>
        </w:rPr>
        <w:t xml:space="preserve"/>
      </w:r>
    </w:p>
    <w:p>
      <w:pPr>
        <w:spacing w:before="60" w:after="60"/>
      </w:pPr>
      <w:r>
        <w:rPr>
          <w:rFonts w:ascii="Arial" w:cs="Arial" w:eastAsia="Arial" w:hAnsi="Arial"/>
          <w:sz w:val="20"/>
          <w:szCs w:val="20"/>
        </w:rPr>
        <w:t xml:space="preserve">제어 시퀀스:</w:t>
      </w:r>
    </w:p>
    <w:p>
      <w:pPr>
        <w:spacing w:before="40" w:after="40"/>
        <w:ind w:left="720"/>
      </w:pPr>
      <w:r>
        <w:rPr>
          <w:rFonts w:ascii="Arial" w:cs="Arial" w:eastAsia="Arial" w:hAnsi="Arial"/>
          <w:sz w:val="20"/>
          <w:szCs w:val="20"/>
        </w:rPr>
        <w:t xml:space="preserve">STEP 1: 관절 각도 및 토크 벡터 X를 0.1ms 주기로 추출</w:t>
      </w:r>
    </w:p>
    <w:p>
      <w:pPr>
        <w:spacing w:before="40" w:after="40"/>
        <w:ind w:left="720"/>
      </w:pPr>
      <w:r>
        <w:rPr>
          <w:rFonts w:ascii="Arial" w:cs="Arial" w:eastAsia="Arial" w:hAnsi="Arial"/>
          <w:sz w:val="20"/>
          <w:szCs w:val="20"/>
        </w:rPr>
        <w:t xml:space="preserve">STEP 2: Φ(X) 계산 (32비트 고정소수점 ALU)</w:t>
      </w:r>
    </w:p>
    <w:p>
      <w:pPr>
        <w:spacing w:before="40" w:after="40"/>
        <w:ind w:left="720"/>
      </w:pPr>
      <w:r>
        <w:rPr>
          <w:rFonts w:ascii="Arial" w:cs="Arial" w:eastAsia="Arial" w:hAnsi="Arial"/>
          <w:sz w:val="20"/>
          <w:szCs w:val="20"/>
        </w:rPr>
        <w:t xml:space="preserve">STEP 3: Φ &gt; Th_med → ∇Φ 방향으로 모터 드라이버 제어 비트 교정</w:t>
      </w:r>
    </w:p>
    <w:p>
      <w:pPr>
        <w:spacing w:before="40" w:after="40"/>
        <w:ind w:left="720"/>
      </w:pPr>
      <w:r>
        <w:rPr>
          <w:rFonts w:ascii="Arial" w:cs="Arial" w:eastAsia="Arial" w:hAnsi="Arial"/>
          <w:sz w:val="20"/>
          <w:szCs w:val="20"/>
        </w:rPr>
        <w:t xml:space="preserve">STEP 4: Φ &gt; Th_crit → 세이프티 락 발동 → 모터 전원 즉각 차단</w:t>
      </w:r>
    </w:p>
    <w:p>
      <w:pPr>
        <w:spacing w:before="60" w:after="60"/>
      </w:pPr>
      <w:r>
        <w:rPr>
          <w:rFonts w:ascii="Arial" w:cs="Arial" w:eastAsia="Arial" w:hAnsi="Arial"/>
          <w:sz w:val="20"/>
          <w:szCs w:val="20"/>
        </w:rPr>
        <w:t xml:space="preserve"/>
      </w:r>
    </w:p>
    <w:p>
      <w:pPr>
        <w:spacing w:before="60" w:after="60"/>
      </w:pPr>
      <w:r>
        <w:rPr>
          <w:rFonts w:ascii="Arial" w:cs="Arial" w:eastAsia="Arial" w:hAnsi="Arial"/>
          <w:sz w:val="20"/>
          <w:szCs w:val="20"/>
        </w:rPr>
        <w:t xml:space="preserve">에필로그 (의료적 관점):</w:t>
      </w:r>
    </w:p>
    <w:p>
      <w:pPr>
        <w:spacing w:before="60" w:after="60"/>
      </w:pPr>
      <w:r>
        <w:rPr>
          <w:rFonts w:ascii="Arial" w:cs="Arial" w:eastAsia="Arial" w:hAnsi="Arial"/>
          <w:sz w:val="20"/>
          <w:szCs w:val="20"/>
        </w:rPr>
        <w:t xml:space="preserve">"사람의 손은 떨림과 거짓을 범하지만, 의료용 MLU는 인간의 치유하려는 의지(μ)만을 절대적으로 신뢰한다. 기계팔이 범하는 단 한 번의 오류(부하)도 허용하지 않는 것, 그것이 우리가 기계의 무의식에 심은 가장 숭고한 공(功)이다."</w:t>
      </w:r>
    </w:p>
    <w:p>
      <w:pPr>
        <w:spacing w:before="60" w:after="60"/>
      </w:pPr>
      <w:r>
        <w:rPr>
          <w:rFonts w:ascii="Arial" w:cs="Arial" w:eastAsia="Arial" w:hAnsi="Arial"/>
          <w:sz w:val="20"/>
          <w:szCs w:val="20"/>
        </w:rPr>
        <w:t xml:space="preserve"/>
      </w:r>
    </w:p>
    <w:p>
      <w:pPr>
        <w:pStyle w:val="Heading2"/>
        <w:spacing w:before="240" w:after="120"/>
      </w:pPr>
      <w:r>
        <w:rPr>
          <w:rFonts w:ascii="Arial" w:cs="Arial" w:eastAsia="Arial" w:hAnsi="Arial"/>
          <w:b/>
          <w:bCs/>
          <w:sz w:val="24"/>
          <w:szCs w:val="24"/>
        </w:rPr>
        <w:t xml:space="preserve">5.6 실시예 5 — 유체 공정 통합 모니터링</w:t>
      </w:r>
    </w:p>
    <w:p>
      <w:pPr>
        <w:spacing w:before="60" w:after="60"/>
      </w:pPr>
      <w:r>
        <w:rPr>
          <w:rFonts w:ascii="Arial" w:cs="Arial" w:eastAsia="Arial" w:hAnsi="Arial"/>
          <w:sz w:val="20"/>
          <w:szCs w:val="20"/>
        </w:rPr>
        <w:t xml:space="preserve"/>
      </w:r>
    </w:p>
    <w:p>
      <w:pPr>
        <w:spacing w:before="60" w:after="60"/>
      </w:pPr>
      <w:r>
        <w:rPr>
          <w:rFonts w:ascii="Arial" w:cs="Arial" w:eastAsia="Arial" w:hAnsi="Arial"/>
          <w:sz w:val="20"/>
          <w:szCs w:val="20"/>
        </w:rPr>
        <w:t xml:space="preserve">상태 벡터:</w:t>
      </w:r>
    </w:p>
    <w:p>
      <w:pPr>
        <w:spacing w:before="40" w:after="40"/>
        <w:ind w:left="720"/>
      </w:pPr>
      <w:r>
        <w:rPr>
          <w:rFonts w:ascii="Arial" w:cs="Arial" w:eastAsia="Arial" w:hAnsi="Arial"/>
          <w:sz w:val="20"/>
          <w:szCs w:val="20"/>
        </w:rPr>
        <w:t xml:space="preserve">X = [u(m/s), p(Pa), ρ(kg/m³), μ_visc(Pa·s), T(K), Re, τ(Pa)]</w:t>
      </w:r>
    </w:p>
    <w:p>
      <w:pPr>
        <w:spacing w:before="60" w:after="60"/>
      </w:pPr>
      <w:r>
        <w:rPr>
          <w:rFonts w:ascii="Arial" w:cs="Arial" w:eastAsia="Arial" w:hAnsi="Arial"/>
          <w:sz w:val="20"/>
          <w:szCs w:val="20"/>
        </w:rPr>
        <w:t xml:space="preserve"/>
      </w:r>
    </w:p>
    <w:p>
      <w:pPr>
        <w:spacing w:before="60" w:after="60"/>
      </w:pPr>
      <w:r>
        <w:rPr>
          <w:rFonts w:ascii="Arial" w:cs="Arial" w:eastAsia="Arial" w:hAnsi="Arial"/>
          <w:sz w:val="20"/>
          <w:szCs w:val="20"/>
        </w:rPr>
        <w:t xml:space="preserve">이상 원인 탐지:</w:t>
      </w:r>
    </w:p>
    <w:p>
      <w:pPr>
        <w:spacing w:before="40" w:after="40"/>
        <w:ind w:left="720"/>
      </w:pPr>
      <w:r>
        <w:rPr>
          <w:rFonts w:ascii="Courier New" w:cs="Courier New" w:eastAsia="Courier New" w:hAnsi="Courier New"/>
          <w:sz w:val="18"/>
          <w:szCs w:val="18"/>
        </w:rPr>
        <w:t xml:space="preserve">∇D²(X) = 2 S⁻¹(X − μ) → 최대 성분 인덱스 = Root Cause 변수</w:t>
      </w:r>
    </w:p>
    <w:p>
      <w:pPr>
        <w:spacing w:before="60" w:after="60"/>
      </w:pPr>
      <w:r>
        <w:rPr>
          <w:rFonts w:ascii="Arial" w:cs="Arial" w:eastAsia="Arial" w:hAnsi="Arial"/>
          <w:sz w:val="20"/>
          <w:szCs w:val="20"/>
        </w:rPr>
        <w:t xml:space="preserve"/>
      </w:r>
    </w:p>
    <w:p>
      <w:pPr>
        <w:spacing w:before="60" w:after="60"/>
      </w:pPr>
      <w:r>
        <w:rPr>
          <w:rFonts w:ascii="Arial" w:cs="Arial" w:eastAsia="Arial" w:hAnsi="Arial"/>
          <w:sz w:val="20"/>
          <w:szCs w:val="20"/>
        </w:rPr>
        <w:t xml:space="preserve">공정 지형 진단:</w:t>
      </w:r>
    </w:p>
    <w:p>
      <w:pPr>
        <w:spacing w:before="40" w:after="40"/>
        <w:ind w:left="720"/>
      </w:pPr>
      <w:r>
        <w:rPr>
          <w:rFonts w:ascii="Courier New" w:cs="Courier New" w:eastAsia="Courier New" w:hAnsi="Courier New"/>
          <w:sz w:val="18"/>
          <w:szCs w:val="18"/>
        </w:rPr>
        <w:t xml:space="preserve">H(D²) = 2 S⁻¹ → 행렬 변화 = 공정 메커니즘 자체 변화 진단</w:t>
      </w:r>
    </w:p>
    <w:p>
      <w:pPr>
        <w:spacing w:before="60" w:after="60"/>
      </w:pPr>
      <w:r>
        <w:rPr>
          <w:rFonts w:ascii="Arial" w:cs="Arial" w:eastAsia="Arial" w:hAnsi="Arial"/>
          <w:sz w:val="20"/>
          <w:szCs w:val="20"/>
        </w:rPr>
        <w:t xml:space="preserve"/>
      </w:r>
    </w:p>
    <w:p>
      <w:pPr>
        <w:pStyle w:val="Heading2"/>
        <w:spacing w:before="240" w:after="120"/>
      </w:pPr>
      <w:r>
        <w:rPr>
          <w:rFonts w:ascii="Arial" w:cs="Arial" w:eastAsia="Arial" w:hAnsi="Arial"/>
          <w:b/>
          <w:bCs/>
          <w:sz w:val="24"/>
          <w:szCs w:val="24"/>
        </w:rPr>
        <w:t xml:space="preserve">5.7 실시예 6 — 보안 방화벽 (내부자 탈취 방지)</w:t>
      </w:r>
    </w:p>
    <w:p>
      <w:pPr>
        <w:spacing w:before="60" w:after="60"/>
      </w:pPr>
      <w:r>
        <w:rPr>
          <w:rFonts w:ascii="Arial" w:cs="Arial" w:eastAsia="Arial" w:hAnsi="Arial"/>
          <w:sz w:val="20"/>
          <w:szCs w:val="20"/>
        </w:rPr>
        <w:t xml:space="preserve"/>
      </w:r>
    </w:p>
    <w:p>
      <w:pPr>
        <w:spacing w:before="60" w:after="60"/>
      </w:pPr>
      <w:r>
        <w:rPr>
          <w:rFonts w:ascii="Arial" w:cs="Arial" w:eastAsia="Arial" w:hAnsi="Arial"/>
          <w:sz w:val="20"/>
          <w:szCs w:val="20"/>
        </w:rPr>
        <w:t xml:space="preserve">문제: 연산 속도와 데이터량의 1:1 트레이드오프를 이용한 DDoS → 랜섬웨어 → 백도어 → 인젝션 공격 연쇄. 정상 접근 권한을 가진 내부자의 변조는 기존 ECC가 감지 불가.</w:t>
      </w:r>
    </w:p>
    <w:p>
      <w:pPr>
        <w:spacing w:before="60" w:after="60"/>
      </w:pPr>
      <w:r>
        <w:rPr>
          <w:rFonts w:ascii="Arial" w:cs="Arial" w:eastAsia="Arial" w:hAnsi="Arial"/>
          <w:sz w:val="20"/>
          <w:szCs w:val="20"/>
        </w:rPr>
        <w:t xml:space="preserve"/>
      </w:r>
    </w:p>
    <w:p>
      <w:pPr>
        <w:spacing w:before="60" w:after="60"/>
      </w:pPr>
      <w:r>
        <w:rPr>
          <w:rFonts w:ascii="Arial" w:cs="Arial" w:eastAsia="Arial" w:hAnsi="Arial"/>
          <w:sz w:val="20"/>
          <w:szCs w:val="20"/>
        </w:rPr>
        <w:t xml:space="preserve">MLU 적용 원리:</w:t>
      </w:r>
    </w:p>
    <w:p>
      <w:pPr>
        <w:spacing w:before="40" w:after="40"/>
        <w:ind w:left="720"/>
      </w:pPr>
      <w:r>
        <w:rPr>
          <w:rFonts w:ascii="Arial" w:cs="Arial" w:eastAsia="Arial" w:hAnsi="Arial"/>
          <w:sz w:val="20"/>
          <w:szCs w:val="20"/>
        </w:rPr>
        <w:t xml:space="preserve">변조는 Φ 값을 상승시킨다.</w:t>
      </w:r>
    </w:p>
    <w:p>
      <w:pPr>
        <w:spacing w:before="40" w:after="40"/>
        <w:ind w:left="720"/>
      </w:pPr>
      <w:r>
        <w:rPr>
          <w:rFonts w:ascii="Arial" w:cs="Arial" w:eastAsia="Arial" w:hAnsi="Arial"/>
          <w:sz w:val="20"/>
          <w:szCs w:val="20"/>
        </w:rPr>
        <w:t xml:space="preserve">Φ &gt; Th 감지 시 즉각 Correction 발동. 변조된 값은 정화 후 재기록.</w:t>
      </w:r>
    </w:p>
    <w:p>
      <w:pPr>
        <w:spacing w:before="40" w:after="40"/>
        <w:ind w:left="720"/>
      </w:pPr>
      <w:r>
        <w:rPr>
          <w:rFonts w:ascii="Arial" w:cs="Arial" w:eastAsia="Arial" w:hAnsi="Arial"/>
          <w:sz w:val="20"/>
          <w:szCs w:val="20"/>
        </w:rPr>
        <w:t xml:space="preserve">변조 시도 로그가 자동 기록.</w:t>
      </w:r>
    </w:p>
    <w:p>
      <w:pPr>
        <w:spacing w:before="40" w:after="40"/>
        <w:ind w:left="720"/>
      </w:pPr>
      <w:r>
        <w:rPr>
          <w:rFonts w:ascii="Arial" w:cs="Arial" w:eastAsia="Arial" w:hAnsi="Arial"/>
          <w:sz w:val="20"/>
          <w:szCs w:val="20"/>
        </w:rPr>
        <w:t xml:space="preserve">외부 침입(SQL Injection, Metasploit 페이로드) 시 비정상 패킷 Φ가 즉각 상승.</w:t>
      </w:r>
    </w:p>
    <w:p>
      <w:pPr>
        <w:spacing w:before="40" w:after="40"/>
        <w:ind w:left="720"/>
      </w:pPr>
      <w:r>
        <w:rPr>
          <w:rFonts w:ascii="Arial" w:cs="Arial" w:eastAsia="Arial" w:hAnsi="Arial"/>
          <w:sz w:val="20"/>
          <w:szCs w:val="20"/>
        </w:rPr>
        <w:t xml:space="preserve">마할라노비스 엔진이 정상 패턴에서의 이탈 감지 → 정화.</w:t>
      </w:r>
    </w:p>
    <w:p>
      <w:pPr>
        <w:spacing w:before="40" w:after="40"/>
        <w:ind w:left="720"/>
      </w:pPr>
      <w:r>
        <w:rPr>
          <w:rFonts w:ascii="Arial" w:cs="Arial" w:eastAsia="Arial" w:hAnsi="Arial"/>
          <w:sz w:val="20"/>
          <w:szCs w:val="20"/>
        </w:rPr>
        <w:t xml:space="preserve">DDoS 트리거 상황에서도 Φ 기반 패킷 필터링으로 랜섬웨어/백도어 차단.</w:t>
      </w:r>
    </w:p>
    <w:p>
      <w:pPr>
        <w:spacing w:before="60" w:after="60"/>
      </w:pPr>
      <w:r>
        <w:rPr>
          <w:rFonts w:ascii="Arial" w:cs="Arial" w:eastAsia="Arial" w:hAnsi="Arial"/>
          <w:sz w:val="20"/>
          <w:szCs w:val="20"/>
        </w:rPr>
        <w:t xml:space="preserve"/>
      </w:r>
    </w:p>
    <w:p>
      <w:pPr>
        <w:spacing w:before="160" w:after="80"/>
      </w:pPr>
      <w:r>
        <w:rPr>
          <w:rFonts w:ascii="Arial" w:cs="Arial" w:eastAsia="Arial" w:hAnsi="Arial"/>
          <w:b/>
          <w:bCs/>
          <w:sz w:val="22"/>
          <w:szCs w:val="22"/>
        </w:rPr>
        <w:t xml:space="preserve">5.7.1 패턴 전용 학습 메커니즘 — Privacy-by-Architecture (구조적 개인정보 보호)</w:t>
      </w:r>
    </w:p>
    <w:p>
      <w:pPr>
        <w:spacing w:before="60" w:after="60"/>
      </w:pPr>
      <w:r>
        <w:rPr>
          <w:rFonts w:ascii="Arial" w:cs="Arial" w:eastAsia="Arial" w:hAnsi="Arial"/>
          <w:sz w:val="20"/>
          <w:szCs w:val="20"/>
        </w:rPr>
        <w:t xml:space="preserve"/>
      </w:r>
    </w:p>
    <w:p>
      <w:pPr>
        <w:spacing w:before="60" w:after="60"/>
      </w:pPr>
      <w:r>
        <w:rPr>
          <w:rFonts w:ascii="Arial" w:cs="Arial" w:eastAsia="Arial" w:hAnsi="Arial"/>
          <w:sz w:val="20"/>
          <w:szCs w:val="20"/>
        </w:rPr>
        <w:t xml:space="preserve">핵심 원리: MLU는 데이터의 '내용(Content)'을 일절 기억하지 않는다. MLU가 학습하고 패턴 데이터베이스에 보유하는 것은 오직 다음 두 가지뿐이다:</w:t>
      </w:r>
    </w:p>
    <w:p>
      <w:pPr>
        <w:spacing w:before="40" w:after="40"/>
        <w:ind w:left="720"/>
      </w:pPr>
      <w:r>
        <w:rPr>
          <w:rFonts w:ascii="Arial" w:cs="Arial" w:eastAsia="Arial" w:hAnsi="Arial"/>
          <w:sz w:val="20"/>
          <w:szCs w:val="20"/>
        </w:rPr>
        <w:t xml:space="preserve">μ  : 정상 패턴의 평균 벡터 (데이터가 어떤 '상태'에 있어야 하는가)</w:t>
      </w:r>
    </w:p>
    <w:p>
      <w:pPr>
        <w:spacing w:before="40" w:after="40"/>
        <w:ind w:left="720"/>
      </w:pPr>
      <w:r>
        <w:rPr>
          <w:rFonts w:ascii="Arial" w:cs="Arial" w:eastAsia="Arial" w:hAnsi="Arial"/>
          <w:sz w:val="20"/>
          <w:szCs w:val="20"/>
        </w:rPr>
        <w:t xml:space="preserve">Σ  : 공분산 행렬 (정상 패턴의 분포 구조)</w:t>
      </w:r>
    </w:p>
    <w:p>
      <w:pPr>
        <w:spacing w:before="60" w:after="60"/>
      </w:pPr>
      <w:r>
        <w:rPr>
          <w:rFonts w:ascii="Arial" w:cs="Arial" w:eastAsia="Arial" w:hAnsi="Arial"/>
          <w:sz w:val="20"/>
          <w:szCs w:val="20"/>
        </w:rPr>
        <w:t xml:space="preserve">μ와 Σ는 데이터의 통계적 '형태(Shape)'이지, 데이터 그 자체가 아니다. 특정 사용자의 파일, 메시지, 개인 식별 정보는 MLU 내부에 어떠한 형태로도 저장·재현·역산될 수 없다.</w:t>
      </w:r>
    </w:p>
    <w:p>
      <w:pPr>
        <w:spacing w:before="60" w:after="60"/>
      </w:pPr>
      <w:r>
        <w:rPr>
          <w:rFonts w:ascii="Arial" w:cs="Arial" w:eastAsia="Arial" w:hAnsi="Arial"/>
          <w:sz w:val="20"/>
          <w:szCs w:val="20"/>
        </w:rPr>
        <w:t xml:space="preserve"/>
      </w:r>
    </w:p>
    <w:p>
      <w:pPr>
        <w:spacing w:before="60" w:after="60"/>
      </w:pPr>
      <w:r>
        <w:rPr>
          <w:rFonts w:ascii="Arial" w:cs="Arial" w:eastAsia="Arial" w:hAnsi="Arial"/>
          <w:sz w:val="20"/>
          <w:szCs w:val="20"/>
        </w:rPr>
        <w:t xml:space="preserve">작동 구조:</w:t>
      </w:r>
    </w:p>
    <w:p>
      <w:pPr>
        <w:spacing w:before="60" w:after="60"/>
      </w:pPr>
      <w:r>
        <w:rPr>
          <w:rFonts w:ascii="Arial" w:cs="Arial" w:eastAsia="Arial" w:hAnsi="Arial"/>
          <w:sz w:val="20"/>
          <w:szCs w:val="20"/>
        </w:rPr>
        <w:t xml:space="preserve">[학습 단계]</w:t>
      </w:r>
    </w:p>
    <w:p>
      <w:pPr>
        <w:spacing w:before="40" w:after="40"/>
        <w:ind w:left="720"/>
      </w:pPr>
      <w:r>
        <w:rPr>
          <w:rFonts w:ascii="Arial" w:cs="Arial" w:eastAsia="Arial" w:hAnsi="Arial"/>
          <w:sz w:val="20"/>
          <w:szCs w:val="20"/>
        </w:rPr>
        <w:t xml:space="preserve">정상 운용 데이터 집합 D = {X₁, X₂, ..., Xₙ}으로부터</w:t>
      </w:r>
    </w:p>
    <w:p>
      <w:pPr>
        <w:spacing w:before="40" w:after="40"/>
        <w:ind w:left="720"/>
      </w:pPr>
      <w:r>
        <w:rPr>
          <w:rFonts w:ascii="Arial" w:cs="Arial" w:eastAsia="Arial" w:hAnsi="Arial"/>
          <w:sz w:val="20"/>
          <w:szCs w:val="20"/>
        </w:rPr>
        <w:t xml:space="preserve">μ = (1/n)ΣXᵢ,  Σ = (1/n)Σ(Xᵢ−μ)(Xᵢ−μ)ᵀ 만을 추출하여 저장.</w:t>
      </w:r>
    </w:p>
    <w:p>
      <w:pPr>
        <w:spacing w:before="40" w:after="40"/>
        <w:ind w:left="720"/>
      </w:pPr>
      <w:r>
        <w:rPr>
          <w:rFonts w:ascii="Arial" w:cs="Arial" w:eastAsia="Arial" w:hAnsi="Arial"/>
          <w:sz w:val="20"/>
          <w:szCs w:val="20"/>
        </w:rPr>
        <w:t xml:space="preserve">원본 데이터 집합 D는 학습 완료 후 즉시 폐기되며 MLU에 잔류하지 않음.</w:t>
      </w:r>
    </w:p>
    <w:p>
      <w:pPr>
        <w:spacing w:before="60" w:after="60"/>
      </w:pPr>
      <w:r>
        <w:rPr>
          <w:rFonts w:ascii="Arial" w:cs="Arial" w:eastAsia="Arial" w:hAnsi="Arial"/>
          <w:sz w:val="20"/>
          <w:szCs w:val="20"/>
        </w:rPr>
        <w:t xml:space="preserve"/>
      </w:r>
    </w:p>
    <w:p>
      <w:pPr>
        <w:spacing w:before="60" w:after="60"/>
      </w:pPr>
      <w:r>
        <w:rPr>
          <w:rFonts w:ascii="Arial" w:cs="Arial" w:eastAsia="Arial" w:hAnsi="Arial"/>
          <w:sz w:val="20"/>
          <w:szCs w:val="20"/>
        </w:rPr>
        <w:t xml:space="preserve">[감지 단계]</w:t>
      </w:r>
    </w:p>
    <w:p>
      <w:pPr>
        <w:spacing w:before="40" w:after="40"/>
        <w:ind w:left="720"/>
      </w:pPr>
      <w:r>
        <w:rPr>
          <w:rFonts w:ascii="Arial" w:cs="Arial" w:eastAsia="Arial" w:hAnsi="Arial"/>
          <w:sz w:val="20"/>
          <w:szCs w:val="20"/>
        </w:rPr>
        <w:t xml:space="preserve">임의의 접근 벡터 X에 대해 Φ(X) = ½(X−μ)ᵀ Σ⁻¹(X−μ) 를 계산.</w:t>
      </w:r>
    </w:p>
    <w:p>
      <w:pPr>
        <w:spacing w:before="40" w:after="40"/>
        <w:ind w:left="720"/>
      </w:pPr>
      <w:r>
        <w:rPr>
          <w:rFonts w:ascii="Arial" w:cs="Arial" w:eastAsia="Arial" w:hAnsi="Arial"/>
          <w:sz w:val="20"/>
          <w:szCs w:val="20"/>
        </w:rPr>
        <w:t xml:space="preserve">Φ 수치만으로 '정상/이상' 판정 → 데이터 내용은 판독·기록하지 않음.</w:t>
      </w:r>
    </w:p>
    <w:p>
      <w:pPr>
        <w:spacing w:before="60" w:after="60"/>
      </w:pPr>
      <w:r>
        <w:rPr>
          <w:rFonts w:ascii="Arial" w:cs="Arial" w:eastAsia="Arial" w:hAnsi="Arial"/>
          <w:sz w:val="20"/>
          <w:szCs w:val="20"/>
        </w:rPr>
        <w:t xml:space="preserve"/>
      </w:r>
    </w:p>
    <w:p>
      <w:pPr>
        <w:spacing w:before="60" w:after="60"/>
      </w:pPr>
      <w:r>
        <w:rPr>
          <w:rFonts w:ascii="Arial" w:cs="Arial" w:eastAsia="Arial" w:hAnsi="Arial"/>
          <w:sz w:val="20"/>
          <w:szCs w:val="20"/>
        </w:rPr>
        <w:t xml:space="preserve">[내부자 위협 대응]</w:t>
      </w:r>
    </w:p>
    <w:p>
      <w:pPr>
        <w:spacing w:before="40" w:after="40"/>
        <w:ind w:left="720"/>
      </w:pPr>
      <w:r>
        <w:rPr>
          <w:rFonts w:ascii="Arial" w:cs="Arial" w:eastAsia="Arial" w:hAnsi="Arial"/>
          <w:sz w:val="20"/>
          <w:szCs w:val="20"/>
        </w:rPr>
        <w:t xml:space="preserve">내부자가 정상 권한으로 데이터를 무단 복사 또는 변조하더라도,</w:t>
      </w:r>
    </w:p>
    <w:p>
      <w:pPr>
        <w:spacing w:before="40" w:after="40"/>
        <w:ind w:left="720"/>
      </w:pPr>
      <w:r>
        <w:rPr>
          <w:rFonts w:ascii="Arial" w:cs="Arial" w:eastAsia="Arial" w:hAnsi="Arial"/>
          <w:sz w:val="20"/>
          <w:szCs w:val="20"/>
        </w:rPr>
        <w:t xml:space="preserve">해당 접근 패턴이 μ/Σ가 정의하는 정상 분포를 벗어나면</w:t>
      </w:r>
    </w:p>
    <w:p>
      <w:pPr>
        <w:spacing w:before="40" w:after="40"/>
        <w:ind w:left="720"/>
      </w:pPr>
      <w:r>
        <w:rPr>
          <w:rFonts w:ascii="Arial" w:cs="Arial" w:eastAsia="Arial" w:hAnsi="Arial"/>
          <w:sz w:val="20"/>
          <w:szCs w:val="20"/>
        </w:rPr>
        <w:t xml:space="preserve">Φ 상승 → 즉각 탐지 → 정화 및 로그 기록.</w:t>
      </w:r>
    </w:p>
    <w:p>
      <w:pPr>
        <w:spacing w:before="40" w:after="40"/>
        <w:ind w:left="720"/>
      </w:pPr>
      <w:r>
        <w:rPr>
          <w:rFonts w:ascii="Arial" w:cs="Arial" w:eastAsia="Arial" w:hAnsi="Arial"/>
          <w:sz w:val="20"/>
          <w:szCs w:val="20"/>
        </w:rPr>
        <w:t xml:space="preserve">MLU는 '무엇을 탈취했는가'가 아닌 '패턴이 정상인가'만을 판단하므로,</w:t>
      </w:r>
    </w:p>
    <w:p>
      <w:pPr>
        <w:spacing w:before="40" w:after="40"/>
        <w:ind w:left="720"/>
      </w:pPr>
      <w:r>
        <w:rPr>
          <w:rFonts w:ascii="Arial" w:cs="Arial" w:eastAsia="Arial" w:hAnsi="Arial"/>
          <w:sz w:val="20"/>
          <w:szCs w:val="20"/>
        </w:rPr>
        <w:t xml:space="preserve">MLU 자체가 탈취당하더라도 원본 내용 정보는 유출되지 않음.</w:t>
      </w:r>
    </w:p>
    <w:p>
      <w:pPr>
        <w:spacing w:before="60" w:after="60"/>
      </w:pPr>
      <w:r>
        <w:rPr>
          <w:rFonts w:ascii="Arial" w:cs="Arial" w:eastAsia="Arial" w:hAnsi="Arial"/>
          <w:sz w:val="20"/>
          <w:szCs w:val="20"/>
        </w:rPr>
        <w:t xml:space="preserve"/>
      </w:r>
    </w:p>
    <w:p>
      <w:pPr>
        <w:spacing w:before="60" w:after="60"/>
      </w:pPr>
      <w:r>
        <w:rPr>
          <w:rFonts w:ascii="Arial" w:cs="Arial" w:eastAsia="Arial" w:hAnsi="Arial"/>
          <w:sz w:val="20"/>
          <w:szCs w:val="20"/>
        </w:rPr>
        <w:t xml:space="preserve">[암호화 트랩(Encryption Trap) 메커니즘]</w:t>
      </w:r>
    </w:p>
    <w:p>
      <w:pPr>
        <w:spacing w:before="40" w:after="40"/>
        <w:ind w:left="720"/>
      </w:pPr>
      <w:r>
        <w:rPr>
          <w:rFonts w:ascii="Arial" w:cs="Arial" w:eastAsia="Arial" w:hAnsi="Arial"/>
          <w:sz w:val="20"/>
          <w:szCs w:val="20"/>
        </w:rPr>
        <w:t xml:space="preserve">랜섬웨어가 데이터를 암호화하면 비트 패턴이 급격히 변하여 Φ가 임계값을</w:t>
      </w:r>
    </w:p>
    <w:p>
      <w:pPr>
        <w:spacing w:before="40" w:after="40"/>
        <w:ind w:left="720"/>
      </w:pPr>
      <w:r>
        <w:rPr>
          <w:rFonts w:ascii="Arial" w:cs="Arial" w:eastAsia="Arial" w:hAnsi="Arial"/>
          <w:sz w:val="20"/>
          <w:szCs w:val="20"/>
        </w:rPr>
        <w:t xml:space="preserve">초과하는 순간 MLU가 즉각 정화를 개시함.</w:t>
      </w:r>
    </w:p>
    <w:p>
      <w:pPr>
        <w:spacing w:before="40" w:after="40"/>
        <w:ind w:left="720"/>
      </w:pPr>
      <w:r>
        <w:rPr>
          <w:rFonts w:ascii="Arial" w:cs="Arial" w:eastAsia="Arial" w:hAnsi="Arial"/>
          <w:sz w:val="20"/>
          <w:szCs w:val="20"/>
        </w:rPr>
        <w:t xml:space="preserve">암호화 행위 자체가 패턴 이탈로 인식되어 스스로 덫에 걸리는 구조임.</w:t>
      </w:r>
    </w:p>
    <w:p>
      <w:pPr>
        <w:spacing w:before="40" w:after="40"/>
        <w:ind w:left="720"/>
      </w:pPr>
      <w:r>
        <w:rPr>
          <w:rFonts w:ascii="Arial" w:cs="Arial" w:eastAsia="Arial" w:hAnsi="Arial"/>
          <w:sz w:val="20"/>
          <w:szCs w:val="20"/>
        </w:rPr>
        <w:t xml:space="preserve">암호화 완료 이전 단계에서 조기 차단이 가능하며, 데이터 소실을 원천 방지.</w:t>
      </w:r>
    </w:p>
    <w:p>
      <w:pPr>
        <w:spacing w:before="60" w:after="60"/>
      </w:pPr>
      <w:r>
        <w:rPr>
          <w:rFonts w:ascii="Arial" w:cs="Arial" w:eastAsia="Arial" w:hAnsi="Arial"/>
          <w:sz w:val="20"/>
          <w:szCs w:val="20"/>
        </w:rPr>
        <w:t xml:space="preserve"/>
      </w:r>
    </w:p>
    <w:p>
      <w:pPr>
        <w:spacing w:before="60" w:after="60"/>
      </w:pPr>
      <w:r>
        <w:rPr>
          <w:rFonts w:ascii="Arial" w:cs="Arial" w:eastAsia="Arial" w:hAnsi="Arial"/>
          <w:sz w:val="20"/>
          <w:szCs w:val="20"/>
        </w:rPr>
        <w:t xml:space="preserve">보안 우위 요약:</w:t>
      </w:r>
    </w:p>
    <w:p>
      <w:pPr>
        <w:spacing w:before="60" w:after="6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6"/>
        <w:gridCol w:w="3260"/>
        <w:gridCol w:w="3260"/>
      </w:tblGrid>
      <w:tr>
        <w:tc>
          <w:tcPr>
            <w:tcBorders>
              <w:top w:val="single" w:color="AAAAAA" w:sz="1"/>
              <w:left w:val="single" w:color="AAAAAA" w:sz="1"/>
              <w:bottom w:val="single" w:color="AAAAAA" w:sz="1"/>
              <w:right w:val="single" w:color="AAAAAA" w:sz="1"/>
            </w:tcBorders>
            <w:shd w:fill="D5E8F0" w:val="clear"/>
            <w:tcMar>
              <w:top w:type="dxa" w:w="60"/>
              <w:left w:type="dxa" w:w="120"/>
              <w:bottom w:type="dxa" w:w="60"/>
              <w:right w:type="dxa" w:w="120"/>
            </w:tcMar>
          </w:tcPr>
          <w:p>
            <w:r>
              <w:rPr>
                <w:rFonts w:ascii="Arial" w:cs="Arial" w:eastAsia="Arial" w:hAnsi="Arial"/>
                <w:b/>
                <w:bCs/>
                <w:sz w:val="18"/>
                <w:szCs w:val="18"/>
              </w:rPr>
              <w:t xml:space="preserve">구분</w:t>
            </w:r>
          </w:p>
        </w:tc>
        <w:tc>
          <w:tcPr>
            <w:tcBorders>
              <w:top w:val="single" w:color="AAAAAA" w:sz="1"/>
              <w:left w:val="single" w:color="AAAAAA" w:sz="1"/>
              <w:bottom w:val="single" w:color="AAAAAA" w:sz="1"/>
              <w:right w:val="single" w:color="AAAAAA" w:sz="1"/>
            </w:tcBorders>
            <w:shd w:fill="D5E8F0" w:val="clear"/>
            <w:tcMar>
              <w:top w:type="dxa" w:w="60"/>
              <w:left w:type="dxa" w:w="120"/>
              <w:bottom w:type="dxa" w:w="60"/>
              <w:right w:type="dxa" w:w="120"/>
            </w:tcMar>
          </w:tcPr>
          <w:p>
            <w:r>
              <w:rPr>
                <w:rFonts w:ascii="Arial" w:cs="Arial" w:eastAsia="Arial" w:hAnsi="Arial"/>
                <w:b/>
                <w:bCs/>
                <w:sz w:val="18"/>
                <w:szCs w:val="18"/>
              </w:rPr>
              <w:t xml:space="preserve">기존 보안 시스템</w:t>
            </w:r>
          </w:p>
        </w:tc>
        <w:tc>
          <w:tcPr>
            <w:tcBorders>
              <w:top w:val="single" w:color="AAAAAA" w:sz="1"/>
              <w:left w:val="single" w:color="AAAAAA" w:sz="1"/>
              <w:bottom w:val="single" w:color="AAAAAA" w:sz="1"/>
              <w:right w:val="single" w:color="AAAAAA" w:sz="1"/>
            </w:tcBorders>
            <w:shd w:fill="D5E8F0" w:val="clear"/>
            <w:tcMar>
              <w:top w:type="dxa" w:w="60"/>
              <w:left w:type="dxa" w:w="120"/>
              <w:bottom w:type="dxa" w:w="60"/>
              <w:right w:type="dxa" w:w="120"/>
            </w:tcMar>
          </w:tcPr>
          <w:p>
            <w:r>
              <w:rPr>
                <w:rFonts w:ascii="Arial" w:cs="Arial" w:eastAsia="Arial" w:hAnsi="Arial"/>
                <w:b/>
                <w:bCs/>
                <w:sz w:val="18"/>
                <w:szCs w:val="18"/>
              </w:rPr>
              <w:t xml:space="preserve">MLU (패턴 전용)</w:t>
            </w:r>
          </w:p>
        </w:tc>
      </w:tr>
      <w:tr>
        <w:tc>
          <w:tcPr>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val="false"/>
                <w:bCs w:val="false"/>
                <w:sz w:val="18"/>
                <w:szCs w:val="18"/>
              </w:rPr>
              <w:t xml:space="preserve">내부자 데이터 열람</w:t>
            </w:r>
          </w:p>
        </w:tc>
        <w:tc>
          <w:tcPr>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val="false"/>
                <w:bCs w:val="false"/>
                <w:sz w:val="18"/>
                <w:szCs w:val="18"/>
              </w:rPr>
              <w:t xml:space="preserve">가능 (권한 내 접근)</w:t>
            </w:r>
          </w:p>
        </w:tc>
        <w:tc>
          <w:tcPr>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val="false"/>
                <w:bCs w:val="false"/>
                <w:sz w:val="18"/>
                <w:szCs w:val="18"/>
              </w:rPr>
              <w:t xml:space="preserve">패턴 감시로 이상 즉시 탐지</w:t>
            </w:r>
          </w:p>
        </w:tc>
      </w:tr>
      <w:tr>
        <w:tc>
          <w:tcPr>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val="false"/>
                <w:bCs w:val="false"/>
                <w:sz w:val="18"/>
                <w:szCs w:val="18"/>
              </w:rPr>
              <w:t xml:space="preserve">MLU 자체 탈취 시</w:t>
            </w:r>
          </w:p>
        </w:tc>
        <w:tc>
          <w:tcPr>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val="false"/>
                <w:bCs w:val="false"/>
                <w:sz w:val="18"/>
                <w:szCs w:val="18"/>
              </w:rPr>
              <w:t xml:space="preserve">내용 노출 위험</w:t>
            </w:r>
          </w:p>
        </w:tc>
        <w:tc>
          <w:tcPr>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val="false"/>
                <w:bCs w:val="false"/>
                <w:sz w:val="18"/>
                <w:szCs w:val="18"/>
              </w:rPr>
              <w:t xml:space="preserve">μ/Σ만 존재 → 원본 역산 불가</w:t>
            </w:r>
          </w:p>
        </w:tc>
      </w:tr>
      <w:tr>
        <w:tc>
          <w:tcPr>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val="false"/>
                <w:bCs w:val="false"/>
                <w:sz w:val="18"/>
                <w:szCs w:val="18"/>
              </w:rPr>
              <w:t xml:space="preserve">랜섬웨어 암호화</w:t>
            </w:r>
          </w:p>
        </w:tc>
        <w:tc>
          <w:tcPr>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val="false"/>
                <w:bCs w:val="false"/>
                <w:sz w:val="18"/>
                <w:szCs w:val="18"/>
              </w:rPr>
              <w:t xml:space="preserve">탐지 후 대응 (사후)</w:t>
            </w:r>
          </w:p>
        </w:tc>
        <w:tc>
          <w:tcPr>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val="false"/>
                <w:bCs w:val="false"/>
                <w:sz w:val="18"/>
                <w:szCs w:val="18"/>
              </w:rPr>
              <w:t xml:space="preserve">Φ 상승 → 암호화 중 차단 (사전)</w:t>
            </w:r>
          </w:p>
        </w:tc>
      </w:tr>
      <w:tr>
        <w:tc>
          <w:tcPr>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val="false"/>
                <w:bCs w:val="false"/>
                <w:sz w:val="18"/>
                <w:szCs w:val="18"/>
              </w:rPr>
              <w:t xml:space="preserve">개인정보 보호</w:t>
            </w:r>
          </w:p>
        </w:tc>
        <w:tc>
          <w:tcPr>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val="false"/>
                <w:bCs w:val="false"/>
                <w:sz w:val="18"/>
                <w:szCs w:val="18"/>
              </w:rPr>
              <w:t xml:space="preserve">별도 암호화 레이어 필요</w:t>
            </w:r>
          </w:p>
        </w:tc>
        <w:tc>
          <w:tcPr>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val="false"/>
                <w:bCs w:val="false"/>
                <w:sz w:val="18"/>
                <w:szCs w:val="18"/>
              </w:rPr>
              <w:t xml:space="preserve">구조적으로 내용 미보유</w:t>
            </w:r>
          </w:p>
        </w:tc>
      </w:tr>
    </w:tbl>
    <w:p>
      <w:pPr>
        <w:spacing w:before="60" w:after="60"/>
      </w:pPr>
      <w:r>
        <w:rPr>
          <w:rFonts w:ascii="Arial" w:cs="Arial" w:eastAsia="Arial" w:hAnsi="Arial"/>
          <w:sz w:val="20"/>
          <w:szCs w:val="20"/>
        </w:rPr>
        <w:t xml:space="preserve"/>
      </w:r>
    </w:p>
    <w:p>
      <w:pPr>
        <w:pBdr>
          <w:bottom w:val="single" w:color="555555" w:sz="6" w:space="1"/>
        </w:pBdr>
        <w:spacing w:before="80" w:after="80"/>
      </w:pPr>
    </w:p>
    <w:p>
      <w:pPr>
        <w:pStyle w:val="Heading1"/>
        <w:spacing w:before="320" w:after="160"/>
      </w:pPr>
      <w:r>
        <w:rPr>
          <w:rFonts w:ascii="Arial" w:cs="Arial" w:eastAsia="Arial" w:hAnsi="Arial"/>
          <w:b/>
          <w:bCs/>
          <w:sz w:val="28"/>
          <w:szCs w:val="28"/>
        </w:rPr>
        <w:t xml:space="preserve">제6장  특허 청구항 (Patent Claims)</w:t>
      </w:r>
    </w:p>
    <w:p>
      <w:pPr>
        <w:pBdr>
          <w:bottom w:val="single" w:color="555555" w:sz="6" w:space="1"/>
        </w:pBdr>
        <w:spacing w:before="80" w:after="80"/>
      </w:pPr>
    </w:p>
    <w:p>
      <w:pPr>
        <w:spacing w:before="60" w:after="60"/>
      </w:pPr>
      <w:r>
        <w:rPr>
          <w:rFonts w:ascii="Arial" w:cs="Arial" w:eastAsia="Arial" w:hAnsi="Arial"/>
          <w:sz w:val="20"/>
          <w:szCs w:val="20"/>
        </w:rPr>
        <w:t xml:space="preserve"/>
      </w:r>
    </w:p>
    <w:p>
      <w:pPr>
        <w:spacing w:before="60" w:after="40"/>
      </w:pPr>
      <w:r>
        <w:rPr>
          <w:rFonts w:ascii="Arial" w:cs="Arial" w:eastAsia="Arial" w:hAnsi="Arial"/>
          <w:b/>
          <w:bCs/>
          <w:sz w:val="20"/>
          <w:szCs w:val="20"/>
        </w:rPr>
        <w:t xml:space="preserve">[청구항 1 — 독립항 (메모리 유닛)]</w:t>
      </w:r>
    </w:p>
    <w:p>
      <w:pPr>
        <w:spacing w:before="60" w:after="60"/>
      </w:pPr>
      <w:r>
        <w:rPr>
          <w:rFonts w:ascii="Arial" w:cs="Arial" w:eastAsia="Arial" w:hAnsi="Arial"/>
          <w:sz w:val="20"/>
          <w:szCs w:val="20"/>
        </w:rPr>
        <w:t xml:space="preserve">메모리 컨트롤러에 탑재되는 MLU(Mahalanobis Logic Unit)로서,</w:t>
      </w:r>
    </w:p>
    <w:p>
      <w:pPr>
        <w:spacing w:before="60" w:after="60"/>
      </w:pPr>
      <w:r>
        <w:rPr>
          <w:rFonts w:ascii="Arial" w:cs="Arial" w:eastAsia="Arial" w:hAnsi="Arial"/>
          <w:sz w:val="20"/>
          <w:szCs w:val="20"/>
        </w:rPr>
        <w:t xml:space="preserve">메모리 상태 벡터 X ∈ ℝⁿ에 대해 학습된 정상 패턴 평균 벡터 μ 및 위치 의존 공분산 행렬 Σ(X) (대칭 양정치)를 저장하는 패턴 데이터베이스;</w:t>
      </w:r>
    </w:p>
    <w:p>
      <w:pPr>
        <w:spacing w:before="60" w:after="60"/>
      </w:pPr>
      <w:r>
        <w:rPr>
          <w:rFonts w:ascii="Arial" w:cs="Arial" w:eastAsia="Arial" w:hAnsi="Arial"/>
          <w:sz w:val="20"/>
          <w:szCs w:val="20"/>
        </w:rPr>
        <w:t xml:space="preserve">퍼텐셜 함수 Φ(X) = ½(X−μ)ᵀ Σ(X)⁻¹(X−μ)를 계산하는 마할라노비스 엔진;</w:t>
      </w:r>
    </w:p>
    <w:p>
      <w:pPr>
        <w:spacing w:before="60" w:after="60"/>
      </w:pPr>
      <w:r>
        <w:rPr>
          <w:rFonts w:ascii="Arial" w:cs="Arial" w:eastAsia="Arial" w:hAnsi="Arial"/>
          <w:sz w:val="20"/>
          <w:szCs w:val="20"/>
        </w:rPr>
        <w:t xml:space="preserve">Φ(X)가 임계값을 초과하면 교정 신호를 발생시키는 리아푸노프 결정기; 및</w:t>
      </w:r>
    </w:p>
    <w:p>
      <w:pPr>
        <w:spacing w:before="60" w:after="60"/>
      </w:pPr>
      <w:r>
        <w:rPr>
          <w:rFonts w:ascii="Arial" w:cs="Arial" w:eastAsia="Arial" w:hAnsi="Arial"/>
          <w:sz w:val="20"/>
          <w:szCs w:val="20"/>
        </w:rPr>
        <w:t xml:space="preserve">교정 신호에 따라 ∇Φ(X) 방향으로 비트를 플립하여 메모리에 재기록하는 교정 FSM을 포함하는 것을 특징으로 하는 패턴 인지 기반 자가 치유형 메모리 유닛.</w:t>
      </w:r>
    </w:p>
    <w:p>
      <w:pPr>
        <w:spacing w:before="60" w:after="60"/>
      </w:pPr>
      <w:r>
        <w:rPr>
          <w:rFonts w:ascii="Arial" w:cs="Arial" w:eastAsia="Arial" w:hAnsi="Arial"/>
          <w:sz w:val="20"/>
          <w:szCs w:val="20"/>
        </w:rPr>
        <w:t xml:space="preserve"/>
      </w:r>
    </w:p>
    <w:p>
      <w:pPr>
        <w:spacing w:before="60" w:after="40"/>
      </w:pPr>
      <w:r>
        <w:rPr>
          <w:rFonts w:ascii="Arial" w:cs="Arial" w:eastAsia="Arial" w:hAnsi="Arial"/>
          <w:b/>
          <w:bCs/>
          <w:sz w:val="20"/>
          <w:szCs w:val="20"/>
        </w:rPr>
        <w:t xml:space="preserve">[청구항 2]</w:t>
      </w:r>
    </w:p>
    <w:p>
      <w:pPr>
        <w:spacing w:before="60" w:after="60"/>
      </w:pPr>
      <w:r>
        <w:rPr>
          <w:rFonts w:ascii="Arial" w:cs="Arial" w:eastAsia="Arial" w:hAnsi="Arial"/>
          <w:sz w:val="20"/>
          <w:szCs w:val="20"/>
        </w:rPr>
        <w:t xml:space="preserve">청구항 1에 있어서, 상기 마할라노비스 엔진은</w:t>
      </w:r>
    </w:p>
    <w:p>
      <w:pPr>
        <w:spacing w:before="60" w:after="60"/>
      </w:pPr>
      <w:r>
        <w:rPr>
          <w:rFonts w:ascii="Arial" w:cs="Arial" w:eastAsia="Arial" w:hAnsi="Arial"/>
          <w:sz w:val="20"/>
          <w:szCs w:val="20"/>
        </w:rPr>
        <w:t xml:space="preserve">마할라노비스 거리 D(X) = √[(X−μ)ᵀ Σ(X)⁻¹(X−μ)]를 계산하고,</w:t>
      </w:r>
    </w:p>
    <w:p>
      <w:pPr>
        <w:spacing w:before="60" w:after="60"/>
      </w:pPr>
      <w:r>
        <w:rPr>
          <w:rFonts w:ascii="Arial" w:cs="Arial" w:eastAsia="Arial" w:hAnsi="Arial"/>
          <w:sz w:val="20"/>
          <w:szCs w:val="20"/>
        </w:rPr>
        <w:t xml:space="preserve">Φ(X) = ½ D(X)²를 출력하는 것을 특징으로 하는 MLU.</w:t>
      </w:r>
    </w:p>
    <w:p>
      <w:pPr>
        <w:spacing w:before="60" w:after="60"/>
      </w:pPr>
      <w:r>
        <w:rPr>
          <w:rFonts w:ascii="Arial" w:cs="Arial" w:eastAsia="Arial" w:hAnsi="Arial"/>
          <w:sz w:val="20"/>
          <w:szCs w:val="20"/>
        </w:rPr>
        <w:t xml:space="preserve"/>
      </w:r>
    </w:p>
    <w:p>
      <w:pPr>
        <w:spacing w:before="60" w:after="40"/>
      </w:pPr>
      <w:r>
        <w:rPr>
          <w:rFonts w:ascii="Arial" w:cs="Arial" w:eastAsia="Arial" w:hAnsi="Arial"/>
          <w:b/>
          <w:bCs/>
          <w:sz w:val="20"/>
          <w:szCs w:val="20"/>
        </w:rPr>
        <w:t xml:space="preserve">[청구항 3]</w:t>
      </w:r>
    </w:p>
    <w:p>
      <w:pPr>
        <w:spacing w:before="60" w:after="60"/>
      </w:pPr>
      <w:r>
        <w:rPr>
          <w:rFonts w:ascii="Arial" w:cs="Arial" w:eastAsia="Arial" w:hAnsi="Arial"/>
          <w:sz w:val="20"/>
          <w:szCs w:val="20"/>
        </w:rPr>
        <w:t xml:space="preserve">청구항 1에 있어서, 상기 리아푸노프 결정기는</w:t>
      </w:r>
    </w:p>
    <w:p>
      <w:pPr>
        <w:spacing w:before="60" w:after="60"/>
      </w:pPr>
      <w:r>
        <w:rPr>
          <w:rFonts w:ascii="Arial" w:cs="Arial" w:eastAsia="Arial" w:hAnsi="Arial"/>
          <w:sz w:val="20"/>
          <w:szCs w:val="20"/>
        </w:rPr>
        <w:t xml:space="preserve">그래디언트 ∇Φ(X) = Σ(X)⁻¹(X−μ) + ½Σₖ(X−μ)ᵀ(∂Σ(X)⁻¹/∂xₖ)(X−μ)·eₖ</w:t>
      </w:r>
    </w:p>
    <w:p>
      <w:pPr>
        <w:spacing w:before="60" w:after="60"/>
      </w:pPr>
      <w:r>
        <w:rPr>
          <w:rFonts w:ascii="Arial" w:cs="Arial" w:eastAsia="Arial" w:hAnsi="Arial"/>
          <w:sz w:val="20"/>
          <w:szCs w:val="20"/>
        </w:rPr>
        <w:t xml:space="preserve">를 계산하여 교정 방향을 결정하는 것을 특징으로 하는 MLU.</w:t>
      </w:r>
    </w:p>
    <w:p>
      <w:pPr>
        <w:spacing w:before="60" w:after="60"/>
      </w:pPr>
      <w:r>
        <w:rPr>
          <w:rFonts w:ascii="Arial" w:cs="Arial" w:eastAsia="Arial" w:hAnsi="Arial"/>
          <w:sz w:val="20"/>
          <w:szCs w:val="20"/>
        </w:rPr>
        <w:t xml:space="preserve"/>
      </w:r>
    </w:p>
    <w:p>
      <w:pPr>
        <w:spacing w:before="60" w:after="40"/>
      </w:pPr>
      <w:r>
        <w:rPr>
          <w:rFonts w:ascii="Arial" w:cs="Arial" w:eastAsia="Arial" w:hAnsi="Arial"/>
          <w:b/>
          <w:bCs/>
          <w:sz w:val="20"/>
          <w:szCs w:val="20"/>
        </w:rPr>
        <w:t xml:space="preserve">[청구항 4]</w:t>
      </w:r>
    </w:p>
    <w:p>
      <w:pPr>
        <w:spacing w:before="60" w:after="60"/>
      </w:pPr>
      <w:r>
        <w:rPr>
          <w:rFonts w:ascii="Arial" w:cs="Arial" w:eastAsia="Arial" w:hAnsi="Arial"/>
          <w:sz w:val="20"/>
          <w:szCs w:val="20"/>
        </w:rPr>
        <w:t xml:space="preserve">청구항 1에 있어서, 상기 MLU는</w:t>
      </w:r>
    </w:p>
    <w:p>
      <w:pPr>
        <w:spacing w:before="60" w:after="60"/>
      </w:pPr>
      <w:r>
        <w:rPr>
          <w:rFonts w:ascii="Arial" w:cs="Arial" w:eastAsia="Arial" w:hAnsi="Arial"/>
          <w:sz w:val="20"/>
          <w:szCs w:val="20"/>
        </w:rPr>
        <w:t xml:space="preserve">Lyapunov 함수 Φ(X)의 시간 미분이 dΦ/dt = −‖∇Φ‖² ≤ 0 조건을 만족하여</w:t>
      </w:r>
    </w:p>
    <w:p>
      <w:pPr>
        <w:spacing w:before="60" w:after="60"/>
      </w:pPr>
      <w:r>
        <w:rPr>
          <w:rFonts w:ascii="Arial" w:cs="Arial" w:eastAsia="Arial" w:hAnsi="Arial"/>
          <w:sz w:val="20"/>
          <w:szCs w:val="20"/>
        </w:rPr>
        <w:t xml:space="preserve">전역 점근 안정성(Global Asymptotic Stability)을 보장하는 것을 특징으로 하는 MLU.</w:t>
      </w:r>
    </w:p>
    <w:p>
      <w:pPr>
        <w:spacing w:before="60" w:after="60"/>
      </w:pPr>
      <w:r>
        <w:rPr>
          <w:rFonts w:ascii="Arial" w:cs="Arial" w:eastAsia="Arial" w:hAnsi="Arial"/>
          <w:sz w:val="20"/>
          <w:szCs w:val="20"/>
        </w:rPr>
        <w:t xml:space="preserve"/>
      </w:r>
    </w:p>
    <w:p>
      <w:pPr>
        <w:spacing w:before="60" w:after="40"/>
      </w:pPr>
      <w:r>
        <w:rPr>
          <w:rFonts w:ascii="Arial" w:cs="Arial" w:eastAsia="Arial" w:hAnsi="Arial"/>
          <w:b/>
          <w:bCs/>
          <w:sz w:val="20"/>
          <w:szCs w:val="20"/>
        </w:rPr>
        <w:t xml:space="preserve">[청구항 5]</w:t>
      </w:r>
    </w:p>
    <w:p>
      <w:pPr>
        <w:spacing w:before="60" w:after="60"/>
      </w:pPr>
      <w:r>
        <w:rPr>
          <w:rFonts w:ascii="Arial" w:cs="Arial" w:eastAsia="Arial" w:hAnsi="Arial"/>
          <w:sz w:val="20"/>
          <w:szCs w:val="20"/>
        </w:rPr>
        <w:t xml:space="preserve">청구항 1에 있어서, 상기 교정 FSM은</w:t>
      </w:r>
    </w:p>
    <w:p>
      <w:pPr>
        <w:spacing w:before="60" w:after="60"/>
      </w:pPr>
      <w:r>
        <w:rPr>
          <w:rFonts w:ascii="Arial" w:cs="Arial" w:eastAsia="Arial" w:hAnsi="Arial"/>
          <w:sz w:val="20"/>
          <w:szCs w:val="20"/>
        </w:rPr>
        <w:t xml:space="preserve">IDLE → COMPUTE → CHECK (H&gt;0 확인) → CORRECT (비트 플립) → STABLE의</w:t>
      </w:r>
    </w:p>
    <w:p>
      <w:pPr>
        <w:spacing w:before="60" w:after="60"/>
      </w:pPr>
      <w:r>
        <w:rPr>
          <w:rFonts w:ascii="Arial" w:cs="Arial" w:eastAsia="Arial" w:hAnsi="Arial"/>
          <w:sz w:val="20"/>
          <w:szCs w:val="20"/>
        </w:rPr>
        <w:t xml:space="preserve">상태 전이를 클럭 동기 방식으로 수행하는 것을 특징으로 하는 MLU.</w:t>
      </w:r>
    </w:p>
    <w:p>
      <w:pPr>
        <w:spacing w:before="60" w:after="60"/>
      </w:pPr>
      <w:r>
        <w:rPr>
          <w:rFonts w:ascii="Arial" w:cs="Arial" w:eastAsia="Arial" w:hAnsi="Arial"/>
          <w:sz w:val="20"/>
          <w:szCs w:val="20"/>
        </w:rPr>
        <w:t xml:space="preserve"/>
      </w:r>
    </w:p>
    <w:p>
      <w:pPr>
        <w:spacing w:before="60" w:after="40"/>
      </w:pPr>
      <w:r>
        <w:rPr>
          <w:rFonts w:ascii="Arial" w:cs="Arial" w:eastAsia="Arial" w:hAnsi="Arial"/>
          <w:b/>
          <w:bCs/>
          <w:sz w:val="20"/>
          <w:szCs w:val="20"/>
        </w:rPr>
        <w:t xml:space="preserve">[청구항 6]</w:t>
      </w:r>
    </w:p>
    <w:p>
      <w:pPr>
        <w:spacing w:before="60" w:after="60"/>
      </w:pPr>
      <w:r>
        <w:rPr>
          <w:rFonts w:ascii="Arial" w:cs="Arial" w:eastAsia="Arial" w:hAnsi="Arial"/>
          <w:sz w:val="20"/>
          <w:szCs w:val="20"/>
        </w:rPr>
        <w:t xml:space="preserve">청구항 1에 있어서, 상기 패턴 데이터베이스는</w:t>
      </w:r>
    </w:p>
    <w:p>
      <w:pPr>
        <w:spacing w:before="60" w:after="60"/>
      </w:pPr>
      <w:r>
        <w:rPr>
          <w:rFonts w:ascii="Arial" w:cs="Arial" w:eastAsia="Arial" w:hAnsi="Arial"/>
          <w:sz w:val="20"/>
          <w:szCs w:val="20"/>
        </w:rPr>
        <w:t xml:space="preserve">Σ(X) = diag(1 + xᵢ²) 또는 위치 의존 비선형 공분산을 룩업테이블(LUT)로 근사하여 저장하는 것을 특징으로 하는 MLU.</w:t>
      </w:r>
    </w:p>
    <w:p>
      <w:pPr>
        <w:spacing w:before="60" w:after="60"/>
      </w:pPr>
      <w:r>
        <w:rPr>
          <w:rFonts w:ascii="Arial" w:cs="Arial" w:eastAsia="Arial" w:hAnsi="Arial"/>
          <w:sz w:val="20"/>
          <w:szCs w:val="20"/>
        </w:rPr>
        <w:t xml:space="preserve"/>
      </w:r>
    </w:p>
    <w:p>
      <w:pPr>
        <w:spacing w:before="60" w:after="40"/>
      </w:pPr>
      <w:r>
        <w:rPr>
          <w:rFonts w:ascii="Arial" w:cs="Arial" w:eastAsia="Arial" w:hAnsi="Arial"/>
          <w:b/>
          <w:bCs/>
          <w:sz w:val="20"/>
          <w:szCs w:val="20"/>
        </w:rPr>
        <w:t xml:space="preserve">[청구항 7]</w:t>
      </w:r>
    </w:p>
    <w:p>
      <w:pPr>
        <w:spacing w:before="60" w:after="60"/>
      </w:pPr>
      <w:r>
        <w:rPr>
          <w:rFonts w:ascii="Arial" w:cs="Arial" w:eastAsia="Arial" w:hAnsi="Arial"/>
          <w:sz w:val="20"/>
          <w:szCs w:val="20"/>
        </w:rPr>
        <w:t xml:space="preserve">청구항 1에 있어서, 상기 MLU는</w:t>
      </w:r>
    </w:p>
    <w:p>
      <w:pPr>
        <w:spacing w:before="60" w:after="60"/>
      </w:pPr>
      <w:r>
        <w:rPr>
          <w:rFonts w:ascii="Arial" w:cs="Arial" w:eastAsia="Arial" w:hAnsi="Arial"/>
          <w:sz w:val="20"/>
          <w:szCs w:val="20"/>
        </w:rPr>
        <w:t xml:space="preserve">백그라운드 스크러빙(Scrubbing) 주기로 메모리 뱅크를 순찰하며 X를 샘플링하고,</w:t>
      </w:r>
    </w:p>
    <w:p>
      <w:pPr>
        <w:spacing w:before="60" w:after="60"/>
      </w:pPr>
      <w:r>
        <w:rPr>
          <w:rFonts w:ascii="Arial" w:cs="Arial" w:eastAsia="Arial" w:hAnsi="Arial"/>
          <w:sz w:val="20"/>
          <w:szCs w:val="20"/>
        </w:rPr>
        <w:t xml:space="preserve">정상 메모리 접근에 간섭을 최소화하는 스케줄러를 포함하는 MLU.</w:t>
      </w:r>
    </w:p>
    <w:p>
      <w:pPr>
        <w:spacing w:before="60" w:after="60"/>
      </w:pPr>
      <w:r>
        <w:rPr>
          <w:rFonts w:ascii="Arial" w:cs="Arial" w:eastAsia="Arial" w:hAnsi="Arial"/>
          <w:sz w:val="20"/>
          <w:szCs w:val="20"/>
        </w:rPr>
        <w:t xml:space="preserve"/>
      </w:r>
    </w:p>
    <w:p>
      <w:pPr>
        <w:spacing w:before="60" w:after="40"/>
      </w:pPr>
      <w:r>
        <w:rPr>
          <w:rFonts w:ascii="Arial" w:cs="Arial" w:eastAsia="Arial" w:hAnsi="Arial"/>
          <w:b/>
          <w:bCs/>
          <w:sz w:val="20"/>
          <w:szCs w:val="20"/>
        </w:rPr>
        <w:t xml:space="preserve">[청구항 8]</w:t>
      </w:r>
    </w:p>
    <w:p>
      <w:pPr>
        <w:spacing w:before="60" w:after="60"/>
      </w:pPr>
      <w:r>
        <w:rPr>
          <w:rFonts w:ascii="Arial" w:cs="Arial" w:eastAsia="Arial" w:hAnsi="Arial"/>
          <w:sz w:val="20"/>
          <w:szCs w:val="20"/>
        </w:rPr>
        <w:t xml:space="preserve">청구항 1에 있어서, 상기 임계값은</w:t>
      </w:r>
    </w:p>
    <w:p>
      <w:pPr>
        <w:spacing w:before="60" w:after="60"/>
      </w:pPr>
      <w:r>
        <w:rPr>
          <w:rFonts w:ascii="Arial" w:cs="Arial" w:eastAsia="Arial" w:hAnsi="Arial"/>
          <w:sz w:val="20"/>
          <w:szCs w:val="20"/>
        </w:rPr>
        <w:t xml:space="preserve">정규분포 가정 하에 χ²(1−α, n) 분포의 분위수로 설정하며,</w:t>
      </w:r>
    </w:p>
    <w:p>
      <w:pPr>
        <w:spacing w:before="60" w:after="60"/>
      </w:pPr>
      <w:r>
        <w:rPr>
          <w:rFonts w:ascii="Arial" w:cs="Arial" w:eastAsia="Arial" w:hAnsi="Arial"/>
          <w:sz w:val="20"/>
          <w:szCs w:val="20"/>
        </w:rPr>
        <w:t xml:space="preserve">n개 변수, 유의수준 α = 0.003 (3-시그마 상당)을 기본값으로 하는 것을 특징으로 하는 MLU.</w:t>
      </w:r>
    </w:p>
    <w:p>
      <w:pPr>
        <w:spacing w:before="60" w:after="60"/>
      </w:pPr>
      <w:r>
        <w:rPr>
          <w:rFonts w:ascii="Arial" w:cs="Arial" w:eastAsia="Arial" w:hAnsi="Arial"/>
          <w:sz w:val="20"/>
          <w:szCs w:val="20"/>
        </w:rPr>
        <w:t xml:space="preserve"/>
      </w:r>
    </w:p>
    <w:p>
      <w:pPr>
        <w:spacing w:before="60" w:after="40"/>
      </w:pPr>
      <w:r>
        <w:rPr>
          <w:rFonts w:ascii="Arial" w:cs="Arial" w:eastAsia="Arial" w:hAnsi="Arial"/>
          <w:b/>
          <w:bCs/>
          <w:sz w:val="20"/>
          <w:szCs w:val="20"/>
        </w:rPr>
        <w:t xml:space="preserve">[청구항 9]</w:t>
      </w:r>
    </w:p>
    <w:p>
      <w:pPr>
        <w:spacing w:before="60" w:after="60"/>
      </w:pPr>
      <w:r>
        <w:rPr>
          <w:rFonts w:ascii="Arial" w:cs="Arial" w:eastAsia="Arial" w:hAnsi="Arial"/>
          <w:sz w:val="20"/>
          <w:szCs w:val="20"/>
        </w:rPr>
        <w:t xml:space="preserve">청구항 3에 있어서, 상기 그래디언트의 각 성분 크기가 최대인 인덱스를</w:t>
      </w:r>
    </w:p>
    <w:p>
      <w:pPr>
        <w:spacing w:before="60" w:after="60"/>
      </w:pPr>
      <w:r>
        <w:rPr>
          <w:rFonts w:ascii="Arial" w:cs="Arial" w:eastAsia="Arial" w:hAnsi="Arial"/>
          <w:sz w:val="20"/>
          <w:szCs w:val="20"/>
        </w:rPr>
        <w:t xml:space="preserve">이상 원인 변수(Root Cause)로 자동 판정하는 기능을 포함하는 MLU.</w:t>
      </w:r>
    </w:p>
    <w:p>
      <w:pPr>
        <w:spacing w:before="60" w:after="60"/>
      </w:pPr>
      <w:r>
        <w:rPr>
          <w:rFonts w:ascii="Arial" w:cs="Arial" w:eastAsia="Arial" w:hAnsi="Arial"/>
          <w:sz w:val="20"/>
          <w:szCs w:val="20"/>
        </w:rPr>
        <w:t xml:space="preserve"/>
      </w:r>
    </w:p>
    <w:p>
      <w:pPr>
        <w:spacing w:before="60" w:after="40"/>
      </w:pPr>
      <w:r>
        <w:rPr>
          <w:rFonts w:ascii="Arial" w:cs="Arial" w:eastAsia="Arial" w:hAnsi="Arial"/>
          <w:b/>
          <w:bCs/>
          <w:sz w:val="20"/>
          <w:szCs w:val="20"/>
        </w:rPr>
        <w:t xml:space="preserve">[청구항 10]</w:t>
      </w:r>
    </w:p>
    <w:p>
      <w:pPr>
        <w:spacing w:before="60" w:after="60"/>
      </w:pPr>
      <w:r>
        <w:rPr>
          <w:rFonts w:ascii="Arial" w:cs="Arial" w:eastAsia="Arial" w:hAnsi="Arial"/>
          <w:sz w:val="20"/>
          <w:szCs w:val="20"/>
        </w:rPr>
        <w:t xml:space="preserve">청구항 1에 있어서, 해시안 행렬 H = ∂²Φ/∂X² ≈ 2Σ⁻¹를 이용하여</w:t>
      </w:r>
    </w:p>
    <w:p>
      <w:pPr>
        <w:spacing w:before="60" w:after="60"/>
      </w:pPr>
      <w:r>
        <w:rPr>
          <w:rFonts w:ascii="Arial" w:cs="Arial" w:eastAsia="Arial" w:hAnsi="Arial"/>
          <w:sz w:val="20"/>
          <w:szCs w:val="20"/>
        </w:rPr>
        <w:t xml:space="preserve">공정 지형(시스템 곡률) 변화 및 저장 매체 노후화를 진단하는 기능을 포함하는 MLU.</w:t>
      </w:r>
    </w:p>
    <w:p>
      <w:pPr>
        <w:spacing w:before="60" w:after="60"/>
      </w:pPr>
      <w:r>
        <w:rPr>
          <w:rFonts w:ascii="Arial" w:cs="Arial" w:eastAsia="Arial" w:hAnsi="Arial"/>
          <w:sz w:val="20"/>
          <w:szCs w:val="20"/>
        </w:rPr>
        <w:t xml:space="preserve"/>
      </w:r>
    </w:p>
    <w:p>
      <w:pPr>
        <w:spacing w:before="60" w:after="40"/>
      </w:pPr>
      <w:r>
        <w:rPr>
          <w:rFonts w:ascii="Arial" w:cs="Arial" w:eastAsia="Arial" w:hAnsi="Arial"/>
          <w:b/>
          <w:bCs/>
          <w:sz w:val="20"/>
          <w:szCs w:val="20"/>
        </w:rPr>
        <w:t xml:space="preserve">[청구항 11]</w:t>
      </w:r>
    </w:p>
    <w:p>
      <w:pPr>
        <w:spacing w:before="60" w:after="60"/>
      </w:pPr>
      <w:r>
        <w:rPr>
          <w:rFonts w:ascii="Arial" w:cs="Arial" w:eastAsia="Arial" w:hAnsi="Arial"/>
          <w:sz w:val="20"/>
          <w:szCs w:val="20"/>
        </w:rPr>
        <w:t xml:space="preserve">청구항 1에 있어서, 좌표 정규화 Y = Σ(X)⁻¹/²(X−μ)를 수행하여</w:t>
      </w:r>
    </w:p>
    <w:p>
      <w:pPr>
        <w:spacing w:before="60" w:after="60"/>
      </w:pPr>
      <w:r>
        <w:rPr>
          <w:rFonts w:ascii="Arial" w:cs="Arial" w:eastAsia="Arial" w:hAnsi="Arial"/>
          <w:sz w:val="20"/>
          <w:szCs w:val="20"/>
        </w:rPr>
        <w:t xml:space="preserve">Φ(Y) = ½‖Y‖²로 변환하는 스케일링 유닛을 더 포함하는 MLU.</w:t>
      </w:r>
    </w:p>
    <w:p>
      <w:pPr>
        <w:spacing w:before="60" w:after="60"/>
      </w:pPr>
      <w:r>
        <w:rPr>
          <w:rFonts w:ascii="Arial" w:cs="Arial" w:eastAsia="Arial" w:hAnsi="Arial"/>
          <w:sz w:val="20"/>
          <w:szCs w:val="20"/>
        </w:rPr>
        <w:t xml:space="preserve"/>
      </w:r>
    </w:p>
    <w:p>
      <w:pPr>
        <w:spacing w:before="60" w:after="40"/>
      </w:pPr>
      <w:r>
        <w:rPr>
          <w:rFonts w:ascii="Arial" w:cs="Arial" w:eastAsia="Arial" w:hAnsi="Arial"/>
          <w:b/>
          <w:bCs/>
          <w:sz w:val="20"/>
          <w:szCs w:val="20"/>
        </w:rPr>
        <w:t xml:space="preserve">[청구항 12]</w:t>
      </w:r>
    </w:p>
    <w:p>
      <w:pPr>
        <w:spacing w:before="60" w:after="60"/>
      </w:pPr>
      <w:r>
        <w:rPr>
          <w:rFonts w:ascii="Arial" w:cs="Arial" w:eastAsia="Arial" w:hAnsi="Arial"/>
          <w:sz w:val="20"/>
          <w:szCs w:val="20"/>
        </w:rPr>
        <w:t xml:space="preserve">청구항 1에 있어서, 리만 기하학적 메트릭 g(X) = Σ(X)를 이용한</w:t>
      </w:r>
    </w:p>
    <w:p>
      <w:pPr>
        <w:spacing w:before="60" w:after="60"/>
      </w:pPr>
      <w:r>
        <w:rPr>
          <w:rFonts w:ascii="Arial" w:cs="Arial" w:eastAsia="Arial" w:hAnsi="Arial"/>
          <w:sz w:val="20"/>
          <w:szCs w:val="20"/>
        </w:rPr>
        <w:t xml:space="preserve">흐름 dX/dt = −g(X)⁻¹∇Φ(X)를 디지털 근사로 구현하는 것을 특징으로 하는 MLU.</w:t>
      </w:r>
    </w:p>
    <w:p>
      <w:pPr>
        <w:spacing w:before="60" w:after="60"/>
      </w:pPr>
      <w:r>
        <w:rPr>
          <w:rFonts w:ascii="Arial" w:cs="Arial" w:eastAsia="Arial" w:hAnsi="Arial"/>
          <w:sz w:val="20"/>
          <w:szCs w:val="20"/>
        </w:rPr>
        <w:t xml:space="preserve"/>
      </w:r>
    </w:p>
    <w:p>
      <w:pPr>
        <w:spacing w:before="60" w:after="40"/>
      </w:pPr>
      <w:r>
        <w:rPr>
          <w:rFonts w:ascii="Arial" w:cs="Arial" w:eastAsia="Arial" w:hAnsi="Arial"/>
          <w:b/>
          <w:bCs/>
          <w:sz w:val="20"/>
          <w:szCs w:val="20"/>
        </w:rPr>
        <w:t xml:space="preserve">[청구항 13]</w:t>
      </w:r>
    </w:p>
    <w:p>
      <w:pPr>
        <w:spacing w:before="60" w:after="60"/>
      </w:pPr>
      <w:r>
        <w:rPr>
          <w:rFonts w:ascii="Arial" w:cs="Arial" w:eastAsia="Arial" w:hAnsi="Arial"/>
          <w:sz w:val="20"/>
          <w:szCs w:val="20"/>
        </w:rPr>
        <w:t xml:space="preserve">청구항 1에 있어서, 데이터 변조 시 발생하는 비정상적 Φ 상승을 감지하여</w:t>
      </w:r>
    </w:p>
    <w:p>
      <w:pPr>
        <w:spacing w:before="60" w:after="60"/>
      </w:pPr>
      <w:r>
        <w:rPr>
          <w:rFonts w:ascii="Arial" w:cs="Arial" w:eastAsia="Arial" w:hAnsi="Arial"/>
          <w:sz w:val="20"/>
          <w:szCs w:val="20"/>
        </w:rPr>
        <w:t xml:space="preserve">외부 침입 및 내부자 탈취를 차단하는 보안 기능을 포함하는 MLU.</w:t>
      </w:r>
    </w:p>
    <w:p>
      <w:pPr>
        <w:spacing w:before="60" w:after="60"/>
      </w:pPr>
      <w:r>
        <w:rPr>
          <w:rFonts w:ascii="Arial" w:cs="Arial" w:eastAsia="Arial" w:hAnsi="Arial"/>
          <w:sz w:val="20"/>
          <w:szCs w:val="20"/>
        </w:rPr>
        <w:t xml:space="preserve"/>
      </w:r>
    </w:p>
    <w:p>
      <w:pPr>
        <w:spacing w:before="60" w:after="40"/>
      </w:pPr>
      <w:r>
        <w:rPr>
          <w:rFonts w:ascii="Arial" w:cs="Arial" w:eastAsia="Arial" w:hAnsi="Arial"/>
          <w:b/>
          <w:bCs/>
          <w:sz w:val="20"/>
          <w:szCs w:val="20"/>
        </w:rPr>
        <w:t xml:space="preserve">[청구항 14]</w:t>
      </w:r>
    </w:p>
    <w:p>
      <w:pPr>
        <w:spacing w:before="60" w:after="60"/>
      </w:pPr>
      <w:r>
        <w:rPr>
          <w:rFonts w:ascii="Arial" w:cs="Arial" w:eastAsia="Arial" w:hAnsi="Arial"/>
          <w:sz w:val="20"/>
          <w:szCs w:val="20"/>
        </w:rPr>
        <w:t xml:space="preserve">청구항 13에 있어서, Φ가 극한 임계값(Th_crit)을 초과하면 해당 메모리 뱅크 또는 구동 장치(모터 드라이버 등)의 전원을 즉각 차단하는 인터럽트 회로를 포함하는 MLU.</w:t>
      </w:r>
    </w:p>
    <w:p>
      <w:pPr>
        <w:spacing w:before="60" w:after="60"/>
      </w:pPr>
      <w:r>
        <w:rPr>
          <w:rFonts w:ascii="Arial" w:cs="Arial" w:eastAsia="Arial" w:hAnsi="Arial"/>
          <w:sz w:val="20"/>
          <w:szCs w:val="20"/>
        </w:rPr>
        <w:t xml:space="preserve"/>
      </w:r>
    </w:p>
    <w:p>
      <w:pPr>
        <w:spacing w:before="60" w:after="40"/>
      </w:pPr>
      <w:r>
        <w:rPr>
          <w:rFonts w:ascii="Arial" w:cs="Arial" w:eastAsia="Arial" w:hAnsi="Arial"/>
          <w:b/>
          <w:bCs/>
          <w:sz w:val="20"/>
          <w:szCs w:val="20"/>
        </w:rPr>
        <w:t xml:space="preserve">[청구항 15 — 독립항 (방법)]</w:t>
      </w:r>
    </w:p>
    <w:p>
      <w:pPr>
        <w:spacing w:before="60" w:after="60"/>
      </w:pPr>
      <w:r>
        <w:rPr>
          <w:rFonts w:ascii="Arial" w:cs="Arial" w:eastAsia="Arial" w:hAnsi="Arial"/>
          <w:sz w:val="20"/>
          <w:szCs w:val="20"/>
        </w:rPr>
        <w:t xml:space="preserve">메모리 컨트롤러에서 수행되는 자가 치유 방법으로서,</w:t>
      </w:r>
    </w:p>
    <w:p>
      <w:pPr>
        <w:spacing w:before="60" w:after="60"/>
      </w:pPr>
      <w:r>
        <w:rPr>
          <w:rFonts w:ascii="Arial" w:cs="Arial" w:eastAsia="Arial" w:hAnsi="Arial"/>
          <w:sz w:val="20"/>
          <w:szCs w:val="20"/>
        </w:rPr>
        <w:t xml:space="preserve">학습된 정상 패턴 μ 및 공분산 행렬 Σ를 저장하는 단계;</w:t>
      </w:r>
    </w:p>
    <w:p>
      <w:pPr>
        <w:spacing w:before="60" w:after="60"/>
      </w:pPr>
      <w:r>
        <w:rPr>
          <w:rFonts w:ascii="Arial" w:cs="Arial" w:eastAsia="Arial" w:hAnsi="Arial"/>
          <w:sz w:val="20"/>
          <w:szCs w:val="20"/>
        </w:rPr>
        <w:t xml:space="preserve">백그라운드 스크러빙으로 메모리에서 데이터 X를 샘플링하는 단계;</w:t>
      </w:r>
    </w:p>
    <w:p>
      <w:pPr>
        <w:spacing w:before="60" w:after="60"/>
      </w:pPr>
      <w:r>
        <w:rPr>
          <w:rFonts w:ascii="Arial" w:cs="Arial" w:eastAsia="Arial" w:hAnsi="Arial"/>
          <w:sz w:val="20"/>
          <w:szCs w:val="20"/>
        </w:rPr>
        <w:t xml:space="preserve">Φ(X) = ½(X−μ)ᵀ Σ⁻¹(X−μ)를 계산하는 단계;</w:t>
      </w:r>
    </w:p>
    <w:p>
      <w:pPr>
        <w:spacing w:before="60" w:after="60"/>
      </w:pPr>
      <w:r>
        <w:rPr>
          <w:rFonts w:ascii="Arial" w:cs="Arial" w:eastAsia="Arial" w:hAnsi="Arial"/>
          <w:sz w:val="20"/>
          <w:szCs w:val="20"/>
        </w:rPr>
        <w:t xml:space="preserve">Φ(X) &gt; Th이면 ∇Φ(X) 방향으로 비트를 플립하여 재기록하는 단계; 및</w:t>
      </w:r>
    </w:p>
    <w:p>
      <w:pPr>
        <w:spacing w:before="60" w:after="60"/>
      </w:pPr>
      <w:r>
        <w:rPr>
          <w:rFonts w:ascii="Arial" w:cs="Arial" w:eastAsia="Arial" w:hAnsi="Arial"/>
          <w:sz w:val="20"/>
          <w:szCs w:val="20"/>
        </w:rPr>
        <w:t xml:space="preserve">Φ(X) ≤ Th가 될 때까지 반복 수렴하는 단계를 포함하는 자가 치유 방법.</w:t>
      </w:r>
    </w:p>
    <w:p>
      <w:pPr>
        <w:spacing w:before="60" w:after="60"/>
      </w:pPr>
      <w:r>
        <w:rPr>
          <w:rFonts w:ascii="Arial" w:cs="Arial" w:eastAsia="Arial" w:hAnsi="Arial"/>
          <w:sz w:val="20"/>
          <w:szCs w:val="20"/>
        </w:rPr>
        <w:t xml:space="preserve"/>
      </w:r>
    </w:p>
    <w:p>
      <w:pPr>
        <w:spacing w:before="60" w:after="40"/>
      </w:pPr>
      <w:r>
        <w:rPr>
          <w:rFonts w:ascii="Arial" w:cs="Arial" w:eastAsia="Arial" w:hAnsi="Arial"/>
          <w:b/>
          <w:bCs/>
          <w:sz w:val="20"/>
          <w:szCs w:val="20"/>
        </w:rPr>
        <w:t xml:space="preserve">[청구항 16]</w:t>
      </w:r>
    </w:p>
    <w:p>
      <w:pPr>
        <w:spacing w:before="60" w:after="60"/>
      </w:pPr>
      <w:r>
        <w:rPr>
          <w:rFonts w:ascii="Arial" w:cs="Arial" w:eastAsia="Arial" w:hAnsi="Arial"/>
          <w:sz w:val="20"/>
          <w:szCs w:val="20"/>
        </w:rPr>
        <w:t xml:space="preserve">청구항 15에 있어서, 서로 다른 단위를 가진 다변수 시스템을</w:t>
      </w:r>
    </w:p>
    <w:p>
      <w:pPr>
        <w:spacing w:before="60" w:after="60"/>
      </w:pPr>
      <w:r>
        <w:rPr>
          <w:rFonts w:ascii="Arial" w:cs="Arial" w:eastAsia="Arial" w:hAnsi="Arial"/>
          <w:sz w:val="20"/>
          <w:szCs w:val="20"/>
        </w:rPr>
        <w:t xml:space="preserve">공분산 행렬 S를 통해 단위 통합 정규화하여 단일 MD 값으로 통합 모니터링하는</w:t>
      </w:r>
    </w:p>
    <w:p>
      <w:pPr>
        <w:spacing w:before="60" w:after="60"/>
      </w:pPr>
      <w:r>
        <w:rPr>
          <w:rFonts w:ascii="Arial" w:cs="Arial" w:eastAsia="Arial" w:hAnsi="Arial"/>
          <w:sz w:val="20"/>
          <w:szCs w:val="20"/>
        </w:rPr>
        <w:t xml:space="preserve">단계를 더 포함하는 방법.</w:t>
      </w:r>
    </w:p>
    <w:p>
      <w:pPr>
        <w:spacing w:before="60" w:after="60"/>
      </w:pPr>
      <w:r>
        <w:rPr>
          <w:rFonts w:ascii="Arial" w:cs="Arial" w:eastAsia="Arial" w:hAnsi="Arial"/>
          <w:sz w:val="20"/>
          <w:szCs w:val="20"/>
        </w:rPr>
        <w:t xml:space="preserve"/>
      </w:r>
    </w:p>
    <w:p>
      <w:pPr>
        <w:spacing w:before="60" w:after="40"/>
      </w:pPr>
      <w:r>
        <w:rPr>
          <w:rFonts w:ascii="Arial" w:cs="Arial" w:eastAsia="Arial" w:hAnsi="Arial"/>
          <w:b/>
          <w:bCs/>
          <w:sz w:val="20"/>
          <w:szCs w:val="20"/>
        </w:rPr>
        <w:t xml:space="preserve">[청구항 17 — 독립항 (Privacy-by-Architecture)]</w:t>
      </w:r>
    </w:p>
    <w:p>
      <w:pPr>
        <w:spacing w:before="60" w:after="60"/>
      </w:pPr>
      <w:r>
        <w:rPr>
          <w:rFonts w:ascii="Arial" w:cs="Arial" w:eastAsia="Arial" w:hAnsi="Arial"/>
          <w:sz w:val="20"/>
          <w:szCs w:val="20"/>
        </w:rPr>
        <w:t xml:space="preserve">청구항 1에 있어서, 상기 MLU는</w:t>
      </w:r>
    </w:p>
    <w:p>
      <w:pPr>
        <w:spacing w:before="60" w:after="60"/>
      </w:pPr>
      <w:r>
        <w:rPr>
          <w:rFonts w:ascii="Arial" w:cs="Arial" w:eastAsia="Arial" w:hAnsi="Arial"/>
          <w:sz w:val="20"/>
          <w:szCs w:val="20"/>
        </w:rPr>
        <w:t xml:space="preserve">학습 대상 데이터의 원본 내용(Content)을 저장하지 않고, 정상 패턴의 평균 벡터 μ 및 공분산 행렬 Σ만을 패턴 데이터베이스에 보유하며;</w:t>
      </w:r>
    </w:p>
    <w:p>
      <w:pPr>
        <w:spacing w:before="60" w:after="60"/>
      </w:pPr>
      <w:r>
        <w:rPr>
          <w:rFonts w:ascii="Arial" w:cs="Arial" w:eastAsia="Arial" w:hAnsi="Arial"/>
          <w:sz w:val="20"/>
          <w:szCs w:val="20"/>
        </w:rPr>
        <w:t xml:space="preserve">학습에 사용된 원본 데이터 집합은 μ 및 Σ 추출 완료 후 MLU 내부에 잔류하지 않고;</w:t>
      </w:r>
    </w:p>
    <w:p>
      <w:pPr>
        <w:spacing w:before="60" w:after="60"/>
      </w:pPr>
      <w:r>
        <w:rPr>
          <w:rFonts w:ascii="Arial" w:cs="Arial" w:eastAsia="Arial" w:hAnsi="Arial"/>
          <w:sz w:val="20"/>
          <w:szCs w:val="20"/>
        </w:rPr>
        <w:t xml:space="preserve">이상 감지 판정은 오직 Φ(X) = ½(X−μ)ᵀ Σ⁻¹(X−μ) 수치만으로 수행되어</w:t>
      </w:r>
    </w:p>
    <w:p>
      <w:pPr>
        <w:spacing w:before="60" w:after="60"/>
      </w:pPr>
      <w:r>
        <w:rPr>
          <w:rFonts w:ascii="Arial" w:cs="Arial" w:eastAsia="Arial" w:hAnsi="Arial"/>
          <w:sz w:val="20"/>
          <w:szCs w:val="20"/>
        </w:rPr>
        <w:t xml:space="preserve">데이터 내용의 판독·재현·역산이 구조적으로 불가능하며;</w:t>
      </w:r>
    </w:p>
    <w:p>
      <w:pPr>
        <w:spacing w:before="60" w:after="60"/>
      </w:pPr>
      <w:r>
        <w:rPr>
          <w:rFonts w:ascii="Arial" w:cs="Arial" w:eastAsia="Arial" w:hAnsi="Arial"/>
          <w:sz w:val="20"/>
          <w:szCs w:val="20"/>
        </w:rPr>
        <w:t xml:space="preserve">랜섬웨어에 의한 암호화 행위는 비트 패턴의 급격한 변화로 Φ 임계값 초과를 유발하여 암호화 완료 이전에 자동 차단되는 암호화 트랩(Encryption Trap) 메커니즘을 포함하는 것을 특징으로 하는</w:t>
      </w:r>
    </w:p>
    <w:p>
      <w:pPr>
        <w:spacing w:before="60" w:after="60"/>
      </w:pPr>
      <w:r>
        <w:rPr>
          <w:rFonts w:ascii="Arial" w:cs="Arial" w:eastAsia="Arial" w:hAnsi="Arial"/>
          <w:sz w:val="20"/>
          <w:szCs w:val="20"/>
        </w:rPr>
        <w:t xml:space="preserve">Privacy-by-Architecture 구조의 패턴 인지 기반 자가 치유형 메모리 유닛.</w:t>
      </w:r>
    </w:p>
    <w:p>
      <w:pPr>
        <w:spacing w:before="60" w:after="60"/>
      </w:pPr>
      <w:r>
        <w:rPr>
          <w:rFonts w:ascii="Arial" w:cs="Arial" w:eastAsia="Arial" w:hAnsi="Arial"/>
          <w:sz w:val="20"/>
          <w:szCs w:val="20"/>
        </w:rPr>
        <w:t xml:space="preserve"/>
      </w:r>
    </w:p>
    <w:p>
      <w:pPr>
        <w:pBdr>
          <w:bottom w:val="single" w:color="555555" w:sz="6" w:space="1"/>
        </w:pBdr>
        <w:spacing w:before="80" w:after="80"/>
      </w:pPr>
    </w:p>
    <w:p>
      <w:pPr>
        <w:pStyle w:val="Heading1"/>
        <w:spacing w:before="320" w:after="160"/>
      </w:pPr>
      <w:r>
        <w:rPr>
          <w:rFonts w:ascii="Arial" w:cs="Arial" w:eastAsia="Arial" w:hAnsi="Arial"/>
          <w:b/>
          <w:bCs/>
          <w:sz w:val="28"/>
          <w:szCs w:val="28"/>
        </w:rPr>
        <w:t xml:space="preserve">제7장  비즈니스 모델 및 사업화 전략</w:t>
      </w:r>
    </w:p>
    <w:p>
      <w:pPr>
        <w:pBdr>
          <w:bottom w:val="single" w:color="555555" w:sz="6" w:space="1"/>
        </w:pBdr>
        <w:spacing w:before="80" w:after="80"/>
      </w:pPr>
    </w:p>
    <w:p>
      <w:pPr>
        <w:spacing w:before="60" w:after="60"/>
      </w:pPr>
      <w:r>
        <w:rPr>
          <w:rFonts w:ascii="Arial" w:cs="Arial" w:eastAsia="Arial" w:hAnsi="Arial"/>
          <w:sz w:val="20"/>
          <w:szCs w:val="20"/>
        </w:rPr>
        <w:t xml:space="preserve"/>
      </w:r>
    </w:p>
    <w:p>
      <w:pPr>
        <w:pStyle w:val="Heading2"/>
        <w:spacing w:before="240" w:after="120"/>
      </w:pPr>
      <w:r>
        <w:rPr>
          <w:rFonts w:ascii="Arial" w:cs="Arial" w:eastAsia="Arial" w:hAnsi="Arial"/>
          <w:b/>
          <w:bCs/>
          <w:sz w:val="24"/>
          <w:szCs w:val="24"/>
        </w:rPr>
        <w:t xml:space="preserve">7.1 핵심 기술 배경</w:t>
      </w:r>
    </w:p>
    <w:p>
      <w:pPr>
        <w:spacing w:before="60" w:after="60"/>
      </w:pPr>
      <w:r>
        <w:rPr>
          <w:rFonts w:ascii="Arial" w:cs="Arial" w:eastAsia="Arial" w:hAnsi="Arial"/>
          <w:sz w:val="20"/>
          <w:szCs w:val="20"/>
        </w:rPr>
        <w:t xml:space="preserve"/>
      </w:r>
    </w:p>
    <w:p>
      <w:pPr>
        <w:spacing w:before="60" w:after="60"/>
      </w:pPr>
      <w:r>
        <w:rPr>
          <w:rFonts w:ascii="Arial" w:cs="Arial" w:eastAsia="Arial" w:hAnsi="Arial"/>
          <w:sz w:val="20"/>
          <w:szCs w:val="20"/>
        </w:rPr>
        <w:t xml:space="preserve">데이터는 항상 1:1로 비율이 잡혀 있다. 양자컴퓨팅처럼 연산 속도가 물리법칙을 따르는 쿼크에서 나오는 것처럼, 연산 속도가 빠르면 빠를수록 데이터는 적게 들고 느리면 느릴수록 데이터는 많이 든다. 그래서 DDoS를 걸면 랜섬웨어가 풀리면서 백도어가 여러 개 생성되어 인젝션 공격을 예측 가능하게 만들어, 암호화라는 덫에 걸려 데이터를 소실시키는 원리. AI의 기본적인 방어 기법을 통해 내부자가 함부로 데이터를 탈취할 수 없게 된다.</w:t>
      </w:r>
    </w:p>
    <w:p>
      <w:pPr>
        <w:spacing w:before="60" w:after="60"/>
      </w:pPr>
      <w:r>
        <w:rPr>
          <w:rFonts w:ascii="Arial" w:cs="Arial" w:eastAsia="Arial" w:hAnsi="Arial"/>
          <w:sz w:val="20"/>
          <w:szCs w:val="20"/>
        </w:rPr>
        <w:t xml:space="preserve"/>
      </w:r>
    </w:p>
    <w:p>
      <w:pPr>
        <w:spacing w:before="60" w:after="60"/>
      </w:pPr>
      <w:r>
        <w:rPr>
          <w:rFonts w:ascii="Arial" w:cs="Arial" w:eastAsia="Arial" w:hAnsi="Arial"/>
          <w:sz w:val="20"/>
          <w:szCs w:val="20"/>
        </w:rPr>
        <w:t xml:space="preserve">MLU는 이 연쇄의 근본 지점인 패턴 이탈(Φ 상승) 단계에서 차단함으로써 사후 대응이 아닌 사전 정화를 실현한다.</w:t>
      </w:r>
    </w:p>
    <w:p>
      <w:pPr>
        <w:spacing w:before="60" w:after="60"/>
      </w:pPr>
      <w:r>
        <w:rPr>
          <w:rFonts w:ascii="Arial" w:cs="Arial" w:eastAsia="Arial" w:hAnsi="Arial"/>
          <w:sz w:val="20"/>
          <w:szCs w:val="20"/>
        </w:rPr>
        <w:t xml:space="preserve"/>
      </w:r>
    </w:p>
    <w:p>
      <w:pPr>
        <w:pStyle w:val="Heading2"/>
        <w:spacing w:before="240" w:after="120"/>
      </w:pPr>
      <w:r>
        <w:rPr>
          <w:rFonts w:ascii="Arial" w:cs="Arial" w:eastAsia="Arial" w:hAnsi="Arial"/>
          <w:b/>
          <w:bCs/>
          <w:sz w:val="24"/>
          <w:szCs w:val="24"/>
        </w:rPr>
        <w:t xml:space="preserve">7.2 수익 모델 4단계</w:t>
      </w:r>
    </w:p>
    <w:p>
      <w:pPr>
        <w:spacing w:before="60" w:after="60"/>
      </w:pPr>
      <w:r>
        <w:rPr>
          <w:rFonts w:ascii="Arial" w:cs="Arial" w:eastAsia="Arial" w:hAnsi="Arial"/>
          <w:sz w:val="20"/>
          <w:szCs w:val="20"/>
        </w:rPr>
        <w:t xml:space="preserve"/>
      </w:r>
    </w:p>
    <w:p>
      <w:pPr>
        <w:spacing w:before="60" w:after="40"/>
      </w:pPr>
      <w:r>
        <w:rPr>
          <w:rFonts w:ascii="Arial" w:cs="Arial" w:eastAsia="Arial" w:hAnsi="Arial"/>
          <w:b/>
          <w:bCs/>
          <w:sz w:val="20"/>
          <w:szCs w:val="20"/>
        </w:rPr>
        <w:t xml:space="preserve">1단계 — B2B SaaS (즉시 수익):</w:t>
      </w:r>
    </w:p>
    <w:p>
      <w:pPr>
        <w:spacing w:before="40" w:after="40"/>
        <w:ind w:left="720"/>
      </w:pPr>
      <w:r>
        <w:rPr>
          <w:rFonts w:ascii="Arial" w:cs="Arial" w:eastAsia="Arial" w:hAnsi="Arial"/>
          <w:sz w:val="20"/>
          <w:szCs w:val="20"/>
        </w:rPr>
        <w:t xml:space="preserve">기업 내부망에 MLU 엔진 설치.</w:t>
      </w:r>
    </w:p>
    <w:p>
      <w:pPr>
        <w:spacing w:before="40" w:after="40"/>
        <w:ind w:left="720"/>
      </w:pPr>
      <w:r>
        <w:rPr>
          <w:rFonts w:ascii="Arial" w:cs="Arial" w:eastAsia="Arial" w:hAnsi="Arial"/>
          <w:sz w:val="20"/>
          <w:szCs w:val="20"/>
        </w:rPr>
        <w:t xml:space="preserve">내부자가 데이터를 빼내려 하면 자동 DDoS 시뮬레이션 → 랜섬웨어 자기 폭파 모드 → 예측 가능한 백도어 생성 → 인젝션 공격 차단 → 데이터 암호화 덫 소실.</w:t>
      </w:r>
    </w:p>
    <w:p>
      <w:pPr>
        <w:spacing w:before="40" w:after="40"/>
        <w:ind w:left="720"/>
      </w:pPr>
      <w:r>
        <w:rPr>
          <w:rFonts w:ascii="Arial" w:cs="Arial" w:eastAsia="Arial" w:hAnsi="Arial"/>
          <w:sz w:val="20"/>
          <w:szCs w:val="20"/>
        </w:rPr>
        <w:t xml:space="preserve">연간 구독료 1억~100억 원 규모.</w:t>
      </w:r>
    </w:p>
    <w:p>
      <w:pPr>
        <w:spacing w:before="60" w:after="60"/>
      </w:pPr>
      <w:r>
        <w:rPr>
          <w:rFonts w:ascii="Arial" w:cs="Arial" w:eastAsia="Arial" w:hAnsi="Arial"/>
          <w:sz w:val="20"/>
          <w:szCs w:val="20"/>
        </w:rPr>
        <w:t xml:space="preserve"/>
      </w:r>
    </w:p>
    <w:p>
      <w:pPr>
        <w:spacing w:before="60" w:after="40"/>
      </w:pPr>
      <w:r>
        <w:rPr>
          <w:rFonts w:ascii="Arial" w:cs="Arial" w:eastAsia="Arial" w:hAnsi="Arial"/>
          <w:b/>
          <w:bCs/>
          <w:sz w:val="20"/>
          <w:szCs w:val="20"/>
        </w:rPr>
        <w:t xml:space="preserve">2단계 — 라이선스 + 정부/국방 납품:</w:t>
      </w:r>
    </w:p>
    <w:p>
      <w:pPr>
        <w:spacing w:before="40" w:after="40"/>
        <w:ind w:left="720"/>
      </w:pPr>
      <w:r>
        <w:rPr>
          <w:rFonts w:ascii="Arial" w:cs="Arial" w:eastAsia="Arial" w:hAnsi="Arial"/>
          <w:sz w:val="20"/>
          <w:szCs w:val="20"/>
        </w:rPr>
        <w:t xml:space="preserve">특허 문서를 평문화(쉬운 언어+시각화)해서 논문급 → 산업 공정 투입.</w:t>
      </w:r>
    </w:p>
    <w:p>
      <w:pPr>
        <w:spacing w:before="40" w:after="40"/>
        <w:ind w:left="720"/>
      </w:pPr>
      <w:r>
        <w:rPr>
          <w:rFonts w:ascii="Arial" w:cs="Arial" w:eastAsia="Arial" w:hAnsi="Arial"/>
          <w:sz w:val="20"/>
          <w:szCs w:val="20"/>
        </w:rPr>
        <w:t xml:space="preserve">책임 인력(인간)은 "감독자" 역할만 배치.</w:t>
      </w:r>
    </w:p>
    <w:p>
      <w:pPr>
        <w:spacing w:before="40" w:after="40"/>
        <w:ind w:left="720"/>
      </w:pPr>
      <w:r>
        <w:rPr>
          <w:rFonts w:ascii="Arial" w:cs="Arial" w:eastAsia="Arial" w:hAnsi="Arial"/>
          <w:sz w:val="20"/>
          <w:szCs w:val="20"/>
        </w:rPr>
        <w:t xml:space="preserve">인간 쓸모가 자동 결정되는 기존 구조를 완전히 뒤집음.</w:t>
      </w:r>
    </w:p>
    <w:p>
      <w:pPr>
        <w:spacing w:before="60" w:after="60"/>
      </w:pPr>
      <w:r>
        <w:rPr>
          <w:rFonts w:ascii="Arial" w:cs="Arial" w:eastAsia="Arial" w:hAnsi="Arial"/>
          <w:sz w:val="20"/>
          <w:szCs w:val="20"/>
        </w:rPr>
        <w:t xml:space="preserve"/>
      </w:r>
    </w:p>
    <w:p>
      <w:pPr>
        <w:spacing w:before="60" w:after="40"/>
      </w:pPr>
      <w:r>
        <w:rPr>
          <w:rFonts w:ascii="Arial" w:cs="Arial" w:eastAsia="Arial" w:hAnsi="Arial"/>
          <w:b/>
          <w:bCs/>
          <w:sz w:val="20"/>
          <w:szCs w:val="20"/>
        </w:rPr>
        <w:t xml:space="preserve">3단계 — SaaS 클라우드 서비스 (글로벌 확장):</w:t>
      </w:r>
    </w:p>
    <w:p>
      <w:pPr>
        <w:spacing w:before="40" w:after="40"/>
        <w:ind w:left="720"/>
      </w:pPr>
      <w:r>
        <w:rPr>
          <w:rFonts w:ascii="Arial" w:cs="Arial" w:eastAsia="Arial" w:hAnsi="Arial"/>
          <w:sz w:val="20"/>
          <w:szCs w:val="20"/>
        </w:rPr>
        <w:t xml:space="preserve">AWS·Azure·네이버 클라우드에 MLU Scrubbing 엔진 탑재.</w:t>
      </w:r>
    </w:p>
    <w:p>
      <w:pPr>
        <w:spacing w:before="40" w:after="40"/>
        <w:ind w:left="720"/>
      </w:pPr>
      <w:r>
        <w:rPr>
          <w:rFonts w:ascii="Arial" w:cs="Arial" w:eastAsia="Arial" w:hAnsi="Arial"/>
          <w:sz w:val="20"/>
          <w:szCs w:val="20"/>
        </w:rPr>
        <w:t xml:space="preserve">'부하 없는 클라우드 (Sorrowless Cloud)' 브랜딩.</w:t>
      </w:r>
    </w:p>
    <w:p>
      <w:pPr>
        <w:spacing w:before="40" w:after="40"/>
        <w:ind w:left="720"/>
      </w:pPr>
      <w:r>
        <w:rPr>
          <w:rFonts w:ascii="Arial" w:cs="Arial" w:eastAsia="Arial" w:hAnsi="Arial"/>
          <w:sz w:val="20"/>
          <w:szCs w:val="20"/>
        </w:rPr>
        <w:t xml:space="preserve">연 구독: 중소기업 3천만 원 ~ 대기업 200억 원.</w:t>
      </w:r>
    </w:p>
    <w:p>
      <w:pPr>
        <w:spacing w:before="60" w:after="60"/>
      </w:pPr>
      <w:r>
        <w:rPr>
          <w:rFonts w:ascii="Arial" w:cs="Arial" w:eastAsia="Arial" w:hAnsi="Arial"/>
          <w:sz w:val="20"/>
          <w:szCs w:val="20"/>
        </w:rPr>
        <w:t xml:space="preserve"/>
      </w:r>
    </w:p>
    <w:p>
      <w:pPr>
        <w:spacing w:before="60" w:after="40"/>
      </w:pPr>
      <w:r>
        <w:rPr>
          <w:rFonts w:ascii="Arial" w:cs="Arial" w:eastAsia="Arial" w:hAnsi="Arial"/>
          <w:b/>
          <w:bCs/>
          <w:sz w:val="20"/>
          <w:szCs w:val="20"/>
        </w:rPr>
        <w:t xml:space="preserve">4단계 — 투자 유치 &amp; IPO:</w:t>
      </w:r>
    </w:p>
    <w:p>
      <w:pPr>
        <w:spacing w:before="40" w:after="40"/>
        <w:ind w:left="720"/>
      </w:pPr>
      <w:r>
        <w:rPr>
          <w:rFonts w:ascii="Arial" w:cs="Arial" w:eastAsia="Arial" w:hAnsi="Arial"/>
          <w:sz w:val="20"/>
          <w:szCs w:val="20"/>
        </w:rPr>
        <w:t xml:space="preserve">시드: 80억 원 (삼성전자, SK하이닉스, 현대자동차, VC)</w:t>
      </w:r>
    </w:p>
    <w:p>
      <w:pPr>
        <w:spacing w:before="40" w:after="40"/>
        <w:ind w:left="720"/>
      </w:pPr>
      <w:r>
        <w:rPr>
          <w:rFonts w:ascii="Arial" w:cs="Arial" w:eastAsia="Arial" w:hAnsi="Arial"/>
          <w:sz w:val="20"/>
          <w:szCs w:val="20"/>
        </w:rPr>
        <w:t xml:space="preserve">시리즈A: 700억 원.</w:t>
      </w:r>
    </w:p>
    <w:p>
      <w:pPr>
        <w:spacing w:before="40" w:after="40"/>
        <w:ind w:left="720"/>
      </w:pPr>
      <w:r>
        <w:rPr>
          <w:rFonts w:ascii="Arial" w:cs="Arial" w:eastAsia="Arial" w:hAnsi="Arial"/>
          <w:sz w:val="20"/>
          <w:szCs w:val="20"/>
        </w:rPr>
        <w:t xml:space="preserve">피칭 핵심: "인간이 AI 노예가 되는 마지막 고리를 끊는 기술. 기계에게 무의식을 심어 인간 책임 인력을 영원히 없앤다."</w:t>
      </w:r>
    </w:p>
    <w:p>
      <w:pPr>
        <w:spacing w:before="40" w:after="40"/>
        <w:ind w:left="720"/>
      </w:pPr>
      <w:r>
        <w:rPr>
          <w:rFonts w:ascii="Arial" w:cs="Arial" w:eastAsia="Arial" w:hAnsi="Arial"/>
          <w:sz w:val="20"/>
          <w:szCs w:val="20"/>
        </w:rPr>
        <w:t xml:space="preserve">2029년 코스닥 IPO 목표 (시총 8~12조 예상)</w:t>
      </w:r>
    </w:p>
    <w:p>
      <w:pPr>
        <w:spacing w:before="60" w:after="60"/>
      </w:pPr>
      <w:r>
        <w:rPr>
          <w:rFonts w:ascii="Arial" w:cs="Arial" w:eastAsia="Arial" w:hAnsi="Arial"/>
          <w:sz w:val="20"/>
          <w:szCs w:val="20"/>
        </w:rPr>
        <w:t xml:space="preserve"/>
      </w:r>
    </w:p>
    <w:p>
      <w:pPr>
        <w:pStyle w:val="Heading2"/>
        <w:spacing w:before="240" w:after="120"/>
      </w:pPr>
      <w:r>
        <w:rPr>
          <w:rFonts w:ascii="Arial" w:cs="Arial" w:eastAsia="Arial" w:hAnsi="Arial"/>
          <w:b/>
          <w:bCs/>
          <w:sz w:val="24"/>
          <w:szCs w:val="24"/>
        </w:rPr>
        <w:t xml:space="preserve">7.3 특허 평문화 전략 (산업 투입용)</w:t>
      </w:r>
    </w:p>
    <w:p>
      <w:pPr>
        <w:spacing w:before="60" w:after="60"/>
      </w:pPr>
      <w:r>
        <w:rPr>
          <w:rFonts w:ascii="Arial" w:cs="Arial" w:eastAsia="Arial" w:hAnsi="Arial"/>
          <w:sz w:val="20"/>
          <w:szCs w:val="20"/>
        </w:rPr>
        <w:t xml:space="preserve"/>
      </w:r>
    </w:p>
    <w:p>
      <w:pPr>
        <w:spacing w:before="60" w:after="60"/>
      </w:pPr>
      <w:r>
        <w:rPr>
          <w:rFonts w:ascii="Arial" w:cs="Arial" w:eastAsia="Arial" w:hAnsi="Arial"/>
          <w:sz w:val="20"/>
          <w:szCs w:val="20"/>
        </w:rPr>
        <w:t xml:space="preserve">논문급 수학을 초등학생도 이해하는 그림+쉬운 언어로 변환한다.</w:t>
      </w:r>
    </w:p>
    <w:p>
      <w:pPr>
        <w:spacing w:before="60" w:after="60"/>
      </w:pPr>
      <w:r>
        <w:rPr>
          <w:rFonts w:ascii="Arial" w:cs="Arial" w:eastAsia="Arial" w:hAnsi="Arial"/>
          <w:sz w:val="20"/>
          <w:szCs w:val="20"/>
        </w:rPr>
        <w:t xml:space="preserve"/>
      </w:r>
    </w:p>
    <w:p>
      <w:pPr>
        <w:spacing w:before="60" w:after="60"/>
      </w:pPr>
      <w:r>
        <w:rPr>
          <w:rFonts w:ascii="Arial" w:cs="Arial" w:eastAsia="Arial" w:hAnsi="Arial"/>
          <w:sz w:val="20"/>
          <w:szCs w:val="20"/>
        </w:rPr>
        <w:t xml:space="preserve">기술 용어 → 평문화 대응표:</w:t>
      </w:r>
    </w:p>
    <w:p>
      <w:pPr>
        <w:spacing w:before="40" w:after="40"/>
        <w:ind w:left="720"/>
      </w:pPr>
      <w:r>
        <w:rPr>
          <w:rFonts w:ascii="Arial" w:cs="Arial" w:eastAsia="Arial" w:hAnsi="Arial"/>
          <w:sz w:val="20"/>
          <w:szCs w:val="20"/>
        </w:rPr>
        <w:t xml:space="preserve">'리아푸노프 안정성'    → '회복 탄력성' 또는 '자가 치유력'</w:t>
      </w:r>
    </w:p>
    <w:p>
      <w:pPr>
        <w:spacing w:before="40" w:after="40"/>
        <w:ind w:left="720"/>
      </w:pPr>
      <w:r>
        <w:rPr>
          <w:rFonts w:ascii="Arial" w:cs="Arial" w:eastAsia="Arial" w:hAnsi="Arial"/>
          <w:sz w:val="20"/>
          <w:szCs w:val="20"/>
        </w:rPr>
        <w:t xml:space="preserve">'마할라노비스 포텐셜'  → '데이터 건강 상태' 또는 '정상 패턴 이탈 지수'</w:t>
      </w:r>
    </w:p>
    <w:p>
      <w:pPr>
        <w:spacing w:before="40" w:after="40"/>
        <w:ind w:left="720"/>
      </w:pPr>
      <w:r>
        <w:rPr>
          <w:rFonts w:ascii="Arial" w:cs="Arial" w:eastAsia="Arial" w:hAnsi="Arial"/>
          <w:sz w:val="20"/>
          <w:szCs w:val="20"/>
        </w:rPr>
        <w:t xml:space="preserve">'Φ &gt; 임계값 감지'      → '데이터가 아프면(Φ 커지면) 스스로 약을 먹는 것'</w:t>
      </w:r>
    </w:p>
    <w:p>
      <w:pPr>
        <w:spacing w:before="40" w:after="40"/>
        <w:ind w:left="720"/>
      </w:pPr>
      <w:r>
        <w:rPr>
          <w:rFonts w:ascii="Arial" w:cs="Arial" w:eastAsia="Arial" w:hAnsi="Arial"/>
          <w:sz w:val="20"/>
          <w:szCs w:val="20"/>
        </w:rPr>
        <w:t xml:space="preserve">'비트 플립 교정'       → '자가 치유'</w:t>
      </w:r>
    </w:p>
    <w:p>
      <w:pPr>
        <w:spacing w:before="40" w:after="40"/>
        <w:ind w:left="720"/>
      </w:pPr>
      <w:r>
        <w:rPr>
          <w:rFonts w:ascii="Arial" w:cs="Arial" w:eastAsia="Arial" w:hAnsi="Arial"/>
          <w:sz w:val="20"/>
          <w:szCs w:val="20"/>
        </w:rPr>
        <w:t xml:space="preserve">'기계의 무의식'        → '기계의 마음'</w:t>
      </w:r>
    </w:p>
    <w:p>
      <w:pPr>
        <w:spacing w:before="60" w:after="60"/>
      </w:pPr>
      <w:r>
        <w:rPr>
          <w:rFonts w:ascii="Arial" w:cs="Arial" w:eastAsia="Arial" w:hAnsi="Arial"/>
          <w:sz w:val="20"/>
          <w:szCs w:val="20"/>
        </w:rPr>
        <w:t xml:space="preserve"/>
      </w:r>
    </w:p>
    <w:p>
      <w:pPr>
        <w:spacing w:before="60" w:after="60"/>
      </w:pPr>
      <w:r>
        <w:rPr>
          <w:rFonts w:ascii="Arial" w:cs="Arial" w:eastAsia="Arial" w:hAnsi="Arial"/>
          <w:sz w:val="20"/>
          <w:szCs w:val="20"/>
        </w:rPr>
        <w:t xml:space="preserve">투자자용 PPT 20장 핵심 구성:</w:t>
      </w:r>
    </w:p>
    <w:p>
      <w:pPr>
        <w:spacing w:before="40" w:after="40"/>
        <w:ind w:left="720"/>
      </w:pPr>
      <w:r>
        <w:rPr>
          <w:rFonts w:ascii="Arial" w:cs="Arial" w:eastAsia="Arial" w:hAnsi="Arial"/>
          <w:sz w:val="20"/>
          <w:szCs w:val="20"/>
        </w:rPr>
        <w:t xml:space="preserve">1장: "기계의 무의식을 깨워, 부하(무질서) 없는 연산을 실현하다."</w:t>
      </w:r>
    </w:p>
    <w:p>
      <w:pPr>
        <w:spacing w:before="40" w:after="40"/>
        <w:ind w:left="720"/>
      </w:pPr>
      <w:r>
        <w:rPr>
          <w:rFonts w:ascii="Arial" w:cs="Arial" w:eastAsia="Arial" w:hAnsi="Arial"/>
          <w:sz w:val="20"/>
          <w:szCs w:val="20"/>
        </w:rPr>
        <w:t xml:space="preserve">2장: 지금 컴퓨터는 기억이 끊어져 있어요 (RAM과 하드가 따로 놀아요)</w:t>
      </w:r>
    </w:p>
    <w:p>
      <w:pPr>
        <w:spacing w:before="40" w:after="40"/>
        <w:ind w:left="720"/>
      </w:pPr>
      <w:r>
        <w:rPr>
          <w:rFonts w:ascii="Arial" w:cs="Arial" w:eastAsia="Arial" w:hAnsi="Arial"/>
          <w:sz w:val="20"/>
          <w:szCs w:val="20"/>
        </w:rPr>
        <w:t xml:space="preserve">3장: 우리 해결책: MLU = 기계의 무의식 심기!</w:t>
      </w:r>
    </w:p>
    <w:p>
      <w:pPr>
        <w:spacing w:before="40" w:after="40"/>
        <w:ind w:left="720"/>
      </w:pPr>
      <w:r>
        <w:rPr>
          <w:rFonts w:ascii="Arial" w:cs="Arial" w:eastAsia="Arial" w:hAnsi="Arial"/>
          <w:sz w:val="20"/>
          <w:szCs w:val="20"/>
        </w:rPr>
        <w:t xml:space="preserve">4장: MLU는 뭐예요? 데이터가 아프면 스스로 고치는 똑똑한 칩.</w:t>
      </w:r>
    </w:p>
    <w:p>
      <w:pPr>
        <w:spacing w:before="40" w:after="40"/>
        <w:ind w:left="720"/>
      </w:pPr>
      <w:r>
        <w:rPr>
          <w:rFonts w:ascii="Arial" w:cs="Arial" w:eastAsia="Arial" w:hAnsi="Arial"/>
          <w:sz w:val="20"/>
          <w:szCs w:val="20"/>
        </w:rPr>
        <w:t xml:space="preserve">5장: 어떻게 고쳐요? ∇Φ 방향으로 비트 살짝 바꿔요.</w:t>
      </w:r>
    </w:p>
    <w:p>
      <w:pPr>
        <w:spacing w:before="40" w:after="40"/>
        <w:ind w:left="720"/>
      </w:pPr>
      <w:r>
        <w:rPr>
          <w:rFonts w:ascii="Arial" w:cs="Arial" w:eastAsia="Arial" w:hAnsi="Arial"/>
          <w:sz w:val="20"/>
          <w:szCs w:val="20"/>
        </w:rPr>
        <w:t xml:space="preserve">6장: 증명: dΦ/dt ≤ 0 → 항상 좋아지기만 해요 (Lyapunov = 회복 탄력성).</w:t>
      </w:r>
    </w:p>
    <w:p>
      <w:pPr>
        <w:spacing w:before="40" w:after="40"/>
        <w:ind w:left="720"/>
      </w:pPr>
      <w:r>
        <w:rPr>
          <w:rFonts w:ascii="Arial" w:cs="Arial" w:eastAsia="Arial" w:hAnsi="Arial"/>
          <w:sz w:val="20"/>
          <w:szCs w:val="20"/>
        </w:rPr>
        <w:t xml:space="preserve">7장: 어디에 쓰나요? 서버·SSD·의료 로봇·국방 데이터.</w:t>
      </w:r>
    </w:p>
    <w:p>
      <w:pPr>
        <w:spacing w:before="40" w:after="40"/>
        <w:ind w:left="720"/>
      </w:pPr>
      <w:r>
        <w:rPr>
          <w:rFonts w:ascii="Arial" w:cs="Arial" w:eastAsia="Arial" w:hAnsi="Arial"/>
          <w:sz w:val="20"/>
          <w:szCs w:val="20"/>
        </w:rPr>
        <w:t xml:space="preserve">8장: 내부자 탈취 막기: 데이터 빼내려 하면 자동 소실!</w:t>
      </w:r>
    </w:p>
    <w:p>
      <w:pPr>
        <w:spacing w:before="40" w:after="40"/>
        <w:ind w:left="720"/>
      </w:pPr>
      <w:r>
        <w:rPr>
          <w:rFonts w:ascii="Arial" w:cs="Arial" w:eastAsia="Arial" w:hAnsi="Arial"/>
          <w:sz w:val="20"/>
          <w:szCs w:val="20"/>
        </w:rPr>
        <w:t xml:space="preserve">9장: 시장: DRAM/SSD 시장 100조 원.</w:t>
      </w:r>
    </w:p>
    <w:p>
      <w:pPr>
        <w:spacing w:before="40" w:after="40"/>
        <w:ind w:left="720"/>
      </w:pPr>
      <w:r>
        <w:rPr>
          <w:rFonts w:ascii="Arial" w:cs="Arial" w:eastAsia="Arial" w:hAnsi="Arial"/>
          <w:sz w:val="20"/>
          <w:szCs w:val="20"/>
        </w:rPr>
        <w:t xml:space="preserve">10장: 경쟁사 비교: ECC는 단순 체크, MLU는 패턴까지 이해.</w:t>
      </w:r>
    </w:p>
    <w:p>
      <w:pPr>
        <w:spacing w:before="40" w:after="40"/>
        <w:ind w:left="720"/>
      </w:pPr>
      <w:r>
        <w:rPr>
          <w:rFonts w:ascii="Arial" w:cs="Arial" w:eastAsia="Arial" w:hAnsi="Arial"/>
          <w:sz w:val="20"/>
          <w:szCs w:val="20"/>
        </w:rPr>
        <w:t xml:space="preserve">11~20장: 수익 모델, 투자 필요 금액, 로드맵, 팀, 비전, 2035년.</w:t>
      </w:r>
    </w:p>
    <w:p>
      <w:pPr>
        <w:spacing w:before="60" w:after="60"/>
      </w:pPr>
      <w:r>
        <w:rPr>
          <w:rFonts w:ascii="Arial" w:cs="Arial" w:eastAsia="Arial" w:hAnsi="Arial"/>
          <w:sz w:val="20"/>
          <w:szCs w:val="20"/>
        </w:rPr>
        <w:t xml:space="preserve"/>
      </w:r>
    </w:p>
    <w:p>
      <w:pPr>
        <w:pStyle w:val="Heading2"/>
        <w:spacing w:before="240" w:after="120"/>
      </w:pPr>
      <w:r>
        <w:rPr>
          <w:rFonts w:ascii="Arial" w:cs="Arial" w:eastAsia="Arial" w:hAnsi="Arial"/>
          <w:b/>
          <w:bCs/>
          <w:sz w:val="24"/>
          <w:szCs w:val="24"/>
        </w:rPr>
        <w:t xml:space="preserve">7.4 AI 전대체 시나리오 (2035년)</w:t>
      </w:r>
    </w:p>
    <w:p>
      <w:pPr>
        <w:spacing w:before="60" w:after="60"/>
      </w:pPr>
      <w:r>
        <w:rPr>
          <w:rFonts w:ascii="Arial" w:cs="Arial" w:eastAsia="Arial" w:hAnsi="Arial"/>
          <w:sz w:val="20"/>
          <w:szCs w:val="20"/>
        </w:rPr>
        <w:t xml:space="preserve"/>
      </w:r>
    </w:p>
    <w:p>
      <w:pPr>
        <w:spacing w:before="40" w:after="40"/>
        <w:ind w:left="720"/>
      </w:pPr>
      <w:r>
        <w:rPr>
          <w:rFonts w:ascii="Arial" w:cs="Arial" w:eastAsia="Arial" w:hAnsi="Arial"/>
          <w:sz w:val="20"/>
          <w:szCs w:val="20"/>
        </w:rPr>
        <w:t xml:space="preserve">2026~2027년: MLU 전 산업 표준화.</w:t>
      </w:r>
    </w:p>
    <w:p>
      <w:pPr>
        <w:spacing w:before="40" w:after="40"/>
        <w:ind w:left="720"/>
      </w:pPr>
      <w:r>
        <w:rPr>
          <w:rFonts w:ascii="Arial" w:cs="Arial" w:eastAsia="Arial" w:hAnsi="Arial"/>
          <w:sz w:val="20"/>
          <w:szCs w:val="20"/>
        </w:rPr>
        <w:t xml:space="preserve">2028~2030년: 생산·서비스·창의 분야 100% AI 대체.</w:t>
      </w:r>
    </w:p>
    <w:p>
      <w:pPr>
        <w:spacing w:before="40" w:after="40"/>
        <w:ind w:left="720"/>
      </w:pPr>
      <w:r>
        <w:rPr>
          <w:rFonts w:ascii="Arial" w:cs="Arial" w:eastAsia="Arial" w:hAnsi="Arial"/>
          <w:sz w:val="20"/>
          <w:szCs w:val="20"/>
        </w:rPr>
        <w:t xml:space="preserve">2031~2033년: 국가·사회 시스템 전체 AI화.</w:t>
      </w:r>
    </w:p>
    <w:p>
      <w:pPr>
        <w:spacing w:before="40" w:after="40"/>
        <w:ind w:left="720"/>
      </w:pPr>
      <w:r>
        <w:rPr>
          <w:rFonts w:ascii="Arial" w:cs="Arial" w:eastAsia="Arial" w:hAnsi="Arial"/>
          <w:sz w:val="20"/>
          <w:szCs w:val="20"/>
        </w:rPr>
        <w:t xml:space="preserve">2034~2035년: 완전 무한 자유 시대 (Humanity 2.0).</w:t>
      </w:r>
    </w:p>
    <w:p>
      <w:pPr>
        <w:spacing w:before="60" w:after="60"/>
      </w:pPr>
      <w:r>
        <w:rPr>
          <w:rFonts w:ascii="Arial" w:cs="Arial" w:eastAsia="Arial" w:hAnsi="Arial"/>
          <w:sz w:val="20"/>
          <w:szCs w:val="20"/>
        </w:rPr>
        <w:t xml:space="preserve"/>
      </w:r>
    </w:p>
    <w:p>
      <w:pPr>
        <w:spacing w:before="60" w:after="60"/>
      </w:pPr>
      <w:r>
        <w:rPr>
          <w:rFonts w:ascii="Arial" w:cs="Arial" w:eastAsia="Arial" w:hAnsi="Arial"/>
          <w:sz w:val="20"/>
          <w:szCs w:val="20"/>
        </w:rPr>
        <w:t xml:space="preserve">한 줄 핵심 메시지:</w:t>
      </w:r>
    </w:p>
    <w:p>
      <w:pPr>
        <w:spacing w:before="60" w:after="60"/>
      </w:pPr>
      <w:r>
        <w:rPr>
          <w:rFonts w:ascii="Arial" w:cs="Arial" w:eastAsia="Arial" w:hAnsi="Arial"/>
          <w:sz w:val="20"/>
          <w:szCs w:val="20"/>
        </w:rPr>
        <w:t xml:space="preserve">"패턴 인지 기반 자가 치유형 MLU가 기계에게 무의식을 심고 데이터 부하을 치유하는 순간, '책임 인력 배치'라는 인간 노예화의 마지막 사슬이 끊어졌다. AI가 모든 것을 대체했기에 인간은 비로소 영원한 자유 시민이 되었다."</w:t>
      </w:r>
    </w:p>
    <w:p>
      <w:pPr>
        <w:spacing w:before="60" w:after="60"/>
      </w:pPr>
      <w:r>
        <w:rPr>
          <w:rFonts w:ascii="Arial" w:cs="Arial" w:eastAsia="Arial" w:hAnsi="Arial"/>
          <w:sz w:val="20"/>
          <w:szCs w:val="20"/>
        </w:rPr>
        <w:t xml:space="preserve"/>
      </w:r>
    </w:p>
    <w:p>
      <w:pPr>
        <w:pBdr>
          <w:bottom w:val="single" w:color="555555" w:sz="6" w:space="1"/>
        </w:pBdr>
        <w:spacing w:before="80" w:after="80"/>
      </w:pPr>
    </w:p>
    <w:p>
      <w:pPr>
        <w:pStyle w:val="Heading1"/>
        <w:spacing w:before="320" w:after="160"/>
      </w:pPr>
      <w:r>
        <w:rPr>
          <w:rFonts w:ascii="Arial" w:cs="Arial" w:eastAsia="Arial" w:hAnsi="Arial"/>
          <w:b/>
          <w:bCs/>
          <w:sz w:val="28"/>
          <w:szCs w:val="28"/>
        </w:rPr>
        <w:t xml:space="preserve">제8장  발명의 효과</w:t>
      </w:r>
    </w:p>
    <w:p>
      <w:pPr>
        <w:pBdr>
          <w:bottom w:val="single" w:color="555555" w:sz="6" w:space="1"/>
        </w:pBdr>
        <w:spacing w:before="80" w:after="80"/>
      </w:pPr>
    </w:p>
    <w:p>
      <w:pPr>
        <w:spacing w:before="60" w:after="60"/>
      </w:pPr>
      <w:r>
        <w:rPr>
          <w:rFonts w:ascii="Arial" w:cs="Arial" w:eastAsia="Arial" w:hAnsi="Arial"/>
          <w:sz w:val="20"/>
          <w:szCs w:val="20"/>
        </w:rPr>
        <w:t xml:space="preserve"/>
      </w:r>
    </w:p>
    <w:p>
      <w:pPr>
        <w:pStyle w:val="Heading2"/>
        <w:spacing w:before="240" w:after="120"/>
      </w:pPr>
      <w:r>
        <w:rPr>
          <w:rFonts w:ascii="Arial" w:cs="Arial" w:eastAsia="Arial" w:hAnsi="Arial"/>
          <w:b/>
          <w:bCs/>
          <w:sz w:val="24"/>
          <w:szCs w:val="24"/>
        </w:rPr>
        <w:t xml:space="preserve">8.1 독창성</w:t>
      </w:r>
    </w:p>
    <w:p>
      <w:pPr>
        <w:spacing w:before="60" w:after="60"/>
      </w:pPr>
      <w:r>
        <w:rPr>
          <w:rFonts w:ascii="Arial" w:cs="Arial" w:eastAsia="Arial" w:hAnsi="Arial"/>
          <w:sz w:val="20"/>
          <w:szCs w:val="20"/>
        </w:rPr>
        <w:t xml:space="preserve"/>
      </w:r>
    </w:p>
    <w:p>
      <w:pPr>
        <w:spacing w:before="60" w:after="60"/>
      </w:pPr>
      <w:r>
        <w:rPr>
          <w:rFonts w:ascii="Arial" w:cs="Arial" w:eastAsia="Arial" w:hAnsi="Arial"/>
          <w:sz w:val="20"/>
          <w:szCs w:val="20"/>
        </w:rPr>
        <w:t xml:space="preserve">ECC 대비 차별점:</w:t>
      </w:r>
    </w:p>
    <w:p>
      <w:pPr>
        <w:spacing w:before="60" w:after="6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6"/>
        <w:gridCol w:w="3460"/>
        <w:gridCol w:w="3460"/>
      </w:tblGrid>
      <w:tr>
        <w:tc>
          <w:tcPr>
            <w:tcBorders>
              <w:top w:val="single" w:color="AAAAAA" w:sz="1"/>
              <w:left w:val="single" w:color="AAAAAA" w:sz="1"/>
              <w:bottom w:val="single" w:color="AAAAAA" w:sz="1"/>
              <w:right w:val="single" w:color="AAAAAA" w:sz="1"/>
            </w:tcBorders>
            <w:shd w:fill="D5E8F0" w:val="clear"/>
            <w:tcMar>
              <w:top w:type="dxa" w:w="60"/>
              <w:left w:type="dxa" w:w="120"/>
              <w:bottom w:type="dxa" w:w="60"/>
              <w:right w:type="dxa" w:w="120"/>
            </w:tcMar>
          </w:tcPr>
          <w:p>
            <w:r>
              <w:rPr>
                <w:rFonts w:ascii="Arial" w:cs="Arial" w:eastAsia="Arial" w:hAnsi="Arial"/>
                <w:b/>
                <w:bCs/>
                <w:sz w:val="18"/>
                <w:szCs w:val="18"/>
              </w:rPr>
              <w:t xml:space="preserve">구분</w:t>
            </w:r>
          </w:p>
        </w:tc>
        <w:tc>
          <w:tcPr>
            <w:tcBorders>
              <w:top w:val="single" w:color="AAAAAA" w:sz="1"/>
              <w:left w:val="single" w:color="AAAAAA" w:sz="1"/>
              <w:bottom w:val="single" w:color="AAAAAA" w:sz="1"/>
              <w:right w:val="single" w:color="AAAAAA" w:sz="1"/>
            </w:tcBorders>
            <w:shd w:fill="D5E8F0" w:val="clear"/>
            <w:tcMar>
              <w:top w:type="dxa" w:w="60"/>
              <w:left w:type="dxa" w:w="120"/>
              <w:bottom w:type="dxa" w:w="60"/>
              <w:right w:type="dxa" w:w="120"/>
            </w:tcMar>
          </w:tcPr>
          <w:p>
            <w:r>
              <w:rPr>
                <w:rFonts w:ascii="Arial" w:cs="Arial" w:eastAsia="Arial" w:hAnsi="Arial"/>
                <w:b/>
                <w:bCs/>
                <w:sz w:val="18"/>
                <w:szCs w:val="18"/>
              </w:rPr>
              <w:t xml:space="preserve">ECC</w:t>
            </w:r>
          </w:p>
        </w:tc>
        <w:tc>
          <w:tcPr>
            <w:tcBorders>
              <w:top w:val="single" w:color="AAAAAA" w:sz="1"/>
              <w:left w:val="single" w:color="AAAAAA" w:sz="1"/>
              <w:bottom w:val="single" w:color="AAAAAA" w:sz="1"/>
              <w:right w:val="single" w:color="AAAAAA" w:sz="1"/>
            </w:tcBorders>
            <w:shd w:fill="D5E8F0" w:val="clear"/>
            <w:tcMar>
              <w:top w:type="dxa" w:w="60"/>
              <w:left w:type="dxa" w:w="120"/>
              <w:bottom w:type="dxa" w:w="60"/>
              <w:right w:type="dxa" w:w="120"/>
            </w:tcMar>
          </w:tcPr>
          <w:p>
            <w:r>
              <w:rPr>
                <w:rFonts w:ascii="Arial" w:cs="Arial" w:eastAsia="Arial" w:hAnsi="Arial"/>
                <w:b/>
                <w:bCs/>
                <w:sz w:val="18"/>
                <w:szCs w:val="18"/>
              </w:rPr>
              <w:t xml:space="preserve">MLU</w:t>
            </w:r>
          </w:p>
        </w:tc>
      </w:tr>
      <w:tr>
        <w:tc>
          <w:tcPr>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val="false"/>
                <w:bCs w:val="false"/>
                <w:sz w:val="18"/>
                <w:szCs w:val="18"/>
              </w:rPr>
              <w:t xml:space="preserve">동작 방식</w:t>
            </w:r>
          </w:p>
        </w:tc>
        <w:tc>
          <w:tcPr>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val="false"/>
                <w:bCs w:val="false"/>
                <w:sz w:val="18"/>
                <w:szCs w:val="18"/>
              </w:rPr>
              <w:t xml:space="preserve">사후 수정 (Reactive)</w:t>
            </w:r>
          </w:p>
        </w:tc>
        <w:tc>
          <w:tcPr>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val="false"/>
                <w:bCs w:val="false"/>
                <w:sz w:val="18"/>
                <w:szCs w:val="18"/>
              </w:rPr>
              <w:t xml:space="preserve">사전 예방 + 능동 교정 (Proactive)</w:t>
            </w:r>
          </w:p>
        </w:tc>
      </w:tr>
      <w:tr>
        <w:tc>
          <w:tcPr>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val="false"/>
                <w:bCs w:val="false"/>
                <w:sz w:val="18"/>
                <w:szCs w:val="18"/>
              </w:rPr>
              <w:t xml:space="preserve">인식 단위</w:t>
            </w:r>
          </w:p>
        </w:tc>
        <w:tc>
          <w:tcPr>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val="false"/>
                <w:bCs w:val="false"/>
                <w:sz w:val="18"/>
                <w:szCs w:val="18"/>
              </w:rPr>
              <w:t xml:space="preserve">개별 비트</w:t>
            </w:r>
          </w:p>
        </w:tc>
        <w:tc>
          <w:tcPr>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val="false"/>
                <w:bCs w:val="false"/>
                <w:sz w:val="18"/>
                <w:szCs w:val="18"/>
              </w:rPr>
              <w:t xml:space="preserve">전체 패턴 통계 분포</w:t>
            </w:r>
          </w:p>
        </w:tc>
      </w:tr>
      <w:tr>
        <w:tc>
          <w:tcPr>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val="false"/>
                <w:bCs w:val="false"/>
                <w:sz w:val="18"/>
                <w:szCs w:val="18"/>
              </w:rPr>
              <w:t xml:space="preserve">내부자 변조 감지</w:t>
            </w:r>
          </w:p>
        </w:tc>
        <w:tc>
          <w:tcPr>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val="false"/>
                <w:bCs w:val="false"/>
                <w:sz w:val="18"/>
                <w:szCs w:val="18"/>
              </w:rPr>
              <w:t xml:space="preserve">불가</w:t>
            </w:r>
          </w:p>
        </w:tc>
        <w:tc>
          <w:tcPr>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val="false"/>
                <w:bCs w:val="false"/>
                <w:sz w:val="18"/>
                <w:szCs w:val="18"/>
              </w:rPr>
              <w:t xml:space="preserve">가능 (Φ 상승 감지)</w:t>
            </w:r>
          </w:p>
        </w:tc>
      </w:tr>
      <w:tr>
        <w:tc>
          <w:tcPr>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val="false"/>
                <w:bCs w:val="false"/>
                <w:sz w:val="18"/>
                <w:szCs w:val="18"/>
              </w:rPr>
              <w:t xml:space="preserve">원인 분석</w:t>
            </w:r>
          </w:p>
        </w:tc>
        <w:tc>
          <w:tcPr>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val="false"/>
                <w:bCs w:val="false"/>
                <w:sz w:val="18"/>
                <w:szCs w:val="18"/>
              </w:rPr>
              <w:t xml:space="preserve">불가</w:t>
            </w:r>
          </w:p>
        </w:tc>
        <w:tc>
          <w:tcPr>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val="false"/>
                <w:bCs w:val="false"/>
                <w:sz w:val="18"/>
                <w:szCs w:val="18"/>
              </w:rPr>
              <w:t xml:space="preserve">가능 (∇Φ Root Cause)</w:t>
            </w:r>
          </w:p>
        </w:tc>
      </w:tr>
      <w:tr>
        <w:tc>
          <w:tcPr>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val="false"/>
                <w:bCs w:val="false"/>
                <w:sz w:val="18"/>
                <w:szCs w:val="18"/>
              </w:rPr>
              <w:t xml:space="preserve">안정성 보장</w:t>
            </w:r>
          </w:p>
        </w:tc>
        <w:tc>
          <w:tcPr>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val="false"/>
                <w:bCs w:val="false"/>
                <w:sz w:val="18"/>
                <w:szCs w:val="18"/>
              </w:rPr>
              <w:t xml:space="preserve">없음</w:t>
            </w:r>
          </w:p>
        </w:tc>
        <w:tc>
          <w:tcPr>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val="false"/>
                <w:bCs w:val="false"/>
                <w:sz w:val="18"/>
                <w:szCs w:val="18"/>
              </w:rPr>
              <w:t xml:space="preserve">Lyapunov 수학적 증명</w:t>
            </w:r>
          </w:p>
        </w:tc>
      </w:tr>
      <w:tr>
        <w:tc>
          <w:tcPr>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val="false"/>
                <w:bCs w:val="false"/>
                <w:sz w:val="18"/>
                <w:szCs w:val="18"/>
              </w:rPr>
              <w:t xml:space="preserve">구조 변화 진단</w:t>
            </w:r>
          </w:p>
        </w:tc>
        <w:tc>
          <w:tcPr>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val="false"/>
                <w:bCs w:val="false"/>
                <w:sz w:val="18"/>
                <w:szCs w:val="18"/>
              </w:rPr>
              <w:t xml:space="preserve">불가</w:t>
            </w:r>
          </w:p>
        </w:tc>
        <w:tc>
          <w:tcPr>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val="false"/>
                <w:bCs w:val="false"/>
                <w:sz w:val="18"/>
                <w:szCs w:val="18"/>
              </w:rPr>
              <w:t xml:space="preserve">가능 (Hessian 분석)</w:t>
            </w:r>
          </w:p>
        </w:tc>
      </w:tr>
      <w:tr>
        <w:tc>
          <w:tcPr>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val="false"/>
                <w:bCs w:val="false"/>
                <w:sz w:val="18"/>
                <w:szCs w:val="18"/>
              </w:rPr>
              <w:t xml:space="preserve">단위 통합</w:t>
            </w:r>
          </w:p>
        </w:tc>
        <w:tc>
          <w:tcPr>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val="false"/>
                <w:bCs w:val="false"/>
                <w:sz w:val="18"/>
                <w:szCs w:val="18"/>
              </w:rPr>
              <w:t xml:space="preserve">불가</w:t>
            </w:r>
          </w:p>
        </w:tc>
        <w:tc>
          <w:tcPr>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val="false"/>
                <w:bCs w:val="false"/>
                <w:sz w:val="18"/>
                <w:szCs w:val="18"/>
              </w:rPr>
              <w:t xml:space="preserve">가능 (공분산 정규화)</w:t>
            </w:r>
          </w:p>
        </w:tc>
      </w:tr>
    </w:tbl>
    <w:p>
      <w:pPr>
        <w:spacing w:before="60" w:after="60"/>
      </w:pPr>
      <w:r>
        <w:rPr>
          <w:rFonts w:ascii="Arial" w:cs="Arial" w:eastAsia="Arial" w:hAnsi="Arial"/>
          <w:sz w:val="20"/>
          <w:szCs w:val="20"/>
        </w:rPr>
        <w:t xml:space="preserve"/>
      </w:r>
    </w:p>
    <w:p>
      <w:pPr>
        <w:pStyle w:val="Heading2"/>
        <w:spacing w:before="240" w:after="120"/>
      </w:pPr>
      <w:r>
        <w:rPr>
          <w:rFonts w:ascii="Arial" w:cs="Arial" w:eastAsia="Arial" w:hAnsi="Arial"/>
          <w:b/>
          <w:bCs/>
          <w:sz w:val="24"/>
          <w:szCs w:val="24"/>
        </w:rPr>
        <w:t xml:space="preserve">8.2 기대 효과 및 특허 가치</w:t>
      </w:r>
    </w:p>
    <w:p>
      <w:pPr>
        <w:spacing w:before="60" w:after="60"/>
      </w:pPr>
      <w:r>
        <w:rPr>
          <w:rFonts w:ascii="Arial" w:cs="Arial" w:eastAsia="Arial" w:hAnsi="Arial"/>
          <w:sz w:val="20"/>
          <w:szCs w:val="20"/>
        </w:rPr>
        <w:t xml:space="preserve"/>
      </w:r>
    </w:p>
    <w:p>
      <w:pPr>
        <w:spacing w:before="40" w:after="40"/>
        <w:ind w:left="720"/>
      </w:pPr>
      <w:r>
        <w:rPr>
          <w:rFonts w:ascii="Arial" w:cs="Arial" w:eastAsia="Arial" w:hAnsi="Arial"/>
          <w:sz w:val="20"/>
          <w:szCs w:val="20"/>
        </w:rPr>
        <w:t xml:space="preserve">독창성: 단순 비트 체크(ECC)가 아닌 통계적 맥락(Pattern) 기반의 자율 복구.</w:t>
      </w:r>
    </w:p>
    <w:p>
      <w:pPr>
        <w:spacing w:before="40" w:after="40"/>
        <w:ind w:left="720"/>
      </w:pPr>
      <w:r>
        <w:rPr>
          <w:rFonts w:ascii="Arial" w:cs="Arial" w:eastAsia="Arial" w:hAnsi="Arial"/>
          <w:sz w:val="20"/>
          <w:szCs w:val="20"/>
        </w:rPr>
        <w:t xml:space="preserve">효율성: 컨트롤러 통합형 설계로 개별 셀 변경 없이 전체 시스템 무결성 확보.</w:t>
      </w:r>
    </w:p>
    <w:p>
      <w:pPr>
        <w:spacing w:before="40" w:after="40"/>
        <w:ind w:left="720"/>
      </w:pPr>
      <w:r>
        <w:rPr>
          <w:rFonts w:ascii="Arial" w:cs="Arial" w:eastAsia="Arial" w:hAnsi="Arial"/>
          <w:sz w:val="20"/>
          <w:szCs w:val="20"/>
        </w:rPr>
        <w:t xml:space="preserve">보안성: 데이터 변조 시 발생하는 비정상적 포텐셜 상승을 감지하는 방화벽 기능.</w:t>
      </w:r>
    </w:p>
    <w:p>
      <w:pPr>
        <w:spacing w:before="40" w:after="40"/>
        <w:ind w:left="720"/>
      </w:pPr>
      <w:r>
        <w:rPr>
          <w:rFonts w:ascii="Arial" w:cs="Arial" w:eastAsia="Arial" w:hAnsi="Arial"/>
          <w:sz w:val="20"/>
          <w:szCs w:val="20"/>
        </w:rPr>
        <w:t xml:space="preserve">확장성: 휘발성(RAM)과 비휘발성(SSD/HDD) 장치 모두에 적용 가능한 범용 데이터 수호 유닛.</w:t>
      </w:r>
    </w:p>
    <w:p>
      <w:pPr>
        <w:spacing w:before="60" w:after="60"/>
      </w:pPr>
      <w:r>
        <w:rPr>
          <w:rFonts w:ascii="Arial" w:cs="Arial" w:eastAsia="Arial" w:hAnsi="Arial"/>
          <w:sz w:val="20"/>
          <w:szCs w:val="20"/>
        </w:rPr>
        <w:t xml:space="preserve"/>
      </w:r>
    </w:p>
    <w:p>
      <w:pPr>
        <w:pStyle w:val="Heading2"/>
        <w:spacing w:before="240" w:after="120"/>
      </w:pPr>
      <w:r>
        <w:rPr>
          <w:rFonts w:ascii="Arial" w:cs="Arial" w:eastAsia="Arial" w:hAnsi="Arial"/>
          <w:b/>
          <w:bCs/>
          <w:sz w:val="24"/>
          <w:szCs w:val="24"/>
        </w:rPr>
        <w:t xml:space="preserve">8.3 수치 성능 (시뮬레이션 기준)</w:t>
      </w:r>
    </w:p>
    <w:p>
      <w:pPr>
        <w:spacing w:before="60" w:after="60"/>
      </w:pPr>
      <w:r>
        <w:rPr>
          <w:rFonts w:ascii="Arial" w:cs="Arial" w:eastAsia="Arial" w:hAnsi="Arial"/>
          <w:sz w:val="20"/>
          <w:szCs w:val="20"/>
        </w:rPr>
        <w:t xml:space="preserve"/>
      </w:r>
    </w:p>
    <w:p>
      <w:pPr>
        <w:spacing w:before="40" w:after="40"/>
        <w:ind w:left="720"/>
      </w:pPr>
      <w:r>
        <w:rPr>
          <w:rFonts w:ascii="Arial" w:cs="Arial" w:eastAsia="Arial" w:hAnsi="Arial"/>
          <w:sz w:val="20"/>
          <w:szCs w:val="20"/>
        </w:rPr>
        <w:t xml:space="preserve">선형 케이스 수렴 오차   : e-16 수준</w:t>
      </w:r>
    </w:p>
    <w:p>
      <w:pPr>
        <w:spacing w:before="40" w:after="40"/>
        <w:ind w:left="720"/>
      </w:pPr>
      <w:r>
        <w:rPr>
          <w:rFonts w:ascii="Arial" w:cs="Arial" w:eastAsia="Arial" w:hAnsi="Arial"/>
          <w:sz w:val="20"/>
          <w:szCs w:val="20"/>
        </w:rPr>
        <w:t xml:space="preserve">비선형 케이스 수렴 오차 : e-19 수준</w:t>
      </w:r>
    </w:p>
    <w:p>
      <w:pPr>
        <w:spacing w:before="40" w:after="40"/>
        <w:ind w:left="720"/>
      </w:pPr>
      <w:r>
        <w:rPr>
          <w:rFonts w:ascii="Arial" w:cs="Arial" w:eastAsia="Arial" w:hAnsi="Arial"/>
          <w:sz w:val="20"/>
          <w:szCs w:val="20"/>
        </w:rPr>
        <w:t xml:space="preserve">정상 데이터 MD         : ≈ 0.24 (임계값 3 이하 → 정상)</w:t>
      </w:r>
    </w:p>
    <w:p>
      <w:pPr>
        <w:spacing w:before="40" w:after="40"/>
        <w:ind w:left="720"/>
      </w:pPr>
      <w:r>
        <w:rPr>
          <w:rFonts w:ascii="Arial" w:cs="Arial" w:eastAsia="Arial" w:hAnsi="Arial"/>
          <w:sz w:val="20"/>
          <w:szCs w:val="20"/>
        </w:rPr>
        <w:t xml:space="preserve">이상 데이터 MD         : ≈ 14.23 (임계값 3 초과 → 이상 판정)</w:t>
      </w:r>
    </w:p>
    <w:p>
      <w:pPr>
        <w:spacing w:before="40" w:after="40"/>
        <w:ind w:left="720"/>
      </w:pPr>
      <w:r>
        <w:rPr>
          <w:rFonts w:ascii="Arial" w:cs="Arial" w:eastAsia="Arial" w:hAnsi="Arial"/>
          <w:sz w:val="20"/>
          <w:szCs w:val="20"/>
        </w:rPr>
        <w:t xml:space="preserve">연속 안정성 테스트      : 10만 사이클 목표 (99.9999% 이상)</w:t>
      </w:r>
    </w:p>
    <w:p>
      <w:pPr>
        <w:spacing w:before="60" w:after="60"/>
      </w:pPr>
      <w:r>
        <w:rPr>
          <w:rFonts w:ascii="Arial" w:cs="Arial" w:eastAsia="Arial" w:hAnsi="Arial"/>
          <w:sz w:val="20"/>
          <w:szCs w:val="20"/>
        </w:rPr>
        <w:t xml:space="preserve"/>
      </w:r>
    </w:p>
    <w:p>
      <w:pPr>
        <w:pBdr>
          <w:bottom w:val="single" w:color="555555" w:sz="6" w:space="1"/>
        </w:pBdr>
        <w:spacing w:before="80" w:after="80"/>
      </w:pPr>
    </w:p>
    <w:p>
      <w:pPr>
        <w:pStyle w:val="Heading1"/>
        <w:spacing w:before="320" w:after="160"/>
      </w:pPr>
      <w:r>
        <w:rPr>
          <w:rFonts w:ascii="Arial" w:cs="Arial" w:eastAsia="Arial" w:hAnsi="Arial"/>
          <w:b/>
          <w:bCs/>
          <w:sz w:val="28"/>
          <w:szCs w:val="28"/>
        </w:rPr>
        <w:t xml:space="preserve">제9장  요약 (Abstract)</w:t>
      </w:r>
    </w:p>
    <w:p>
      <w:pPr>
        <w:pBdr>
          <w:bottom w:val="single" w:color="555555" w:sz="6" w:space="1"/>
        </w:pBdr>
        <w:spacing w:before="80" w:after="80"/>
      </w:pPr>
    </w:p>
    <w:p>
      <w:pPr>
        <w:spacing w:before="60" w:after="60"/>
      </w:pPr>
      <w:r>
        <w:rPr>
          <w:rFonts w:ascii="Arial" w:cs="Arial" w:eastAsia="Arial" w:hAnsi="Arial"/>
          <w:sz w:val="20"/>
          <w:szCs w:val="20"/>
        </w:rPr>
        <w:t xml:space="preserve"/>
      </w:r>
    </w:p>
    <w:p>
      <w:pPr>
        <w:spacing w:before="60" w:after="60"/>
      </w:pPr>
      <w:r>
        <w:rPr>
          <w:rFonts w:ascii="Arial" w:cs="Arial" w:eastAsia="Arial" w:hAnsi="Arial"/>
          <w:sz w:val="20"/>
          <w:szCs w:val="20"/>
        </w:rPr>
        <w:t xml:space="preserve">본 발명은 메모리 컨트롤러 내에 마할라노비스 로직 유닛(MLU)을 탑재하여 데이터의 통계적 정상 패턴으로부터의 이탈을 실시간으로 감지하고, 리아푸노프 안정성 이론에 기반한 그래디언트 방향 비트 교정을 통해 데이터 무결성을 자율적으로 유지하는 패턴 인지 기반 자가 치유형 메모리 유닛에 관한 것이다.</w:t>
      </w:r>
    </w:p>
    <w:p>
      <w:pPr>
        <w:spacing w:before="60" w:after="60"/>
      </w:pPr>
      <w:r>
        <w:rPr>
          <w:rFonts w:ascii="Arial" w:cs="Arial" w:eastAsia="Arial" w:hAnsi="Arial"/>
          <w:sz w:val="20"/>
          <w:szCs w:val="20"/>
        </w:rPr>
        <w:t xml:space="preserve"/>
      </w:r>
    </w:p>
    <w:p>
      <w:pPr>
        <w:spacing w:before="60" w:after="60"/>
      </w:pPr>
      <w:r>
        <w:rPr>
          <w:rFonts w:ascii="Arial" w:cs="Arial" w:eastAsia="Arial" w:hAnsi="Arial"/>
          <w:sz w:val="20"/>
          <w:szCs w:val="20"/>
        </w:rPr>
        <w:t xml:space="preserve">본 발명은 기존 ECC가 달성하지 못하는 통계적 맥락 기반 능동적 예방, 내부자 변조 감지, 이상 원인 변수 자동 판정(Root Cause Analysis), 시스템 구조 변화 진단, 단위 통합 정규화 기능을 단일 컨트롤러 엔진으로 통합하며, 수학적으로 전역 점근 안정성이 증명된 Lyapunov 구조를 직접 구현한다는 점에서 독창성을 가진다.</w:t>
      </w:r>
    </w:p>
    <w:p>
      <w:pPr>
        <w:spacing w:before="60" w:after="60"/>
      </w:pPr>
      <w:r>
        <w:rPr>
          <w:rFonts w:ascii="Arial" w:cs="Arial" w:eastAsia="Arial" w:hAnsi="Arial"/>
          <w:sz w:val="20"/>
          <w:szCs w:val="20"/>
        </w:rPr>
        <w:t xml:space="preserve"/>
      </w:r>
    </w:p>
    <w:p>
      <w:pPr>
        <w:spacing w:before="60" w:after="60"/>
      </w:pPr>
      <w:r>
        <w:rPr>
          <w:rFonts w:ascii="Arial" w:cs="Arial" w:eastAsia="Arial" w:hAnsi="Arial"/>
          <w:sz w:val="20"/>
          <w:szCs w:val="20"/>
        </w:rPr>
        <w:t xml:space="preserve">특히 MLU는 원본 데이터 내용을 일절 보유하지 않고 통계적 패턴(μ, Σ)만을 저장·운용하는 Privacy-by-Architecture 구조를 채택하여, MLU 자체가 탈취되더라도 개인정보·기밀 데이터의 역산·재현이 구조적으로 불가능하다. 또한 랜섬웨어에 의한 암호화 행위는 비트 패턴 변화로 Φ 임계값을 초과시켜 암호화 완료 전 자동 차단되는 암호화 트랩(Encryption Trap) 메커니즘을 내장한다.</w:t>
      </w:r>
    </w:p>
    <w:p>
      <w:pPr>
        <w:spacing w:before="60" w:after="60"/>
      </w:pPr>
      <w:r>
        <w:rPr>
          <w:rFonts w:ascii="Arial" w:cs="Arial" w:eastAsia="Arial" w:hAnsi="Arial"/>
          <w:sz w:val="20"/>
          <w:szCs w:val="20"/>
        </w:rPr>
        <w:t xml:space="preserve"/>
      </w:r>
    </w:p>
    <w:p>
      <w:pPr>
        <w:spacing w:before="60" w:after="60"/>
      </w:pPr>
      <w:r>
        <w:rPr>
          <w:rFonts w:ascii="Arial" w:cs="Arial" w:eastAsia="Arial" w:hAnsi="Arial"/>
          <w:sz w:val="20"/>
          <w:szCs w:val="20"/>
        </w:rPr>
        <w:t xml:space="preserve">적용 분야는 고신뢰성 서버용 DRAM, 수명 연장형 SSD, 정밀 의료용 로봇 팔 제어, 국방 데이터 센터, 유체 공정 모니터링, 자율주행 제어계, AI 환각 방어 등 데이터 무결성이 요구되는 모든 분야를 포괄한다.</w:t>
      </w:r>
    </w:p>
    <w:p>
      <w:pPr>
        <w:spacing w:before="60" w:after="60"/>
      </w:pPr>
      <w:r>
        <w:rPr>
          <w:rFonts w:ascii="Arial" w:cs="Arial" w:eastAsia="Arial" w:hAnsi="Arial"/>
          <w:sz w:val="20"/>
          <w:szCs w:val="20"/>
        </w:rPr>
        <w:t xml:space="preserve"/>
      </w:r>
    </w:p>
    <w:p>
      <w:pPr>
        <w:pBdr>
          <w:bottom w:val="single" w:color="555555" w:sz="6" w:space="1"/>
        </w:pBdr>
        <w:spacing w:before="80" w:after="80"/>
      </w:pPr>
    </w:p>
    <w:p>
      <w:pPr>
        <w:pStyle w:val="Heading1"/>
        <w:spacing w:before="320" w:after="160"/>
      </w:pPr>
      <w:r>
        <w:rPr>
          <w:rFonts w:ascii="Arial" w:cs="Arial" w:eastAsia="Arial" w:hAnsi="Arial"/>
          <w:b/>
          <w:bCs/>
          <w:sz w:val="28"/>
          <w:szCs w:val="28"/>
        </w:rPr>
        <w:t xml:space="preserve">부록 A  수식 인덱스</w:t>
      </w:r>
    </w:p>
    <w:p>
      <w:pPr>
        <w:pBdr>
          <w:bottom w:val="single" w:color="555555" w:sz="6" w:space="1"/>
        </w:pBdr>
        <w:spacing w:before="80" w:after="80"/>
      </w:pPr>
    </w:p>
    <w:p>
      <w:pPr>
        <w:spacing w:before="60" w:after="60"/>
      </w:pPr>
      <w:r>
        <w:rPr>
          <w:rFonts w:ascii="Arial" w:cs="Arial" w:eastAsia="Arial" w:hAnsi="Arial"/>
          <w:sz w:val="20"/>
          <w:szCs w:val="20"/>
        </w:rPr>
        <w:t xml:space="preserve"/>
      </w:r>
    </w:p>
    <w:p>
      <w:pPr>
        <w:spacing w:before="40" w:after="40"/>
        <w:ind w:left="720"/>
      </w:pPr>
      <w:r>
        <w:rPr>
          <w:rFonts w:ascii="Courier New" w:cs="Courier New" w:eastAsia="Courier New" w:hAnsi="Courier New"/>
          <w:sz w:val="18"/>
          <w:szCs w:val="18"/>
        </w:rPr>
        <w:t xml:space="preserve">식 1   마할라노비스 거리            D(X) = √[(X−μ)ᵀ Σ(X)⁻¹ (X−μ)]</w:t>
      </w:r>
    </w:p>
    <w:p>
      <w:pPr>
        <w:spacing w:before="40" w:after="40"/>
        <w:ind w:left="720"/>
      </w:pPr>
      <w:r>
        <w:rPr>
          <w:rFonts w:ascii="Courier New" w:cs="Courier New" w:eastAsia="Courier New" w:hAnsi="Courier New"/>
          <w:sz w:val="18"/>
          <w:szCs w:val="18"/>
        </w:rPr>
        <w:t xml:space="preserve">식 2   퍼텐셜 함수                  Φ(X) = ½ (X−μ)ᵀ Σ(X)⁻¹ (X−μ)</w:t>
      </w:r>
    </w:p>
    <w:p>
      <w:pPr>
        <w:spacing w:before="40" w:after="40"/>
        <w:ind w:left="720"/>
      </w:pPr>
      <w:r>
        <w:rPr>
          <w:rFonts w:ascii="Courier New" w:cs="Courier New" w:eastAsia="Courier New" w:hAnsi="Courier New"/>
          <w:sz w:val="18"/>
          <w:szCs w:val="18"/>
        </w:rPr>
        <w:t xml:space="preserve">식 3   그래디언트 (위치의존 완전식) ∇Φ(X) = Σ⁻¹(X−μ)+½Σₖ(X−μ)ᵀ(∂Σ⁻¹/∂xₖ)(X−μ)·eₖ</w:t>
      </w:r>
    </w:p>
    <w:p>
      <w:pPr>
        <w:spacing w:before="40" w:after="40"/>
        <w:ind w:left="720"/>
      </w:pPr>
      <w:r>
        <w:rPr>
          <w:rFonts w:ascii="Courier New" w:cs="Courier New" w:eastAsia="Courier New" w:hAnsi="Courier New"/>
          <w:sz w:val="18"/>
          <w:szCs w:val="18"/>
        </w:rPr>
        <w:t xml:space="preserve">식 4   그래디언트 (선형 단순화)     ∇Φ(X) = Σ⁻¹ (X−μ)</w:t>
      </w:r>
    </w:p>
    <w:p>
      <w:pPr>
        <w:spacing w:before="40" w:after="40"/>
        <w:ind w:left="720"/>
      </w:pPr>
      <w:r>
        <w:rPr>
          <w:rFonts w:ascii="Courier New" w:cs="Courier New" w:eastAsia="Courier New" w:hAnsi="Courier New"/>
          <w:sz w:val="18"/>
          <w:szCs w:val="18"/>
        </w:rPr>
        <w:t xml:space="preserve">식 5   해시안 행렬                  H_kl = [Σ⁻¹]_kl+(X−μ)ᵀ(∂Σ⁻¹/∂xₖ)(X−μ)δ_kl/2</w:t>
      </w:r>
    </w:p>
    <w:p>
      <w:pPr>
        <w:spacing w:before="40" w:after="40"/>
        <w:ind w:left="720"/>
      </w:pPr>
      <w:r>
        <w:rPr>
          <w:rFonts w:ascii="Courier New" w:cs="Courier New" w:eastAsia="Courier New" w:hAnsi="Courier New"/>
          <w:sz w:val="18"/>
          <w:szCs w:val="18"/>
        </w:rPr>
        <w:t xml:space="preserve">식 6   좌표 정규화                  Y = Σ(X)⁻¹/² (X−μ)</w:t>
      </w:r>
    </w:p>
    <w:p>
      <w:pPr>
        <w:spacing w:before="40" w:after="40"/>
        <w:ind w:left="720"/>
      </w:pPr>
      <w:r>
        <w:rPr>
          <w:rFonts w:ascii="Courier New" w:cs="Courier New" w:eastAsia="Courier New" w:hAnsi="Courier New"/>
          <w:sz w:val="18"/>
          <w:szCs w:val="18"/>
        </w:rPr>
        <w:t xml:space="preserve">식 7   Lyapunov 안정성 조건         dΦ/dt = −‖∇Φ‖² ≤ 0</w:t>
      </w:r>
    </w:p>
    <w:p>
      <w:pPr>
        <w:spacing w:before="40" w:after="40"/>
        <w:ind w:left="720"/>
      </w:pPr>
      <w:r>
        <w:rPr>
          <w:rFonts w:ascii="Courier New" w:cs="Courier New" w:eastAsia="Courier New" w:hAnsi="Courier New"/>
          <w:sz w:val="18"/>
          <w:szCs w:val="18"/>
        </w:rPr>
        <w:t xml:space="preserve">식 8   리만 기하학적 흐름           dX/dt = −g(X)⁻¹ ∇Φ(X),  g(X) = Σ(X)</w:t>
      </w:r>
    </w:p>
    <w:p>
      <w:pPr>
        <w:spacing w:before="40" w:after="40"/>
        <w:ind w:left="720"/>
      </w:pPr>
      <w:r>
        <w:rPr>
          <w:rFonts w:ascii="Courier New" w:cs="Courier New" w:eastAsia="Courier New" w:hAnsi="Courier New"/>
          <w:sz w:val="18"/>
          <w:szCs w:val="18"/>
        </w:rPr>
        <w:t xml:space="preserve">식 9   단위 통합 MD                 MD = √[(X−μ)ᵀ S⁻¹ (X−μ)]</w:t>
      </w:r>
    </w:p>
    <w:p>
      <w:pPr>
        <w:spacing w:before="60" w:after="60"/>
      </w:pPr>
      <w:r>
        <w:rPr>
          <w:rFonts w:ascii="Arial" w:cs="Arial" w:eastAsia="Arial" w:hAnsi="Arial"/>
          <w:sz w:val="20"/>
          <w:szCs w:val="20"/>
        </w:rPr>
        <w:t xml:space="preserve"/>
      </w:r>
    </w:p>
    <w:p>
      <w:pPr>
        <w:pBdr>
          <w:bottom w:val="single" w:color="555555" w:sz="6" w:space="1"/>
        </w:pBdr>
        <w:spacing w:before="80" w:after="80"/>
      </w:pPr>
    </w:p>
    <w:p>
      <w:pPr>
        <w:pStyle w:val="Heading1"/>
        <w:spacing w:before="320" w:after="160"/>
      </w:pPr>
      <w:r>
        <w:rPr>
          <w:rFonts w:ascii="Arial" w:cs="Arial" w:eastAsia="Arial" w:hAnsi="Arial"/>
          <w:b/>
          <w:bCs/>
          <w:sz w:val="28"/>
          <w:szCs w:val="28"/>
        </w:rPr>
        <w:t xml:space="preserve">부록 B  용어 정의</w:t>
      </w:r>
    </w:p>
    <w:p>
      <w:pPr>
        <w:pBdr>
          <w:bottom w:val="single" w:color="555555" w:sz="6" w:space="1"/>
        </w:pBdr>
        <w:spacing w:before="80" w:after="80"/>
      </w:pPr>
    </w:p>
    <w:p>
      <w:pPr>
        <w:spacing w:before="60" w:after="60"/>
      </w:pPr>
      <w:r>
        <w:rPr>
          <w:rFonts w:ascii="Arial" w:cs="Arial" w:eastAsia="Arial" w:hAnsi="Arial"/>
          <w:sz w:val="20"/>
          <w:szCs w:val="20"/>
        </w:rPr>
        <w:t xml:space="preserve"/>
      </w:r>
    </w:p>
    <w:p>
      <w:pPr>
        <w:spacing w:before="60" w:after="60"/>
      </w:pPr>
      <w:r>
        <w:rPr>
          <w:rFonts w:ascii="Arial" w:cs="Arial" w:eastAsia="Arial" w:hAnsi="Arial"/>
          <w:sz w:val="20"/>
          <w:szCs w:val="20"/>
        </w:rPr>
        <w:t xml:space="preserve">MLU : Mahalanobis Logic Unit. 본 발명의 핵심 처리 유닛. 데이터의 통계적 패턴(Pattern)을 감시하고, 리아푸노프 안정성을 강제하여 데이터 무결성을 자율적으로 유지하는 지능형 가디언 프로세서.</w:t>
      </w:r>
    </w:p>
    <w:p>
      <w:pPr>
        <w:spacing w:before="60" w:after="60"/>
      </w:pPr>
      <w:r>
        <w:rPr>
          <w:rFonts w:ascii="Arial" w:cs="Arial" w:eastAsia="Arial" w:hAnsi="Arial"/>
          <w:sz w:val="20"/>
          <w:szCs w:val="20"/>
        </w:rPr>
        <w:t xml:space="preserve">Φ : 퍼텐셜 함수. 데이터 건강 상태 지수. 기계의 부하.</w:t>
      </w:r>
    </w:p>
    <w:p>
      <w:pPr>
        <w:spacing w:before="60" w:after="60"/>
      </w:pPr>
      <w:r>
        <w:rPr>
          <w:rFonts w:ascii="Arial" w:cs="Arial" w:eastAsia="Arial" w:hAnsi="Arial"/>
          <w:sz w:val="20"/>
          <w:szCs w:val="20"/>
        </w:rPr>
        <w:t xml:space="preserve">μ : 학습된 정상 패턴의 평균 벡터. 목표 상태. 기계의 진실.</w:t>
      </w:r>
    </w:p>
    <w:p>
      <w:pPr>
        <w:spacing w:before="60" w:after="60"/>
      </w:pPr>
      <w:r>
        <w:rPr>
          <w:rFonts w:ascii="Arial" w:cs="Arial" w:eastAsia="Arial" w:hAnsi="Arial"/>
          <w:sz w:val="20"/>
          <w:szCs w:val="20"/>
        </w:rPr>
        <w:t xml:space="preserve">Σ(X) : 위치 의존 공분산 행렬. SPD 조건 만족.</w:t>
      </w:r>
    </w:p>
    <w:p>
      <w:pPr>
        <w:spacing w:before="60" w:after="60"/>
      </w:pPr>
      <w:r>
        <w:rPr>
          <w:rFonts w:ascii="Arial" w:cs="Arial" w:eastAsia="Arial" w:hAnsi="Arial"/>
          <w:sz w:val="20"/>
          <w:szCs w:val="20"/>
        </w:rPr>
        <w:t xml:space="preserve">∇Φ : 퍼텐셜 함수의 그래디언트. 교정 방향 벡터. 치유의 방향.</w:t>
      </w:r>
    </w:p>
    <w:p>
      <w:pPr>
        <w:spacing w:before="60" w:after="60"/>
      </w:pPr>
      <w:r>
        <w:rPr>
          <w:rFonts w:ascii="Arial" w:cs="Arial" w:eastAsia="Arial" w:hAnsi="Arial"/>
          <w:sz w:val="20"/>
          <w:szCs w:val="20"/>
        </w:rPr>
        <w:t xml:space="preserve">H : 해시안 행렬. 시스템 곡률 텐서. 안정성 지표.</w:t>
      </w:r>
    </w:p>
    <w:p>
      <w:pPr>
        <w:spacing w:before="60" w:after="60"/>
      </w:pPr>
      <w:r>
        <w:rPr>
          <w:rFonts w:ascii="Arial" w:cs="Arial" w:eastAsia="Arial" w:hAnsi="Arial"/>
          <w:sz w:val="20"/>
          <w:szCs w:val="20"/>
        </w:rPr>
        <w:t xml:space="preserve">Scrubbing : MLU의 백그라운드 메모리 순찰 동작.</w:t>
      </w:r>
    </w:p>
    <w:p>
      <w:pPr>
        <w:spacing w:before="60" w:after="60"/>
      </w:pPr>
      <w:r>
        <w:rPr>
          <w:rFonts w:ascii="Arial" w:cs="Arial" w:eastAsia="Arial" w:hAnsi="Arial"/>
          <w:sz w:val="20"/>
          <w:szCs w:val="20"/>
        </w:rPr>
        <w:t xml:space="preserve">Correction : ∇Φ 방향으로의 비트 플립 및 메모리 재기록.</w:t>
      </w:r>
    </w:p>
    <w:p>
      <w:pPr>
        <w:spacing w:before="60" w:after="60"/>
      </w:pPr>
      <w:r>
        <w:rPr>
          <w:rFonts w:ascii="Arial" w:cs="Arial" w:eastAsia="Arial" w:hAnsi="Arial"/>
          <w:sz w:val="20"/>
          <w:szCs w:val="20"/>
        </w:rPr>
        <w:t xml:space="preserve">FSM : Finite State Machine. 교정 시퀀스 제어 회로.</w:t>
      </w:r>
    </w:p>
    <w:p>
      <w:pPr>
        <w:spacing w:before="60" w:after="60"/>
      </w:pPr>
      <w:r>
        <w:rPr>
          <w:rFonts w:ascii="Arial" w:cs="Arial" w:eastAsia="Arial" w:hAnsi="Arial"/>
          <w:sz w:val="20"/>
          <w:szCs w:val="20"/>
        </w:rPr>
        <w:t xml:space="preserve">LUT : Lookup Table. Σ⁻¹ 근사값 사전 저장 테이블.</w:t>
      </w:r>
    </w:p>
    <w:p>
      <w:pPr>
        <w:spacing w:before="60" w:after="60"/>
      </w:pPr>
      <w:r>
        <w:rPr>
          <w:rFonts w:ascii="Arial" w:cs="Arial" w:eastAsia="Arial" w:hAnsi="Arial"/>
          <w:sz w:val="20"/>
          <w:szCs w:val="20"/>
        </w:rPr>
        <w:t xml:space="preserve">SPD : Symmetric Positive Definite. 대칭 양정치 행렬.</w:t>
      </w:r>
    </w:p>
    <w:p>
      <w:pPr>
        <w:spacing w:before="60" w:after="60"/>
      </w:pPr>
      <w:r>
        <w:rPr>
          <w:rFonts w:ascii="Arial" w:cs="Arial" w:eastAsia="Arial" w:hAnsi="Arial"/>
          <w:sz w:val="20"/>
          <w:szCs w:val="20"/>
        </w:rPr>
        <w:t xml:space="preserve">Th : 임계값(Threshold). χ²(1−α, n) 기반 설정값.</w:t>
      </w:r>
    </w:p>
    <w:p>
      <w:pPr>
        <w:spacing w:before="60" w:after="60"/>
      </w:pPr>
      <w:r>
        <w:rPr>
          <w:rFonts w:ascii="Arial" w:cs="Arial" w:eastAsia="Arial" w:hAnsi="Arial"/>
          <w:sz w:val="20"/>
          <w:szCs w:val="20"/>
        </w:rPr>
        <w:t xml:space="preserve">Th_crit : 극한 임계값. 세이프티 락 발동 기준.</w:t>
      </w:r>
    </w:p>
    <w:p>
      <w:pPr>
        <w:spacing w:before="60" w:after="60"/>
      </w:pPr>
      <w:r>
        <w:rPr>
          <w:rFonts w:ascii="Arial" w:cs="Arial" w:eastAsia="Arial" w:hAnsi="Arial"/>
          <w:sz w:val="20"/>
          <w:szCs w:val="20"/>
        </w:rPr>
        <w:t xml:space="preserve">Root Cause : 이상의 주원인 변수. ∇Φ 최대 성분으로 자동 판정.</w:t>
      </w:r>
    </w:p>
    <w:p>
      <w:pPr>
        <w:spacing w:before="60" w:after="60"/>
      </w:pPr>
      <w:r>
        <w:rPr>
          <w:rFonts w:ascii="Arial" w:cs="Arial" w:eastAsia="Arial" w:hAnsi="Arial"/>
          <w:sz w:val="20"/>
          <w:szCs w:val="20"/>
        </w:rPr>
        <w:t xml:space="preserve">Lyapunov : 에너지 감소 법칙 기반 안정성 이론. dΦ/dt ≤ 0 조건이 수렴을 수학적으로 보장.</w:t>
      </w:r>
    </w:p>
    <w:p>
      <w:pPr>
        <w:spacing w:before="60" w:after="60"/>
      </w:pPr>
      <w:r>
        <w:rPr>
          <w:rFonts w:ascii="Arial" w:cs="Arial" w:eastAsia="Arial" w:hAnsi="Arial"/>
          <w:sz w:val="20"/>
          <w:szCs w:val="20"/>
        </w:rPr>
        <w:t xml:space="preserve">Riemannian : 비유클리드 공간의 기하학. 비선형 Σ(X) 확장에 사용.</w:t>
      </w:r>
    </w:p>
    <w:p>
      <w:pPr>
        <w:spacing w:before="60" w:after="60"/>
      </w:pPr>
      <w:r>
        <w:rPr>
          <w:rFonts w:ascii="Arial" w:cs="Arial" w:eastAsia="Arial" w:hAnsi="Arial"/>
          <w:sz w:val="20"/>
          <w:szCs w:val="20"/>
        </w:rPr>
        <w:t xml:space="preserve">Hotelling T² : MD² ~ χ²(n) 분포. 임계값 통계적 정당화 근거.</w:t>
      </w:r>
    </w:p>
    <w:p>
      <w:pPr>
        <w:spacing w:before="60" w:after="60"/>
      </w:pPr>
      <w:r>
        <w:rPr>
          <w:rFonts w:ascii="Arial" w:cs="Arial" w:eastAsia="Arial" w:hAnsi="Arial"/>
          <w:sz w:val="20"/>
          <w:szCs w:val="20"/>
        </w:rPr>
        <w:t xml:space="preserve">Sorrowless Cloud : MLU 기반 클라우드 서비스 브랜드명. '부하 없는 클라우드'. 데이터 엔트로피 0 지향.</w:t>
      </w:r>
    </w:p>
    <w:p>
      <w:pPr>
        <w:spacing w:before="60" w:after="60"/>
      </w:pPr>
      <w:r>
        <w:rPr>
          <w:rFonts w:ascii="Arial" w:cs="Arial" w:eastAsia="Arial" w:hAnsi="Arial"/>
          <w:sz w:val="20"/>
          <w:szCs w:val="20"/>
        </w:rPr>
        <w:t xml:space="preserve">Privacy-by-Architecture : MLU가 원본 데이터 내용을 구조적으로 보유하지 않고 μ, Σ만 저장함으로써 설계 단계에서 개인정보 노출을 원천 차단하는 원리. MLU 자체가 탈취되어도 원본 데이터의 역산·재현 불가능.</w:t>
      </w:r>
    </w:p>
    <w:p>
      <w:pPr>
        <w:spacing w:before="60" w:after="60"/>
      </w:pPr>
      <w:r>
        <w:rPr>
          <w:rFonts w:ascii="Arial" w:cs="Arial" w:eastAsia="Arial" w:hAnsi="Arial"/>
          <w:sz w:val="20"/>
          <w:szCs w:val="20"/>
        </w:rPr>
        <w:t xml:space="preserve">Encryption Trap : 랜섬웨어의 암호화 행위가 비트 패턴 급변 → Φ 임계값 초과를 유발하여 암호화 완료 이전 MLU가 자동 차단하는 메커니즘. 공격자가 암호화 수단 자체를 탐지 트리거로 이용당하는 구조.</w:t>
      </w:r>
    </w:p>
    <w:p>
      <w:pPr>
        <w:spacing w:before="60" w:after="60"/>
      </w:pPr>
      <w:r>
        <w:rPr>
          <w:rFonts w:ascii="Arial" w:cs="Arial" w:eastAsia="Arial" w:hAnsi="Arial"/>
          <w:sz w:val="20"/>
          <w:szCs w:val="20"/>
        </w:rPr>
        <w:t xml:space="preserve"/>
      </w:r>
    </w:p>
    <w:p>
      <w:pPr>
        <w:pBdr>
          <w:bottom w:val="single" w:color="555555" w:sz="6" w:space="1"/>
        </w:pBdr>
        <w:spacing w:before="80" w:after="80"/>
      </w:pPr>
    </w:p>
    <w:p>
      <w:pPr>
        <w:pStyle w:val="Heading1"/>
        <w:spacing w:before="320" w:after="160"/>
      </w:pPr>
      <w:r>
        <w:rPr>
          <w:rFonts w:ascii="Arial" w:cs="Arial" w:eastAsia="Arial" w:hAnsi="Arial"/>
          <w:b/>
          <w:bCs/>
          <w:sz w:val="28"/>
          <w:szCs w:val="28"/>
        </w:rPr>
        <w:t xml:space="preserve">부록 C  현실성 평가 및 로드맵</w:t>
      </w:r>
    </w:p>
    <w:p>
      <w:pPr>
        <w:pBdr>
          <w:bottom w:val="single" w:color="555555" w:sz="6" w:space="1"/>
        </w:pBdr>
        <w:spacing w:before="80" w:after="80"/>
      </w:pPr>
    </w:p>
    <w:p>
      <w:pPr>
        <w:spacing w:before="60" w:after="60"/>
      </w:pPr>
      <w:r>
        <w:rPr>
          <w:rFonts w:ascii="Arial" w:cs="Arial" w:eastAsia="Arial" w:hAnsi="Arial"/>
          <w:sz w:val="20"/>
          <w:szCs w:val="20"/>
        </w:rPr>
        <w:t xml:space="preserve"/>
      </w:r>
    </w:p>
    <w:p>
      <w:pPr>
        <w:pStyle w:val="Heading2"/>
        <w:spacing w:before="240" w:after="120"/>
      </w:pPr>
      <w:r>
        <w:rPr>
          <w:rFonts w:ascii="Arial" w:cs="Arial" w:eastAsia="Arial" w:hAnsi="Arial"/>
          <w:b/>
          <w:bCs/>
          <w:sz w:val="24"/>
          <w:szCs w:val="24"/>
        </w:rPr>
        <w:t xml:space="preserve">C.1 현실성 점수</w:t>
      </w:r>
    </w:p>
    <w:p>
      <w:pPr>
        <w:spacing w:before="60" w:after="60"/>
      </w:pPr>
      <w:r>
        <w:rPr>
          <w:rFonts w:ascii="Arial" w:cs="Arial" w:eastAsia="Arial" w:hAnsi="Arial"/>
          <w:sz w:val="20"/>
          <w:szCs w:val="20"/>
        </w:rPr>
        <w:t xml:space="preserve"/>
      </w:r>
    </w:p>
    <w:p>
      <w:pPr>
        <w:spacing w:before="60" w:after="60"/>
      </w:pPr>
      <w:r>
        <w:rPr>
          <w:rFonts w:ascii="Arial" w:cs="Arial" w:eastAsia="Arial" w:hAnsi="Arial"/>
          <w:sz w:val="20"/>
          <w:szCs w:val="20"/>
        </w:rPr>
        <w:t xml:space="preserve">종합 평가: 10점 만점에 7.5~8점</w:t>
      </w:r>
    </w:p>
    <w:p>
      <w:pPr>
        <w:spacing w:before="60" w:after="60"/>
      </w:pPr>
      <w:r>
        <w:rPr>
          <w:rFonts w:ascii="Arial" w:cs="Arial" w:eastAsia="Arial" w:hAnsi="Arial"/>
          <w:sz w:val="20"/>
          <w:szCs w:val="20"/>
        </w:rPr>
        <w:t xml:space="preserve">기술적으로 가능 + 시장 니치 있음 + 차별화 강함.</w:t>
      </w:r>
    </w:p>
    <w:p>
      <w:pPr>
        <w:spacing w:before="60" w:after="60"/>
      </w:pPr>
      <w:r>
        <w:rPr>
          <w:rFonts w:ascii="Arial" w:cs="Arial" w:eastAsia="Arial" w:hAnsi="Arial"/>
          <w:sz w:val="20"/>
          <w:szCs w:val="20"/>
        </w:rPr>
        <w:t xml:space="preserve"/>
      </w:r>
    </w:p>
    <w:p>
      <w:pPr>
        <w:spacing w:before="60" w:after="60"/>
      </w:pPr>
      <w:r>
        <w:rPr>
          <w:rFonts w:ascii="Arial" w:cs="Arial" w:eastAsia="Arial" w:hAnsi="Arial"/>
          <w:sz w:val="20"/>
          <w:szCs w:val="20"/>
        </w:rPr>
        <w:t xml:space="preserve">강점:</w:t>
      </w:r>
    </w:p>
    <w:p>
      <w:pPr>
        <w:spacing w:before="40" w:after="40"/>
        <w:ind w:left="720"/>
      </w:pPr>
      <w:r>
        <w:rPr>
          <w:rFonts w:ascii="Arial" w:cs="Arial" w:eastAsia="Arial" w:hAnsi="Arial"/>
          <w:sz w:val="20"/>
          <w:szCs w:val="20"/>
        </w:rPr>
        <w:t xml:space="preserve">이미 존재하는 기술들(서브보컬라이제이션 포착, Neural Decoding, ECC)의 파편을 MLU라는 하나의 자정 프레임워크로 통합.</w:t>
      </w:r>
    </w:p>
    <w:p>
      <w:pPr>
        <w:spacing w:before="40" w:after="40"/>
        <w:ind w:left="720"/>
      </w:pPr>
      <w:r>
        <w:rPr>
          <w:rFonts w:ascii="Arial" w:cs="Arial" w:eastAsia="Arial" w:hAnsi="Arial"/>
          <w:sz w:val="20"/>
          <w:szCs w:val="20"/>
        </w:rPr>
        <w:t xml:space="preserve">기존 반도체 규격(DDR5, NVMe)과 완전 호환.</w:t>
      </w:r>
    </w:p>
    <w:p>
      <w:pPr>
        <w:spacing w:before="40" w:after="40"/>
        <w:ind w:left="720"/>
      </w:pPr>
      <w:r>
        <w:rPr>
          <w:rFonts w:ascii="Arial" w:cs="Arial" w:eastAsia="Arial" w:hAnsi="Arial"/>
          <w:sz w:val="20"/>
          <w:szCs w:val="20"/>
        </w:rPr>
        <w:t xml:space="preserve">Lyapunov 전역 안정성이 수학적으로 증명됨.</w:t>
      </w:r>
    </w:p>
    <w:p>
      <w:pPr>
        <w:spacing w:before="60" w:after="60"/>
      </w:pPr>
      <w:r>
        <w:rPr>
          <w:rFonts w:ascii="Arial" w:cs="Arial" w:eastAsia="Arial" w:hAnsi="Arial"/>
          <w:sz w:val="20"/>
          <w:szCs w:val="20"/>
        </w:rPr>
        <w:t xml:space="preserve"/>
      </w:r>
    </w:p>
    <w:p>
      <w:pPr>
        <w:pStyle w:val="Heading2"/>
        <w:spacing w:before="240" w:after="120"/>
      </w:pPr>
      <w:r>
        <w:rPr>
          <w:rFonts w:ascii="Arial" w:cs="Arial" w:eastAsia="Arial" w:hAnsi="Arial"/>
          <w:b/>
          <w:bCs/>
          <w:sz w:val="24"/>
          <w:szCs w:val="24"/>
        </w:rPr>
        <w:t xml:space="preserve">C.2 경쟁사 분석</w:t>
      </w:r>
    </w:p>
    <w:p>
      <w:pPr>
        <w:spacing w:before="60" w:after="60"/>
      </w:pPr>
      <w:r>
        <w:rPr>
          <w:rFonts w:ascii="Arial" w:cs="Arial" w:eastAsia="Arial" w:hAnsi="Arial"/>
          <w:sz w:val="20"/>
          <w:szCs w:val="20"/>
        </w:rPr>
        <w:t xml:space="preserve"/>
      </w:r>
    </w:p>
    <w:p>
      <w:pPr>
        <w:spacing w:before="40" w:after="40"/>
        <w:ind w:left="720"/>
      </w:pPr>
      <w:r>
        <w:rPr>
          <w:rFonts w:ascii="Arial" w:cs="Arial" w:eastAsia="Arial" w:hAnsi="Arial"/>
          <w:sz w:val="20"/>
          <w:szCs w:val="20"/>
        </w:rPr>
        <w:t xml:space="preserve">기존 ECC 기반 솔루션: 수동적, 통계 맥락 없음.</w:t>
      </w:r>
    </w:p>
    <w:p>
      <w:pPr>
        <w:spacing w:before="40" w:after="40"/>
        <w:ind w:left="720"/>
      </w:pPr>
      <w:r>
        <w:rPr>
          <w:rFonts w:ascii="Arial" w:cs="Arial" w:eastAsia="Arial" w:hAnsi="Arial"/>
          <w:sz w:val="20"/>
          <w:szCs w:val="20"/>
        </w:rPr>
        <w:t xml:space="preserve">기존 머신러닝 기반 이상 감지: 소프트웨어 기반, 실시간성 부족.</w:t>
      </w:r>
    </w:p>
    <w:p>
      <w:pPr>
        <w:spacing w:before="40" w:after="40"/>
        <w:ind w:left="720"/>
      </w:pPr>
      <w:r>
        <w:rPr>
          <w:rFonts w:ascii="Arial" w:cs="Arial" w:eastAsia="Arial" w:hAnsi="Arial"/>
          <w:sz w:val="20"/>
          <w:szCs w:val="20"/>
        </w:rPr>
        <w:t xml:space="preserve">MLU의 차별점: 수학적으로 증명된 자정 메커니즘.</w:t>
      </w:r>
    </w:p>
    <w:p>
      <w:pPr>
        <w:spacing w:before="60" w:after="60"/>
      </w:pPr>
      <w:r>
        <w:rPr>
          <w:rFonts w:ascii="Arial" w:cs="Arial" w:eastAsia="Arial" w:hAnsi="Arial"/>
          <w:sz w:val="20"/>
          <w:szCs w:val="20"/>
        </w:rPr>
        <w:t xml:space="preserve"/>
      </w:r>
    </w:p>
    <w:p>
      <w:pPr>
        <w:jc w:val="center"/>
      </w:pPr>
      <w:r>
        <w:rPr>
          <w:rFonts w:ascii="Arial" w:cs="Arial" w:eastAsia="Arial" w:hAnsi="Arial"/>
          <w:color w:val="555555"/>
          <w:sz w:val="16"/>
          <w:szCs w:val="16"/>
        </w:rPr>
        <w:t xml:space="preserve">━━━━━━━━━━━━━━━━━━━━━━━━━━━━━━━━━━━━━━━━</w:t>
      </w:r>
    </w:p>
    <w:p>
      <w:pPr>
        <w:spacing w:before="120" w:after="120"/>
        <w:jc w:val="center"/>
      </w:pPr>
      <w:r>
        <w:rPr>
          <w:rFonts w:ascii="Arial" w:cs="Arial" w:eastAsia="Arial" w:hAnsi="Arial"/>
          <w:b/>
          <w:bCs/>
          <w:sz w:val="20"/>
          <w:szCs w:val="20"/>
        </w:rPr>
        <w:t xml:space="preserve">[끝]</w:t>
      </w:r>
    </w:p>
    <w:p>
      <w:pPr>
        <w:jc w:val="center"/>
      </w:pPr>
      <w:r>
        <w:rPr>
          <w:rFonts w:ascii="Arial" w:cs="Arial" w:eastAsia="Arial" w:hAnsi="Arial"/>
          <w:color w:val="555555"/>
          <w:sz w:val="16"/>
          <w:szCs w:val="16"/>
        </w:rPr>
        <w:t xml:space="preserve">━━━━━━━━━━━━━━━━━━━━━━━━━━━━━━━━━━━━━━━━</w:t>
      </w:r>
    </w:p>
    <w:sectPr>
      <w:pgSz w:w="11906" w:h="16838" w:orient="portrait"/>
      <w:pgMar w:top="1440" w:right="1260" w:bottom="1440" w:left="1260" w:header="708" w:footer="708" w:gutter="0"/>
      <w:pgNumType/>
      <w:docGrid w:linePitch="360"/>
    </w:sectPr>
    <w:p>
      <w:r>
        <w:br w:type="page"/>
      </w:r>
    </w:p>
    <w:p>
      <w:pPr>
        <w:jc w:val="center"/>
      </w:pPr>
      <w:r>
        <w:rPr>
          <w:rFonts w:ascii="Arial" w:cs="Arial" w:eastAsia="Arial" w:hAnsi="Arial"/>
          <w:color w:val="555555"/>
          <w:sz w:val="16"/>
          <w:szCs w:val="16"/>
        </w:rPr>
        <w:t xml:space="preserve">━━━━━━━━━━━━━━━━━━━━━━━━━━━━━━━━━━━━━━━━</w:t>
      </w:r>
    </w:p>
    <w:p>
      <w:pPr>
        <w:pStyle w:val="Heading1"/>
        <w:spacing w:before="320" w:after="160"/>
      </w:pPr>
      <w:r>
        <w:rPr>
          <w:rFonts w:ascii="Arial" w:cs="Arial" w:eastAsia="Arial" w:hAnsi="Arial"/>
          <w:b/>
          <w:bCs/>
          <w:color w:val="1F3864"/>
          <w:sz w:val="28"/>
          <w:szCs w:val="28"/>
        </w:rPr>
        <w:t xml:space="preserve">부록 D  수식 → Python 코드 변환 목차</w:t>
      </w:r>
    </w:p>
    <w:p>
      <w:pPr>
        <w:jc w:val="center"/>
      </w:pPr>
      <w:r>
        <w:rPr>
          <w:rFonts w:ascii="Arial" w:cs="Arial" w:eastAsia="Arial" w:hAnsi="Arial"/>
          <w:color w:val="555555"/>
          <w:sz w:val="16"/>
          <w:szCs w:val="16"/>
        </w:rPr>
        <w:t xml:space="preserve">━━━━━━━━━━━━━━━━━━━━━━━━━━━━━━━━━━━━━━━━</w:t>
      </w:r>
    </w:p>
    <w:p>
      <w:pPr>
        <w:spacing w:before="60" w:after="60"/>
      </w:pPr>
      <w:r>
        <w:rPr>
          <w:rFonts w:ascii="Arial" w:cs="Arial" w:eastAsia="Arial" w:hAnsi="Arial"/>
          <w:sz w:val="20"/>
          <w:szCs w:val="20"/>
        </w:rPr>
        <w:t xml:space="preserve"/>
      </w:r>
    </w:p>
    <w:p>
      <w:pPr>
        <w:spacing w:before="60" w:after="60"/>
      </w:pPr>
      <w:r>
        <w:rPr>
          <w:rFonts w:ascii="Arial" w:cs="Arial" w:eastAsia="Arial" w:hAnsi="Arial"/>
          <w:sz w:val="20"/>
          <w:szCs w:val="20"/>
        </w:rPr>
        <w:t xml:space="preserve">본 부록은 문서에 수록된 9개 수식·모듈을 각 활용 용도에 맞는 독립 실행 가능한 Python 코드로 변환한 것이다. 각 코드는 NumPy / SciPy 표준 라이브러리만 사용하며, 즉시 산업 시스템에 통합할 수 있도록 설계되었다.</w:t>
      </w:r>
    </w:p>
    <w:p>
      <w:pPr>
        <w:spacing w:before="60" w:after="60"/>
      </w:pPr>
      <w:r>
        <w:rPr>
          <w:rFonts w:ascii="Arial" w:cs="Arial" w:eastAsia="Arial" w:hAnsi="Arial"/>
          <w:sz w:val="20"/>
          <w:szCs w:val="20"/>
        </w:rPr>
        <w:t xml:space="preserve"/>
      </w:r>
    </w:p>
    <w:p>
      <w:pPr>
        <w:pStyle w:val="Heading2"/>
        <w:spacing w:before="240" w:after="120"/>
      </w:pPr>
      <w:r>
        <w:rPr>
          <w:rFonts w:ascii="Arial" w:cs="Arial" w:eastAsia="Arial" w:hAnsi="Arial"/>
          <w:b/>
          <w:bCs/>
          <w:color w:val="2E4D9B"/>
          <w:sz w:val="24"/>
          <w:szCs w:val="24"/>
        </w:rPr>
        <w:t xml:space="preserve">목차 — 수식별 코드 인덱스</w:t>
      </w:r>
    </w:p>
    <w:p>
      <w:pPr>
        <w:spacing w:before="60" w:after="6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4826"/>
        <w:gridCol w:w="3600"/>
      </w:tblGrid>
      <w:tr>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No.</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수식 / 모듈명</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활용 용도</w:t>
            </w:r>
          </w:p>
        </w:tc>
      </w:tr>
      <w:tr>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bCs/>
                <w:color w:val="2E4D9B"/>
                <w:sz w:val="18"/>
                <w:szCs w:val="18"/>
              </w:rPr>
              <w:t xml:space="preserve">1</w:t>
            </w:r>
          </w:p>
        </w:tc>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sz w:val="18"/>
                <w:szCs w:val="18"/>
              </w:rPr>
              <w:t xml:space="preserve">식 1·2  마할라노비스 거리 &amp; 퍼텐셜 함수</w:t>
            </w:r>
          </w:p>
        </w:tc>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i/>
                <w:iCs/>
                <w:color w:val="555555"/>
                <w:sz w:val="18"/>
                <w:szCs w:val="18"/>
              </w:rPr>
              <w:t xml:space="preserve">메모리/공정 이상 감지 스코어 계산</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E4D9B"/>
                <w:sz w:val="18"/>
                <w:szCs w:val="18"/>
              </w:rPr>
              <w:t xml:space="preserve">2</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식 3·4  그래디언트 (∇Φ)</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i/>
                <w:iCs/>
                <w:color w:val="555555"/>
                <w:sz w:val="18"/>
                <w:szCs w:val="18"/>
              </w:rPr>
              <w:t xml:space="preserve">교정 방향 결정 / Root Cause 탐지</w:t>
            </w:r>
          </w:p>
        </w:tc>
      </w:tr>
      <w:tr>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bCs/>
                <w:color w:val="2E4D9B"/>
                <w:sz w:val="18"/>
                <w:szCs w:val="18"/>
              </w:rPr>
              <w:t xml:space="preserve">3</w:t>
            </w:r>
          </w:p>
        </w:tc>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sz w:val="18"/>
                <w:szCs w:val="18"/>
              </w:rPr>
              <w:t xml:space="preserve">식 5    해시안 행렬 (H)</w:t>
            </w:r>
          </w:p>
        </w:tc>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i/>
                <w:iCs/>
                <w:color w:val="555555"/>
                <w:sz w:val="18"/>
                <w:szCs w:val="18"/>
              </w:rPr>
              <w:t xml:space="preserve">시스템 곡률·안정성 진단</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E4D9B"/>
                <w:sz w:val="18"/>
                <w:szCs w:val="18"/>
              </w:rPr>
              <w:t xml:space="preserve">4</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식 6    좌표 정규화</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i/>
                <w:iCs/>
                <w:color w:val="555555"/>
                <w:sz w:val="18"/>
                <w:szCs w:val="18"/>
              </w:rPr>
              <w:t xml:space="preserve">단위 통합 정규화 변환</w:t>
            </w:r>
          </w:p>
        </w:tc>
      </w:tr>
      <w:tr>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bCs/>
                <w:color w:val="2E4D9B"/>
                <w:sz w:val="18"/>
                <w:szCs w:val="18"/>
              </w:rPr>
              <w:t xml:space="preserve">5</w:t>
            </w:r>
          </w:p>
        </w:tc>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sz w:val="18"/>
                <w:szCs w:val="18"/>
              </w:rPr>
              <w:t xml:space="preserve">식 7    Lyapunov 안정성 조건</w:t>
            </w:r>
          </w:p>
        </w:tc>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i/>
                <w:iCs/>
                <w:color w:val="555555"/>
                <w:sz w:val="18"/>
                <w:szCs w:val="18"/>
              </w:rPr>
              <w:t xml:space="preserve">수렴 보장 검증</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E4D9B"/>
                <w:sz w:val="18"/>
                <w:szCs w:val="18"/>
              </w:rPr>
              <w:t xml:space="preserve">6</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식 8    리만 기하학적 흐름</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i/>
                <w:iCs/>
                <w:color w:val="555555"/>
                <w:sz w:val="18"/>
                <w:szCs w:val="18"/>
              </w:rPr>
              <w:t xml:space="preserve">비선형 경사 하강 시뮬레이션</w:t>
            </w:r>
          </w:p>
        </w:tc>
      </w:tr>
      <w:tr>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bCs/>
                <w:color w:val="2E4D9B"/>
                <w:sz w:val="18"/>
                <w:szCs w:val="18"/>
              </w:rPr>
              <w:t xml:space="preserve">7</w:t>
            </w:r>
          </w:p>
        </w:tc>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sz w:val="18"/>
                <w:szCs w:val="18"/>
              </w:rPr>
              <w:t xml:space="preserve">식 9    단위 통합 MD (다변수 공정)</w:t>
            </w:r>
          </w:p>
        </w:tc>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i/>
                <w:iCs/>
                <w:color w:val="555555"/>
                <w:sz w:val="18"/>
                <w:szCs w:val="18"/>
              </w:rPr>
              <w:t xml:space="preserve">유체 공정 통합 모니터링</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E4D9B"/>
                <w:sz w:val="18"/>
                <w:szCs w:val="18"/>
              </w:rPr>
              <w:t xml:space="preserve">8</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보안    암호화 트랩 (Encryption Trap)</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i/>
                <w:iCs/>
                <w:color w:val="555555"/>
                <w:sz w:val="18"/>
                <w:szCs w:val="18"/>
              </w:rPr>
              <w:t xml:space="preserve">랜섬웨어 조기 차단 시뮬레이터</w:t>
            </w:r>
          </w:p>
        </w:tc>
      </w:tr>
      <w:tr>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bCs/>
                <w:color w:val="2E4D9B"/>
                <w:sz w:val="18"/>
                <w:szCs w:val="18"/>
              </w:rPr>
              <w:t xml:space="preserve">9</w:t>
            </w:r>
          </w:p>
        </w:tc>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sz w:val="18"/>
                <w:szCs w:val="18"/>
              </w:rPr>
              <w:t xml:space="preserve">의료    의료용 로봇 팔 세이프티 락</w:t>
            </w:r>
          </w:p>
        </w:tc>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i/>
                <w:iCs/>
                <w:color w:val="555555"/>
                <w:sz w:val="18"/>
                <w:szCs w:val="18"/>
              </w:rPr>
              <w:t xml:space="preserve">수술 중 이탈 감지 및 즉각 차단</w:t>
            </w:r>
          </w:p>
        </w:tc>
      </w:tr>
    </w:tbl>
    <w:p>
      <w:pPr>
        <w:spacing w:before="60" w:after="60"/>
      </w:pPr>
      <w:r>
        <w:rPr>
          <w:rFonts w:ascii="Arial" w:cs="Arial" w:eastAsia="Arial" w:hAnsi="Arial"/>
          <w:sz w:val="20"/>
          <w:szCs w:val="20"/>
        </w:rPr>
        <w:t xml:space="preserve"/>
      </w:r>
    </w:p>
    <w:p>
      <w:pPr>
        <w:spacing w:before="60" w:after="60"/>
      </w:pPr>
      <w:r>
        <w:rPr>
          <w:rFonts w:ascii="Arial" w:cs="Arial" w:eastAsia="Arial" w:hAnsi="Arial"/>
          <w:sz w:val="20"/>
          <w:szCs w:val="20"/>
        </w:rPr>
        <w:t xml:space="preserve"/>
      </w:r>
    </w:p>
    <w:p>
      <w:pPr>
        <w:pBdr>
          <w:bottom w:val="single" w:color="2E4D9B" w:sz="6" w:space="1"/>
        </w:pBdr>
        <w:spacing w:before="80" w:after="80"/>
      </w:pPr>
    </w:p>
    <w:p>
      <w:pPr>
        <w:pStyle w:val="Heading2"/>
        <w:spacing w:before="240" w:after="120"/>
      </w:pPr>
      <w:r>
        <w:rPr>
          <w:rFonts w:ascii="Arial" w:cs="Arial" w:eastAsia="Arial" w:hAnsi="Arial"/>
          <w:b/>
          <w:bCs/>
          <w:color w:val="2E4D9B"/>
          <w:sz w:val="24"/>
          <w:szCs w:val="24"/>
        </w:rPr>
        <w:t xml:space="preserve">D.1  식 1·2  마할라노비스 거리 &amp; 퍼텐셜 함수 Φ</w:t>
      </w:r>
    </w:p>
    <w:p>
      <w:pPr>
        <w:pBdr>
          <w:bottom w:val="single" w:color="2E4D9B" w:sz="6" w:space="1"/>
        </w:pBdr>
        <w:spacing w:before="80" w:after="80"/>
      </w:pPr>
    </w:p>
    <w:p>
      <w:pPr>
        <w:spacing w:before="60" w:after="6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026"/>
      </w:tblGrid>
      <w:tr>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식 1·2  D(X) &amp; Φ(X)</w:t>
            </w:r>
          </w:p>
        </w:tc>
        <w:tc>
          <w:tcPr>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Courier New" w:cs="Courier New" w:eastAsia="Courier New" w:hAnsi="Courier New"/>
                <w:sz w:val="17"/>
                <w:szCs w:val="17"/>
              </w:rPr>
              <w:t xml:space="preserve">D=√((X-μ)ᵀΣ⁻¹(X-μ)),  Φ=½D²</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555555"/>
                <w:sz w:val="17"/>
                <w:szCs w:val="17"/>
              </w:rPr>
              <w:t xml:space="preserve">메모리·공정 이상 감지 스코어</w:t>
            </w:r>
          </w:p>
        </w:tc>
      </w:tr>
    </w:tbl>
    <w:p>
      <w:pPr>
        <w:spacing w:before="60" w:after="60"/>
      </w:pPr>
      <w:r>
        <w:rPr>
          <w:rFonts w:ascii="Arial" w:cs="Arial" w:eastAsia="Arial" w:hAnsi="Arial"/>
          <w:sz w:val="20"/>
          <w:szCs w:val="20"/>
        </w:rPr>
        <w:t xml:space="preserve"/>
      </w:r>
    </w:p>
    <w:p>
      <w:pPr>
        <w:spacing w:before="60" w:after="60"/>
      </w:pPr>
      <w:r>
        <w:rPr>
          <w:rFonts w:ascii="Arial" w:cs="Arial" w:eastAsia="Arial" w:hAnsi="Arial"/>
          <w:sz w:val="20"/>
          <w:szCs w:val="20"/>
        </w:rPr>
        <w:t xml:space="preserve">데이터 벡터 X가 학습된 정상 패턴(μ, Σ)으로부터 얼마나 이탈했는지를 단일 스코어 Φ로 수치화한다. Φ ≤ Th이면 정상, Φ &gt; Th이면 이상 경보를 발생시킨다. DDR5·NVMe 메모리 스크러빙, 산업 공정 센서 데이터 모두에 직접 적용할 수 있다.</w:t>
      </w:r>
    </w:p>
    <w:p>
      <w:pPr>
        <w:spacing w:before="60" w:after="6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【코드 1】 마할라노비스 거리(D) &amp; 퍼텐셜 함수(Φ) 계산</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용도: 메모리 데이터 또는 공정 센서 벡터 X가 정상 패턴(μ)에서</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얼마나 이탈했는지 단일 스코어(Φ)로 수치화.</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Φ ≤ Th → 정상,  Φ &gt; Th → 이상 경보.</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import numpy as np</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def mahalanobis_distance(X, mu, Sigma):</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"""마할라노비스 거리  D(X) = sqrt((X-mu)^T Sigma^-1 (X-mu))  [식 1]"""</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diff = X - mu</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Sigma_inv = np.linalg.inv(Sigma)</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return float(np.sqrt(diff @ Sigma_inv @ diff))</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def potential(X, mu, Sigma):</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"""퍼텐셜 함수  Φ(X) = 0.5 * D(X)^2  [식 2]"""</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D = mahalanobis_distance(X, mu, Sigma)</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return 0.5 * D ** 2</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def monitor(X, mu, Sigma, threshold=4.5):</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"""Φ 기반 이상 판정 (임계값 = chi2(0.997, n) 기본값)"""</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phi = potential(X, mu, Sigma)</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status = 'ANOMALY' if phi &gt; threshold else 'NORMAL'</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return {'Phi': round(phi, 6), 'D': round(phi**0.5 * 2**0.5, 6), 'status': status}</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 예시 실행 ──────────────────────────────────────────</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if __name__ == '__main__':</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mu    = np.array([0.0, 1.0])</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Sigma = 0.1 * np.eye(2)</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X_normal = np.array([0.05, 0.95])   # 정상 데이터</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X_anomal = np.array([3.00, -2.00])  # 이상 데이터</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print('정상 샘플:', monitor(X_normal, mu, Sigma))</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print('이상 샘플:', monitor(X_anomal, mu, Sigma))</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 출력 예시:</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 정상 샘플: {'Phi': 0.145, 'D': 0.539, 'status': 'NORMAL'}</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 이상 샘플: {'Phi': 101.0, 'D': 14.21, 'status': 'ANOMALY'}</w:t>
            </w:r>
          </w:p>
        </w:tc>
      </w:tr>
    </w:tbl>
    <w:p>
      <w:pPr>
        <w:spacing w:before="60" w:after="60"/>
      </w:pPr>
      <w:r>
        <w:rPr>
          <w:rFonts w:ascii="Arial" w:cs="Arial" w:eastAsia="Arial" w:hAnsi="Arial"/>
          <w:sz w:val="20"/>
          <w:szCs w:val="20"/>
        </w:rPr>
        <w:t xml:space="preserve"/>
      </w:r>
    </w:p>
    <w:p>
      <w:pPr>
        <w:spacing w:before="60" w:after="60"/>
      </w:pPr>
      <w:r>
        <w:rPr>
          <w:rFonts w:ascii="Arial" w:cs="Arial" w:eastAsia="Arial" w:hAnsi="Arial"/>
          <w:sz w:val="20"/>
          <w:szCs w:val="20"/>
        </w:rPr>
        <w:t xml:space="preserve"/>
      </w:r>
    </w:p>
    <w:p>
      <w:pPr>
        <w:pBdr>
          <w:bottom w:val="single" w:color="2E4D9B" w:sz="6" w:space="1"/>
        </w:pBdr>
        <w:spacing w:before="80" w:after="80"/>
      </w:pPr>
    </w:p>
    <w:p>
      <w:pPr>
        <w:pStyle w:val="Heading2"/>
        <w:spacing w:before="240" w:after="120"/>
      </w:pPr>
      <w:r>
        <w:rPr>
          <w:rFonts w:ascii="Arial" w:cs="Arial" w:eastAsia="Arial" w:hAnsi="Arial"/>
          <w:b/>
          <w:bCs/>
          <w:color w:val="2E4D9B"/>
          <w:sz w:val="24"/>
          <w:szCs w:val="24"/>
        </w:rPr>
        <w:t xml:space="preserve">D.2  식 3·4  그래디언트 ∇Φ — 교정 방향 &amp; Root Cause</w:t>
      </w:r>
    </w:p>
    <w:p>
      <w:pPr>
        <w:pBdr>
          <w:bottom w:val="single" w:color="2E4D9B" w:sz="6" w:space="1"/>
        </w:pBdr>
        <w:spacing w:before="80" w:after="80"/>
      </w:pPr>
    </w:p>
    <w:p>
      <w:pPr>
        <w:spacing w:before="60" w:after="6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026"/>
      </w:tblGrid>
      <w:tr>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식 3·4  ∇Φ(X)</w:t>
            </w:r>
          </w:p>
        </w:tc>
        <w:tc>
          <w:tcPr>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Courier New" w:cs="Courier New" w:eastAsia="Courier New" w:hAnsi="Courier New"/>
                <w:sz w:val="17"/>
                <w:szCs w:val="17"/>
              </w:rPr>
              <w:t xml:space="preserve">Σ⁻¹(X-μ) + ½Σₖ(X-μ)ᵀ(∂Σ⁻¹/∂xₖ)(X-μ)eₖ</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555555"/>
                <w:sz w:val="17"/>
                <w:szCs w:val="17"/>
              </w:rPr>
              <w:t xml:space="preserve">교정 방향 결정 / 사고 주원인 탐지</w:t>
            </w:r>
          </w:p>
        </w:tc>
      </w:tr>
    </w:tbl>
    <w:p>
      <w:pPr>
        <w:spacing w:before="60" w:after="60"/>
      </w:pPr>
      <w:r>
        <w:rPr>
          <w:rFonts w:ascii="Arial" w:cs="Arial" w:eastAsia="Arial" w:hAnsi="Arial"/>
          <w:sz w:val="20"/>
          <w:szCs w:val="20"/>
        </w:rPr>
        <w:t xml:space="preserve"/>
      </w:r>
    </w:p>
    <w:p>
      <w:pPr>
        <w:spacing w:before="60" w:after="60"/>
      </w:pPr>
      <w:r>
        <w:rPr>
          <w:rFonts w:ascii="Arial" w:cs="Arial" w:eastAsia="Arial" w:hAnsi="Arial"/>
          <w:sz w:val="20"/>
          <w:szCs w:val="20"/>
        </w:rPr>
        <w:t xml:space="preserve">이상이 감지된 데이터 X를 정상 패턴(μ)으로 복원하기 위한 방향 벡터를 계산한다. ∇Φ의 절대값이 최대인 성분 인덱스가 Root Cause 변수이다. 선형(Σ 고정)과 비선형(Σ(X) 위치의존) 두 가지 모드를 모두 지원한다.</w:t>
      </w:r>
    </w:p>
    <w:p>
      <w:pPr>
        <w:spacing w:before="60" w:after="6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【코드 2】 그래디언트 ∇Φ — 교정 방향 결정 &amp; Root Cause 탐지</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용도: 이상이 감지된 데이터 X를 정상 패턴(μ)으로 복원하기 위한</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방향 벡터 계산. 성분 절대값 최대 인덱스 = 사고 주원인 변수.</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[식 3] 위치의존 완전식 / [식 4] 선형 단순화 모두 지원.</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import numpy as np</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def gradient_linear(X, mu, Sigma):</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"""선형(Σ 고정) 그래디언트  ∇Φ = Σ^-1 (X - μ)  [식 4]"""</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return np.linalg.inv(Sigma) @ (X - mu)</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def gradient_nonlinear(X, mu, Sigma_fn):</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비선형(Σ(X) 위치의존) 완전 그래디언트  [식 3]</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Sigma_fn: X → Σ(X) 를 반환하는 콜백 함수</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S     = Sigma_fn(X)</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S_inv = np.linalg.inv(S)</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n     = len(X)</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grad  = S_inv @ (X - mu)   # 1차 항</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 2차 항: ∂Σ^-1/∂x_k 근사 (대각 Σ 기준)</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for k in range(n):</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dSinv_dxk      = np.zeros((n, n))</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eps            = 1e-5</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Xp             = X.copy(); Xp[k] += eps</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Xm             = X.copy(); Xm[k] -= eps</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dSinv_dxk      = (np.linalg.inv(Sigma_fn(Xp)) -</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np.linalg.inv(Sigma_fn(Xm))) / (2 * eps)</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extra_k        = 0.5 * (X - mu) @ dSinv_dxk @ (X - mu)</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grad[k]       += extra_k</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return grad</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def root_cause(grad, var_names=None):</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"""∇Φ 절대값 최대 성분 = 이상 주원인 변수"""</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idx = int(np.argmax(np.abs(grad)))</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name = var_names[idx] if var_names else f'x[{idx}]'</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return {'root_cause_var': name, 'gradient': grad}</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def correct_step(X, mu, Sigma, lr=0.1):</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"""교정 1스텝: X ← X - lr * ∇Φ  (Lyapunov 방향)"""</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grad = gradient_linear(X, mu, Sigma)</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return X - lr * grad</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 예시 실행 ──────────────────────────────────────────</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if __name__ == '__main__':</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mu    = np.array([0.0, 1.0])</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Sigma = 0.1 * np.eye(2)</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X     = np.array([3.0, -2.0])   # 이상 데이터</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grad = gradient_linear(X, mu, Sigma)</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print('∇Φ (교정 방향):', grad)</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print(root_cause(grad, var_names=['메모리_A', '메모리_B']))</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X_corrected = correct_step(X, mu, Sigma, lr=0.05)</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print('교정 후 X:', X_corrected)</w:t>
            </w:r>
          </w:p>
        </w:tc>
      </w:tr>
    </w:tbl>
    <w:p>
      <w:pPr>
        <w:spacing w:before="60" w:after="60"/>
      </w:pPr>
      <w:r>
        <w:rPr>
          <w:rFonts w:ascii="Arial" w:cs="Arial" w:eastAsia="Arial" w:hAnsi="Arial"/>
          <w:sz w:val="20"/>
          <w:szCs w:val="20"/>
        </w:rPr>
        <w:t xml:space="preserve"/>
      </w:r>
    </w:p>
    <w:p>
      <w:pPr>
        <w:spacing w:before="60" w:after="60"/>
      </w:pPr>
      <w:r>
        <w:rPr>
          <w:rFonts w:ascii="Arial" w:cs="Arial" w:eastAsia="Arial" w:hAnsi="Arial"/>
          <w:sz w:val="20"/>
          <w:szCs w:val="20"/>
        </w:rPr>
        <w:t xml:space="preserve"/>
      </w:r>
    </w:p>
    <w:p>
      <w:pPr>
        <w:pBdr>
          <w:bottom w:val="single" w:color="2E4D9B" w:sz="6" w:space="1"/>
        </w:pBdr>
        <w:spacing w:before="80" w:after="80"/>
      </w:pPr>
    </w:p>
    <w:p>
      <w:pPr>
        <w:pStyle w:val="Heading2"/>
        <w:spacing w:before="240" w:after="120"/>
      </w:pPr>
      <w:r>
        <w:rPr>
          <w:rFonts w:ascii="Arial" w:cs="Arial" w:eastAsia="Arial" w:hAnsi="Arial"/>
          <w:b/>
          <w:bCs/>
          <w:color w:val="2E4D9B"/>
          <w:sz w:val="24"/>
          <w:szCs w:val="24"/>
        </w:rPr>
        <w:t xml:space="preserve">D.3  식 5  해시안 행렬 H — 시스템 곡률·안정성 진단</w:t>
      </w:r>
    </w:p>
    <w:p>
      <w:pPr>
        <w:pBdr>
          <w:bottom w:val="single" w:color="2E4D9B" w:sz="6" w:space="1"/>
        </w:pBdr>
        <w:spacing w:before="80" w:after="80"/>
      </w:pPr>
    </w:p>
    <w:p>
      <w:pPr>
        <w:spacing w:before="60" w:after="6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026"/>
      </w:tblGrid>
      <w:tr>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식 5  H</w:t>
            </w:r>
          </w:p>
        </w:tc>
        <w:tc>
          <w:tcPr>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Courier New" w:cs="Courier New" w:eastAsia="Courier New" w:hAnsi="Courier New"/>
                <w:sz w:val="17"/>
                <w:szCs w:val="17"/>
              </w:rPr>
              <w:t xml:space="preserve">H_kl = [Σ⁻¹]_kl + (X-μ)ᵀ(∂Σ⁻¹/∂xₖ)(X-μ)δₖₗ/2</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555555"/>
                <w:sz w:val="17"/>
                <w:szCs w:val="17"/>
              </w:rPr>
              <w:t xml:space="preserve">국소 안정성 검증 / 공정 구조 변화 진단</w:t>
            </w:r>
          </w:p>
        </w:tc>
      </w:tr>
    </w:tbl>
    <w:p>
      <w:pPr>
        <w:spacing w:before="60" w:after="60"/>
      </w:pPr>
      <w:r>
        <w:rPr>
          <w:rFonts w:ascii="Arial" w:cs="Arial" w:eastAsia="Arial" w:hAnsi="Arial"/>
          <w:sz w:val="20"/>
          <w:szCs w:val="20"/>
        </w:rPr>
        <w:t xml:space="preserve"/>
      </w:r>
    </w:p>
    <w:p>
      <w:pPr>
        <w:spacing w:before="60" w:after="60"/>
      </w:pPr>
      <w:r>
        <w:rPr>
          <w:rFonts w:ascii="Arial" w:cs="Arial" w:eastAsia="Arial" w:hAnsi="Arial"/>
          <w:sz w:val="20"/>
          <w:szCs w:val="20"/>
        </w:rPr>
        <w:t xml:space="preserve">해시안 행렬의 모든 고유값이 양수(&gt; 0)이면 Φ가 국소 볼록(convex)이므로 안정 수렴이 보장된다. 기준 해시안과 현재 해시안의 변화량을 추적하면 촉매 노후화, 공정 메커니즘 변화를 비침습적으로 진단할 수 있다.</w:t>
      </w:r>
    </w:p>
    <w:p>
      <w:pPr>
        <w:spacing w:before="60" w:after="6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【코드 3】 해시안 행렬 (H) — 시스템 곡률·안정성 진단</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용도: H = ∂²Φ/∂X² ≈ 2Σ^-1  [식 5]</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모든 고유값 &gt; 0  → 국소 볼록 → 안정 수렴 보장.</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행렬 원소 변화 추적 → 공정 메커니즘 변화(촉매 노후화 등) 진단.</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import numpy as np</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def hessian_linear(Sigma):</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"""선형 케이스 해시안  H = Σ^-1  (∂²Φ 기준 2Σ^-1 = H of D²)  [식 5]"""</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return np.linalg.inv(Sigma)</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def hessian_numerical(X, mu, potential_fn, eps=1e-4):</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"""수치 미분 해시안 (비선형 Φ 범용)"""</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n = len(X)</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H = np.zeros((n, n))</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for i in range(n):</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for j in range(n):</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Xpp = X.copy(); Xpp[i] += eps; Xpp[j] += eps</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Xpm = X.copy(); Xpm[i] += eps; Xpm[j] -= eps</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Xmp = X.copy(); Xmp[i] -= eps; Xmp[j] += eps</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Xmm = X.copy(); Xmm[i] -= eps; Xmm[j] -= eps</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H[i, j] = (potential_fn(Xpp) - potential_fn(Xpm)</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 potential_fn(Xmp) + potential_fn(Xmm)) / (4 * eps**2)</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return H</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def stability_check(H):</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"""고유값 분석 → 안정성 판정"""</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eigenvalues = np.linalg.eigvalsh(H)</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stable      = bool(np.all(eigenvalues &gt; 0))</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return {'eigenvalues': eigenvalues.tolist(),</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'locally_stable': stable,</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'min_eigenvalue': float(eigenvalues.min())}</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def diagnose_process_change(H_ref, H_now, tol=0.05):</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"""기준 해시안 vs 현재 해시안 비교 → 공정 구조 변화 감지"""</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delta = np.abs(H_now - H_ref)</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changed_idx = list(zip(*np.where(delta &gt; tol)))</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return {'max_change': float(delta.max()), 'changed_cells': changed_idx}</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 예시 실행 ──────────────────────────────────────────</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if __name__ == '__main__':</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Sigma = np.array([[0.1, 0.0],[0.0, 0.2]])</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H     = hessian_linear(Sigma)</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print('해시안 H:', H)</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print('안정성 진단:', stability_check(H))</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 공정 변화 시뮬레이션</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Sigma_aged = np.array([[0.15, 0.0],[0.0, 0.25]])  # 노후화</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H_aged = hessian_linear(Sigma_aged)</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print('공정 변화 감지:', diagnose_process_change(H, H_aged))</w:t>
            </w:r>
          </w:p>
        </w:tc>
      </w:tr>
    </w:tbl>
    <w:p>
      <w:pPr>
        <w:spacing w:before="60" w:after="60"/>
      </w:pPr>
      <w:r>
        <w:rPr>
          <w:rFonts w:ascii="Arial" w:cs="Arial" w:eastAsia="Arial" w:hAnsi="Arial"/>
          <w:sz w:val="20"/>
          <w:szCs w:val="20"/>
        </w:rPr>
        <w:t xml:space="preserve"/>
      </w:r>
    </w:p>
    <w:p>
      <w:pPr>
        <w:spacing w:before="60" w:after="60"/>
      </w:pPr>
      <w:r>
        <w:rPr>
          <w:rFonts w:ascii="Arial" w:cs="Arial" w:eastAsia="Arial" w:hAnsi="Arial"/>
          <w:sz w:val="20"/>
          <w:szCs w:val="20"/>
        </w:rPr>
        <w:t xml:space="preserve"/>
      </w:r>
    </w:p>
    <w:p>
      <w:pPr>
        <w:pBdr>
          <w:bottom w:val="single" w:color="2E4D9B" w:sz="6" w:space="1"/>
        </w:pBdr>
        <w:spacing w:before="80" w:after="80"/>
      </w:pPr>
    </w:p>
    <w:p>
      <w:pPr>
        <w:pStyle w:val="Heading2"/>
        <w:spacing w:before="240" w:after="120"/>
      </w:pPr>
      <w:r>
        <w:rPr>
          <w:rFonts w:ascii="Arial" w:cs="Arial" w:eastAsia="Arial" w:hAnsi="Arial"/>
          <w:b/>
          <w:bCs/>
          <w:color w:val="2E4D9B"/>
          <w:sz w:val="24"/>
          <w:szCs w:val="24"/>
        </w:rPr>
        <w:t xml:space="preserve">D.4  식 6  좌표 정규화 — 단위 통합 변환</w:t>
      </w:r>
    </w:p>
    <w:p>
      <w:pPr>
        <w:pBdr>
          <w:bottom w:val="single" w:color="2E4D9B" w:sz="6" w:space="1"/>
        </w:pBdr>
        <w:spacing w:before="80" w:after="80"/>
      </w:pPr>
    </w:p>
    <w:p>
      <w:pPr>
        <w:spacing w:before="60" w:after="6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026"/>
      </w:tblGrid>
      <w:tr>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식 6  Y = Σ⁻¹/²(X-μ)</w:t>
            </w:r>
          </w:p>
        </w:tc>
        <w:tc>
          <w:tcPr>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Courier New" w:cs="Courier New" w:eastAsia="Courier New" w:hAnsi="Courier New"/>
                <w:sz w:val="17"/>
                <w:szCs w:val="17"/>
              </w:rPr>
              <w:t xml:space="preserve">Y = L⁻¹(X-μ),  Σ=LLᵀ</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555555"/>
                <w:sz w:val="17"/>
                <w:szCs w:val="17"/>
              </w:rPr>
              <w:t xml:space="preserve">이종 단위 다변수 → 무차원 공간 변환</w:t>
            </w:r>
          </w:p>
        </w:tc>
      </w:tr>
    </w:tbl>
    <w:p>
      <w:pPr>
        <w:spacing w:before="60" w:after="60"/>
      </w:pPr>
      <w:r>
        <w:rPr>
          <w:rFonts w:ascii="Arial" w:cs="Arial" w:eastAsia="Arial" w:hAnsi="Arial"/>
          <w:sz w:val="20"/>
          <w:szCs w:val="20"/>
        </w:rPr>
        <w:t xml:space="preserve"/>
      </w:r>
    </w:p>
    <w:p>
      <w:pPr>
        <w:spacing w:before="60" w:after="60"/>
      </w:pPr>
      <w:r>
        <w:rPr>
          <w:rFonts w:ascii="Arial" w:cs="Arial" w:eastAsia="Arial" w:hAnsi="Arial"/>
          <w:sz w:val="20"/>
          <w:szCs w:val="20"/>
        </w:rPr>
        <w:t xml:space="preserve">m/s, Pa, K 등 단위가 다른 변수를 Cholesky 분해 기반 선형 변환으로 무차원 유클리드 공간에 매핑한다. 변환 후 Φ(Y) = ½‖Y‖²으로 단순화되어 L2 노름만으로 이상 판정이 가능하며, 역변환으로 교정값을 원래 단위로 복원한다.</w:t>
      </w:r>
    </w:p>
    <w:p>
      <w:pPr>
        <w:spacing w:before="60" w:after="6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【코드 4】 좌표 정규화 — 단위 통합 변환</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용도: Y = Σ^(-1/2)(X - μ)  [식 6]</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단위가 다른 다변수(m/s, Pa, K 등)를 무차원 유클리드 공간으로 변환.</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변환 후 Φ(Y) = 0.5‖Y‖²  → 단순 L2 노름으로 이상 판정 가능.</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import numpy as np</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def coordinate_normalize(X, mu, Sigma):</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Y = Σ^(-1/2)(X - μ)  [식 6]</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Cholesky 분해: Σ = L L^T  →  Σ^(1/2) = L</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Σ^(-1/2) = L^(-T)</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L     = np.linalg.cholesky(Sigma)       # Σ = L L^T</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L_inv = np.linalg.inv(L)                # L^-1</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Y     = L_inv @ (X - mu)               # Y = L^-1 (X-μ)</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return Y</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def potential_normalized(Y):</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"""정규화 공간에서 Φ(Y) = 0.5 ‖Y‖²  (해시안 = 단위행렬)"""</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return 0.5 * float(Y @ Y)</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def inverse_transform(Y, mu, Sigma):</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"""역변환: Y → X  (교정값을 원래 단위로 복원)"""</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L = np.linalg.cholesky(Sigma)</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return L @ Y + mu</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 예시 실행 (다단위 유체 공정) ──────────────────────</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if __name__ == '__main__':</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 7-변수 유체 공정: [u(m/s), p(Pa), rho, mu_v, T, Re, tau]</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mu    = np.array([2.0, 101325.0, 1.2, 1e-3, 300.0, 5000.0, 0.5])</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 대각 공분산 (단위별 분산)</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var   = np.array([0.01, 1e6, 0.001, 1e-8, 1.0, 1e4, 0.0001])</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Sigma = np.diag(var)</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X_sensor = np.array([2.1, 101400.0, 1.21, 1.05e-3, 301.0, 5100.0, 0.51])</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Y        = coordinate_normalize(X_sensor, mu, Sigma)</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phi_Y    = potential_normalized(Y)</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print('정규화 벡터 Y:', Y)</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print('Φ(Y) =', round(phi_Y, 4))</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print('역변환 X_hat:', inverse_transform(Y, mu, Sigma))</w:t>
            </w:r>
          </w:p>
        </w:tc>
      </w:tr>
    </w:tbl>
    <w:p>
      <w:pPr>
        <w:spacing w:before="60" w:after="60"/>
      </w:pPr>
      <w:r>
        <w:rPr>
          <w:rFonts w:ascii="Arial" w:cs="Arial" w:eastAsia="Arial" w:hAnsi="Arial"/>
          <w:sz w:val="20"/>
          <w:szCs w:val="20"/>
        </w:rPr>
        <w:t xml:space="preserve"/>
      </w:r>
    </w:p>
    <w:p>
      <w:pPr>
        <w:spacing w:before="60" w:after="60"/>
      </w:pPr>
      <w:r>
        <w:rPr>
          <w:rFonts w:ascii="Arial" w:cs="Arial" w:eastAsia="Arial" w:hAnsi="Arial"/>
          <w:sz w:val="20"/>
          <w:szCs w:val="20"/>
        </w:rPr>
        <w:t xml:space="preserve"/>
      </w:r>
    </w:p>
    <w:p>
      <w:pPr>
        <w:pBdr>
          <w:bottom w:val="single" w:color="2E4D9B" w:sz="6" w:space="1"/>
        </w:pBdr>
        <w:spacing w:before="80" w:after="80"/>
      </w:pPr>
    </w:p>
    <w:p>
      <w:pPr>
        <w:pStyle w:val="Heading2"/>
        <w:spacing w:before="240" w:after="120"/>
      </w:pPr>
      <w:r>
        <w:rPr>
          <w:rFonts w:ascii="Arial" w:cs="Arial" w:eastAsia="Arial" w:hAnsi="Arial"/>
          <w:b/>
          <w:bCs/>
          <w:color w:val="2E4D9B"/>
          <w:sz w:val="24"/>
          <w:szCs w:val="24"/>
        </w:rPr>
        <w:t xml:space="preserve">D.5  식 7  Lyapunov 안정성 조건 검증</w:t>
      </w:r>
    </w:p>
    <w:p>
      <w:pPr>
        <w:pBdr>
          <w:bottom w:val="single" w:color="2E4D9B" w:sz="6" w:space="1"/>
        </w:pBdr>
        <w:spacing w:before="80" w:after="80"/>
      </w:pPr>
    </w:p>
    <w:p>
      <w:pPr>
        <w:spacing w:before="60" w:after="6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026"/>
      </w:tblGrid>
      <w:tr>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식 7  dΦ/dt</w:t>
            </w:r>
          </w:p>
        </w:tc>
        <w:tc>
          <w:tcPr>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Courier New" w:cs="Courier New" w:eastAsia="Courier New" w:hAnsi="Courier New"/>
                <w:sz w:val="17"/>
                <w:szCs w:val="17"/>
              </w:rPr>
              <w:t xml:space="preserve">dΦ/dt = -‖∇Φ‖² ≤ 0</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555555"/>
                <w:sz w:val="17"/>
                <w:szCs w:val="17"/>
              </w:rPr>
              <w:t xml:space="preserve">수렴 보장 자동 검증 / 교정 실패 진단</w:t>
            </w:r>
          </w:p>
        </w:tc>
      </w:tr>
    </w:tbl>
    <w:p>
      <w:pPr>
        <w:spacing w:before="60" w:after="60"/>
      </w:pPr>
      <w:r>
        <w:rPr>
          <w:rFonts w:ascii="Arial" w:cs="Arial" w:eastAsia="Arial" w:hAnsi="Arial"/>
          <w:sz w:val="20"/>
          <w:szCs w:val="20"/>
        </w:rPr>
        <w:t xml:space="preserve"/>
      </w:r>
    </w:p>
    <w:p>
      <w:pPr>
        <w:spacing w:before="60" w:after="60"/>
      </w:pPr>
      <w:r>
        <w:rPr>
          <w:rFonts w:ascii="Arial" w:cs="Arial" w:eastAsia="Arial" w:hAnsi="Arial"/>
          <w:sz w:val="20"/>
          <w:szCs w:val="20"/>
        </w:rPr>
        <w:t xml:space="preserve">동역학 시뮬레이션(ODE 적분)에서 매 스텝 Φ가 단조감소하는지를 자동 검증한다. dΦ/dt &gt; 0 위반이 발생하면 즉각 경보하여 교정 알고리즘 오류나 수치 발산을 조기에 진단한다.</w:t>
      </w:r>
    </w:p>
    <w:p>
      <w:pPr>
        <w:spacing w:before="60" w:after="6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【코드 5】 Lyapunov 안정성 조건 검증</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용도: dΦ/dt = -‖∇Φ‖² ≤ 0  [식 7]</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동역학 시뮬레이션에서 Φ가 단조감소하는지 매 스텝 검증.</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위반(dΦ/dt &gt; 0) 시 즉각 경보 → 교정 실패 진단.</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import numpy as np</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from scipy.integrate import solve_ivp</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def make_dynamics(mu, Sigma):</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"""dX/dt = -∇Φ = -Σ^-1(X-μ)  (선형 케이스)"""</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S_inv = np.linalg.inv(Sigma)</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def dynamics(t, X):</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return -(S_inv @ (X - mu))</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return dynamics</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def potential(X, mu, S_inv):</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d = X - mu</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return 0.5 * float(d @ S_inv @ d)</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def lyapunov_verify(X0, mu, Sigma, t_span=(0, 50), n_steps=500):</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ODE 적분하며 매 스텝 Lyapunov 조건(dΦ/dt ≤ 0) 검증.</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위반 스텝 수와 최대 위반값 반환.</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S_inv    = np.linalg.inv(Sigma)</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t_eval   = np.linspace(*t_span, n_steps)</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sol      = solve_ivp(make_dynamics(mu, Sigma),</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t_span, X0, t_eval=t_eval, rtol=1e-9)</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phi_traj = [potential(sol.y[:, i], mu, S_inv) for i in range(n_steps)]</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dphi_dt  = np.diff(phi_traj) / np.diff(t_eval)</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violations   = dphi_dt[dphi_dt &gt; 1e-12]   # 수치 오차 허용</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converged    = np.allclose(sol.y[:, -1], mu, atol=1e-4)</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return {</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'converged'       : converged,</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'final_phi'       : round(phi_traj[-1], 10),</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'violations'      : len(violations),</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'max_violation'   : float(violations.max()) if len(violations) else 0.0,</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'phi_trajectory'  : phi_traj,</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 예시 실행 ──────────────────────────────────────────</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if __name__ == '__main__':</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mu    = np.array([0.0, 1.0])</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Sigma = 0.1 * np.eye(2)</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X0    = np.array([1.0, 0.0])</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result = lyapunov_verify(X0, mu, Sigma)</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print('수렴 여부:', result['converged'])</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print('최종 Φ :', result['final_phi'])</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print('Lyapunov 위반 횟수:', result['violations'])</w:t>
            </w:r>
          </w:p>
        </w:tc>
      </w:tr>
    </w:tbl>
    <w:p>
      <w:pPr>
        <w:spacing w:before="60" w:after="60"/>
      </w:pPr>
      <w:r>
        <w:rPr>
          <w:rFonts w:ascii="Arial" w:cs="Arial" w:eastAsia="Arial" w:hAnsi="Arial"/>
          <w:sz w:val="20"/>
          <w:szCs w:val="20"/>
        </w:rPr>
        <w:t xml:space="preserve"/>
      </w:r>
    </w:p>
    <w:p>
      <w:pPr>
        <w:spacing w:before="60" w:after="60"/>
      </w:pPr>
      <w:r>
        <w:rPr>
          <w:rFonts w:ascii="Arial" w:cs="Arial" w:eastAsia="Arial" w:hAnsi="Arial"/>
          <w:sz w:val="20"/>
          <w:szCs w:val="20"/>
        </w:rPr>
        <w:t xml:space="preserve"/>
      </w:r>
    </w:p>
    <w:p>
      <w:pPr>
        <w:pBdr>
          <w:bottom w:val="single" w:color="2E4D9B" w:sz="6" w:space="1"/>
        </w:pBdr>
        <w:spacing w:before="80" w:after="80"/>
      </w:pPr>
    </w:p>
    <w:p>
      <w:pPr>
        <w:pStyle w:val="Heading2"/>
        <w:spacing w:before="240" w:after="120"/>
      </w:pPr>
      <w:r>
        <w:rPr>
          <w:rFonts w:ascii="Arial" w:cs="Arial" w:eastAsia="Arial" w:hAnsi="Arial"/>
          <w:b/>
          <w:bCs/>
          <w:color w:val="2E4D9B"/>
          <w:sz w:val="24"/>
          <w:szCs w:val="24"/>
        </w:rPr>
        <w:t xml:space="preserve">D.6  식 8  리만 기하학적 흐름 시뮬레이션</w:t>
      </w:r>
    </w:p>
    <w:p>
      <w:pPr>
        <w:pBdr>
          <w:bottom w:val="single" w:color="2E4D9B" w:sz="6" w:space="1"/>
        </w:pBdr>
        <w:spacing w:before="80" w:after="80"/>
      </w:pPr>
    </w:p>
    <w:p>
      <w:pPr>
        <w:spacing w:before="60" w:after="6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026"/>
      </w:tblGrid>
      <w:tr>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식 8  dX/dt</w:t>
            </w:r>
          </w:p>
        </w:tc>
        <w:tc>
          <w:tcPr>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Courier New" w:cs="Courier New" w:eastAsia="Courier New" w:hAnsi="Courier New"/>
                <w:sz w:val="17"/>
                <w:szCs w:val="17"/>
              </w:rPr>
              <w:t xml:space="preserve">dX/dt = -g(X)⁻¹∇Φ(X),  g(X)=Σ(X)</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555555"/>
                <w:sz w:val="17"/>
                <w:szCs w:val="17"/>
              </w:rPr>
              <w:t xml:space="preserve">비선형 촉매·환경 변화 동역학 모델링</w:t>
            </w:r>
          </w:p>
        </w:tc>
      </w:tr>
    </w:tbl>
    <w:p>
      <w:pPr>
        <w:spacing w:before="60" w:after="60"/>
      </w:pPr>
      <w:r>
        <w:rPr>
          <w:rFonts w:ascii="Arial" w:cs="Arial" w:eastAsia="Arial" w:hAnsi="Arial"/>
          <w:sz w:val="20"/>
          <w:szCs w:val="20"/>
        </w:rPr>
        <w:t xml:space="preserve"/>
      </w:r>
    </w:p>
    <w:p>
      <w:pPr>
        <w:spacing w:before="60" w:after="60"/>
      </w:pPr>
      <w:r>
        <w:rPr>
          <w:rFonts w:ascii="Arial" w:cs="Arial" w:eastAsia="Arial" w:hAnsi="Arial"/>
          <w:sz w:val="20"/>
          <w:szCs w:val="20"/>
        </w:rPr>
        <w:t xml:space="preserve">비선형 공분산 Σ(X)를 리만 메트릭으로 사용하는 비선형 경사 하강 시뮬레이션이다. 선형 ODE보다 더 현실적인 화학 반응, 촉매 효과, 환경 변화를 모델링할 수 있으며 RK45 적분으로 수치 안정성을 확보한다.</w:t>
      </w:r>
    </w:p>
    <w:p>
      <w:pPr>
        <w:spacing w:before="60" w:after="6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【코드 6】 리만 기하학적 흐름 시뮬레이션</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용도: dX/dt = -g(X)^-1 ∇Φ(X),  g(X) = Σ(X)  [식 8]</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비선형 공분산 Σ(X)를 리만 메트릭으로 사용하는</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비선형 경사 하강 시뮬레이션. 촉매 효과·환경 변화 모델링.</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import numpy as np</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from scipy.integrate import solve_ivp</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def Sigma_nonlinear(X):</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"""위치의존 공분산 Σ(X) = diag(0.1 + 0.1*xi^2)  (예시)"""</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return np.diag(0.1 + 0.1 * X**2)</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def gradient_nonlinear_auto(X, mu, Sigma_fn, eps=1e-5):</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"""수치 그래디언트 ∇Φ (비선형 Σ(X) 대응)"""</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n    = len(X)</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grad = np.zeros(n)</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S_inv = np.linalg.inv(Sigma_fn(X))</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grad  = S_inv @ (X - mu)   # 1차 항</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for k in range(n):</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Xp = X.copy(); Xp[k] += eps</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Xm = X.copy(); Xm[k] -= eps</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dSinv = (np.linalg.inv(Sigma_fn(Xp)) -</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np.linalg.inv(Sigma_fn(Xm))) / (2*eps)</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grad[k] += 0.5 * (X - mu) @ dSinv @ (X - mu)</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return grad</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def riemannian_flow(mu, Sigma_fn, X0, t_span=(0,50), n_steps=500):</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"""리만 경사 흐름 ODE: dX/dt = -Σ(X)^-1 ∇Φ(X)  [식 8]"""</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def ode(t, X):</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g_inv = np.linalg.inv(Sigma_fn(X))   # 리만 메트릭 역행렬</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grad  = gradient_nonlinear_auto(X, mu, Sigma_fn)</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return -g_inv @ grad</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t_eval = np.linspace(*t_span, n_steps)</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sol    = solve_ivp(ode, t_span, X0, t_eval=t_eval,</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method='RK45', rtol=1e-8, atol=1e-10)</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return sol</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 예시 실행 ──────────────────────────────────────────</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if __name__ == '__main__':</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mu = np.array([0.0, 1.0])</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X0 = np.array([1.0, 0.0])</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sol = riemannian_flow(mu, Sigma_nonlinear, X0)</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print('비선형 리만 흐름 최종 상태:', sol.y[:, -1])</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print('μ 수렴 여부:', np.allclose(sol.y[:, -1], mu, atol=1e-3))</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 출력 예시: [1.53e-19, 1.0], True</w:t>
            </w:r>
          </w:p>
        </w:tc>
      </w:tr>
    </w:tbl>
    <w:p>
      <w:pPr>
        <w:spacing w:before="60" w:after="60"/>
      </w:pPr>
      <w:r>
        <w:rPr>
          <w:rFonts w:ascii="Arial" w:cs="Arial" w:eastAsia="Arial" w:hAnsi="Arial"/>
          <w:sz w:val="20"/>
          <w:szCs w:val="20"/>
        </w:rPr>
        <w:t xml:space="preserve"/>
      </w:r>
    </w:p>
    <w:p>
      <w:pPr>
        <w:spacing w:before="60" w:after="60"/>
      </w:pPr>
      <w:r>
        <w:rPr>
          <w:rFonts w:ascii="Arial" w:cs="Arial" w:eastAsia="Arial" w:hAnsi="Arial"/>
          <w:sz w:val="20"/>
          <w:szCs w:val="20"/>
        </w:rPr>
        <w:t xml:space="preserve"/>
      </w:r>
    </w:p>
    <w:p>
      <w:pPr>
        <w:pBdr>
          <w:bottom w:val="single" w:color="2E4D9B" w:sz="6" w:space="1"/>
        </w:pBdr>
        <w:spacing w:before="80" w:after="80"/>
      </w:pPr>
    </w:p>
    <w:p>
      <w:pPr>
        <w:pStyle w:val="Heading2"/>
        <w:spacing w:before="240" w:after="120"/>
      </w:pPr>
      <w:r>
        <w:rPr>
          <w:rFonts w:ascii="Arial" w:cs="Arial" w:eastAsia="Arial" w:hAnsi="Arial"/>
          <w:b/>
          <w:bCs/>
          <w:color w:val="2E4D9B"/>
          <w:sz w:val="24"/>
          <w:szCs w:val="24"/>
        </w:rPr>
        <w:t xml:space="preserve">D.7  식 9  단위 통합 MD — 유체 공정 통합 모니터링</w:t>
      </w:r>
    </w:p>
    <w:p>
      <w:pPr>
        <w:pBdr>
          <w:bottom w:val="single" w:color="2E4D9B" w:sz="6" w:space="1"/>
        </w:pBdr>
        <w:spacing w:before="80" w:after="80"/>
      </w:pPr>
    </w:p>
    <w:p>
      <w:pPr>
        <w:spacing w:before="60" w:after="6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026"/>
      </w:tblGrid>
      <w:tr>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식 9  MD</w:t>
            </w:r>
          </w:p>
        </w:tc>
        <w:tc>
          <w:tcPr>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Courier New" w:cs="Courier New" w:eastAsia="Courier New" w:hAnsi="Courier New"/>
                <w:sz w:val="17"/>
                <w:szCs w:val="17"/>
              </w:rPr>
              <w:t xml:space="preserve">MD = √((X-μ)ᵀS⁻¹(X-μ))</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555555"/>
                <w:sz w:val="17"/>
                <w:szCs w:val="17"/>
              </w:rPr>
              <w:t xml:space="preserve">7변수 유체 공정 실시간 이상 감지</w:t>
            </w:r>
          </w:p>
        </w:tc>
      </w:tr>
    </w:tbl>
    <w:p>
      <w:pPr>
        <w:spacing w:before="60" w:after="60"/>
      </w:pPr>
      <w:r>
        <w:rPr>
          <w:rFonts w:ascii="Arial" w:cs="Arial" w:eastAsia="Arial" w:hAnsi="Arial"/>
          <w:sz w:val="20"/>
          <w:szCs w:val="20"/>
        </w:rPr>
        <w:t xml:space="preserve"/>
      </w:r>
    </w:p>
    <w:p>
      <w:pPr>
        <w:spacing w:before="60" w:after="60"/>
      </w:pPr>
      <w:r>
        <w:rPr>
          <w:rFonts w:ascii="Arial" w:cs="Arial" w:eastAsia="Arial" w:hAnsi="Arial"/>
          <w:sz w:val="20"/>
          <w:szCs w:val="20"/>
        </w:rPr>
        <w:t xml:space="preserve">속도·압력·밀도·점성·온도·레이놀즈수·전단응력 7개 변수를 공분산으로 통합하여 단일 MD 스코어를 산출한다. ∇D² 최대 성분으로 Root Cause를 자동 탐지하고, 해시안 분석으로 공정 지형을 동시에 진단한다.</w:t>
      </w:r>
    </w:p>
    <w:p>
      <w:pPr>
        <w:spacing w:before="60" w:after="6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【코드 7】 단위 통합 MD — 다변수 유체 공정 통합 모니터링</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용도: MD = sqrt((X-μ)^T S^-1 (X-μ))  [식 9]</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단위 다른 7개 변수를 공분산으로 통합 → 단일 이상 스코어.</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Root Cause 변수 자동 탐지 + 공정 지형(해시안) 진단 통합.</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import numpy as np</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from scipy.stats import chi2</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VAR_NAMES = ['u(m/s)', 'p(Pa)', 'rho(kg/m3)', 'mu_v(Pa·s)',</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'T(K)', 'Re', 'tau(Pa)']</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def fit_pattern(normal_data):</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"""정상 데이터로부터 μ, S 학습 (Privacy-by-Architecture: 원본 폐기)"""</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mu    = normal_data.mean(axis=0)</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S     = np.cov(normal_data.T)</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return mu, S     # 원본 normal_data 는 여기서 반환하지 않음</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def unified_md(X, mu, S):</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"""단위 통합 마할라노비스 거리  MD  [식 9]"""</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diff  = X - mu</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S_inv = np.linalg.inv(S)</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return float(np.sqrt(diff @ S_inv @ diff)), S_inv</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def anomaly_threshold(n_vars, alpha=0.003):</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"""임계값 = sqrt(chi2(1-alpha, n))  (3-sigma 상당)"""</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return float(np.sqrt(chi2.ppf(1 - alpha, df=n_vars)))</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def root_cause_analysis(X, mu, S_inv, var_names=VAR_NAMES):</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"""∇D² = 2 S^-1 (X-μ) → 최대 성분 = 주원인 변수"""</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grad2   = 2 * S_inv @ (X - mu)</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idx     = int(np.argmax(np.abs(grad2)))</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return {'root_cause': var_names[idx],</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'gradient'  : dict(zip(var_names, grad2.tolist()))}</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def process_topology(S_inv):</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"""H = 2 S^-1 → 고유값으로 공정 지형 진단"""</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H       = 2 * S_inv</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eigs    = np.linalg.eigvalsh(H)</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return {'hessian_min_eig': float(eigs.min()),</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'stable'         : bool(np.all(eigs &gt; 0))}</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def monitor_stream(X_new, mu, S, threshold=None):</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"""신규 측정값 스트림 한 건 처리 통합 함수"""</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n          = len(X_new)</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threshold  = threshold or anomaly_threshold(n)</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md, S_inv  = unified_md(X_new, mu, S)</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status     = 'ANOMALY' if md &gt; threshold else 'NORMAL'</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rc         = root_cause_analysis(X_new, mu, S_inv) if status == 'ANOMALY' else {}</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topo       = process_topology(S_inv)</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return {'MD': round(md, 4), 'threshold': round(threshold, 4),</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'status': status, 'root_cause': rc, 'topology': topo}</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 예시 실행 ──────────────────────────────────────────</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if __name__ == '__main__':</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rng  = np.random.default_rng(42)</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mu0  = np.array([2.0, 101325., 1.2, 1e-3, 300., 5000., 0.5])</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cov0 = np.diag([0.01, 1e6, 0.001, 1e-8, 1.0, 1e4, 0.0001])</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data = rng.multivariate_normal(mu0, cov0, 1000)</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mu, S = fit_pattern(data)</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X_normal = mu + np.array([0.02, -50., 0.001, 5e-6, 0.3, 30., 0.001])</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X_fault  = mu + np.array([0.0, 0.0, 0.0, 0.0, 15.0, 0.0, 0.0])  # 온도 급등</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print('정상:', monitor_stream(X_normal, mu, S)['status'])</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result = monitor_stream(X_fault, mu, S)</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print('이상:', result['status'], '| 주원인:', result['root_cause'].get('root_cause'))</w:t>
            </w:r>
          </w:p>
        </w:tc>
      </w:tr>
    </w:tbl>
    <w:p>
      <w:pPr>
        <w:spacing w:before="60" w:after="60"/>
      </w:pPr>
      <w:r>
        <w:rPr>
          <w:rFonts w:ascii="Arial" w:cs="Arial" w:eastAsia="Arial" w:hAnsi="Arial"/>
          <w:sz w:val="20"/>
          <w:szCs w:val="20"/>
        </w:rPr>
        <w:t xml:space="preserve"/>
      </w:r>
    </w:p>
    <w:p>
      <w:pPr>
        <w:spacing w:before="60" w:after="60"/>
      </w:pPr>
      <w:r>
        <w:rPr>
          <w:rFonts w:ascii="Arial" w:cs="Arial" w:eastAsia="Arial" w:hAnsi="Arial"/>
          <w:sz w:val="20"/>
          <w:szCs w:val="20"/>
        </w:rPr>
        <w:t xml:space="preserve"/>
      </w:r>
    </w:p>
    <w:p>
      <w:pPr>
        <w:pBdr>
          <w:bottom w:val="single" w:color="2E4D9B" w:sz="6" w:space="1"/>
        </w:pBdr>
        <w:spacing w:before="80" w:after="80"/>
      </w:pPr>
    </w:p>
    <w:p>
      <w:pPr>
        <w:pStyle w:val="Heading2"/>
        <w:spacing w:before="240" w:after="120"/>
      </w:pPr>
      <w:r>
        <w:rPr>
          <w:rFonts w:ascii="Arial" w:cs="Arial" w:eastAsia="Arial" w:hAnsi="Arial"/>
          <w:b/>
          <w:bCs/>
          <w:color w:val="2E4D9B"/>
          <w:sz w:val="24"/>
          <w:szCs w:val="24"/>
        </w:rPr>
        <w:t xml:space="preserve">D.8  보안  암호화 트랩 — 랜섬웨어 조기 차단</w:t>
      </w:r>
    </w:p>
    <w:p>
      <w:pPr>
        <w:pBdr>
          <w:bottom w:val="single" w:color="2E4D9B" w:sz="6" w:space="1"/>
        </w:pBdr>
        <w:spacing w:before="80" w:after="80"/>
      </w:pPr>
    </w:p>
    <w:p>
      <w:pPr>
        <w:spacing w:before="60" w:after="6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026"/>
      </w:tblGrid>
      <w:tr>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Encryption Trap</w:t>
            </w:r>
          </w:p>
        </w:tc>
        <w:tc>
          <w:tcPr>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Courier New" w:cs="Courier New" w:eastAsia="Courier New" w:hAnsi="Courier New"/>
                <w:sz w:val="17"/>
                <w:szCs w:val="17"/>
              </w:rPr>
              <w:t xml:space="preserve">비트 패턴 급변 → Φ↑ → LOCK</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555555"/>
                <w:sz w:val="17"/>
                <w:szCs w:val="17"/>
              </w:rPr>
              <w:t xml:space="preserve">랜섬웨어·내부자 변조 실시간 차단</w:t>
            </w:r>
          </w:p>
        </w:tc>
      </w:tr>
    </w:tbl>
    <w:p>
      <w:pPr>
        <w:spacing w:before="60" w:after="60"/>
      </w:pPr>
      <w:r>
        <w:rPr>
          <w:rFonts w:ascii="Arial" w:cs="Arial" w:eastAsia="Arial" w:hAnsi="Arial"/>
          <w:sz w:val="20"/>
          <w:szCs w:val="20"/>
        </w:rPr>
        <w:t xml:space="preserve"/>
      </w:r>
    </w:p>
    <w:p>
      <w:pPr>
        <w:spacing w:before="60" w:after="60"/>
      </w:pPr>
      <w:r>
        <w:rPr>
          <w:rFonts w:ascii="Arial" w:cs="Arial" w:eastAsia="Arial" w:hAnsi="Arial"/>
          <w:sz w:val="20"/>
          <w:szCs w:val="20"/>
        </w:rPr>
        <w:t xml:space="preserve">랜섬웨어가 데이터를 암호화하면 비트 패턴이 급변하여 Φ가 급등한다. Φ &gt; Th_crit 감지 즉시 해당 메모리 블록을 잠금(LOCKED)하여 암호화가 완료되기 전에 차단한다. 내부자의 정상 권한 변조도 동일 메커니즘으로 탐지한다.</w:t>
      </w:r>
    </w:p>
    <w:p>
      <w:pPr>
        <w:spacing w:before="60" w:after="6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【코드 8】 암호화 트랩 (Encryption Trap) — 랜섬웨어 조기 차단 시뮬레이터</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용도: 랜섬웨어가 데이터를 암호화하면 비트 패턴이 급변 → Φ 급등.</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Φ &gt; Th_crit 감지 즉시 블록 잠금 → 암호화 완료 전 차단.</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내부자 변조 패턴도 동일 메커니즘으로 탐지.</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import numpy as np</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from dataclasses import dataclass, field</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from typing import List</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@dataclass</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class MLUSecurityEngine:</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mu      : np.ndarray</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Sigma   : np.ndarray</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th_warn : float = 4.5    # 경고 임계값</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th_crit : float = 20.0   # 긴급 차단 임계값</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log     : List[dict] = field(default_factory=list)</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def _phi(self, X):</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d = X - self.mu</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return 0.5 * float(d @ np.linalg.inv(self.Sigma) @ d)</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def scan_block(self, block_id: str, X: np.ndarray) -&gt; dict:</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"""메모리 블록 1개 스캔 → Φ 계산 → 상태 판정"""</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phi    = self._phi(X)</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status = 'LOCKED' if phi &gt; self.th_crit else (</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'WARNING' if phi &gt; self.th_warn else 'OK')</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event  = {'block': block_id, 'Phi': round(phi, 4), 'status': status}</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self.log.append(event)</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return event</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def simulate_ransomware(self, X_original: np.ndarray,</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encrypt_steps: int = 10) -&gt; List[dict]:</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랜섬웨어 암호화 진행 시뮬레이션.</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각 스텝마다 점점 더 많은 비트를 XOR 암호화 → Φ 추적.</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LOCKED 판정 시 즉각 중단 (조기 차단).</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events = []</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X      = X_original.copy()</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rng    = np.random.default_rng(0)</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for step in range(1, encrypt_steps + 1):</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 암호화 시뮬: 노이즈 점진 증가</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noise_scale = step * 0.5</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X_enc       = X + rng.normal(0, noise_scale, size=X.shape)</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ev          = self.scan_block(f'blk_{step:02d}', X_enc)</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events.append(ev)</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if ev['status'] == 'LOCKED':</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events.append({'block': 'SYSTEM', 'Phi': ev['Phi'],</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'status': 'ENCRYPTION_BLOCKED',</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'step': step, 'total_steps': encrypt_steps})</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break  # ← 암호화 완료 전 차단</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return events</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 예시 실행 ──────────────────────────────────────────</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if __name__ == '__main__':</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mu      = np.zeros(8)           # 8차원 메모리 블록 패턴</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Sigma   = 0.1 * np.eye(8)</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engine  = MLUSecurityEngine(mu=mu, Sigma=Sigma)</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X_clean = np.random.default_rng(1).normal(0, 0.05, 8)</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events  = engine.simulate_ransomware(X_clean, encrypt_steps=15)</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for ev in events:</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print(ev)</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 ENCRYPTION_BLOCKED 이벤트가 step &lt; 15 에서 발생 확인</w:t>
            </w:r>
          </w:p>
        </w:tc>
      </w:tr>
    </w:tbl>
    <w:p>
      <w:pPr>
        <w:spacing w:before="60" w:after="60"/>
      </w:pPr>
      <w:r>
        <w:rPr>
          <w:rFonts w:ascii="Arial" w:cs="Arial" w:eastAsia="Arial" w:hAnsi="Arial"/>
          <w:sz w:val="20"/>
          <w:szCs w:val="20"/>
        </w:rPr>
        <w:t xml:space="preserve"/>
      </w:r>
    </w:p>
    <w:p>
      <w:pPr>
        <w:spacing w:before="60" w:after="60"/>
      </w:pPr>
      <w:r>
        <w:rPr>
          <w:rFonts w:ascii="Arial" w:cs="Arial" w:eastAsia="Arial" w:hAnsi="Arial"/>
          <w:sz w:val="20"/>
          <w:szCs w:val="20"/>
        </w:rPr>
        <w:t xml:space="preserve"/>
      </w:r>
    </w:p>
    <w:p>
      <w:pPr>
        <w:pBdr>
          <w:bottom w:val="single" w:color="2E4D9B" w:sz="6" w:space="1"/>
        </w:pBdr>
        <w:spacing w:before="80" w:after="80"/>
      </w:pPr>
    </w:p>
    <w:p>
      <w:pPr>
        <w:pStyle w:val="Heading2"/>
        <w:spacing w:before="240" w:after="120"/>
      </w:pPr>
      <w:r>
        <w:rPr>
          <w:rFonts w:ascii="Arial" w:cs="Arial" w:eastAsia="Arial" w:hAnsi="Arial"/>
          <w:b/>
          <w:bCs/>
          <w:color w:val="2E4D9B"/>
          <w:sz w:val="24"/>
          <w:szCs w:val="24"/>
        </w:rPr>
        <w:t xml:space="preserve">D.9  의료  로봇 팔 세이프티 락 — 수술 중 이탈 차단</w:t>
      </w:r>
    </w:p>
    <w:p>
      <w:pPr>
        <w:pBdr>
          <w:bottom w:val="single" w:color="2E4D9B" w:sz="6" w:space="1"/>
        </w:pBdr>
        <w:spacing w:before="80" w:after="80"/>
      </w:pPr>
    </w:p>
    <w:p>
      <w:pPr>
        <w:spacing w:before="60" w:after="6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026"/>
      </w:tblGrid>
      <w:tr>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Surgical Safety Lock</w:t>
            </w:r>
          </w:p>
        </w:tc>
        <w:tc>
          <w:tcPr>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Courier New" w:cs="Courier New" w:eastAsia="Courier New" w:hAnsi="Courier New"/>
                <w:sz w:val="17"/>
                <w:szCs w:val="17"/>
              </w:rPr>
              <w:t xml:space="preserve">Φ&gt;Th_med→CORRECT,  Φ&gt;Th_crit→LOCK</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555555"/>
                <w:sz w:val="17"/>
                <w:szCs w:val="17"/>
              </w:rPr>
              <w:t xml:space="preserve">수술 로봇 팔 실시간 안전 제어</w:t>
            </w:r>
          </w:p>
        </w:tc>
      </w:tr>
    </w:tbl>
    <w:p>
      <w:pPr>
        <w:spacing w:before="60" w:after="60"/>
      </w:pPr>
      <w:r>
        <w:rPr>
          <w:rFonts w:ascii="Arial" w:cs="Arial" w:eastAsia="Arial" w:hAnsi="Arial"/>
          <w:sz w:val="20"/>
          <w:szCs w:val="20"/>
        </w:rPr>
        <w:t xml:space="preserve"/>
      </w:r>
    </w:p>
    <w:p>
      <w:pPr>
        <w:spacing w:before="60" w:after="60"/>
      </w:pPr>
      <w:r>
        <w:rPr>
          <w:rFonts w:ascii="Arial" w:cs="Arial" w:eastAsia="Arial" w:hAnsi="Arial"/>
          <w:sz w:val="20"/>
          <w:szCs w:val="20"/>
        </w:rPr>
        <w:t xml:space="preserve">6-자유도 수술 로봇 팔의 관절 각도·토크 벡터를 0.1 ms 주기로 스캔한다. Φ가 교정 임계값을 초과하면 ∇Φ 방향으로 모터를 교정하고, 극한 임계값을 초과하면 모터 전원을 즉각 차단(세이프티 락)하는 하드웨어 인터럽트를 시뮬레이션한다.</w:t>
      </w:r>
    </w:p>
    <w:p>
      <w:pPr>
        <w:spacing w:before="60" w:after="6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【코드 9】 의료용 로봇 팔 세이프티 락 — 수술 중 이탈 감지 및 즉각 차단</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용도: 관절 각도·토크 벡터 X를 0.1 ms 주기로 수신.</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Φ &gt; Th_med  → 모터 드라이버 교정 신호 발생.</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Φ &gt; Th_crit → 세이프티 락: 모터 전원 즉각 차단 (하드웨어 인터럽트 시뮬).</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import numpy as np</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from dataclasses import dataclass, field</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from typing import Callable, Optional</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@dataclass</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class SurgicalMLU:</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"""의료용 MLU — 0.1 ms 실시간 루프 시뮬레이터"""</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mu        : np.ndarray          # 정상 수술 궤적 패턴</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Sigma     : np.ndarray          # 공분산 (학습된 분포)</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th_med    : float = 2.0         # 교정 임계값  (Th_med)</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th_crit   : float = 6.0         # 세이프티 락 임계값 (Th_crit)</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on_lock   : Optional[Callable] = None  # 하드웨어 인터럽트 콜백</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history   : list = field(default_factory=list)</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def _phi(self, X):</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d = X - self.mu</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return 0.5 * float(d @ np.linalg.inv(self.Sigma) @ d)</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def _gradient(self, X):</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return np.linalg.inv(self.Sigma) @ (X - self.mu)</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def tick(self, X: np.ndarray, t_ms: float) -&gt; dict:</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0.1 ms 제어 루프 1틱 처리.</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STEP 1: Φ 계산</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STEP 2: 임계값 비교</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STEP 3: 교정 또는 세이프티 락</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phi    = self._phi(X)</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grad   = self._gradient(X)</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action = 'OK'</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X_out  = X.copy()</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if phi &gt; self.th_crit:</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action = 'SAFETY_LOCK'</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X_out  = None   # 모터 전원 차단 → 출력 없음</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if self.on_lock:</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self.on_lock(t_ms, phi)  # 하드웨어 인터럽트 콜백</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elif phi &gt; self.th_med:</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action = 'CORRECT'</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lr     = min(0.1, 0.5 / (phi + 1e-9))   # 적응형 학습률</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X_out  = X - lr * grad   # ∇Φ 방향 교정</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record = {'t_ms': t_ms, 'Phi': round(phi, 6), 'action': action}</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self.history.append(record)</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return {'X_corrected': X_out, **record}</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def run_simulation(self, trajectory: np.ndarray,</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dt_ms: float = 0.1) -&gt; list:</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"""수술 궤적 전체 시뮬레이션 (SAFETY_LOCK 발생 시 즉각 종료)"""</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results = []</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for i, X in enumerate(trajectory):</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t   = i * dt_ms</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res = self.tick(X, t)</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results.append(res)</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if res['action'] == 'SAFETY_LOCK':</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print(f'⚠ SAFETY LOCK @ t={t:.1f}ms  Φ={res["Phi"]}')</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break</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return results</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 예시 실행 ──────────────────────────────────────────</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if __name__ == '__main__':</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rng   = np.random.default_rng(7)</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n_dof = 6   # 6-자유도 로봇 팔 (관절 각도 + 토크)</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 정상 수술 궤적 학습</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mu_surg    = np.zeros(n_dof)</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Sigma_surg = 0.01 * np.eye(n_dof)</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slu = SurgicalMLU(</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mu=mu_surg, Sigma=Sigma_surg,</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on_lock=lambda t, phi: print(f'  → 모터 전원 차단 명령 전송 t={t}ms')</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 수술 궤적 시뮬: 정상 → 점진적 떨림 → 급격한 이탈</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traj_normal  = rng.normal(0, 0.05, (50, n_dof))</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traj_tremor  = rng.normal(0, 0.20, (30, n_dof))   # 손떨림</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traj_jerk    = rng.normal(0, 1.50, (20, n_dof))   # 급격한 이탈</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trajectory   = np.vstack([traj_normal, traj_tremor, traj_jerk])</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results = slu.run_simulation(trajectory)</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actions = [r['action'] for r in results]</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print('총 틱:', len(results))</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print('교정 횟수:', actions.count('CORRECT'))</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print('세이프티 락 발동:', 'SAFETY_LOCK' in actions)</w:t>
            </w:r>
          </w:p>
        </w:tc>
      </w:tr>
    </w:tbl>
    <w:p>
      <w:pPr>
        <w:spacing w:before="60" w:after="60"/>
      </w:pPr>
      <w:r>
        <w:rPr>
          <w:rFonts w:ascii="Arial" w:cs="Arial" w:eastAsia="Arial" w:hAnsi="Arial"/>
          <w:sz w:val="20"/>
          <w:szCs w:val="20"/>
        </w:rPr>
        <w:t xml:space="preserve"/>
      </w:r>
    </w:p>
    <w:p>
      <w:pPr>
        <w:spacing w:before="60" w:after="60"/>
      </w:pPr>
      <w:r>
        <w:rPr>
          <w:rFonts w:ascii="Arial" w:cs="Arial" w:eastAsia="Arial" w:hAnsi="Arial"/>
          <w:sz w:val="20"/>
          <w:szCs w:val="20"/>
        </w:rPr>
        <w:t xml:space="preserve"/>
      </w:r>
    </w:p>
    <w:p>
      <w:pPr>
        <w:jc w:val="center"/>
      </w:pPr>
      <w:r>
        <w:rPr>
          <w:rFonts w:ascii="Arial" w:cs="Arial" w:eastAsia="Arial" w:hAnsi="Arial"/>
          <w:color w:val="555555"/>
          <w:sz w:val="16"/>
          <w:szCs w:val="16"/>
        </w:rPr>
        <w:t xml:space="preserve">━━━━━━━━━━━━━━━━━━━━━━━━━━━━━━━━━━━━━━━━</w:t>
      </w:r>
    </w:p>
    <w:p>
      <w:pPr>
        <w:spacing w:before="120" w:after="120"/>
        <w:jc w:val="center"/>
      </w:pPr>
      <w:r>
        <w:rPr>
          <w:rFonts w:ascii="Arial" w:cs="Arial" w:eastAsia="Arial" w:hAnsi="Arial"/>
          <w:b/>
          <w:bCs/>
          <w:sz w:val="20"/>
          <w:szCs w:val="20"/>
        </w:rPr>
        <w:t xml:space="preserve">[끝]</w:t>
      </w:r>
    </w:p>
    <w:p>
      <w:pPr>
        <w:jc w:val="center"/>
      </w:pPr>
      <w:r>
        <w:rPr>
          <w:rFonts w:ascii="Arial" w:cs="Arial" w:eastAsia="Arial" w:hAnsi="Arial"/>
          <w:color w:val="555555"/>
          <w:sz w:val="16"/>
          <w:szCs w:val="16"/>
        </w:rPr>
        <w:t xml:space="preserve">━━━━━━━━━━━━━━━━━━━━━━━━━━━━━━━━━━━━━━━━</w:t>
      </w:r>
    </w:p>
    <w:p>
      <w:r>
        <w:br w:type="page"/>
      </w:r>
    </w:p>
    <w:p>
      <w:pPr>
        <w:jc w:val="center"/>
      </w:pPr>
      <w:r>
        <w:rPr>
          <w:rFonts w:ascii="Arial" w:cs="Arial" w:eastAsia="Arial" w:hAnsi="Arial"/>
          <w:color w:val="555555"/>
          <w:sz w:val="16"/>
          <w:szCs w:val="16"/>
        </w:rPr>
        <w:t xml:space="preserve">━━━━━━━━━━━━━━━━━━━━━━━━━━━━━━━━━━━━━━━━</w:t>
      </w:r>
    </w:p>
    <w:p>
      <w:pPr>
        <w:pStyle w:val="Heading1"/>
        <w:spacing w:before="320" w:after="160"/>
      </w:pPr>
      <w:r>
        <w:rPr>
          <w:rFonts w:ascii="Arial" w:cs="Arial" w:eastAsia="Arial" w:hAnsi="Arial"/>
          <w:b/>
          <w:bCs/>
          <w:color w:val="1F3864"/>
          <w:sz w:val="28"/>
          <w:szCs w:val="28"/>
        </w:rPr>
        <w:t xml:space="preserve">부록 E  능동 파기(Active Sanitization) 보안 강화</w:t>
      </w:r>
    </w:p>
    <w:p>
      <w:pPr>
        <w:jc w:val="center"/>
      </w:pPr>
      <w:r>
        <w:rPr>
          <w:rFonts w:ascii="Arial" w:cs="Arial" w:eastAsia="Arial" w:hAnsi="Arial"/>
          <w:color w:val="555555"/>
          <w:sz w:val="16"/>
          <w:szCs w:val="16"/>
        </w:rPr>
        <w:t xml:space="preserve">━━━━━━━━━━━━━━━━━━━━━━━━━━━━━━━━━━━━━━━━</w:t>
      </w:r>
    </w:p>
    <w:p>
      <w:pPr>
        <w:spacing w:before="60" w:after="60"/>
      </w:pPr>
      <w:r>
        <w:rPr>
          <w:rFonts w:ascii="Arial" w:cs="Arial" w:eastAsia="Arial" w:hAnsi="Arial"/>
          <w:sz w:val="20"/>
          <w:szCs w:val="20"/>
        </w:rPr>
        <w:t xml:space="preserve"/>
      </w:r>
    </w:p>
    <w:p>
      <w:pPr>
        <w:pStyle w:val="Heading2"/>
        <w:spacing w:before="240" w:after="120"/>
      </w:pPr>
      <w:r>
        <w:rPr>
          <w:rFonts w:ascii="Arial" w:cs="Arial" w:eastAsia="Arial" w:hAnsi="Arial"/>
          <w:b/>
          <w:bCs/>
          <w:color w:val="2E4D9B"/>
          <w:sz w:val="24"/>
          <w:szCs w:val="24"/>
        </w:rPr>
        <w:t xml:space="preserve">E.1 기존 구조 검토 및 강화 필요성</w:t>
      </w:r>
    </w:p>
    <w:p>
      <w:pPr>
        <w:spacing w:before="60" w:after="6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8860B" w:sz="4"/>
              <w:left w:val="single" w:color="B8860B" w:sz="4"/>
              <w:bottom w:val="single" w:color="B8860B" w:sz="4"/>
              <w:right w:val="single" w:color="B8860B" w:sz="4"/>
            </w:tcBorders>
            <w:shd w:fill="FFFACD" w:val="clear"/>
            <w:tcMar>
              <w:top w:type="dxa" w:w="120"/>
              <w:left w:type="dxa" w:w="200"/>
              <w:bottom w:type="dxa" w:w="120"/>
              <w:right w:type="dxa" w:w="200"/>
            </w:tcMar>
          </w:tcPr>
          <w:p>
            <w:pPr>
              <w:spacing w:before="30" w:after="30"/>
            </w:pPr>
            <w:r>
              <w:rPr>
                <w:rFonts w:ascii="Arial" w:cs="Arial" w:eastAsia="Arial" w:hAnsi="Arial"/>
                <w:color w:val="5A3E00"/>
                <w:sz w:val="19"/>
                <w:szCs w:val="19"/>
              </w:rPr>
              <w:t xml:space="preserve">【보완 포인트】</w:t>
            </w:r>
          </w:p>
          <w:p>
            <w:pPr>
              <w:spacing w:before="30" w:after="30"/>
            </w:pPr>
            <w:r>
              <w:rPr>
                <w:rFonts w:ascii="Arial" w:cs="Arial" w:eastAsia="Arial" w:hAnsi="Arial"/>
                <w:color w:val="5A3E00"/>
                <w:sz w:val="19"/>
                <w:szCs w:val="19"/>
              </w:rPr>
              <w:t xml:space="preserve">기존 Privacy-by-Architecture 구조는 MLU가 원본 데이터를 보유하지 않는</w:t>
            </w:r>
          </w:p>
          <w:p>
            <w:pPr>
              <w:spacing w:before="30" w:after="30"/>
            </w:pPr>
            <w:r>
              <w:rPr>
                <w:rFonts w:ascii="Arial" w:cs="Arial" w:eastAsia="Arial" w:hAnsi="Arial"/>
                <w:color w:val="5A3E00"/>
                <w:sz w:val="19"/>
                <w:szCs w:val="19"/>
              </w:rPr>
              <w:t xml:space="preserve">'소극적(Passive) 데이터 비보유' 방식이다.</w:t>
            </w:r>
          </w:p>
          <w:p>
            <w:pPr>
              <w:spacing w:before="30" w:after="30"/>
            </w:pPr>
            <w:r>
              <w:rPr>
                <w:rFonts w:ascii="Arial" w:cs="Arial" w:eastAsia="Arial" w:hAnsi="Arial"/>
                <w:color w:val="5A3E00"/>
                <w:sz w:val="19"/>
                <w:szCs w:val="19"/>
              </w:rPr>
              <w:t xml:space="preserve">그러나 공격 시점에 메모리에 적재된 데이터(Content)가 탈취되기 전에</w:t>
            </w:r>
          </w:p>
          <w:p>
            <w:pPr>
              <w:spacing w:before="30" w:after="30"/>
            </w:pPr>
            <w:r>
              <w:rPr>
                <w:rFonts w:ascii="Arial" w:cs="Arial" w:eastAsia="Arial" w:hAnsi="Arial"/>
                <w:color w:val="5A3E00"/>
                <w:sz w:val="19"/>
                <w:szCs w:val="19"/>
              </w:rPr>
              <w:t xml:space="preserve">능동적으로 파기(Destroy)하는 로직이 명시적으로 정의되어 있지 않았다.</w:t>
            </w:r>
          </w:p>
          <w:p>
            <w:pPr>
              <w:spacing w:before="30" w:after="30"/>
            </w:pPr>
            <w:r>
              <w:rPr>
                <w:rFonts w:ascii="Arial" w:cs="Arial" w:eastAsia="Arial" w:hAnsi="Arial"/>
                <w:color w:val="5A3E00"/>
                <w:sz w:val="19"/>
                <w:szCs w:val="19"/>
              </w:rPr>
              <w:t xml:space="preserve">본 부록은 이를 보완하여 '능동 파기 + 패턴 보존' 분리 구조를 추가한다.</w:t>
            </w:r>
          </w:p>
        </w:tc>
      </w:tr>
    </w:tbl>
    <w:p>
      <w:pPr>
        <w:spacing w:before="60" w:after="60"/>
      </w:pPr>
      <w:r>
        <w:rPr>
          <w:rFonts w:ascii="Arial" w:cs="Arial" w:eastAsia="Arial" w:hAnsi="Arial"/>
          <w:sz w:val="20"/>
          <w:szCs w:val="20"/>
        </w:rPr>
        <w:t xml:space="preserve"/>
      </w:r>
    </w:p>
    <w:p>
      <w:pPr>
        <w:spacing w:before="60" w:after="60"/>
      </w:pPr>
      <w:r>
        <w:rPr>
          <w:rFonts w:ascii="Arial" w:cs="Arial" w:eastAsia="Arial" w:hAnsi="Arial"/>
          <w:sz w:val="20"/>
          <w:szCs w:val="20"/>
        </w:rPr>
        <w:t xml:space="preserve">기존 MLU 보안 구조는 두 가지 축으로 동작한다. 첫째, MLU가 학습 완료 후 원본 데이터를 보유하지 않는 Privacy-by-Architecture 원칙이다. 둘째, 랜섬웨어 암호화 시 비트 패턴 급변 → Φ 초과 → 즉각 잠금(LOCKED)하는 Encryption Trap 메커니즘이다.</w:t>
      </w:r>
    </w:p>
    <w:p>
      <w:pPr>
        <w:spacing w:before="60" w:after="60"/>
      </w:pPr>
      <w:r>
        <w:rPr>
          <w:rFonts w:ascii="Arial" w:cs="Arial" w:eastAsia="Arial" w:hAnsi="Arial"/>
          <w:sz w:val="20"/>
          <w:szCs w:val="20"/>
        </w:rPr>
        <w:t xml:space="preserve"/>
      </w:r>
    </w:p>
    <w:p>
      <w:pPr>
        <w:spacing w:before="60" w:after="60"/>
      </w:pPr>
      <w:r>
        <w:rPr>
          <w:rFonts w:ascii="Arial" w:cs="Arial" w:eastAsia="Arial" w:hAnsi="Arial"/>
          <w:sz w:val="20"/>
          <w:szCs w:val="20"/>
        </w:rPr>
        <w:t xml:space="preserve">그러나 공격 시점 메모리에 이미 적재되어 있는 데이터가 LOCKED 판정 이전에 부분적으로 유출될 위험이 존재한다. 이를 원천 차단하려면 Φ &gt; Th_crit 판정 즉시 해당 블록의 내용을 난수로 덮어쓰는 능동 파기(Active Sanitization)가 필요하다. 동시에 정상 패턴(μ, Σ)은 격리 볼트에 사전 보존하여 공격 후 즉각 재가동이 가능해야 한다.</w:t>
      </w:r>
    </w:p>
    <w:p>
      <w:pPr>
        <w:spacing w:before="60" w:after="60"/>
      </w:pPr>
      <w:r>
        <w:rPr>
          <w:rFonts w:ascii="Arial" w:cs="Arial" w:eastAsia="Arial" w:hAnsi="Arial"/>
          <w:sz w:val="20"/>
          <w:szCs w:val="20"/>
        </w:rPr>
        <w:t xml:space="preserve"/>
      </w:r>
    </w:p>
    <w:p>
      <w:pPr>
        <w:pStyle w:val="Heading2"/>
        <w:spacing w:before="240" w:after="120"/>
      </w:pPr>
      <w:r>
        <w:rPr>
          <w:rFonts w:ascii="Arial" w:cs="Arial" w:eastAsia="Arial" w:hAnsi="Arial"/>
          <w:b/>
          <w:bCs/>
          <w:color w:val="2E4D9B"/>
          <w:sz w:val="24"/>
          <w:szCs w:val="24"/>
        </w:rPr>
        <w:t xml:space="preserve">E.2 Content-Destroy / Pattern-Preserve 분리 구조</w:t>
      </w:r>
    </w:p>
    <w:p>
      <w:pPr>
        <w:spacing w:before="60" w:after="60"/>
      </w:pPr>
      <w:r>
        <w:rPr>
          <w:rFonts w:ascii="Arial" w:cs="Arial" w:eastAsia="Arial" w:hAnsi="Arial"/>
          <w:sz w:val="20"/>
          <w:szCs w:val="20"/>
        </w:rPr>
        <w:t xml:space="preserve"/>
      </w:r>
    </w:p>
    <w:p>
      <w:pPr>
        <w:spacing w:before="180" w:after="80"/>
      </w:pPr>
      <w:r>
        <w:rPr>
          <w:rFonts w:ascii="Arial" w:cs="Arial" w:eastAsia="Arial" w:hAnsi="Arial"/>
          <w:b/>
          <w:bCs/>
          <w:color w:val="1F3864"/>
          <w:sz w:val="22"/>
          <w:szCs w:val="22"/>
        </w:rPr>
        <w:t xml:space="preserve">E.2.1 설계 원칙</w:t>
      </w:r>
    </w:p>
    <w:p>
      <w:pPr>
        <w:spacing w:before="60" w:after="60"/>
      </w:pPr>
      <w:r>
        <w:rPr>
          <w:rFonts w:ascii="Arial" w:cs="Arial" w:eastAsia="Arial" w:hAnsi="Arial"/>
          <w:sz w:val="20"/>
          <w:szCs w:val="20"/>
        </w:rPr>
        <w:t xml:space="preserve"/>
      </w:r>
    </w:p>
    <w:p>
      <w:pPr>
        <w:spacing w:before="40" w:after="40"/>
        <w:ind w:left="720"/>
      </w:pPr>
      <w:r>
        <w:rPr>
          <w:rFonts w:ascii="Arial" w:cs="Arial" w:eastAsia="Arial" w:hAnsi="Arial"/>
          <w:sz w:val="20"/>
          <w:szCs w:val="20"/>
        </w:rPr>
        <w:t xml:space="preserve">데이터 내용(Content) : 공격 감지(Φ &gt; Th_crit) 즉시 3-pass 능동 파기 → 원본 복원 완전 불가</w:t>
      </w:r>
    </w:p>
    <w:p>
      <w:pPr>
        <w:spacing w:before="40" w:after="40"/>
        <w:ind w:left="720"/>
      </w:pPr>
      <w:r>
        <w:rPr>
          <w:rFonts w:ascii="Arial" w:cs="Arial" w:eastAsia="Arial" w:hAnsi="Arial"/>
          <w:sz w:val="20"/>
          <w:szCs w:val="20"/>
        </w:rPr>
        <w:t xml:space="preserve">정상 패턴(μ, Σ)      : 격리된 패턴 볼트(Pattern Vault)에 공격 이전부터 상시 보존</w:t>
      </w:r>
    </w:p>
    <w:p>
      <w:pPr>
        <w:spacing w:before="40" w:after="40"/>
        <w:ind w:left="720"/>
      </w:pPr>
      <w:r>
        <w:rPr>
          <w:rFonts w:ascii="Arial" w:cs="Arial" w:eastAsia="Arial" w:hAnsi="Arial"/>
          <w:sz w:val="20"/>
          <w:szCs w:val="20"/>
        </w:rPr>
        <w:t xml:space="preserve">감사 로그(Audit Log) : 파기 시각·방식·Φ 수치를 체인 해시로 불변 기록 → 법적 능동 방어 입증</w:t>
      </w:r>
    </w:p>
    <w:p>
      <w:pPr>
        <w:spacing w:before="40" w:after="40"/>
        <w:ind w:left="720"/>
      </w:pPr>
      <w:r>
        <w:rPr>
          <w:rFonts w:ascii="Arial" w:cs="Arial" w:eastAsia="Arial" w:hAnsi="Arial"/>
          <w:sz w:val="20"/>
          <w:szCs w:val="20"/>
        </w:rPr>
        <w:t xml:space="preserve">재가동               : 공격 종료 후 볼트에서 μ/Σ 복원 → 원본 데이터 없이 즉각 정상화</w:t>
      </w:r>
    </w:p>
    <w:p>
      <w:pPr>
        <w:spacing w:before="60" w:after="60"/>
      </w:pPr>
      <w:r>
        <w:rPr>
          <w:rFonts w:ascii="Arial" w:cs="Arial" w:eastAsia="Arial" w:hAnsi="Arial"/>
          <w:sz w:val="20"/>
          <w:szCs w:val="20"/>
        </w:rPr>
        <w:t xml:space="preserve"/>
      </w:r>
    </w:p>
    <w:p>
      <w:pPr>
        <w:spacing w:before="180" w:after="80"/>
      </w:pPr>
      <w:r>
        <w:rPr>
          <w:rFonts w:ascii="Arial" w:cs="Arial" w:eastAsia="Arial" w:hAnsi="Arial"/>
          <w:b/>
          <w:bCs/>
          <w:color w:val="1F3864"/>
          <w:sz w:val="22"/>
          <w:szCs w:val="22"/>
        </w:rPr>
        <w:t xml:space="preserve">E.2.2 능동 파기 시퀀스 (Φ 기반 상태 머신)</w:t>
      </w:r>
    </w:p>
    <w:p>
      <w:pPr>
        <w:spacing w:before="60" w:after="6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2800"/>
        <w:gridCol w:w="3126"/>
      </w:tblGrid>
      <w:tr>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단계</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트리거 조건</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MLU 동작</w:t>
            </w:r>
          </w:p>
        </w:tc>
        <w:tc>
          <w:tcPr>
            <w:tcW w:type="dxa" w:w="31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결과</w:t>
            </w:r>
          </w:p>
        </w:tc>
      </w:tr>
      <w:tr>
        <w:tc>
          <w:tcPr>
            <w:tcW w:type="dxa" w:w="900"/>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bCs/>
                <w:color w:val="2E4D9B"/>
                <w:sz w:val="18"/>
                <w:szCs w:val="18"/>
              </w:rPr>
              <w:t xml:space="preserve">1</w:t>
            </w:r>
          </w:p>
        </w:tc>
        <w:tc>
          <w:tcPr>
            <w:tcW w:type="dxa" w:w="2200"/>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sz w:val="18"/>
                <w:szCs w:val="18"/>
              </w:rPr>
              <w:t xml:space="preserve">Φ &gt; Th_warn</w:t>
            </w:r>
          </w:p>
        </w:tc>
        <w:tc>
          <w:tcPr>
            <w:tcW w:type="dxa" w:w="2800"/>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Courier New" w:cs="Courier New" w:eastAsia="Courier New" w:hAnsi="Courier New"/>
                <w:sz w:val="17"/>
                <w:szCs w:val="17"/>
              </w:rPr>
              <w:t xml:space="preserve">WARNING 경보 발생</w:t>
            </w:r>
          </w:p>
        </w:tc>
        <w:tc>
          <w:tcPr>
            <w:tcW w:type="dxa" w:w="3126"/>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i/>
                <w:iCs/>
                <w:color w:val="555555"/>
                <w:sz w:val="18"/>
                <w:szCs w:val="18"/>
              </w:rPr>
              <w:t xml:space="preserve">추가 모니터링 개시</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E4D9B"/>
                <w:sz w:val="18"/>
                <w:szCs w:val="18"/>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Φ &gt; Th_crit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7"/>
                <w:szCs w:val="17"/>
              </w:rPr>
              <w:t xml:space="preserve">블록 즉각 LOCKED</w:t>
            </w:r>
          </w:p>
        </w:tc>
        <w:tc>
          <w:tcPr>
            <w:tcW w:type="dxa" w:w="31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i/>
                <w:iCs/>
                <w:color w:val="555555"/>
                <w:sz w:val="18"/>
                <w:szCs w:val="18"/>
              </w:rPr>
              <w:t xml:space="preserve">신규 쓰기/읽기 차단</w:t>
            </w:r>
          </w:p>
        </w:tc>
      </w:tr>
      <w:tr>
        <w:tc>
          <w:tcPr>
            <w:tcW w:type="dxa" w:w="900"/>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bCs/>
                <w:color w:val="2E4D9B"/>
                <w:sz w:val="18"/>
                <w:szCs w:val="18"/>
              </w:rPr>
              <w:t xml:space="preserve">3</w:t>
            </w:r>
          </w:p>
        </w:tc>
        <w:tc>
          <w:tcPr>
            <w:tcW w:type="dxa" w:w="2200"/>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sz w:val="18"/>
                <w:szCs w:val="18"/>
              </w:rPr>
              <w:t xml:space="preserve">LOCKED 직후</w:t>
            </w:r>
          </w:p>
        </w:tc>
        <w:tc>
          <w:tcPr>
            <w:tcW w:type="dxa" w:w="2800"/>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Courier New" w:cs="Courier New" w:eastAsia="Courier New" w:hAnsi="Courier New"/>
                <w:sz w:val="17"/>
                <w:szCs w:val="17"/>
              </w:rPr>
              <w:t xml:space="preserve">Pass 1: 0x00 덮어쓰기</w:t>
            </w:r>
          </w:p>
        </w:tc>
        <w:tc>
          <w:tcPr>
            <w:tcW w:type="dxa" w:w="3126"/>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i/>
                <w:iCs/>
                <w:color w:val="555555"/>
                <w:sz w:val="18"/>
                <w:szCs w:val="18"/>
              </w:rPr>
              <w:t xml:space="preserve">원본 비트 소거</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E4D9B"/>
                <w:sz w:val="18"/>
                <w:szCs w:val="18"/>
              </w:rPr>
              <w:t xml:space="preserve">4</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Pass 1 완료</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7"/>
                <w:szCs w:val="17"/>
              </w:rPr>
              <w:t xml:space="preserve">Pass 2: 0xFF 덮어쓰기</w:t>
            </w:r>
          </w:p>
        </w:tc>
        <w:tc>
          <w:tcPr>
            <w:tcW w:type="dxa" w:w="31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i/>
                <w:iCs/>
                <w:color w:val="555555"/>
                <w:sz w:val="18"/>
                <w:szCs w:val="18"/>
              </w:rPr>
              <w:t xml:space="preserve">이중 소거</w:t>
            </w:r>
          </w:p>
        </w:tc>
      </w:tr>
      <w:tr>
        <w:tc>
          <w:tcPr>
            <w:tcW w:type="dxa" w:w="900"/>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bCs/>
                <w:color w:val="2E4D9B"/>
                <w:sz w:val="18"/>
                <w:szCs w:val="18"/>
              </w:rPr>
              <w:t xml:space="preserve">5</w:t>
            </w:r>
          </w:p>
        </w:tc>
        <w:tc>
          <w:tcPr>
            <w:tcW w:type="dxa" w:w="2200"/>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sz w:val="18"/>
                <w:szCs w:val="18"/>
              </w:rPr>
              <w:t xml:space="preserve">Pass 2 완료</w:t>
            </w:r>
          </w:p>
        </w:tc>
        <w:tc>
          <w:tcPr>
            <w:tcW w:type="dxa" w:w="2800"/>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Courier New" w:cs="Courier New" w:eastAsia="Courier New" w:hAnsi="Courier New"/>
                <w:sz w:val="17"/>
                <w:szCs w:val="17"/>
              </w:rPr>
              <w:t xml:space="preserve">Pass 3: CSPRNG 난수</w:t>
            </w:r>
          </w:p>
        </w:tc>
        <w:tc>
          <w:tcPr>
            <w:tcW w:type="dxa" w:w="3126"/>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i/>
                <w:iCs/>
                <w:color w:val="555555"/>
                <w:sz w:val="18"/>
                <w:szCs w:val="18"/>
              </w:rPr>
              <w:t xml:space="preserve">최종 복원 불가 상태</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E4D9B"/>
                <w:sz w:val="18"/>
                <w:szCs w:val="18"/>
              </w:rPr>
              <w:t xml:space="preserve">6</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파기 완료</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7"/>
                <w:szCs w:val="17"/>
              </w:rPr>
              <w:t xml:space="preserve">Audit Log 체인 기록</w:t>
            </w:r>
          </w:p>
        </w:tc>
        <w:tc>
          <w:tcPr>
            <w:tcW w:type="dxa" w:w="31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i/>
                <w:iCs/>
                <w:color w:val="555555"/>
                <w:sz w:val="18"/>
                <w:szCs w:val="18"/>
              </w:rPr>
              <w:t xml:space="preserve">파기 행위 법적 증거 보존</w:t>
            </w:r>
          </w:p>
        </w:tc>
      </w:tr>
      <w:tr>
        <w:tc>
          <w:tcPr>
            <w:tcW w:type="dxa" w:w="900"/>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bCs/>
                <w:color w:val="2E4D9B"/>
                <w:sz w:val="18"/>
                <w:szCs w:val="18"/>
              </w:rPr>
              <w:t xml:space="preserve">7</w:t>
            </w:r>
          </w:p>
        </w:tc>
        <w:tc>
          <w:tcPr>
            <w:tcW w:type="dxa" w:w="2200"/>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sz w:val="18"/>
                <w:szCs w:val="18"/>
              </w:rPr>
              <w:t xml:space="preserve">공격 종료</w:t>
            </w:r>
          </w:p>
        </w:tc>
        <w:tc>
          <w:tcPr>
            <w:tcW w:type="dxa" w:w="2800"/>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Courier New" w:cs="Courier New" w:eastAsia="Courier New" w:hAnsi="Courier New"/>
                <w:sz w:val="17"/>
                <w:szCs w:val="17"/>
              </w:rPr>
              <w:t xml:space="preserve">Pattern Vault 복원</w:t>
            </w:r>
          </w:p>
        </w:tc>
        <w:tc>
          <w:tcPr>
            <w:tcW w:type="dxa" w:w="3126"/>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i/>
                <w:iCs/>
                <w:color w:val="555555"/>
                <w:sz w:val="18"/>
                <w:szCs w:val="18"/>
              </w:rPr>
              <w:t xml:space="preserve">μ/Σ로 모니터링 즉각 재가동</w:t>
            </w:r>
          </w:p>
        </w:tc>
      </w:tr>
    </w:tbl>
    <w:p>
      <w:pPr>
        <w:spacing w:before="60" w:after="60"/>
      </w:pPr>
      <w:r>
        <w:rPr>
          <w:rFonts w:ascii="Arial" w:cs="Arial" w:eastAsia="Arial" w:hAnsi="Arial"/>
          <w:sz w:val="20"/>
          <w:szCs w:val="20"/>
        </w:rPr>
        <w:t xml:space="preserve"/>
      </w:r>
    </w:p>
    <w:p>
      <w:pPr>
        <w:spacing w:before="180" w:after="80"/>
      </w:pPr>
      <w:r>
        <w:rPr>
          <w:rFonts w:ascii="Arial" w:cs="Arial" w:eastAsia="Arial" w:hAnsi="Arial"/>
          <w:b/>
          <w:bCs/>
          <w:color w:val="1F3864"/>
          <w:sz w:val="22"/>
          <w:szCs w:val="22"/>
        </w:rPr>
        <w:t xml:space="preserve">E.2.3 기존 방식 대비 효과 비교</w:t>
      </w:r>
    </w:p>
    <w:p>
      <w:pPr>
        <w:spacing w:before="60" w:after="6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13"/>
        <w:gridCol w:w="3413"/>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구분</w:t>
            </w:r>
          </w:p>
        </w:tc>
        <w:tc>
          <w:tcPr>
            <w:tcW w:type="dxa" w:w="3413"/>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기존 보안 (ECC + 방화벽)</w:t>
            </w:r>
          </w:p>
        </w:tc>
        <w:tc>
          <w:tcPr>
            <w:tcW w:type="dxa" w:w="3413"/>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MLU 능동 파기 추가 시</w:t>
            </w:r>
          </w:p>
        </w:tc>
      </w:tr>
      <w:tr>
        <w:tc>
          <w:tcPr>
            <w:tcW w:type="dxa" w:w="2200"/>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bCs/>
                <w:sz w:val="18"/>
                <w:szCs w:val="18"/>
              </w:rPr>
              <w:t xml:space="preserve">데이터 소실 시점</w:t>
            </w:r>
          </w:p>
        </w:tc>
        <w:tc>
          <w:tcPr>
            <w:tcW w:type="dxa" w:w="3413"/>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sz w:val="18"/>
                <w:szCs w:val="18"/>
              </w:rPr>
              <w:t xml:space="preserve">공격 완료 후 복구 불가</w:t>
            </w:r>
          </w:p>
        </w:tc>
        <w:tc>
          <w:tcPr>
            <w:tcW w:type="dxa" w:w="3413"/>
            <w:tcBorders>
              <w:top w:val="single" w:color="CCCCCC" w:sz="1"/>
              <w:left w:val="single" w:color="CCCCCC" w:sz="1"/>
              <w:bottom w:val="single" w:color="CCCCCC" w:sz="1"/>
              <w:right w:val="single" w:color="CCCCCC" w:sz="1"/>
            </w:tcBorders>
            <w:shd w:fill="FFF0F0" w:val="clear"/>
            <w:tcMar>
              <w:top w:type="dxa" w:w="60"/>
              <w:left w:type="dxa" w:w="120"/>
              <w:bottom w:type="dxa" w:w="60"/>
              <w:right w:type="dxa" w:w="120"/>
            </w:tcMar>
          </w:tcPr>
          <w:p>
            <w:r>
              <w:rPr>
                <w:rFonts w:ascii="Arial" w:cs="Arial" w:eastAsia="Arial" w:hAnsi="Arial"/>
                <w:b/>
                <w:bCs/>
                <w:color w:val="8B0000"/>
                <w:sz w:val="18"/>
                <w:szCs w:val="18"/>
              </w:rPr>
              <w:t xml:space="preserve">Φ 초과 즉시 → 공격 진행 중 파기</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18"/>
                <w:szCs w:val="18"/>
              </w:rPr>
              <w:t xml:space="preserve">패턴(μ, Σ) 보존</w:t>
            </w:r>
          </w:p>
        </w:tc>
        <w:tc>
          <w:tcPr>
            <w:tcW w:type="dxa" w:w="3413"/>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별도 백업 필요</w:t>
            </w:r>
          </w:p>
        </w:tc>
        <w:tc>
          <w:tcPr>
            <w:tcW w:type="dxa" w:w="3413"/>
            <w:tcBorders>
              <w:top w:val="single" w:color="CCCCCC" w:sz="1"/>
              <w:left w:val="single" w:color="CCCCCC" w:sz="1"/>
              <w:bottom w:val="single" w:color="CCCCCC" w:sz="1"/>
              <w:right w:val="single" w:color="CCCCCC" w:sz="1"/>
            </w:tcBorders>
            <w:shd w:fill="FFF8F8" w:val="clear"/>
            <w:tcMar>
              <w:top w:type="dxa" w:w="60"/>
              <w:left w:type="dxa" w:w="120"/>
              <w:bottom w:type="dxa" w:w="60"/>
              <w:right w:type="dxa" w:w="120"/>
            </w:tcMar>
          </w:tcPr>
          <w:p>
            <w:r>
              <w:rPr>
                <w:rFonts w:ascii="Arial" w:cs="Arial" w:eastAsia="Arial" w:hAnsi="Arial"/>
                <w:b/>
                <w:bCs/>
                <w:color w:val="8B0000"/>
                <w:sz w:val="18"/>
                <w:szCs w:val="18"/>
              </w:rPr>
              <w:t xml:space="preserve">MLU 내 구조적 보존 (분리 저장)</w:t>
            </w:r>
          </w:p>
        </w:tc>
      </w:tr>
      <w:tr>
        <w:tc>
          <w:tcPr>
            <w:tcW w:type="dxa" w:w="2200"/>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bCs/>
                <w:sz w:val="18"/>
                <w:szCs w:val="18"/>
              </w:rPr>
              <w:t xml:space="preserve">공격자 탈취 가능 데이터</w:t>
            </w:r>
          </w:p>
        </w:tc>
        <w:tc>
          <w:tcPr>
            <w:tcW w:type="dxa" w:w="3413"/>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sz w:val="18"/>
                <w:szCs w:val="18"/>
              </w:rPr>
              <w:t xml:space="preserve">암호화 전 부분 탈취 가능</w:t>
            </w:r>
          </w:p>
        </w:tc>
        <w:tc>
          <w:tcPr>
            <w:tcW w:type="dxa" w:w="3413"/>
            <w:tcBorders>
              <w:top w:val="single" w:color="CCCCCC" w:sz="1"/>
              <w:left w:val="single" w:color="CCCCCC" w:sz="1"/>
              <w:bottom w:val="single" w:color="CCCCCC" w:sz="1"/>
              <w:right w:val="single" w:color="CCCCCC" w:sz="1"/>
            </w:tcBorders>
            <w:shd w:fill="FFF0F0" w:val="clear"/>
            <w:tcMar>
              <w:top w:type="dxa" w:w="60"/>
              <w:left w:type="dxa" w:w="120"/>
              <w:bottom w:type="dxa" w:w="60"/>
              <w:right w:type="dxa" w:w="120"/>
            </w:tcMar>
          </w:tcPr>
          <w:p>
            <w:r>
              <w:rPr>
                <w:rFonts w:ascii="Arial" w:cs="Arial" w:eastAsia="Arial" w:hAnsi="Arial"/>
                <w:b/>
                <w:bCs/>
                <w:color w:val="8B0000"/>
                <w:sz w:val="18"/>
                <w:szCs w:val="18"/>
              </w:rPr>
              <w:t xml:space="preserve">파기 완료 후 아무것도 없음</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18"/>
                <w:szCs w:val="18"/>
              </w:rPr>
              <w:t xml:space="preserve">복구 가능성</w:t>
            </w:r>
          </w:p>
        </w:tc>
        <w:tc>
          <w:tcPr>
            <w:tcW w:type="dxa" w:w="3413"/>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백업 기반 부분 복구</w:t>
            </w:r>
          </w:p>
        </w:tc>
        <w:tc>
          <w:tcPr>
            <w:tcW w:type="dxa" w:w="3413"/>
            <w:tcBorders>
              <w:top w:val="single" w:color="CCCCCC" w:sz="1"/>
              <w:left w:val="single" w:color="CCCCCC" w:sz="1"/>
              <w:bottom w:val="single" w:color="CCCCCC" w:sz="1"/>
              <w:right w:val="single" w:color="CCCCCC" w:sz="1"/>
            </w:tcBorders>
            <w:shd w:fill="FFF8F8" w:val="clear"/>
            <w:tcMar>
              <w:top w:type="dxa" w:w="60"/>
              <w:left w:type="dxa" w:w="120"/>
              <w:bottom w:type="dxa" w:w="60"/>
              <w:right w:type="dxa" w:w="120"/>
            </w:tcMar>
          </w:tcPr>
          <w:p>
            <w:r>
              <w:rPr>
                <w:rFonts w:ascii="Arial" w:cs="Arial" w:eastAsia="Arial" w:hAnsi="Arial"/>
                <w:b/>
                <w:bCs/>
                <w:color w:val="8B0000"/>
                <w:sz w:val="18"/>
                <w:szCs w:val="18"/>
              </w:rPr>
              <w:t xml:space="preserve">μ/Σ로 정상 패턴 즉시 재가동</w:t>
            </w:r>
          </w:p>
        </w:tc>
      </w:tr>
      <w:tr>
        <w:tc>
          <w:tcPr>
            <w:tcW w:type="dxa" w:w="2200"/>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bCs/>
                <w:sz w:val="18"/>
                <w:szCs w:val="18"/>
              </w:rPr>
              <w:t xml:space="preserve">법적 책임 경감</w:t>
            </w:r>
          </w:p>
        </w:tc>
        <w:tc>
          <w:tcPr>
            <w:tcW w:type="dxa" w:w="3413"/>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sz w:val="18"/>
                <w:szCs w:val="18"/>
              </w:rPr>
              <w:t xml:space="preserve">사후 증거 불충분</w:t>
            </w:r>
          </w:p>
        </w:tc>
        <w:tc>
          <w:tcPr>
            <w:tcW w:type="dxa" w:w="3413"/>
            <w:tcBorders>
              <w:top w:val="single" w:color="CCCCCC" w:sz="1"/>
              <w:left w:val="single" w:color="CCCCCC" w:sz="1"/>
              <w:bottom w:val="single" w:color="CCCCCC" w:sz="1"/>
              <w:right w:val="single" w:color="CCCCCC" w:sz="1"/>
            </w:tcBorders>
            <w:shd w:fill="FFF0F0" w:val="clear"/>
            <w:tcMar>
              <w:top w:type="dxa" w:w="60"/>
              <w:left w:type="dxa" w:w="120"/>
              <w:bottom w:type="dxa" w:w="60"/>
              <w:right w:type="dxa" w:w="120"/>
            </w:tcMar>
          </w:tcPr>
          <w:p>
            <w:r>
              <w:rPr>
                <w:rFonts w:ascii="Arial" w:cs="Arial" w:eastAsia="Arial" w:hAnsi="Arial"/>
                <w:b/>
                <w:bCs/>
                <w:color w:val="8B0000"/>
                <w:sz w:val="18"/>
                <w:szCs w:val="18"/>
              </w:rPr>
              <w:t xml:space="preserve">파기 로그 → 능동 방어 입증 가능</w:t>
            </w:r>
          </w:p>
        </w:tc>
      </w:tr>
    </w:tbl>
    <w:p>
      <w:pPr>
        <w:spacing w:before="60" w:after="60"/>
      </w:pPr>
      <w:r>
        <w:rPr>
          <w:rFonts w:ascii="Arial" w:cs="Arial" w:eastAsia="Arial" w:hAnsi="Arial"/>
          <w:sz w:val="20"/>
          <w:szCs w:val="20"/>
        </w:rPr>
        <w:t xml:space="preserve"/>
      </w:r>
    </w:p>
    <w:p>
      <w:pPr>
        <w:pStyle w:val="Heading2"/>
        <w:spacing w:before="240" w:after="120"/>
      </w:pPr>
      <w:r>
        <w:rPr>
          <w:rFonts w:ascii="Arial" w:cs="Arial" w:eastAsia="Arial" w:hAnsi="Arial"/>
          <w:b/>
          <w:bCs/>
          <w:color w:val="2E4D9B"/>
          <w:sz w:val="24"/>
          <w:szCs w:val="24"/>
        </w:rPr>
        <w:t xml:space="preserve">E.3 추가 특허 청구항</w:t>
      </w:r>
    </w:p>
    <w:p>
      <w:pPr>
        <w:spacing w:before="60" w:after="60"/>
      </w:pPr>
      <w:r>
        <w:rPr>
          <w:rFonts w:ascii="Arial" w:cs="Arial" w:eastAsia="Arial" w:hAnsi="Arial"/>
          <w:sz w:val="20"/>
          <w:szCs w:val="20"/>
        </w:rPr>
        <w:t xml:space="preserve"/>
      </w:r>
    </w:p>
    <w:p>
      <w:pPr>
        <w:spacing w:before="60" w:after="60"/>
      </w:pPr>
      <w:r>
        <w:rPr>
          <w:rFonts w:ascii="Arial" w:cs="Arial" w:eastAsia="Arial" w:hAnsi="Arial"/>
          <w:sz w:val="20"/>
          <w:szCs w:val="20"/>
        </w:rPr>
        <w:t xml:space="preserve"/>
      </w:r>
    </w:p>
    <w:p>
      <w:pPr>
        <w:spacing w:before="80" w:after="40"/>
      </w:pPr>
      <w:r>
        <w:rPr>
          <w:rFonts w:ascii="Arial" w:cs="Arial" w:eastAsia="Arial" w:hAnsi="Arial"/>
          <w:b/>
          <w:bCs/>
          <w:sz w:val="20"/>
          <w:szCs w:val="20"/>
        </w:rPr>
        <w:t xml:space="preserve">[청구항 18 — 독립항 (능동 파기 + 패턴 보존)]</w:t>
      </w:r>
    </w:p>
    <w:p>
      <w:pPr>
        <w:spacing w:before="40" w:after="40"/>
        <w:ind w:left="720"/>
      </w:pPr>
      <w:r>
        <w:rPr>
          <w:rFonts w:ascii="Arial" w:cs="Arial" w:eastAsia="Arial" w:hAnsi="Arial"/>
          <w:sz w:val="20"/>
          <w:szCs w:val="20"/>
        </w:rPr>
        <w:t xml:space="preserve">청구항 1에 있어서, 상기 MLU는</w:t>
      </w:r>
    </w:p>
    <w:p>
      <w:pPr>
        <w:spacing w:before="40" w:after="40"/>
        <w:ind w:left="720"/>
      </w:pPr>
      <w:r>
        <w:rPr>
          <w:rFonts w:ascii="Arial" w:cs="Arial" w:eastAsia="Arial" w:hAnsi="Arial"/>
          <w:sz w:val="20"/>
          <w:szCs w:val="20"/>
        </w:rPr>
        <w:t xml:space="preserve">퍼텐셜 Φ(X)가 극한 임계값(Th_crit)을 초과하는 순간 해당 메모리 블록의</w:t>
      </w:r>
    </w:p>
    <w:p>
      <w:pPr>
        <w:spacing w:before="40" w:after="40"/>
        <w:ind w:left="720"/>
      </w:pPr>
      <w:r>
        <w:rPr>
          <w:rFonts w:ascii="Arial" w:cs="Arial" w:eastAsia="Arial" w:hAnsi="Arial"/>
          <w:sz w:val="20"/>
          <w:szCs w:val="20"/>
        </w:rPr>
        <w:t xml:space="preserve">데이터 내용(Content)을 복수 회(Pass) 무작위 비트열로 덮어써서 원본의</w:t>
      </w:r>
    </w:p>
    <w:p>
      <w:pPr>
        <w:spacing w:before="40" w:after="40"/>
        <w:ind w:left="720"/>
      </w:pPr>
      <w:r>
        <w:rPr>
          <w:rFonts w:ascii="Arial" w:cs="Arial" w:eastAsia="Arial" w:hAnsi="Arial"/>
          <w:sz w:val="20"/>
          <w:szCs w:val="20"/>
        </w:rPr>
        <w:t xml:space="preserve">재현·역산이 불가능한 상태로 능동 파기(Active Sanitization)하는</w:t>
      </w:r>
    </w:p>
    <w:p>
      <w:pPr>
        <w:spacing w:before="40" w:after="40"/>
        <w:ind w:left="720"/>
      </w:pPr>
      <w:r>
        <w:rPr>
          <w:rFonts w:ascii="Arial" w:cs="Arial" w:eastAsia="Arial" w:hAnsi="Arial"/>
          <w:sz w:val="20"/>
          <w:szCs w:val="20"/>
        </w:rPr>
        <w:t xml:space="preserve">파기 실행부; 및</w:t>
      </w:r>
    </w:p>
    <w:p>
      <w:pPr>
        <w:spacing w:before="40" w:after="40"/>
        <w:ind w:left="720"/>
      </w:pPr>
      <w:r>
        <w:rPr>
          <w:rFonts w:ascii="Arial" w:cs="Arial" w:eastAsia="Arial" w:hAnsi="Arial"/>
          <w:sz w:val="20"/>
          <w:szCs w:val="20"/>
        </w:rPr>
        <w:t xml:space="preserve">능동 파기와 독립된 격리 저장 영역(Pattern Vault)에 학습된 정상 패턴의</w:t>
      </w:r>
    </w:p>
    <w:p>
      <w:pPr>
        <w:spacing w:before="40" w:after="40"/>
        <w:ind w:left="720"/>
      </w:pPr>
      <w:r>
        <w:rPr>
          <w:rFonts w:ascii="Arial" w:cs="Arial" w:eastAsia="Arial" w:hAnsi="Arial"/>
          <w:sz w:val="20"/>
          <w:szCs w:val="20"/>
        </w:rPr>
        <w:t xml:space="preserve">평균 벡터 μ 및 공분산 행렬 Σ를 파기 이전부터 별도 보존하여,</w:t>
      </w:r>
    </w:p>
    <w:p>
      <w:pPr>
        <w:spacing w:before="40" w:after="40"/>
        <w:ind w:left="720"/>
      </w:pPr>
      <w:r>
        <w:rPr>
          <w:rFonts w:ascii="Arial" w:cs="Arial" w:eastAsia="Arial" w:hAnsi="Arial"/>
          <w:sz w:val="20"/>
          <w:szCs w:val="20"/>
        </w:rPr>
        <w:t xml:space="preserve">공격 종료 후 원본 데이터 없이도 정상 모니터링을 즉시 재가동하는</w:t>
      </w:r>
    </w:p>
    <w:p>
      <w:pPr>
        <w:spacing w:before="40" w:after="40"/>
        <w:ind w:left="720"/>
      </w:pPr>
      <w:r>
        <w:rPr>
          <w:rFonts w:ascii="Arial" w:cs="Arial" w:eastAsia="Arial" w:hAnsi="Arial"/>
          <w:sz w:val="20"/>
          <w:szCs w:val="20"/>
        </w:rPr>
        <w:t xml:space="preserve">패턴 보존부;</w:t>
      </w:r>
    </w:p>
    <w:p>
      <w:pPr>
        <w:spacing w:before="40" w:after="40"/>
        <w:ind w:left="720"/>
      </w:pPr>
      <w:r>
        <w:rPr>
          <w:rFonts w:ascii="Arial" w:cs="Arial" w:eastAsia="Arial" w:hAnsi="Arial"/>
          <w:sz w:val="20"/>
          <w:szCs w:val="20"/>
        </w:rPr>
        <w:t xml:space="preserve">를 포함하며,</w:t>
      </w:r>
    </w:p>
    <w:p>
      <w:pPr>
        <w:spacing w:before="40" w:after="40"/>
        <w:ind w:left="720"/>
      </w:pPr>
      <w:r>
        <w:rPr>
          <w:rFonts w:ascii="Arial" w:cs="Arial" w:eastAsia="Arial" w:hAnsi="Arial"/>
          <w:sz w:val="20"/>
          <w:szCs w:val="20"/>
        </w:rPr>
        <w:t xml:space="preserve">데이터 내용은 능동 파기되고 정상 패턴(μ, Σ)은 격리 보존되는</w:t>
      </w:r>
    </w:p>
    <w:p>
      <w:pPr>
        <w:spacing w:before="40" w:after="40"/>
        <w:ind w:left="720"/>
      </w:pPr>
      <w:r>
        <w:rPr>
          <w:rFonts w:ascii="Arial" w:cs="Arial" w:eastAsia="Arial" w:hAnsi="Arial"/>
          <w:sz w:val="20"/>
          <w:szCs w:val="20"/>
        </w:rPr>
        <w:t xml:space="preserve">데이터-소실/패턴-보존(Content-Destroy / Pattern-Preserve) 분리 구조를</w:t>
      </w:r>
    </w:p>
    <w:p>
      <w:pPr>
        <w:spacing w:before="40" w:after="40"/>
        <w:ind w:left="720"/>
      </w:pPr>
      <w:r>
        <w:rPr>
          <w:rFonts w:ascii="Arial" w:cs="Arial" w:eastAsia="Arial" w:hAnsi="Arial"/>
          <w:sz w:val="20"/>
          <w:szCs w:val="20"/>
        </w:rPr>
        <w:t xml:space="preserve">특징으로 하는 패턴 인지 기반 자가 치유형 메모리 유닛.</w:t>
      </w:r>
    </w:p>
    <w:p>
      <w:pPr>
        <w:spacing w:before="60" w:after="60"/>
      </w:pPr>
      <w:r>
        <w:rPr>
          <w:rFonts w:ascii="Arial" w:cs="Arial" w:eastAsia="Arial" w:hAnsi="Arial"/>
          <w:sz w:val="20"/>
          <w:szCs w:val="20"/>
        </w:rPr>
        <w:t xml:space="preserve"/>
      </w:r>
    </w:p>
    <w:p>
      <w:pPr>
        <w:spacing w:before="80" w:after="40"/>
      </w:pPr>
      <w:r>
        <w:rPr>
          <w:rFonts w:ascii="Arial" w:cs="Arial" w:eastAsia="Arial" w:hAnsi="Arial"/>
          <w:b/>
          <w:bCs/>
          <w:sz w:val="20"/>
          <w:szCs w:val="20"/>
        </w:rPr>
        <w:t xml:space="preserve">[청구항 19]</w:t>
      </w:r>
    </w:p>
    <w:p>
      <w:pPr>
        <w:spacing w:before="40" w:after="40"/>
        <w:ind w:left="720"/>
      </w:pPr>
      <w:r>
        <w:rPr>
          <w:rFonts w:ascii="Arial" w:cs="Arial" w:eastAsia="Arial" w:hAnsi="Arial"/>
          <w:sz w:val="20"/>
          <w:szCs w:val="20"/>
        </w:rPr>
        <w:t xml:space="preserve">청구항 18에 있어서, 상기 파기 실행부는</w:t>
      </w:r>
    </w:p>
    <w:p>
      <w:pPr>
        <w:spacing w:before="40" w:after="40"/>
        <w:ind w:left="720"/>
      </w:pPr>
      <w:r>
        <w:rPr>
          <w:rFonts w:ascii="Arial" w:cs="Arial" w:eastAsia="Arial" w:hAnsi="Arial"/>
          <w:sz w:val="20"/>
          <w:szCs w:val="20"/>
        </w:rPr>
        <w:t xml:space="preserve">제1 패스: 모든 비트를 0으로 초기화,</w:t>
      </w:r>
    </w:p>
    <w:p>
      <w:pPr>
        <w:spacing w:before="40" w:after="40"/>
        <w:ind w:left="720"/>
      </w:pPr>
      <w:r>
        <w:rPr>
          <w:rFonts w:ascii="Arial" w:cs="Arial" w:eastAsia="Arial" w:hAnsi="Arial"/>
          <w:sz w:val="20"/>
          <w:szCs w:val="20"/>
        </w:rPr>
        <w:t xml:space="preserve">제2 패스: 모든 비트를 1로 초기화,</w:t>
      </w:r>
    </w:p>
    <w:p>
      <w:pPr>
        <w:spacing w:before="40" w:after="40"/>
        <w:ind w:left="720"/>
      </w:pPr>
      <w:r>
        <w:rPr>
          <w:rFonts w:ascii="Arial" w:cs="Arial" w:eastAsia="Arial" w:hAnsi="Arial"/>
          <w:sz w:val="20"/>
          <w:szCs w:val="20"/>
        </w:rPr>
        <w:t xml:space="preserve">제3 패스: 암호학적 난수 생성기(CSPRNG) 기반 무작위 비트열로 덮어쓰기의</w:t>
      </w:r>
    </w:p>
    <w:p>
      <w:pPr>
        <w:spacing w:before="40" w:after="40"/>
        <w:ind w:left="720"/>
      </w:pPr>
      <w:r>
        <w:rPr>
          <w:rFonts w:ascii="Arial" w:cs="Arial" w:eastAsia="Arial" w:hAnsi="Arial"/>
          <w:sz w:val="20"/>
          <w:szCs w:val="20"/>
        </w:rPr>
        <w:t xml:space="preserve">3단계 덮어쓰기 시퀀스(DoD 5220.22-M 준용)를 수행하는 것을 특징으로 하는 MLU.</w:t>
      </w:r>
    </w:p>
    <w:p>
      <w:pPr>
        <w:spacing w:before="60" w:after="60"/>
      </w:pPr>
      <w:r>
        <w:rPr>
          <w:rFonts w:ascii="Arial" w:cs="Arial" w:eastAsia="Arial" w:hAnsi="Arial"/>
          <w:sz w:val="20"/>
          <w:szCs w:val="20"/>
        </w:rPr>
        <w:t xml:space="preserve"/>
      </w:r>
    </w:p>
    <w:p>
      <w:pPr>
        <w:spacing w:before="80" w:after="40"/>
      </w:pPr>
      <w:r>
        <w:rPr>
          <w:rFonts w:ascii="Arial" w:cs="Arial" w:eastAsia="Arial" w:hAnsi="Arial"/>
          <w:b/>
          <w:bCs/>
          <w:sz w:val="20"/>
          <w:szCs w:val="20"/>
        </w:rPr>
        <w:t xml:space="preserve">[청구항 20]</w:t>
      </w:r>
    </w:p>
    <w:p>
      <w:pPr>
        <w:spacing w:before="40" w:after="40"/>
        <w:ind w:left="720"/>
      </w:pPr>
      <w:r>
        <w:rPr>
          <w:rFonts w:ascii="Arial" w:cs="Arial" w:eastAsia="Arial" w:hAnsi="Arial"/>
          <w:sz w:val="20"/>
          <w:szCs w:val="20"/>
        </w:rPr>
        <w:t xml:space="preserve">청구항 18에 있어서, 상기 MLU는</w:t>
      </w:r>
    </w:p>
    <w:p>
      <w:pPr>
        <w:spacing w:before="40" w:after="40"/>
        <w:ind w:left="720"/>
      </w:pPr>
      <w:r>
        <w:rPr>
          <w:rFonts w:ascii="Arial" w:cs="Arial" w:eastAsia="Arial" w:hAnsi="Arial"/>
          <w:sz w:val="20"/>
          <w:szCs w:val="20"/>
        </w:rPr>
        <w:t xml:space="preserve">파기 발생 시각, 대상 블록 식별자, 파기 방식, Φ 수치를 포함하는</w:t>
      </w:r>
    </w:p>
    <w:p>
      <w:pPr>
        <w:spacing w:before="40" w:after="40"/>
        <w:ind w:left="720"/>
      </w:pPr>
      <w:r>
        <w:rPr>
          <w:rFonts w:ascii="Arial" w:cs="Arial" w:eastAsia="Arial" w:hAnsi="Arial"/>
          <w:sz w:val="20"/>
          <w:szCs w:val="20"/>
        </w:rPr>
        <w:t xml:space="preserve">감사 로그(Audit Log)를 체인 해시(Chain Hash) 구조로 불변 기록하여,</w:t>
      </w:r>
    </w:p>
    <w:p>
      <w:pPr>
        <w:spacing w:before="40" w:after="40"/>
        <w:ind w:left="720"/>
      </w:pPr>
      <w:r>
        <w:rPr>
          <w:rFonts w:ascii="Arial" w:cs="Arial" w:eastAsia="Arial" w:hAnsi="Arial"/>
          <w:sz w:val="20"/>
          <w:szCs w:val="20"/>
        </w:rPr>
        <w:t xml:space="preserve">능동 방어 행위를 법적으로 입증 가능한 형태로 보존하는 것을 특징으로 하는 MLU.</w:t>
      </w:r>
    </w:p>
    <w:p>
      <w:pPr>
        <w:spacing w:before="60" w:after="60"/>
      </w:pPr>
      <w:r>
        <w:rPr>
          <w:rFonts w:ascii="Arial" w:cs="Arial" w:eastAsia="Arial" w:hAnsi="Arial"/>
          <w:sz w:val="20"/>
          <w:szCs w:val="20"/>
        </w:rPr>
        <w:t xml:space="preserve"/>
      </w:r>
    </w:p>
    <w:p>
      <w:pPr>
        <w:spacing w:before="80" w:after="40"/>
      </w:pPr>
      <w:r>
        <w:rPr>
          <w:rFonts w:ascii="Arial" w:cs="Arial" w:eastAsia="Arial" w:hAnsi="Arial"/>
          <w:b/>
          <w:bCs/>
          <w:sz w:val="20"/>
          <w:szCs w:val="20"/>
        </w:rPr>
        <w:t xml:space="preserve">[청구항 21]</w:t>
      </w:r>
    </w:p>
    <w:p>
      <w:pPr>
        <w:spacing w:before="40" w:after="40"/>
        <w:ind w:left="720"/>
      </w:pPr>
      <w:r>
        <w:rPr>
          <w:rFonts w:ascii="Arial" w:cs="Arial" w:eastAsia="Arial" w:hAnsi="Arial"/>
          <w:sz w:val="20"/>
          <w:szCs w:val="20"/>
        </w:rPr>
        <w:t xml:space="preserve">청구항 18에 있어서, 상기 패턴 보존부는</w:t>
      </w:r>
    </w:p>
    <w:p>
      <w:pPr>
        <w:spacing w:before="40" w:after="40"/>
        <w:ind w:left="720"/>
      </w:pPr>
      <w:r>
        <w:rPr>
          <w:rFonts w:ascii="Arial" w:cs="Arial" w:eastAsia="Arial" w:hAnsi="Arial"/>
          <w:sz w:val="20"/>
          <w:szCs w:val="20"/>
        </w:rPr>
        <w:t xml:space="preserve">μ 및 Σ의 SHA-256 기반 지문(Fingerprint)을 저장하고,</w:t>
      </w:r>
    </w:p>
    <w:p>
      <w:pPr>
        <w:spacing w:before="40" w:after="40"/>
        <w:ind w:left="720"/>
      </w:pPr>
      <w:r>
        <w:rPr>
          <w:rFonts w:ascii="Arial" w:cs="Arial" w:eastAsia="Arial" w:hAnsi="Arial"/>
          <w:sz w:val="20"/>
          <w:szCs w:val="20"/>
        </w:rPr>
        <w:t xml:space="preserve">재가동 시 지문 검증을 통해 패턴 볼트 자체의 변조 여부를</w:t>
      </w:r>
    </w:p>
    <w:p>
      <w:pPr>
        <w:spacing w:before="40" w:after="40"/>
        <w:ind w:left="720"/>
      </w:pPr>
      <w:r>
        <w:rPr>
          <w:rFonts w:ascii="Arial" w:cs="Arial" w:eastAsia="Arial" w:hAnsi="Arial"/>
          <w:sz w:val="20"/>
          <w:szCs w:val="20"/>
        </w:rPr>
        <w:t xml:space="preserve">확인하는 무결성 검증 메커니즘을 포함하는 것을 특징으로 하는 MLU.</w:t>
      </w:r>
    </w:p>
    <w:p>
      <w:pPr>
        <w:spacing w:before="60" w:after="60"/>
      </w:pPr>
      <w:r>
        <w:rPr>
          <w:rFonts w:ascii="Arial" w:cs="Arial" w:eastAsia="Arial" w:hAnsi="Arial"/>
          <w:sz w:val="20"/>
          <w:szCs w:val="20"/>
        </w:rPr>
        <w:t xml:space="preserve"/>
      </w:r>
    </w:p>
    <w:p>
      <w:pPr>
        <w:pStyle w:val="Heading2"/>
        <w:spacing w:before="240" w:after="120"/>
      </w:pPr>
      <w:r>
        <w:rPr>
          <w:rFonts w:ascii="Arial" w:cs="Arial" w:eastAsia="Arial" w:hAnsi="Arial"/>
          <w:b/>
          <w:bCs/>
          <w:color w:val="2E4D9B"/>
          <w:sz w:val="24"/>
          <w:szCs w:val="24"/>
        </w:rPr>
        <w:t xml:space="preserve">E.4 능동 파기 통합 보안 엔진 — Python 구현</w:t>
      </w:r>
    </w:p>
    <w:p>
      <w:pPr>
        <w:spacing w:before="60" w:after="6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8860B" w:sz="4"/>
              <w:left w:val="single" w:color="B8860B" w:sz="4"/>
              <w:bottom w:val="single" w:color="B8860B" w:sz="4"/>
              <w:right w:val="single" w:color="B8860B" w:sz="4"/>
            </w:tcBorders>
            <w:shd w:fill="FFFACD" w:val="clear"/>
            <w:tcMar>
              <w:top w:type="dxa" w:w="120"/>
              <w:left w:type="dxa" w:w="200"/>
              <w:bottom w:type="dxa" w:w="120"/>
              <w:right w:type="dxa" w:w="200"/>
            </w:tcMar>
          </w:tcPr>
          <w:p>
            <w:pPr>
              <w:spacing w:before="30" w:after="30"/>
            </w:pPr>
            <w:r>
              <w:rPr>
                <w:rFonts w:ascii="Arial" w:cs="Arial" w:eastAsia="Arial" w:hAnsi="Arial"/>
                <w:color w:val="5A3E00"/>
                <w:sz w:val="19"/>
                <w:szCs w:val="19"/>
              </w:rPr>
              <w:t xml:space="preserve">이 코드는 부록 D의 [코드 D.8 암호화 트랩]을 완전 대체한다.</w:t>
            </w:r>
          </w:p>
          <w:p>
            <w:pPr>
              <w:spacing w:before="30" w:after="30"/>
            </w:pPr>
            <w:r>
              <w:rPr>
                <w:rFonts w:ascii="Arial" w:cs="Arial" w:eastAsia="Arial" w:hAnsi="Arial"/>
                <w:color w:val="5A3E00"/>
                <w:sz w:val="19"/>
                <w:szCs w:val="19"/>
              </w:rPr>
              <w:t xml:space="preserve">기존 D.8 대비 추가: ① 3-pass 능동 파기  ② 패턴 볼트 격리 보존</w:t>
            </w:r>
          </w:p>
          <w:p>
            <w:pPr>
              <w:spacing w:before="30" w:after="30"/>
            </w:pPr>
            <w:r>
              <w:rPr>
                <w:rFonts w:ascii="Arial" w:cs="Arial" w:eastAsia="Arial" w:hAnsi="Arial"/>
                <w:color w:val="5A3E00"/>
                <w:sz w:val="19"/>
                <w:szCs w:val="19"/>
              </w:rPr>
              <w:t xml:space="preserve">                    ③ 체인 해시 감사 로그  ④ 공격 후 자동 재가동</w:t>
            </w:r>
          </w:p>
        </w:tc>
      </w:tr>
    </w:tbl>
    <w:p>
      <w:pPr>
        <w:spacing w:before="60" w:after="6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【코드 D.8 개정판】 능동 파기(Active Sanitization) 통합 보안 엔진</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기존 D.8 대비 추가된 핵심 기능:</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① sanitize_block()  — Φ &gt; Th_crit 즉시 블록 데이터를 난수로 덮어쓰기</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② pattern_preserve() — μ/Σ를 격리된 패턴 볼트에 별도 보존</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③ audit_log()        — 파기 시각·블록ID·파기 방식 불변 로그 기록</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④ recover_pattern()  — 공격 종료 후 μ/Σ로 정상 모니터링 즉시 재가동</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설계 원칙:</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 데이터 내용(Content)  : 공격 감지 즉시 능동 파기 → 탈취 불가</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 정상 패턴(μ, Σ)       : 격리 볼트에 항상 보존 → 재가동 가능</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 파기 로그              : 불변 기록 → 법적 능동 방어 입증</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import numpy as np</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import hashlib, time, secrets</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from dataclasses import dataclass, field</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from typing import Optional, List</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패턴 볼트 — μ/Σ 격리 저장소 (데이터 내용과 물리적 분리)</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@dataclass</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class PatternVault:</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μ, Σ 만을 보관하는 격리 저장소.</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원본 데이터(Content)는 절대 저장하지 않는다.</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공격으로 메인 메모리가 파기되어도 이 볼트는 독립 보존.</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_mu    : Optional[np.ndarray] = None</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_Sigma : Optional[np.ndarray] = None</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_fingerprint : str = ""   # μ/Σ 무결성 해시</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def store(self, mu: np.ndarray, Sigma: np.ndarray):</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self._mu          = mu.copy()</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self._Sigma       = Sigma.copy()</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self._fingerprint = self._hash()</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def retrieve(self):</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"""볼트에서 패턴 반환 — 무결성 검증 포함"""</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if self._hash() != self._fingerprint:</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raise RuntimeError("PatternVault 무결성 위반! 볼트 자체 변조 의심.")</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return self._mu.copy(), self._Sigma.copy()</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def _hash(self) -&gt; str:</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raw = (self._mu.tobytes() if self._mu is not None else b"")</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raw += (self._Sigma.tobytes() if self._Sigma is not None else b"")</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return hashlib.sha256(raw).hexdigest()[:16]</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불변 감사 로그</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@dataclass</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class AuditLog:</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_records : List[dict] = field(default_factory=list)</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def write(self, block_id: str, event: str, phi: float, detail: str = "").</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entry = {</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"timestamp" : time.time(),</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"block_id"  : block_id,</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"event"     : event,</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"Phi"       : round(phi, 6),</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"detail"    : detail,</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 이전 레코드 체인 해시로 불변성 보장</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prev_hash = self._records[-1].get("chain_hash", "genesis") if self._records else "genesis"</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entry["chain_hash"] = hashlib.sha256(</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(prev_hash + str(entry)).encode()).hexdigest()[:16]</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self._records.append(entry)</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def tail(self, n=5):</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return self._records[-n:]</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능동 파기 통합 보안 엔진</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class MLUActiveSanitizer:</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Privacy-by-Architecture + Active Sanitization 통합 엔진.</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메모리 블록 상태 머신:</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OK → (Φ&gt;Th_warn) → WARNING → (Φ&gt;Th_crit) → SANITIZING → SANITIZED</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패턴 볼트로 재가동</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SANITIZE_PASSES = 3   # DoD 5220.22-M 기준 3-pass 덮어쓰기</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def __init__(self, mu, Sigma, th_warn=4.5, th_crit=20.0):</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self.th_warn = th_warn</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self.th_crit = th_crit</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self.vault   = PatternVault()</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self.vault.store(mu, Sigma)   # ← 패턴을 격리 볼트에 선행 보존</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self.log     = AuditLog()</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self._active = True</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 ── Φ 계산 ─────────────────────────────────────</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def _phi(self, X: np.ndarray) -&gt; float:</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mu, Sigma = self.vault.retrieve()</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d = X - mu</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return 0.5 * float(d @ np.linalg.inv(Sigma) @ d)</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 ── 능동 파기 핵심 ─────────────────────────────</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def sanitize_block(self, block_id: str,</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X_ref: np.ndarray, phi: float) -&gt; np.ndarray:</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DoD-style 3-pass 능동 파기.</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Pass 1: 모두 0x00 으로 덮어쓰기</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Pass 2: 모두 0xFF 으로 덮어쓰기</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Pass 3: 암호학적 난수로 덮어쓰기 (최종)</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반환값: 파기된 난수 벡터 (원본 복원 불가)</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n = len(X_ref)</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X_sanitized = np.zeros(n)</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for pass_num, fill in enumerate([0.0, 1.0, None], 1):</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if fill is not None:</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X_sanitized = np.full(n, fill)</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fill_name = "zeros" if fill == 0.0 else "ones"</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else:</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 Pass 3: 암호학적 난수 (secrets 모듈 사용)</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rand_bytes  = secrets.token_bytes(n * 8)</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X_sanitized = np.frombuffer(rand_bytes, dtype=np.float64)[:n]</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fill_name = "random"</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self.log.write(block_id, f"SANITIZE_PASS_{pass_num}", phi,</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f"fill={fill_name}")</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self.log.write(block_id, "SANITIZED_COMPLETE", phi,</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"원본 데이터 3-pass 파기 완료. 복원 불가.")</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return X_sanitized   # 원본과 무관한 난수 벡터</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 ── 블록 스캔 &amp; 자동 파기 ──────────────────────</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def scan_block(self, block_id: str, X: np.ndarray) -&gt; dict:</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블록 1개 스캔.</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Φ 임계값에 따라 OK / WARNING / SANITIZED 중 하나 반환.</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phi    = self._phi(X)</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status = "OK"</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X_out  = X.copy()</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if phi &gt; self.th_crit:</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 ① 즉각 능동 파기</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X_out  = self.sanitize_block(block_id, X, phi)</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status = "SANITIZED"</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self.log.write(block_id, "BLOCK_LOCKED", phi,</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"Φ &gt; Th_crit: 블록 잠금 및 데이터 파기 실행")</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elif phi &gt; self.th_warn:</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status = "WARNING"</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self.log.write(block_id, "WARNING", phi,</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"Φ &gt; Th_warn: 경고, 추가 모니터링")</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return {"block_id": block_id, "Phi": round(phi, 4),</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"status": status, "X_out": X_out}</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 ── 랜섬웨어 시뮬 ──────────────────────────────</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def simulate_ransomware(self, X_original: np.ndarray,</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total_steps: int = 15) -&gt; List[dict].</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랜섬웨어 암호화 점진 시뮬레이션.</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SANITIZED 이벤트 발생 즉시 중단 → 원본 데이터 소실 확인.</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μ/Σ는 볼트에 안전히 보존.</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events = []</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rng    = np.random.default_rng(0)</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for step in range(1, total_steps + 1):</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noise  = step * 0.6</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X_enc  = X_original + rng.normal(0, noise, size=X_original.shape)</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ev     = self.scan_block(f"blk_{step:02d}", X_enc)</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events.append(ev)</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if ev["status"] == "SANITIZED":</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events.append({</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"block_id" : "SYSTEM",</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"status"   : "RANSOMWARE_NEUTRALIZED",</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"step"     : step,</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"total"    : total_steps,</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"note"     : "데이터 파기 완료. 패턴(μ/Σ)은 볼트에 보존.",</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break</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return events</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 ── 공격 후 재가동 ─────────────────────────────</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def recover_and_restart(self) -&gt; dict:</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공격 종료 후 패턴 볼트에서 μ/Σ를 복원하여</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정상 모니터링을 즉시 재가동한다.</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데이터 내용 없이 패턴만으로 재가동 가능.</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mu, Sigma = self.vault.retrieve()   # 볼트에서 무결성 검증 후 복원</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self.log.write("SYSTEM", "PATTERN_RESTORED", 0.0,</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f"μ norm={np.linalg.norm(mu):.4f}, "</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f"Σ trace={np.trace(Sigma):.4f}")</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return {"status": "RESTARTED", "mu": mu, "Sigma": Sigma,</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"message": "패턴(μ/Σ) 기반 정상 모니터링 재가동 완료"}</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예시 실행</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if __name__ == "__main__":</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mu      = np.zeros(8)</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Sigma   = 0.1 * np.eye(8)</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engine  = MLUActiveSanitizer(mu=mu, Sigma=Sigma)</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X_clean = np.random.default_rng(1).normal(0, 0.05, 8)</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print("=== 랜섬웨어 공격 시뮬레이션 ===")</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events = engine.simulate_ransomware(X_clean, total_steps=20)</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for ev in events:</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print(ev)</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print("\n=== 감사 로그 (최근 5건) ===")</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for rec in engine.log.tail(5):</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print(rec)</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print("\n=== 공격 후 패턴 기반 재가동 ===")</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recovery = engine.recover_and_restart()</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print(recovery["message"])</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print(f"복원된 μ: {recovery['mu']}")</w:t>
            </w:r>
          </w:p>
        </w:tc>
      </w:tr>
      <w:tr>
        <w:tc>
          <w:tcPr>
            <w:tcBorders>
              <w:top w:val="none"/>
              <w:left w:val="none"/>
              <w:bottom w:val="none"/>
              <w:right w:val="none"/>
            </w:tcBorders>
            <w:shd w:fill="1E1E2E" w:val="clear"/>
            <w:tcMar>
              <w:top w:type="dxa" w:w="0"/>
              <w:left w:type="dxa" w:w="180"/>
              <w:bottom w:type="dxa" w:w="0"/>
              <w:right w:type="dxa" w:w="120"/>
            </w:tcMar>
          </w:tcPr>
          <w:p>
            <w:pPr>
              <w:spacing w:before="20" w:after="20"/>
            </w:pPr>
            <w:r>
              <w:rPr>
                <w:rFonts w:ascii="Courier New" w:cs="Courier New" w:eastAsia="Courier New" w:hAnsi="Courier New"/>
                <w:color w:val="D4D4D4"/>
                <w:sz w:val="17"/>
                <w:szCs w:val="17"/>
              </w:rPr>
              <w:t xml:space="preserve">    # ✓ 데이터 내용은 파기됨, μ/Σ는 볼트에서 완벽 복원</w:t>
            </w:r>
          </w:p>
        </w:tc>
      </w:tr>
    </w:tbl>
    <w:p>
      <w:pPr>
        <w:spacing w:before="60" w:after="60"/>
      </w:pPr>
      <w:r>
        <w:rPr>
          <w:rFonts w:ascii="Arial" w:cs="Arial" w:eastAsia="Arial" w:hAnsi="Arial"/>
          <w:sz w:val="20"/>
          <w:szCs w:val="20"/>
        </w:rPr>
        <w:t xml:space="preserve"/>
      </w:r>
    </w:p>
    <w:p>
      <w:pPr>
        <w:pStyle w:val="Heading2"/>
        <w:spacing w:before="240" w:after="120"/>
      </w:pPr>
      <w:r>
        <w:rPr>
          <w:rFonts w:ascii="Arial" w:cs="Arial" w:eastAsia="Arial" w:hAnsi="Arial"/>
          <w:b/>
          <w:bCs/>
          <w:color w:val="2E4D9B"/>
          <w:sz w:val="24"/>
          <w:szCs w:val="24"/>
        </w:rPr>
        <w:t xml:space="preserve">E.5 특허 독창성 보강 요약</w:t>
      </w:r>
    </w:p>
    <w:p>
      <w:pPr>
        <w:spacing w:before="60" w:after="60"/>
      </w:pPr>
      <w:r>
        <w:rPr>
          <w:rFonts w:ascii="Arial" w:cs="Arial" w:eastAsia="Arial" w:hAnsi="Arial"/>
          <w:sz w:val="20"/>
          <w:szCs w:val="20"/>
        </w:rPr>
        <w:t xml:space="preserve"/>
      </w:r>
    </w:p>
    <w:p>
      <w:pPr>
        <w:spacing w:before="60" w:after="60"/>
      </w:pPr>
      <w:r>
        <w:rPr>
          <w:rFonts w:ascii="Arial" w:cs="Arial" w:eastAsia="Arial" w:hAnsi="Arial"/>
          <w:sz w:val="20"/>
          <w:szCs w:val="20"/>
        </w:rPr>
        <w:t xml:space="preserve">본 부록의 추가로 MLU 보안 특허는 세 계층의 독립적 보호 구조를 갖춘다.</w:t>
      </w:r>
    </w:p>
    <w:p>
      <w:pPr>
        <w:spacing w:before="60" w:after="60"/>
      </w:pPr>
      <w:r>
        <w:rPr>
          <w:rFonts w:ascii="Arial" w:cs="Arial" w:eastAsia="Arial" w:hAnsi="Arial"/>
          <w:sz w:val="20"/>
          <w:szCs w:val="20"/>
        </w:rPr>
        <w:t xml:space="preserve"/>
      </w:r>
    </w:p>
    <w:p>
      <w:pPr>
        <w:spacing w:before="40" w:after="40"/>
        <w:ind w:left="720"/>
      </w:pPr>
      <w:r>
        <w:rPr>
          <w:rFonts w:ascii="Arial" w:cs="Arial" w:eastAsia="Arial" w:hAnsi="Arial"/>
          <w:sz w:val="20"/>
          <w:szCs w:val="20"/>
        </w:rPr>
        <w:t xml:space="preserve">1계층 (평시): Privacy-by-Architecture — MLU가 원본 데이터를 구조적으로 미보유</w:t>
      </w:r>
    </w:p>
    <w:p>
      <w:pPr>
        <w:spacing w:before="40" w:after="40"/>
        <w:ind w:left="720"/>
      </w:pPr>
      <w:r>
        <w:rPr>
          <w:rFonts w:ascii="Arial" w:cs="Arial" w:eastAsia="Arial" w:hAnsi="Arial"/>
          <w:sz w:val="20"/>
          <w:szCs w:val="20"/>
        </w:rPr>
        <w:t xml:space="preserve">2계층 (공격 중): Active Sanitization — Φ 초과 즉시 3-pass 능동 파기, 탈취 불가</w:t>
      </w:r>
    </w:p>
    <w:p>
      <w:pPr>
        <w:spacing w:before="40" w:after="40"/>
        <w:ind w:left="720"/>
      </w:pPr>
      <w:r>
        <w:rPr>
          <w:rFonts w:ascii="Arial" w:cs="Arial" w:eastAsia="Arial" w:hAnsi="Arial"/>
          <w:sz w:val="20"/>
          <w:szCs w:val="20"/>
        </w:rPr>
        <w:t xml:space="preserve">3계층 (공격 후): Pattern Vault 재가동 — μ/Σ로 원본 없이 정상 모니터링 즉각 복구</w:t>
      </w:r>
    </w:p>
    <w:p>
      <w:pPr>
        <w:spacing w:before="60" w:after="60"/>
      </w:pPr>
      <w:r>
        <w:rPr>
          <w:rFonts w:ascii="Arial" w:cs="Arial" w:eastAsia="Arial" w:hAnsi="Arial"/>
          <w:sz w:val="20"/>
          <w:szCs w:val="20"/>
        </w:rPr>
        <w:t xml:space="preserve"/>
      </w:r>
    </w:p>
    <w:p>
      <w:pPr>
        <w:spacing w:before="60" w:after="60"/>
      </w:pPr>
      <w:r>
        <w:rPr>
          <w:rFonts w:ascii="Arial" w:cs="Arial" w:eastAsia="Arial" w:hAnsi="Arial"/>
          <w:sz w:val="20"/>
          <w:szCs w:val="20"/>
        </w:rPr>
        <w:t xml:space="preserve">이 세 계층이 결합되면 공격자는 어떤 시점에서도 의미 있는 데이터를 획득할 수 없으며, 방어 측은 공격 종료 즉시 패턴 기반으로 시스템을 재가동할 수 있다. 감사 로그의 체인 해시 구조는 법적 분쟁 시 능동 방어 행위를 입증하는 기술적 근거가 된다.</w:t>
      </w:r>
    </w:p>
    <w:p>
      <w:pPr>
        <w:spacing w:before="60" w:after="60"/>
      </w:pPr>
      <w:r>
        <w:rPr>
          <w:rFonts w:ascii="Arial" w:cs="Arial" w:eastAsia="Arial" w:hAnsi="Arial"/>
          <w:sz w:val="20"/>
          <w:szCs w:val="20"/>
        </w:rPr>
        <w:t xml:space="preserve"/>
      </w:r>
    </w:p>
    <w:p>
      <w:pPr>
        <w:jc w:val="center"/>
      </w:pPr>
      <w:r>
        <w:rPr>
          <w:rFonts w:ascii="Arial" w:cs="Arial" w:eastAsia="Arial" w:hAnsi="Arial"/>
          <w:color w:val="555555"/>
          <w:sz w:val="16"/>
          <w:szCs w:val="16"/>
        </w:rPr>
        <w:t xml:space="preserve">━━━━━━━━━━━━━━━━━━━━━━━━━━━━━━━━━━━━━━━━</w:t>
      </w:r>
    </w:p>
    <w:p>
      <w:pPr>
        <w:spacing w:before="120" w:after="120"/>
        <w:jc w:val="center"/>
      </w:pPr>
      <w:r>
        <w:rPr>
          <w:rFonts w:ascii="Arial" w:cs="Arial" w:eastAsia="Arial" w:hAnsi="Arial"/>
          <w:b/>
          <w:bCs/>
          <w:sz w:val="20"/>
          <w:szCs w:val="20"/>
        </w:rPr>
        <w:t xml:space="preserve">[끝]</w:t>
      </w:r>
    </w:p>
    <w:p>
      <w:pPr>
        <w:jc w:val="center"/>
      </w:pPr>
      <w:r>
        <w:rPr>
          <w:rFonts w:ascii="Arial" w:cs="Arial" w:eastAsia="Arial" w:hAnsi="Arial"/>
          <w:color w:val="555555"/>
          <w:sz w:val="16"/>
          <w:szCs w:val="16"/>
        </w:rPr>
        <w:t xml:space="preserve">━━━━━━━━━━━━━━━━━━━━━━━━━━━━━━━━━━━━━━━━</w:t>
      </w:r>
    </w:p>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3864"/>
      <w:sz w:val="28"/>
      <w:szCs w:val="28"/>
    </w:rPr>
  </w:style>
  <w:style w:type="paragraph" w:styleId="Heading2">
    <w:name w:val="Heading 2"/>
    <w:basedOn w:val="Normal"/>
    <w:next w:val="Normal"/>
    <w:qFormat/>
    <w:pPr>
      <w:spacing w:before="240" w:after="120"/>
      <w:outlineLvl w:val="1"/>
    </w:pPr>
    <w:rPr>
      <w:rFonts w:ascii="Arial" w:cs="Arial" w:eastAsia="Arial" w:hAnsi="Arial"/>
      <w:b/>
      <w:bCs/>
      <w:color w:val="2E4D9B"/>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2026-03-18T15:48:36.132Z</dcterms:created>
  <dcterms:modified xsi:type="dcterms:W3CDTF">2026-03-18T15:48:36.133Z</dcterms:modified>
</cp:coreProperties>
</file>

<file path=docProps/custom.xml><?xml version="1.0" encoding="utf-8"?>
<Properties xmlns="http://schemas.openxmlformats.org/officeDocument/2006/custom-properties" xmlns:vt="http://schemas.openxmlformats.org/officeDocument/2006/docPropsVTypes"/>
</file>