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2E2" w:rsidRDefault="009D0CB5" w:rsidP="009D0CB5">
      <w:pPr>
        <w:jc w:val="both"/>
        <w:rPr>
          <w:rFonts w:ascii="Times New Roman" w:hAnsi="Times New Roman" w:cs="Times New Roman"/>
          <w:b/>
        </w:rPr>
      </w:pPr>
      <w:r>
        <w:rPr>
          <w:rFonts w:ascii="Times New Roman" w:hAnsi="Times New Roman" w:cs="Times New Roman"/>
          <w:b/>
        </w:rPr>
        <w:t xml:space="preserve">Description of how </w:t>
      </w:r>
      <w:r w:rsidR="002552E2">
        <w:rPr>
          <w:rFonts w:ascii="Times New Roman" w:hAnsi="Times New Roman" w:cs="Times New Roman"/>
          <w:b/>
        </w:rPr>
        <w:t xml:space="preserve">rorqual </w:t>
      </w:r>
      <w:r>
        <w:rPr>
          <w:rFonts w:ascii="Times New Roman" w:hAnsi="Times New Roman" w:cs="Times New Roman"/>
          <w:b/>
        </w:rPr>
        <w:t xml:space="preserve">prey resources were calculated </w:t>
      </w:r>
    </w:p>
    <w:p w:rsidR="009D0CB5" w:rsidRPr="002552E2" w:rsidRDefault="002552E2" w:rsidP="009D0CB5">
      <w:pPr>
        <w:jc w:val="both"/>
        <w:rPr>
          <w:rFonts w:ascii="Times New Roman" w:hAnsi="Times New Roman" w:cs="Times New Roman"/>
          <w:bCs/>
        </w:rPr>
      </w:pPr>
      <w:r w:rsidRPr="002552E2">
        <w:rPr>
          <w:rFonts w:ascii="Times New Roman" w:hAnsi="Times New Roman" w:cs="Times New Roman"/>
          <w:bCs/>
        </w:rPr>
        <w:t>F</w:t>
      </w:r>
      <w:r w:rsidR="009D0CB5" w:rsidRPr="002552E2">
        <w:rPr>
          <w:rFonts w:ascii="Times New Roman" w:hAnsi="Times New Roman" w:cs="Times New Roman"/>
          <w:bCs/>
        </w:rPr>
        <w:t>rom manuscript in review:</w:t>
      </w:r>
    </w:p>
    <w:p w:rsidR="009D0CB5" w:rsidRPr="009D0CB5" w:rsidRDefault="009D0CB5" w:rsidP="004728AE">
      <w:pPr>
        <w:ind w:left="360" w:hanging="360"/>
        <w:jc w:val="both"/>
        <w:rPr>
          <w:rFonts w:ascii="Times New Roman" w:hAnsi="Times New Roman" w:cs="Times New Roman"/>
          <w:b/>
        </w:rPr>
      </w:pPr>
      <w:r>
        <w:rPr>
          <w:rFonts w:ascii="Segoe UI" w:hAnsi="Segoe UI" w:cs="Segoe UI"/>
          <w:sz w:val="18"/>
          <w:szCs w:val="18"/>
        </w:rPr>
        <w:t xml:space="preserve">Cade, D.E., </w:t>
      </w:r>
      <w:proofErr w:type="spellStart"/>
      <w:r>
        <w:rPr>
          <w:rFonts w:ascii="Segoe UI" w:hAnsi="Segoe UI" w:cs="Segoe UI"/>
          <w:sz w:val="18"/>
          <w:szCs w:val="18"/>
        </w:rPr>
        <w:t>Seakamela</w:t>
      </w:r>
      <w:proofErr w:type="spellEnd"/>
      <w:r>
        <w:rPr>
          <w:rFonts w:ascii="Segoe UI" w:hAnsi="Segoe UI" w:cs="Segoe UI"/>
          <w:sz w:val="18"/>
          <w:szCs w:val="18"/>
        </w:rPr>
        <w:t xml:space="preserve">, S.M., Findlay, K.P., </w:t>
      </w:r>
      <w:proofErr w:type="spellStart"/>
      <w:r>
        <w:rPr>
          <w:rFonts w:ascii="Segoe UI" w:hAnsi="Segoe UI" w:cs="Segoe UI"/>
          <w:sz w:val="18"/>
          <w:szCs w:val="18"/>
        </w:rPr>
        <w:t>Fahlbusch</w:t>
      </w:r>
      <w:proofErr w:type="spellEnd"/>
      <w:r>
        <w:rPr>
          <w:rFonts w:ascii="Segoe UI" w:hAnsi="Segoe UI" w:cs="Segoe UI"/>
          <w:sz w:val="18"/>
          <w:szCs w:val="18"/>
        </w:rPr>
        <w:t xml:space="preserve">, J.A., Fukunaga, J., </w:t>
      </w:r>
      <w:proofErr w:type="spellStart"/>
      <w:r>
        <w:rPr>
          <w:rFonts w:ascii="Segoe UI" w:hAnsi="Segoe UI" w:cs="Segoe UI"/>
          <w:sz w:val="18"/>
          <w:szCs w:val="18"/>
        </w:rPr>
        <w:t>Kahane</w:t>
      </w:r>
      <w:proofErr w:type="spellEnd"/>
      <w:r>
        <w:rPr>
          <w:rFonts w:ascii="Segoe UI" w:hAnsi="Segoe UI" w:cs="Segoe UI"/>
          <w:sz w:val="18"/>
          <w:szCs w:val="18"/>
        </w:rPr>
        <w:t xml:space="preserve">-Rapport, S.R., </w:t>
      </w:r>
      <w:proofErr w:type="spellStart"/>
      <w:r>
        <w:rPr>
          <w:rFonts w:ascii="Segoe UI" w:hAnsi="Segoe UI" w:cs="Segoe UI"/>
          <w:sz w:val="18"/>
          <w:szCs w:val="18"/>
        </w:rPr>
        <w:t>Oestreich</w:t>
      </w:r>
      <w:proofErr w:type="spellEnd"/>
      <w:r>
        <w:rPr>
          <w:rFonts w:ascii="Segoe UI" w:hAnsi="Segoe UI" w:cs="Segoe UI"/>
          <w:sz w:val="18"/>
          <w:szCs w:val="18"/>
        </w:rPr>
        <w:t xml:space="preserve">, W., Ryan, J., Warren, J.D., </w:t>
      </w:r>
      <w:proofErr w:type="spellStart"/>
      <w:r>
        <w:rPr>
          <w:rFonts w:ascii="Segoe UI" w:hAnsi="Segoe UI" w:cs="Segoe UI"/>
          <w:sz w:val="18"/>
          <w:szCs w:val="18"/>
        </w:rPr>
        <w:t>Calmbokidis</w:t>
      </w:r>
      <w:proofErr w:type="spellEnd"/>
      <w:r>
        <w:rPr>
          <w:rFonts w:ascii="Segoe UI" w:hAnsi="Segoe UI" w:cs="Segoe UI"/>
          <w:sz w:val="18"/>
          <w:szCs w:val="18"/>
        </w:rPr>
        <w:t xml:space="preserve">, J., Friedlaender, A.S., Hazen, E., Kotze, D., Meyer, M., McCue, S., </w:t>
      </w:r>
      <w:proofErr w:type="spellStart"/>
      <w:r>
        <w:rPr>
          <w:rFonts w:ascii="Segoe UI" w:hAnsi="Segoe UI" w:cs="Segoe UI"/>
          <w:sz w:val="18"/>
          <w:szCs w:val="18"/>
        </w:rPr>
        <w:t>Oudejans</w:t>
      </w:r>
      <w:proofErr w:type="spellEnd"/>
      <w:r>
        <w:rPr>
          <w:rFonts w:ascii="Segoe UI" w:hAnsi="Segoe UI" w:cs="Segoe UI"/>
          <w:sz w:val="18"/>
          <w:szCs w:val="18"/>
        </w:rPr>
        <w:t xml:space="preserve">, M., Wilke, C. &amp; Goldbogen, J.A. (In review) Extensive, ephemeral, hierarchically-structured prey patches drive collective exploitation by super groups of lunge-feeding whales. </w:t>
      </w:r>
      <w:proofErr w:type="spellStart"/>
      <w:r w:rsidR="004728AE">
        <w:rPr>
          <w:rFonts w:ascii="Segoe UI" w:hAnsi="Segoe UI" w:cs="Segoe UI"/>
          <w:i/>
          <w:iCs/>
          <w:sz w:val="18"/>
          <w:szCs w:val="18"/>
        </w:rPr>
        <w:t>eL</w:t>
      </w:r>
      <w:r>
        <w:rPr>
          <w:rFonts w:ascii="Segoe UI" w:hAnsi="Segoe UI" w:cs="Segoe UI"/>
          <w:i/>
          <w:iCs/>
          <w:sz w:val="18"/>
          <w:szCs w:val="18"/>
        </w:rPr>
        <w:t>ife</w:t>
      </w:r>
      <w:proofErr w:type="spellEnd"/>
      <w:r>
        <w:rPr>
          <w:rFonts w:ascii="Segoe UI" w:hAnsi="Segoe UI" w:cs="Segoe UI"/>
          <w:sz w:val="18"/>
          <w:szCs w:val="18"/>
        </w:rPr>
        <w:t>.</w:t>
      </w:r>
    </w:p>
    <w:p w:rsidR="009D0CB5" w:rsidRDefault="009D0CB5" w:rsidP="009D0CB5">
      <w:pPr>
        <w:jc w:val="both"/>
        <w:rPr>
          <w:rFonts w:ascii="Times New Roman" w:hAnsi="Times New Roman" w:cs="Times New Roman"/>
          <w:i/>
        </w:rPr>
      </w:pPr>
    </w:p>
    <w:p w:rsidR="009D0CB5" w:rsidRPr="009D0CB5" w:rsidRDefault="009D0CB5" w:rsidP="009D0CB5">
      <w:pPr>
        <w:jc w:val="both"/>
        <w:rPr>
          <w:rFonts w:ascii="Times New Roman" w:hAnsi="Times New Roman" w:cs="Times New Roman"/>
          <w:b/>
        </w:rPr>
      </w:pPr>
      <w:r>
        <w:rPr>
          <w:rFonts w:ascii="Times New Roman" w:hAnsi="Times New Roman" w:cs="Times New Roman"/>
          <w:b/>
        </w:rPr>
        <w:t>Methods</w:t>
      </w:r>
    </w:p>
    <w:p w:rsidR="009D0CB5" w:rsidRDefault="009D0CB5" w:rsidP="009D0CB5">
      <w:pPr>
        <w:jc w:val="both"/>
        <w:rPr>
          <w:rFonts w:ascii="Times New Roman" w:hAnsi="Times New Roman" w:cs="Times New Roman"/>
          <w:i/>
        </w:rPr>
      </w:pPr>
    </w:p>
    <w:p w:rsidR="008F6C4A" w:rsidRPr="00C33DF9" w:rsidRDefault="008F6C4A" w:rsidP="008F6C4A">
      <w:pPr>
        <w:keepNext/>
        <w:spacing w:line="480" w:lineRule="auto"/>
        <w:jc w:val="both"/>
        <w:rPr>
          <w:rFonts w:ascii="Times New Roman" w:hAnsi="Times New Roman" w:cs="Times New Roman"/>
          <w:i/>
        </w:rPr>
      </w:pPr>
      <w:r>
        <w:rPr>
          <w:rFonts w:ascii="Times New Roman" w:hAnsi="Times New Roman" w:cs="Times New Roman"/>
          <w:i/>
        </w:rPr>
        <w:t>Prey data processing</w:t>
      </w:r>
    </w:p>
    <w:p w:rsidR="008F6C4A" w:rsidRDefault="008F6C4A" w:rsidP="008F6C4A">
      <w:pPr>
        <w:spacing w:line="480" w:lineRule="auto"/>
        <w:jc w:val="both"/>
        <w:rPr>
          <w:rFonts w:ascii="Times New Roman" w:hAnsi="Times New Roman" w:cs="Times New Roman"/>
        </w:rPr>
      </w:pPr>
      <w:r>
        <w:rPr>
          <w:rFonts w:ascii="Times New Roman" w:hAnsi="Times New Roman" w:cs="Times New Roman"/>
          <w:iCs/>
        </w:rPr>
        <w:tab/>
        <w:t xml:space="preserve">Hydroacoustic data were imported into </w:t>
      </w:r>
      <w:proofErr w:type="spellStart"/>
      <w:r>
        <w:rPr>
          <w:rFonts w:ascii="Times New Roman" w:hAnsi="Times New Roman" w:cs="Times New Roman"/>
          <w:iCs/>
        </w:rPr>
        <w:t>Echoview</w:t>
      </w:r>
      <w:proofErr w:type="spellEnd"/>
      <w:r>
        <w:rPr>
          <w:rFonts w:ascii="Times New Roman" w:hAnsi="Times New Roman" w:cs="Times New Roman"/>
          <w:iCs/>
        </w:rPr>
        <w:t xml:space="preserve"> 9 and each field day was analyzed independently. Standard acoustic processing resulted in the removal, across all frequencies, of data below the sea floor, general background noise </w:t>
      </w:r>
      <w:r>
        <w:rPr>
          <w:rFonts w:ascii="Times New Roman" w:hAnsi="Times New Roman" w:cs="Times New Roman"/>
          <w:iCs/>
        </w:rPr>
        <w:fldChar w:fldCharType="begin"/>
      </w:r>
      <w:r>
        <w:rPr>
          <w:rFonts w:ascii="Times New Roman" w:hAnsi="Times New Roman" w:cs="Times New Roman"/>
          <w:iCs/>
        </w:rPr>
        <w:instrText xml:space="preserve"> ADDIN EN.CITE &lt;EndNote&gt;&lt;Cite&gt;&lt;Author&gt;De Robertis&lt;/Author&gt;&lt;Year&gt;2007&lt;/Year&gt;&lt;RecNum&gt;660&lt;/RecNum&gt;&lt;DisplayText&gt;(De Robertis &amp;amp; Higginbottom 2007)&lt;/DisplayText&gt;&lt;record&gt;&lt;rec-number&gt;660&lt;/rec-number&gt;&lt;foreign-keys&gt;&lt;key app="EN" db-id="ws2x509wytw2s7evzanxvzp222xwspvrde2r" timestamp="1562043403"&gt;660&lt;/key&gt;&lt;/foreign-keys&gt;&lt;ref-type name="Journal Article"&gt;17&lt;/ref-type&gt;&lt;contributors&gt;&lt;authors&gt;&lt;author&gt;De Robertis, Alex&lt;/author&gt;&lt;author&gt;Higginbottom, Ian&lt;/author&gt;&lt;/authors&gt;&lt;/contributors&gt;&lt;titles&gt;&lt;title&gt;A post-processing technique to estimate the signal-to-noise ratio and remove echosounder background noise&lt;/title&gt;&lt;secondary-title&gt;ICES Journal of Marine Science&lt;/secondary-title&gt;&lt;/titles&gt;&lt;periodical&gt;&lt;full-title&gt;ICES Journal of Marine Science&lt;/full-title&gt;&lt;/periodical&gt;&lt;pages&gt;1282-1291&lt;/pages&gt;&lt;volume&gt;64&lt;/volume&gt;&lt;number&gt;6&lt;/number&gt;&lt;dates&gt;&lt;year&gt;2007&lt;/year&gt;&lt;/dates&gt;&lt;isbn&gt;1054-3139&lt;/isbn&gt;&lt;urls&gt;&lt;/urls&gt;&lt;custom1&gt;Background Noise Removal&lt;/custom1&gt;&lt;custom2&gt;Echoview&lt;/custom2&gt;&lt;/record&gt;&lt;/Cite&gt;&lt;/EndNote&gt;</w:instrText>
      </w:r>
      <w:r>
        <w:rPr>
          <w:rFonts w:ascii="Times New Roman" w:hAnsi="Times New Roman" w:cs="Times New Roman"/>
          <w:iCs/>
        </w:rPr>
        <w:fldChar w:fldCharType="separate"/>
      </w:r>
      <w:r>
        <w:rPr>
          <w:rFonts w:ascii="Times New Roman" w:hAnsi="Times New Roman" w:cs="Times New Roman"/>
          <w:iCs/>
          <w:noProof/>
        </w:rPr>
        <w:t>(De Robertis &amp; Higginbottom 2007)</w:t>
      </w:r>
      <w:r>
        <w:rPr>
          <w:rFonts w:ascii="Times New Roman" w:hAnsi="Times New Roman" w:cs="Times New Roman"/>
          <w:iCs/>
        </w:rPr>
        <w:fldChar w:fldCharType="end"/>
      </w:r>
      <w:r>
        <w:rPr>
          <w:rFonts w:ascii="Times New Roman" w:hAnsi="Times New Roman" w:cs="Times New Roman"/>
          <w:iCs/>
        </w:rPr>
        <w:t xml:space="preserve">, additional regions of high noise (common when the ship was maneuvering or in rough seas) and signals from other sonar systems </w:t>
      </w:r>
      <w:r>
        <w:rPr>
          <w:rFonts w:ascii="Times New Roman" w:hAnsi="Times New Roman" w:cs="Times New Roman"/>
          <w:iCs/>
        </w:rPr>
        <w:fldChar w:fldCharType="begin"/>
      </w:r>
      <w:r>
        <w:rPr>
          <w:rFonts w:ascii="Times New Roman" w:hAnsi="Times New Roman" w:cs="Times New Roman"/>
          <w:iCs/>
        </w:rPr>
        <w:instrText xml:space="preserve"> ADDIN EN.CITE &lt;EndNote&gt;&lt;Cite&gt;&lt;Author&gt;Ryan&lt;/Author&gt;&lt;Year&gt;2015&lt;/Year&gt;&lt;RecNum&gt;674&lt;/RecNum&gt;&lt;DisplayText&gt;(Ryan&lt;style face="italic"&gt; et al.&lt;/style&gt; 2015)&lt;/DisplayText&gt;&lt;record&gt;&lt;rec-number&gt;674&lt;/rec-number&gt;&lt;foreign-keys&gt;&lt;key app="EN" db-id="ws2x509wytw2s7evzanxvzp222xwspvrde2r" timestamp="1562087913"&gt;674&lt;/key&gt;&lt;/foreign-keys&gt;&lt;ref-type name="Journal Article"&gt;17&lt;/ref-type&gt;&lt;contributors&gt;&lt;authors&gt;&lt;author&gt;Ryan, Tim E&lt;/author&gt;&lt;author&gt;Downie, Ryan A&lt;/author&gt;&lt;author&gt;Kloser, Rudy J&lt;/author&gt;&lt;author&gt;Keith, Gordon&lt;/author&gt;&lt;/authors&gt;&lt;/contributors&gt;&lt;titles&gt;&lt;title&gt;Reducing bias due to noise and attenuation in open-ocean echo integration data&lt;/title&gt;&lt;secondary-title&gt;ICES Journal of Marine Science&lt;/secondary-title&gt;&lt;/titles&gt;&lt;periodical&gt;&lt;full-title&gt;ICES Journal of Marine Science&lt;/full-title&gt;&lt;/periodical&gt;&lt;pages&gt;2482-2493&lt;/pages&gt;&lt;volume&gt;72&lt;/volume&gt;&lt;number&gt;8&lt;/number&gt;&lt;dates&gt;&lt;year&gt;2015&lt;/year&gt;&lt;/dates&gt;&lt;isbn&gt;1095-9289&lt;/isbn&gt;&lt;urls&gt;&lt;/urls&gt;&lt;custom1&gt;Impulse Noise Removal&lt;/custom1&gt;&lt;custom2&gt;Echoview&lt;/custom2&gt;&lt;/record&gt;&lt;/Cite&gt;&lt;/EndNote&gt;</w:instrText>
      </w:r>
      <w:r>
        <w:rPr>
          <w:rFonts w:ascii="Times New Roman" w:hAnsi="Times New Roman" w:cs="Times New Roman"/>
          <w:iCs/>
        </w:rPr>
        <w:fldChar w:fldCharType="separate"/>
      </w:r>
      <w:r>
        <w:rPr>
          <w:rFonts w:ascii="Times New Roman" w:hAnsi="Times New Roman" w:cs="Times New Roman"/>
          <w:iCs/>
          <w:noProof/>
        </w:rPr>
        <w:t>(Ryan</w:t>
      </w:r>
      <w:r w:rsidRPr="00DF60CF">
        <w:rPr>
          <w:rFonts w:ascii="Times New Roman" w:hAnsi="Times New Roman" w:cs="Times New Roman"/>
          <w:i/>
          <w:iCs/>
          <w:noProof/>
        </w:rPr>
        <w:t xml:space="preserve"> et al.</w:t>
      </w:r>
      <w:r>
        <w:rPr>
          <w:rFonts w:ascii="Times New Roman" w:hAnsi="Times New Roman" w:cs="Times New Roman"/>
          <w:iCs/>
          <w:noProof/>
        </w:rPr>
        <w:t xml:space="preserve"> 2015)</w:t>
      </w:r>
      <w:r>
        <w:rPr>
          <w:rFonts w:ascii="Times New Roman" w:hAnsi="Times New Roman" w:cs="Times New Roman"/>
          <w:iCs/>
        </w:rPr>
        <w:fldChar w:fldCharType="end"/>
      </w:r>
      <w:r>
        <w:rPr>
          <w:rFonts w:ascii="Times New Roman" w:hAnsi="Times New Roman" w:cs="Times New Roman"/>
          <w:iCs/>
        </w:rPr>
        <w:t>.  The geometry of the hig</w:t>
      </w:r>
      <w:bookmarkStart w:id="0" w:name="_GoBack"/>
      <w:bookmarkEnd w:id="0"/>
      <w:r>
        <w:rPr>
          <w:rFonts w:ascii="Times New Roman" w:hAnsi="Times New Roman" w:cs="Times New Roman"/>
          <w:iCs/>
        </w:rPr>
        <w:t xml:space="preserve">h-frequency (HF, 120 or 200 kHz) and 38 kHz data were matched, and </w:t>
      </w:r>
      <w:r w:rsidRPr="00C13E2D">
        <w:rPr>
          <w:rFonts w:ascii="Times New Roman" w:hAnsi="Times New Roman" w:cs="Times New Roman"/>
        </w:rPr>
        <w:t xml:space="preserve">the SHAPES algorithm </w:t>
      </w:r>
      <w:r>
        <w:rPr>
          <w:rFonts w:ascii="Times New Roman" w:hAnsi="Times New Roman" w:cs="Times New Roman"/>
        </w:rPr>
        <w:t xml:space="preserve">for school detection </w:t>
      </w:r>
      <w:r>
        <w:rPr>
          <w:rFonts w:ascii="Times New Roman" w:hAnsi="Times New Roman" w:cs="Times New Roman"/>
        </w:rPr>
        <w:fldChar w:fldCharType="begin"/>
      </w:r>
      <w:r>
        <w:rPr>
          <w:rFonts w:ascii="Times New Roman" w:hAnsi="Times New Roman" w:cs="Times New Roman"/>
        </w:rPr>
        <w:instrText xml:space="preserve"> ADDIN EN.CITE &lt;EndNote&gt;&lt;Cite&gt;&lt;Author&gt;Coetzee&lt;/Author&gt;&lt;Year&gt;2000&lt;/Year&gt;&lt;RecNum&gt;555&lt;/RecNum&gt;&lt;DisplayText&gt;(Barange 1994; Coetzee 2000)&lt;/DisplayText&gt;&lt;record&gt;&lt;rec-number&gt;555&lt;/rec-number&gt;&lt;foreign-keys&gt;&lt;key app="EN" db-id="ws2x509wytw2s7evzanxvzp222xwspvrde2r" timestamp="1543184297"&gt;555&lt;/key&gt;&lt;/foreign-keys&gt;&lt;ref-type name="Journal Article"&gt;17&lt;/ref-type&gt;&lt;contributors&gt;&lt;authors&gt;&lt;author&gt;Coetzee, Janet&lt;/author&gt;&lt;/authors&gt;&lt;/contributors&gt;&lt;titles&gt;&lt;title&gt;Use of a shoal analysis and patch estimation system (SHAPES) to characterise sardine schools&lt;/title&gt;&lt;secondary-title&gt;Aquatic Living Resources&lt;/secondary-title&gt;&lt;/titles&gt;&lt;periodical&gt;&lt;full-title&gt;Aquatic Living Resources&lt;/full-title&gt;&lt;/periodical&gt;&lt;pages&gt;1-10&lt;/pages&gt;&lt;volume&gt;13&lt;/volume&gt;&lt;number&gt;1&lt;/number&gt;&lt;dates&gt;&lt;year&gt;2000&lt;/year&gt;&lt;/dates&gt;&lt;isbn&gt;0990-7440&lt;/isbn&gt;&lt;urls&gt;&lt;/urls&gt;&lt;/record&gt;&lt;/Cite&gt;&lt;Cite&gt;&lt;Author&gt;Barange&lt;/Author&gt;&lt;Year&gt;1994&lt;/Year&gt;&lt;RecNum&gt;554&lt;/RecNum&gt;&lt;record&gt;&lt;rec-number&gt;554&lt;/rec-number&gt;&lt;foreign-keys&gt;&lt;key app="EN" db-id="ws2x509wytw2s7evzanxvzp222xwspvrde2r" timestamp="1543184164"&gt;554&lt;/key&gt;&lt;/foreign-keys&gt;&lt;ref-type name="Journal Article"&gt;17&lt;/ref-type&gt;&lt;contributors&gt;&lt;authors&gt;&lt;author&gt;Barange, M&lt;/author&gt;&lt;/authors&gt;&lt;/contributors&gt;&lt;titles&gt;&lt;title&gt;Acoustic identification, classification and structure of biological patchiness on the edge of the Agulhas Bank and its relation to frontal features&lt;/title&gt;&lt;secondary-title&gt;South African Journal of marine science&lt;/secondary-title&gt;&lt;/titles&gt;&lt;periodical&gt;&lt;full-title&gt;South African Journal of Marine Science&lt;/full-title&gt;&lt;/periodical&gt;&lt;pages&gt;333-347&lt;/pages&gt;&lt;volume&gt;14&lt;/volume&gt;&lt;number&gt;1&lt;/number&gt;&lt;dates&gt;&lt;year&gt;1994&lt;/year&gt;&lt;/dates&gt;&lt;isbn&gt;0257-7615&lt;/isbn&gt;&lt;urls&gt;&lt;/urls&gt;&lt;/record&gt;&lt;/Cite&gt;&lt;/EndNote&gt;</w:instrText>
      </w:r>
      <w:r>
        <w:rPr>
          <w:rFonts w:ascii="Times New Roman" w:hAnsi="Times New Roman" w:cs="Times New Roman"/>
        </w:rPr>
        <w:fldChar w:fldCharType="separate"/>
      </w:r>
      <w:r>
        <w:rPr>
          <w:rFonts w:ascii="Times New Roman" w:hAnsi="Times New Roman" w:cs="Times New Roman"/>
          <w:noProof/>
        </w:rPr>
        <w:t>(Barange 1994; Coetzee 2000)</w:t>
      </w:r>
      <w:r>
        <w:rPr>
          <w:rFonts w:ascii="Times New Roman" w:hAnsi="Times New Roman" w:cs="Times New Roman"/>
        </w:rPr>
        <w:fldChar w:fldCharType="end"/>
      </w:r>
      <w:r>
        <w:rPr>
          <w:rFonts w:ascii="Times New Roman" w:hAnsi="Times New Roman" w:cs="Times New Roman"/>
        </w:rPr>
        <w:t xml:space="preserve"> was applied to a HF-38 dB differenced echogram thresholded at 8 dB (see rationale below).</w:t>
      </w:r>
    </w:p>
    <w:p w:rsidR="008F6C4A" w:rsidRPr="00F00668" w:rsidRDefault="008F6C4A" w:rsidP="008F6C4A">
      <w:pPr>
        <w:spacing w:line="480" w:lineRule="auto"/>
        <w:jc w:val="both"/>
        <w:rPr>
          <w:rFonts w:ascii="Times New Roman" w:hAnsi="Times New Roman" w:cs="Times New Roman"/>
        </w:rPr>
      </w:pPr>
      <w:r>
        <w:rPr>
          <w:rFonts w:ascii="Times New Roman" w:hAnsi="Times New Roman" w:cs="Times New Roman"/>
        </w:rPr>
        <w:tab/>
        <w:t xml:space="preserve">Mean krill lengths in both ecosystems under study were substantially smaller than the mean lengths of </w:t>
      </w:r>
      <w:r>
        <w:rPr>
          <w:rFonts w:ascii="Times New Roman" w:hAnsi="Times New Roman" w:cs="Times New Roman"/>
          <w:i/>
        </w:rPr>
        <w:t>Euphausia superba</w:t>
      </w:r>
      <w:r>
        <w:rPr>
          <w:rFonts w:ascii="Times New Roman" w:hAnsi="Times New Roman" w:cs="Times New Roman"/>
        </w:rPr>
        <w:t xml:space="preserve"> on which nearly all Euphausiid hydroacoustic literature focuses </w:t>
      </w:r>
      <w:r>
        <w:rPr>
          <w:rFonts w:ascii="Times New Roman" w:hAnsi="Times New Roman" w:cs="Times New Roman"/>
        </w:rPr>
        <w:fldChar w:fldCharType="begin"/>
      </w:r>
      <w:r>
        <w:rPr>
          <w:rFonts w:ascii="Times New Roman" w:hAnsi="Times New Roman" w:cs="Times New Roman"/>
        </w:rPr>
        <w:instrText xml:space="preserve"> ADDIN EN.CITE &lt;EndNote&gt;&lt;Cite&gt;&lt;Author&gt;Jarvis&lt;/Author&gt;&lt;Year&gt;2010&lt;/Year&gt;&lt;RecNum&gt;448&lt;/RecNum&gt;&lt;Prefix&gt;techniques summarized in &lt;/Prefix&gt;&lt;DisplayText&gt;(techniques summarized in Jarvis&lt;style face="italic"&gt; et al.&lt;/style&gt; 2010)&lt;/DisplayText&gt;&lt;record&gt;&lt;rec-number&gt;448&lt;/rec-number&gt;&lt;foreign-keys&gt;&lt;key app="EN" db-id="ws2x509wytw2s7evzanxvzp222xwspvrde2r" timestamp="1500879104"&gt;448&lt;/key&gt;&lt;/foreign-keys&gt;&lt;ref-type name="Journal Article"&gt;17&lt;/ref-type&gt;&lt;contributors&gt;&lt;authors&gt;&lt;author&gt;Jarvis, Toby&lt;/author&gt;&lt;author&gt;Kelly, Natalie&lt;/author&gt;&lt;author&gt;Kawaguchi, So&lt;/author&gt;&lt;author&gt;van Wijk, Esmee&lt;/author&gt;&lt;author&gt;Nicol, Stephen&lt;/author&gt;&lt;/authors&gt;&lt;/contributors&gt;&lt;titles&gt;&lt;title&gt;&lt;style face="normal" font="default" size="100%"&gt;Acoustic characterisation of the broad-scale distribution and abundance of Antarctic krill (&lt;/style&gt;&lt;style face="italic" font="default" size="100%"&gt;Euphausia superba&lt;/style&gt;&lt;style face="normal" font="default" size="100%"&gt;) off East Antarctica (30-80 E) in January-March 2006&lt;/style&gt;&lt;/title&gt;&lt;secondary-title&gt;Deep Sea Research Part II: Topical Studies in Oceanography&lt;/secondary-title&gt;&lt;/titles&gt;&lt;periodical&gt;&lt;full-title&gt;Deep Sea Research Part II: Topical Studies in Oceanography&lt;/full-title&gt;&lt;/periodical&gt;&lt;pages&gt;916-933&lt;/pages&gt;&lt;volume&gt;57&lt;/volume&gt;&lt;number&gt;9&lt;/number&gt;&lt;dates&gt;&lt;year&gt;2010&lt;/year&gt;&lt;/dates&gt;&lt;isbn&gt;0967-0645&lt;/isbn&gt;&lt;urls&gt;&lt;/urls&gt;&lt;custom1&gt;Biomass&lt;/custom1&gt;&lt;custom2&gt;Krill&lt;/custom2&gt;&lt;/record&gt;&lt;/Cite&gt;&lt;/EndNote&gt;</w:instrText>
      </w:r>
      <w:r>
        <w:rPr>
          <w:rFonts w:ascii="Times New Roman" w:hAnsi="Times New Roman" w:cs="Times New Roman"/>
        </w:rPr>
        <w:fldChar w:fldCharType="separate"/>
      </w:r>
      <w:r>
        <w:rPr>
          <w:rFonts w:ascii="Times New Roman" w:hAnsi="Times New Roman" w:cs="Times New Roman"/>
          <w:noProof/>
        </w:rPr>
        <w:t>(techniques summarized in Jarvis</w:t>
      </w:r>
      <w:r w:rsidRPr="00FD664C">
        <w:rPr>
          <w:rFonts w:ascii="Times New Roman" w:hAnsi="Times New Roman" w:cs="Times New Roman"/>
          <w:i/>
          <w:noProof/>
        </w:rPr>
        <w:t xml:space="preserve"> et al.</w:t>
      </w:r>
      <w:r>
        <w:rPr>
          <w:rFonts w:ascii="Times New Roman" w:hAnsi="Times New Roman" w:cs="Times New Roman"/>
          <w:noProof/>
        </w:rPr>
        <w:t xml:space="preserve"> 2010)</w:t>
      </w:r>
      <w:r>
        <w:rPr>
          <w:rFonts w:ascii="Times New Roman" w:hAnsi="Times New Roman" w:cs="Times New Roman"/>
        </w:rPr>
        <w:fldChar w:fldCharType="end"/>
      </w:r>
      <w:r>
        <w:rPr>
          <w:rFonts w:ascii="Times New Roman" w:hAnsi="Times New Roman" w:cs="Times New Roman"/>
        </w:rPr>
        <w:t xml:space="preserve">.  While </w:t>
      </w:r>
      <w:r w:rsidRPr="002806E8">
        <w:rPr>
          <w:rFonts w:ascii="Times New Roman" w:hAnsi="Times New Roman" w:cs="Times New Roman"/>
          <w:i/>
        </w:rPr>
        <w:t>E. superba</w:t>
      </w:r>
      <w:r>
        <w:rPr>
          <w:rFonts w:ascii="Times New Roman" w:hAnsi="Times New Roman" w:cs="Times New Roman"/>
        </w:rPr>
        <w:t xml:space="preserve"> have seasonal mean lengths that range from 30 to 50 mm </w:t>
      </w:r>
      <w:r>
        <w:rPr>
          <w:rFonts w:ascii="Times New Roman" w:hAnsi="Times New Roman" w:cs="Times New Roman"/>
        </w:rPr>
        <w:fldChar w:fldCharType="begin"/>
      </w:r>
      <w:r>
        <w:rPr>
          <w:rFonts w:ascii="Times New Roman" w:hAnsi="Times New Roman" w:cs="Times New Roman"/>
        </w:rPr>
        <w:instrText xml:space="preserve"> ADDIN EN.CITE &lt;EndNote&gt;&lt;Cite&gt;&lt;Author&gt;Atkinson&lt;/Author&gt;&lt;Year&gt;2009&lt;/Year&gt;&lt;RecNum&gt;681&lt;/RecNum&gt;&lt;DisplayText&gt;(Atkinson&lt;style face="italic"&gt; et al.&lt;/style&gt; 2009)&lt;/DisplayText&gt;&lt;record&gt;&lt;rec-number&gt;681&lt;/rec-number&gt;&lt;foreign-keys&gt;&lt;key app="EN" db-id="ws2x509wytw2s7evzanxvzp222xwspvrde2r" timestamp="1562104768"&gt;681&lt;/key&gt;&lt;/foreign-keys&gt;&lt;ref-type name="Journal Article"&gt;17&lt;/ref-type&gt;&lt;contributors&gt;&lt;authors&gt;&lt;author&gt;Atkinson, A&lt;/author&gt;&lt;author&gt;Siegel, V&lt;/author&gt;&lt;author&gt;Pakhomov, EA&lt;/author&gt;&lt;author&gt;Jessopp, MJ&lt;/author&gt;&lt;author&gt;Loeb, V&lt;/author&gt;&lt;/authors&gt;&lt;/contributors&gt;&lt;titles&gt;&lt;title&gt;A re-appraisal of the total biomass and annual production of Antarctic krill&lt;/title&gt;&lt;secondary-title&gt;Deep Sea Research Part I: Oceanographic Research Papers&lt;/secondary-title&gt;&lt;/titles&gt;&lt;periodical&gt;&lt;full-title&gt;Deep Sea Research Part I: Oceanographic Research Papers&lt;/full-title&gt;&lt;/periodical&gt;&lt;pages&gt;727-740&lt;/pages&gt;&lt;volume&gt;56&lt;/volume&gt;&lt;number&gt;5&lt;/number&gt;&lt;dates&gt;&lt;year&gt;2009&lt;/year&gt;&lt;/dates&gt;&lt;isbn&gt;0967-0637&lt;/isbn&gt;&lt;urls&gt;&lt;/urls&gt;&lt;custom2&gt;Krill sizes&lt;/custom2&gt;&lt;/record&gt;&lt;/Cite&gt;&lt;/EndNote&gt;</w:instrText>
      </w:r>
      <w:r>
        <w:rPr>
          <w:rFonts w:ascii="Times New Roman" w:hAnsi="Times New Roman" w:cs="Times New Roman"/>
        </w:rPr>
        <w:fldChar w:fldCharType="separate"/>
      </w:r>
      <w:r>
        <w:rPr>
          <w:rFonts w:ascii="Times New Roman" w:hAnsi="Times New Roman" w:cs="Times New Roman"/>
          <w:noProof/>
        </w:rPr>
        <w:t>(Atkinson</w:t>
      </w:r>
      <w:r w:rsidRPr="00E8032B">
        <w:rPr>
          <w:rFonts w:ascii="Times New Roman" w:hAnsi="Times New Roman" w:cs="Times New Roman"/>
          <w:i/>
          <w:noProof/>
        </w:rPr>
        <w:t xml:space="preserve"> et al.</w:t>
      </w:r>
      <w:r>
        <w:rPr>
          <w:rFonts w:ascii="Times New Roman" w:hAnsi="Times New Roman" w:cs="Times New Roman"/>
          <w:noProof/>
        </w:rPr>
        <w:t xml:space="preserve"> 2009)</w:t>
      </w:r>
      <w:r>
        <w:rPr>
          <w:rFonts w:ascii="Times New Roman" w:hAnsi="Times New Roman" w:cs="Times New Roman"/>
        </w:rPr>
        <w:fldChar w:fldCharType="end"/>
      </w:r>
      <w:r>
        <w:rPr>
          <w:rFonts w:ascii="Times New Roman" w:hAnsi="Times New Roman" w:cs="Times New Roman"/>
        </w:rPr>
        <w:t xml:space="preserve">, measured </w:t>
      </w:r>
      <w:r>
        <w:rPr>
          <w:rFonts w:ascii="Times New Roman" w:hAnsi="Times New Roman" w:cs="Times New Roman"/>
          <w:i/>
        </w:rPr>
        <w:t>E. lucens</w:t>
      </w:r>
      <w:r>
        <w:rPr>
          <w:rFonts w:ascii="Times New Roman" w:hAnsi="Times New Roman" w:cs="Times New Roman"/>
        </w:rPr>
        <w:t>, the dominant Euphausiid in SA, during a cruise concurrent to our field efforts were 14 ± 1.4</w:t>
      </w:r>
      <w:r w:rsidRPr="002806E8">
        <w:rPr>
          <w:rFonts w:ascii="Times New Roman" w:hAnsi="Times New Roman" w:cs="Times New Roman"/>
        </w:rPr>
        <w:t xml:space="preserve"> mm, and </w:t>
      </w:r>
      <w:r>
        <w:rPr>
          <w:rFonts w:ascii="Times New Roman" w:hAnsi="Times New Roman" w:cs="Times New Roman"/>
        </w:rPr>
        <w:t xml:space="preserve">adult </w:t>
      </w:r>
      <w:r w:rsidRPr="002806E8">
        <w:rPr>
          <w:rFonts w:ascii="Times New Roman" w:hAnsi="Times New Roman" w:cs="Times New Roman"/>
          <w:i/>
        </w:rPr>
        <w:t xml:space="preserve">E. </w:t>
      </w:r>
      <w:proofErr w:type="spellStart"/>
      <w:r w:rsidRPr="002806E8">
        <w:rPr>
          <w:rFonts w:ascii="Times New Roman" w:hAnsi="Times New Roman" w:cs="Times New Roman"/>
          <w:i/>
        </w:rPr>
        <w:t>pacifica</w:t>
      </w:r>
      <w:proofErr w:type="spellEnd"/>
      <w:r w:rsidRPr="002806E8">
        <w:rPr>
          <w:rFonts w:ascii="Times New Roman" w:hAnsi="Times New Roman" w:cs="Times New Roman"/>
          <w:i/>
        </w:rPr>
        <w:t xml:space="preserve"> </w:t>
      </w:r>
      <w:r w:rsidRPr="002806E8">
        <w:rPr>
          <w:rFonts w:ascii="Times New Roman" w:hAnsi="Times New Roman" w:cs="Times New Roman"/>
        </w:rPr>
        <w:t xml:space="preserve">and </w:t>
      </w:r>
      <w:proofErr w:type="spellStart"/>
      <w:r w:rsidRPr="001B177D">
        <w:rPr>
          <w:rFonts w:ascii="Times New Roman" w:hAnsi="Times New Roman" w:cs="Times New Roman"/>
          <w:i/>
          <w:iCs/>
        </w:rPr>
        <w:t>Thysanoessa</w:t>
      </w:r>
      <w:proofErr w:type="spellEnd"/>
      <w:r>
        <w:rPr>
          <w:rFonts w:ascii="Times New Roman" w:hAnsi="Times New Roman" w:cs="Times New Roman"/>
          <w:i/>
        </w:rPr>
        <w:t xml:space="preserve"> </w:t>
      </w:r>
      <w:proofErr w:type="spellStart"/>
      <w:r>
        <w:rPr>
          <w:rFonts w:ascii="Times New Roman" w:hAnsi="Times New Roman" w:cs="Times New Roman"/>
          <w:i/>
        </w:rPr>
        <w:t>spi</w:t>
      </w:r>
      <w:r w:rsidRPr="002806E8">
        <w:rPr>
          <w:rFonts w:ascii="Times New Roman" w:hAnsi="Times New Roman" w:cs="Times New Roman"/>
          <w:i/>
        </w:rPr>
        <w:t>nifera</w:t>
      </w:r>
      <w:proofErr w:type="spellEnd"/>
      <w:r>
        <w:rPr>
          <w:rFonts w:ascii="Times New Roman" w:hAnsi="Times New Roman" w:cs="Times New Roman"/>
        </w:rPr>
        <w:t>,</w:t>
      </w:r>
      <w:r w:rsidRPr="002806E8">
        <w:rPr>
          <w:rFonts w:ascii="Times New Roman" w:hAnsi="Times New Roman" w:cs="Times New Roman"/>
        </w:rPr>
        <w:t xml:space="preserve"> the dominant Euphausiids in M</w:t>
      </w:r>
      <w:r>
        <w:rPr>
          <w:rFonts w:ascii="Times New Roman" w:hAnsi="Times New Roman" w:cs="Times New Roman"/>
        </w:rPr>
        <w:t xml:space="preserve">RY </w:t>
      </w:r>
      <w:r>
        <w:rPr>
          <w:rFonts w:ascii="Times New Roman" w:hAnsi="Times New Roman" w:cs="Times New Roman"/>
        </w:rPr>
        <w:fldChar w:fldCharType="begin"/>
      </w:r>
      <w:r>
        <w:rPr>
          <w:rFonts w:ascii="Times New Roman" w:hAnsi="Times New Roman" w:cs="Times New Roman"/>
        </w:rPr>
        <w:instrText xml:space="preserve"> ADDIN EN.CITE &lt;EndNote&gt;&lt;Cite&gt;&lt;Author&gt;Croll&lt;/Author&gt;&lt;Year&gt;2009&lt;/Year&gt;&lt;RecNum&gt;323&lt;/RecNum&gt;&lt;DisplayText&gt;(Croll&lt;style face="italic"&gt; et al.&lt;/style&gt; 2009)&lt;/DisplayText&gt;&lt;record&gt;&lt;rec-number&gt;323&lt;/rec-number&gt;&lt;foreign-keys&gt;&lt;key app="EN" db-id="ws2x509wytw2s7evzanxvzp222xwspvrde2r" timestamp="1483577774"&gt;323&lt;/key&gt;&lt;/foreign-keys&gt;&lt;ref-type name="Report"&gt;27&lt;/ref-type&gt;&lt;contributors&gt;&lt;authors&gt;&lt;author&gt;Croll, Donald A&lt;/author&gt;&lt;author&gt;Newton, Kelly M&lt;/author&gt;&lt;author&gt;Marinovic, Baldo B.&lt;/author&gt;&lt;author&gt;Ralston, Stephen&lt;/author&gt;&lt;/authors&gt;&lt;/contributors&gt;&lt;titles&gt;&lt;title&gt;Critical Prey Species in the Monterey Bay National Marine Sanctuary&lt;/title&gt;&lt;/titles&gt;&lt;pages&gt;38&lt;/pages&gt;&lt;dates&gt;&lt;year&gt;2009&lt;/year&gt;&lt;/dates&gt;&lt;publisher&gt;UC Santa Cruz&lt;/publisher&gt;&lt;urls&gt;&lt;/urls&gt;&lt;custom1&gt;Prey species&lt;/custom1&gt;&lt;custom2&gt;Monterey&lt;/custom2&gt;&lt;/record&gt;&lt;/Cite&gt;&lt;/EndNote&gt;</w:instrText>
      </w:r>
      <w:r>
        <w:rPr>
          <w:rFonts w:ascii="Times New Roman" w:hAnsi="Times New Roman" w:cs="Times New Roman"/>
        </w:rPr>
        <w:fldChar w:fldCharType="separate"/>
      </w:r>
      <w:r>
        <w:rPr>
          <w:rFonts w:ascii="Times New Roman" w:hAnsi="Times New Roman" w:cs="Times New Roman"/>
          <w:noProof/>
        </w:rPr>
        <w:t>(Croll</w:t>
      </w:r>
      <w:r w:rsidRPr="00542208">
        <w:rPr>
          <w:rFonts w:ascii="Times New Roman" w:hAnsi="Times New Roman" w:cs="Times New Roman"/>
          <w:i/>
          <w:noProof/>
        </w:rPr>
        <w:t xml:space="preserve"> et al.</w:t>
      </w:r>
      <w:r>
        <w:rPr>
          <w:rFonts w:ascii="Times New Roman" w:hAnsi="Times New Roman" w:cs="Times New Roman"/>
          <w:noProof/>
        </w:rPr>
        <w:t xml:space="preserve"> 2009)</w:t>
      </w:r>
      <w:r>
        <w:rPr>
          <w:rFonts w:ascii="Times New Roman" w:hAnsi="Times New Roman" w:cs="Times New Roman"/>
        </w:rPr>
        <w:fldChar w:fldCharType="end"/>
      </w:r>
      <w:r>
        <w:rPr>
          <w:rFonts w:ascii="Times New Roman" w:hAnsi="Times New Roman" w:cs="Times New Roman"/>
        </w:rPr>
        <w:t xml:space="preserve"> and in blue whale diets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&lt;EndNote&gt;&lt;Cite&gt;&lt;Author&gt;Nickels&lt;/Author&gt;&lt;Year&gt;2018&lt;/Year&gt;&lt;RecNum&gt;532&lt;/RecNum&gt;&lt;DisplayText&gt;(Croll&lt;style face="italic"&gt; et al.&lt;/style&gt; 2005; Nickels, Sala &amp;amp; Ohman 2018b)&lt;/DisplayText&gt;&lt;record&gt;&lt;rec-number&gt;532&lt;/rec-number&gt;&lt;foreign-keys&gt;&lt;key app="EN" db-id="ws2x509wytw2s7evzanxvzp222xwspvrde2r" timestamp="1534864888"&gt;532&lt;/key&gt;&lt;/foreign-keys&gt;&lt;ref-type name="Journal Article"&gt;17&lt;/ref-type&gt;&lt;contributors&gt;&lt;authors&gt;&lt;author&gt;Nickels, Catherine F&lt;/author&gt;&lt;author&gt;Sala, Linsey M&lt;/author&gt;&lt;author&gt;Ohman, Mark D&lt;/author&gt;&lt;/authors&gt;&lt;/contributors&gt;&lt;titles&gt;&lt;title&gt;The morphology of euphausiid mandibles used to assess selective predation by blue whales in the southern sector of the California Current System&lt;/title&gt;&lt;secondary-title&gt;Journal of Crustacean Biology&lt;/secondary-title&gt;&lt;/titles&gt;&lt;periodical&gt;&lt;full-title&gt;Journal of Crustacean Biology&lt;/full-title&gt;&lt;/periodical&gt;&lt;dates&gt;&lt;year&gt;2018&lt;/year&gt;&lt;/dates&gt;&lt;urls&gt;&lt;/urls&gt;&lt;custom1&gt;krill&lt;/custom1&gt;&lt;custom2&gt;Blue whale diet&lt;/custom2&gt;&lt;/record&gt;&lt;/Cite&gt;&lt;Cite&gt;&lt;Author&gt;Croll&lt;/Author&gt;&lt;Year&gt;2005&lt;/Year&gt;&lt;RecNum&gt;19&lt;/RecNum&gt;&lt;record&gt;&lt;rec-number&gt;19&lt;/rec-number&gt;&lt;foreign-keys&gt;&lt;key app="EN" db-id="ws2x509wytw2s7evzanxvzp222xwspvrde2r" timestamp="1405376310"&gt;19&lt;/key&gt;&lt;/foreign-keys&gt;&lt;ref-type name="Journal Article"&gt;17&lt;/ref-type&gt;&lt;contributors&gt;&lt;authors&gt;&lt;author&gt;Croll, Donald A&lt;/author&gt;&lt;author&gt;Marinovic, Baldo&lt;/author&gt;&lt;author&gt;Benson, Scott&lt;/author&gt;&lt;author&gt;Chavez, Francisco P&lt;/author&gt;&lt;author&gt;Black, Nancy&lt;/author&gt;&lt;author&gt;Ternullo, Richard&lt;/author&gt;&lt;author&gt;Tershy, Bernie R&lt;/author&gt;&lt;/authors&gt;&lt;/contributors&gt;&lt;titles&gt;&lt;title&gt;From wind to whales: trophic links in a coastal upwelling system&lt;/title&gt;&lt;secondary-title&gt;Marine Ecology Progress Series&lt;/secondary-title&gt;&lt;/titles&gt;&lt;periodical&gt;&lt;full-title&gt;Marine Ecology Progress Series&lt;/full-title&gt;&lt;/periodical&gt;&lt;pages&gt;30&lt;/pages&gt;&lt;volume&gt;289&lt;/volume&gt;&lt;number&gt;117&lt;/number&gt;&lt;dates&gt;&lt;year&gt;2005&lt;/year&gt;&lt;/dates&gt;&lt;urls&gt;&lt;/urls&gt;&lt;custom1&gt;Whales&lt;/custom1&gt;&lt;custom2&gt;Monterey&lt;/custom2&gt;&lt;research-notes&gt;Wind to Whales&lt;/research-notes&gt;&lt;/record&gt;&lt;/Cite&gt;&lt;/EndNote&gt;</w:instrText>
      </w:r>
      <w:r>
        <w:rPr>
          <w:rFonts w:ascii="Times New Roman" w:hAnsi="Times New Roman" w:cs="Times New Roman"/>
        </w:rPr>
        <w:fldChar w:fldCharType="separate"/>
      </w:r>
      <w:r w:rsidR="003E049E">
        <w:rPr>
          <w:rFonts w:ascii="Times New Roman" w:hAnsi="Times New Roman" w:cs="Times New Roman"/>
          <w:noProof/>
        </w:rPr>
        <w:t>(Croll</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2005; Nickels, Sala &amp; Ohman 2018b)</w:t>
      </w:r>
      <w:r>
        <w:rPr>
          <w:rFonts w:ascii="Times New Roman" w:hAnsi="Times New Roman" w:cs="Times New Roman"/>
        </w:rPr>
        <w:fldChar w:fldCharType="end"/>
      </w:r>
      <w:r>
        <w:rPr>
          <w:rFonts w:ascii="Times New Roman" w:hAnsi="Times New Roman" w:cs="Times New Roman"/>
        </w:rPr>
        <w:t xml:space="preserve"> range from 10.2 ± 3.0 to 16.0 ± 2.0 mm and 15.3 ± 0.2 to 23.7 ± 0.4 mm, respectively, with krill in blue whale fecal samples consistently bigger than those found in net tows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&lt;EndNote&gt;&lt;Cite&gt;&lt;Author&gt;Croll&lt;/Author&gt;&lt;Year&gt;2005&lt;/Year&gt;&lt;RecNum&gt;19&lt;/RecNum&gt;&lt;DisplayText&gt;(Croll&lt;style face="italic"&gt; et al.&lt;/style&gt; 2005; Nickels, Sala &amp;amp; Ohman 2018a)&lt;/DisplayText&gt;&lt;record&gt;&lt;rec-number&gt;19&lt;/rec-number&gt;&lt;foreign-keys&gt;&lt;key app="EN" db-id="ws2x509wytw2s7evzanxvzp222xwspvrde2r" timestamp="1405376310"&gt;19&lt;/key&gt;&lt;/foreign-keys&gt;&lt;ref-type name="Journal Article"&gt;17&lt;/ref-type&gt;&lt;contributors&gt;&lt;authors&gt;&lt;author&gt;Croll, Donald A&lt;/author&gt;&lt;author&gt;Marinovic, Baldo&lt;/author&gt;&lt;author&gt;Benson, Scott&lt;/author&gt;&lt;author&gt;Chavez, Francisco P&lt;/author&gt;&lt;author&gt;Black, Nancy&lt;/author&gt;&lt;author&gt;Ternullo, Richard&lt;/author&gt;&lt;author&gt;Tershy, Bernie R&lt;/author&gt;&lt;/authors&gt;&lt;/contributors&gt;&lt;titles&gt;&lt;title&gt;From wind to whales: trophic links in a coastal upwelling system&lt;/title&gt;&lt;secondary-title&gt;Marine Ecology Progress Series&lt;/secondary-title&gt;&lt;/titles&gt;&lt;periodical&gt;&lt;full-title&gt;Marine Ecology Progress Series&lt;/full-title&gt;&lt;/periodical&gt;&lt;pages&gt;30&lt;/pages&gt;&lt;volume&gt;289&lt;/volume&gt;&lt;number&gt;117&lt;/number&gt;&lt;dates&gt;&lt;year&gt;2005&lt;/year&gt;&lt;/dates&gt;&lt;urls&gt;&lt;/urls&gt;&lt;custom1&gt;Whales&lt;/custom1&gt;&lt;custom2&gt;Monterey&lt;/custom2&gt;&lt;research-notes&gt;Wind to Whales&lt;/research-notes&gt;&lt;/record&gt;&lt;/Cite&gt;&lt;Cite&gt;&lt;Author&gt;Nickels&lt;/Author&gt;&lt;Year&gt;2018&lt;/Year&gt;&lt;RecNum&gt;567&lt;/RecNum&gt;&lt;record&gt;&lt;rec-number&gt;567&lt;/rec-number&gt;&lt;foreign-keys&gt;&lt;key app="EN" db-id="ws2x509wytw2s7evzanxvzp222xwspvrde2r" timestamp="1549574493"&gt;567&lt;/key&gt;&lt;/foreign-keys&gt;&lt;ref-type name="Journal Article"&gt;17&lt;/ref-type&gt;&lt;contributors&gt;&lt;authors&gt;&lt;author&gt;Nickels, Catherine F&lt;/author&gt;&lt;author&gt;Sala, Linsey M&lt;/author&gt;&lt;author&gt;Ohman, Mark D&lt;/author&gt;&lt;/authors&gt;&lt;/contributors&gt;&lt;titles&gt;&lt;title&gt;The euphausiid prey field for blue whales around a steep bathymetric feature in the southern California current system&lt;/title&gt;&lt;secondary-title&gt;Limnology and Oceanography&lt;/secondary-title&gt;&lt;/titles&gt;&lt;periodical&gt;&lt;full-title&gt;Limnology and Oceanography&lt;/full-title&gt;&lt;/periodical&gt;&lt;dates&gt;&lt;year&gt;2018&lt;/year&gt;&lt;/dates&gt;&lt;isbn&gt;0024-3590&lt;/isbn&gt;&lt;urls&gt;&lt;/urls&gt;&lt;/record&gt;&lt;/Cite&gt;&lt;/EndNote&gt;</w:instrText>
      </w:r>
      <w:r>
        <w:rPr>
          <w:rFonts w:ascii="Times New Roman" w:hAnsi="Times New Roman" w:cs="Times New Roman"/>
        </w:rPr>
        <w:fldChar w:fldCharType="separate"/>
      </w:r>
      <w:r w:rsidR="003E049E">
        <w:rPr>
          <w:rFonts w:ascii="Times New Roman" w:hAnsi="Times New Roman" w:cs="Times New Roman"/>
          <w:noProof/>
        </w:rPr>
        <w:t>(Croll</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2005; Nickels, Sala &amp; Ohman 2018a)</w:t>
      </w:r>
      <w:r>
        <w:rPr>
          <w:rFonts w:ascii="Times New Roman" w:hAnsi="Times New Roman" w:cs="Times New Roman"/>
        </w:rPr>
        <w:fldChar w:fldCharType="end"/>
      </w:r>
      <w:r>
        <w:rPr>
          <w:rFonts w:ascii="Times New Roman" w:hAnsi="Times New Roman" w:cs="Times New Roman"/>
        </w:rPr>
        <w:t>.  At a nominal sound speed of 1500 m s</w:t>
      </w:r>
      <w:r>
        <w:rPr>
          <w:rFonts w:ascii="Times New Roman" w:hAnsi="Times New Roman" w:cs="Times New Roman"/>
          <w:vertAlign w:val="superscript"/>
        </w:rPr>
        <w:t>-1</w:t>
      </w:r>
      <w:r>
        <w:rPr>
          <w:rFonts w:ascii="Times New Roman" w:hAnsi="Times New Roman" w:cs="Times New Roman"/>
        </w:rPr>
        <w:t xml:space="preserve"> the wavelengths of 38, 120 and 200 kHz signals are 39.5, 12.5 and 7.5 mm respectively, implying that for zooplankton lacking a resonator (like an air-filled swim-bladder), animals smaller than the wavelength of the signal will have strongly reduced signals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&lt;EndNote&gt;&lt;Cite&gt;&lt;Author&gt;Stanton&lt;/Author&gt;&lt;Year&gt;1998&lt;/Year&gt;&lt;RecNum&gt;670&lt;/RecNum&gt;&lt;DisplayText&gt;(Stanton&lt;style face="italic"&gt; et al.&lt;/style&gt; 1994; Stanton, Chu &amp;amp; Wiebe 1998)&lt;/DisplayText&gt;&lt;record&gt;&lt;rec-number&gt;670&lt;/rec-number&gt;&lt;foreign-keys&gt;&lt;key app="EN" db-id="ws2x509wytw2s7evzanxvzp222xwspvrde2r" timestamp="1562043575"&gt;670&lt;/key&gt;&lt;/foreign-keys&gt;&lt;ref-type name="Journal Article"&gt;17&lt;/ref-type&gt;&lt;contributors&gt;&lt;authors&gt;&lt;author&gt;Stanton, Timothy K&lt;/author&gt;&lt;author&gt;Chu, Dezhang&lt;/author&gt;&lt;author&gt;Wiebe, Peter H&lt;/author&gt;&lt;/authors&gt;&lt;/contributors&gt;&lt;titles&gt;&lt;title&gt;Sound scattering by several zooplankton groups. II. Scattering models&lt;/title&gt;&lt;secondary-title&gt;The Journal of the Acoustical Society of America&lt;/secondary-title&gt;&lt;/titles&gt;&lt;periodical&gt;&lt;full-title&gt;The Journal of the Acoustical Society of America&lt;/full-title&gt;&lt;/periodical&gt;&lt;pages&gt;236&lt;/pages&gt;&lt;volume&gt;103&lt;/volume&gt;&lt;dates&gt;&lt;year&gt;1998&lt;/year&gt;&lt;/dates&gt;&lt;urls&gt;&lt;/urls&gt;&lt;custom1&gt;TS&lt;/custom1&gt;&lt;custom2&gt;Gas Bubble&lt;/custom2&gt;&lt;research-notes&gt;Rice pdf&lt;/research-notes&gt;&lt;/record&gt;&lt;/Cite&gt;&lt;Cite&gt;&lt;Author&gt;Stanton&lt;/Author&gt;&lt;Year&gt;1994&lt;/Year&gt;&lt;RecNum&gt;164&lt;/RecNum&gt;&lt;record&gt;&lt;rec-number&gt;164&lt;/rec-number&gt;&lt;foreign-keys&gt;&lt;key app="EN" db-id="ws2x509wytw2s7evzanxvzp222xwspvrde2r" timestamp="1457502268"&gt;164&lt;/key&gt;&lt;/foreign-keys&gt;&lt;ref-type name="Journal Article"&gt;17&lt;/ref-type&gt;&lt;contributors&gt;&lt;authors&gt;&lt;author&gt;Stanton, Timothy K&lt;/author&gt;&lt;author&gt;Wiebe, Peter H&lt;/author&gt;&lt;author&gt;Chu, Dezhang&lt;/author&gt;&lt;author&gt;Benfield, Mark C&lt;/author&gt;&lt;author&gt;Scanlon, Lori&lt;/author&gt;&lt;author&gt;Martin, Linda&lt;/author&gt;&lt;author&gt;Eastwood, Robert L&lt;/author&gt;&lt;/authors&gt;&lt;/contributors&gt;&lt;titles&gt;&lt;title&gt;On acoustic estimates of zooplankton biomass&lt;/title&gt;&lt;secondary-title&gt;ICES Journal of Marine Science: Journal du Conseil&lt;/secondary-title&gt;&lt;/titles&gt;&lt;periodical&gt;&lt;full-title&gt;ICES Journal of Marine Science: Journal du Conseil&lt;/full-title&gt;&lt;/periodical&gt;&lt;pages&gt;505-512&lt;/pages&gt;&lt;volume&gt;51&lt;/volume&gt;&lt;number&gt;4&lt;/number&gt;&lt;dates&gt;&lt;year&gt;1994&lt;/year&gt;&lt;/dates&gt;&lt;isbn&gt;1054-3139&lt;/isbn&gt;&lt;urls&gt;&lt;/urls&gt;&lt;custom1&gt;zooplankton&lt;/custom1&gt;&lt;custom2&gt;TS&lt;/custom2&gt;&lt;/record&gt;&lt;/Cite&gt;&lt;/EndNote&gt;</w:instrText>
      </w:r>
      <w:r>
        <w:rPr>
          <w:rFonts w:ascii="Times New Roman" w:hAnsi="Times New Roman" w:cs="Times New Roman"/>
        </w:rPr>
        <w:fldChar w:fldCharType="separate"/>
      </w:r>
      <w:r w:rsidR="003E049E">
        <w:rPr>
          <w:rFonts w:ascii="Times New Roman" w:hAnsi="Times New Roman" w:cs="Times New Roman"/>
          <w:noProof/>
        </w:rPr>
        <w:t>(Stanton</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1994; Stanton, Chu &amp; Wiebe 1998)</w:t>
      </w:r>
      <w:r>
        <w:rPr>
          <w:rFonts w:ascii="Times New Roman" w:hAnsi="Times New Roman" w:cs="Times New Roman"/>
        </w:rPr>
        <w:fldChar w:fldCharType="end"/>
      </w:r>
      <w:r>
        <w:rPr>
          <w:rFonts w:ascii="Times New Roman" w:hAnsi="Times New Roman" w:cs="Times New Roman"/>
        </w:rPr>
        <w:t xml:space="preserve"> and additionally implying that dB differencing and target strength (TS) models for larger krill like</w:t>
      </w:r>
      <w:r w:rsidRPr="00BD4016">
        <w:rPr>
          <w:rFonts w:ascii="Times New Roman" w:hAnsi="Times New Roman" w:cs="Times New Roman"/>
          <w:i/>
        </w:rPr>
        <w:t xml:space="preserve"> E. superba</w:t>
      </w:r>
      <w:r>
        <w:rPr>
          <w:rFonts w:ascii="Times New Roman" w:hAnsi="Times New Roman" w:cs="Times New Roman"/>
        </w:rPr>
        <w:t xml:space="preserve"> will not be appropriate for the smaller krill in this study. </w:t>
      </w:r>
      <w:r>
        <w:rPr>
          <w:rFonts w:ascii="Times New Roman" w:hAnsi="Times New Roman" w:cs="Times New Roman"/>
        </w:rPr>
        <w:lastRenderedPageBreak/>
        <w:t xml:space="preserve">Instead, TS of these krill were calculated using an SDWBA scattering model </w:t>
      </w:r>
      <w:r>
        <w:fldChar w:fldCharType="begin"/>
      </w:r>
      <w:r>
        <w:instrText>ADDIN EN.CITE &lt;EndNote&gt;&lt;Cite&gt;&lt;Author&gt;Conti&lt;/Author&gt;&lt;Year&gt;2006&lt;/Year&gt;&lt;RecNum&gt;3&lt;/RecNum&gt;&lt;Prefix&gt;as in &lt;/Prefix&gt;&lt;DisplayText&gt;(as in Conti &amp;amp; Demer 2006)&lt;/DisplayText&gt;&lt;record&gt;&lt;rec-number&gt;3&lt;/rec-number&gt;&lt;foreign-keys&gt;&lt;key app="EN" db-id="ws2x509wytw2s7evzanxvzp222xwspvrde2r" timestamp="1404247820"&gt;3&lt;/key&gt;&lt;/foreign-keys&gt;&lt;ref-type name="Journal Article"&gt;17&lt;/ref-type&gt;&lt;contributors&gt;&lt;authors&gt;&lt;author&gt;Conti, Stéphane G&lt;/author&gt;&lt;author&gt;Demer, David A&lt;/author&gt;&lt;/authors&gt;&lt;/contributors&gt;&lt;titles&gt;&lt;title&gt;Improved parameterization of the SDWBA for estimating krill target strength&lt;/title&gt;&lt;secondary-title&gt;ICES Journal of Marine Science: Journal du Conseil&lt;/secondary-title&gt;&lt;/titles&gt;&lt;periodical&gt;&lt;full-title&gt;ICES Journal of Marine Science: Journal du Conseil&lt;/full-title&gt;&lt;/periodical&gt;&lt;pages&gt;928-935&lt;/pages&gt;&lt;volume&gt;63&lt;/volume&gt;&lt;number&gt;5&lt;/number&gt;&lt;dates&gt;&lt;year&gt;2006&lt;/year&gt;&lt;/dates&gt;&lt;isbn&gt;1054-3139&lt;/isbn&gt;&lt;urls&gt;&lt;/urls&gt;&lt;custom1&gt;Krill&lt;/custom1&gt;&lt;custom2&gt;TS&lt;/custom2&gt;&lt;research-notes&gt;unread&lt;/research-notes&gt;&lt;/record&gt;&lt;/Cite&gt;&lt;/EndNote&gt;</w:instrText>
      </w:r>
      <w:r>
        <w:fldChar w:fldCharType="separate"/>
      </w:r>
      <w:bookmarkStart w:id="1" w:name="Bookmark14"/>
      <w:r>
        <w:rPr>
          <w:rFonts w:ascii="Times New Roman" w:hAnsi="Times New Roman" w:cs="Times New Roman"/>
        </w:rPr>
        <w:t>(as in Conti &amp; Demer 2006)</w:t>
      </w:r>
      <w:r>
        <w:fldChar w:fldCharType="end"/>
      </w:r>
      <w:bookmarkEnd w:id="1"/>
      <w:r>
        <w:rPr>
          <w:rFonts w:ascii="Times New Roman" w:hAnsi="Times New Roman" w:cs="Times New Roman"/>
        </w:rPr>
        <w:t xml:space="preserve">, but parameterized with inputs (e.g., animal density and sound speed relative to seawater and krill morphology) measured on  krill species which are found in the MRY study site, </w:t>
      </w:r>
      <w:r>
        <w:rPr>
          <w:rFonts w:ascii="Times New Roman" w:hAnsi="Times New Roman" w:cs="Times New Roman"/>
          <w:i/>
        </w:rPr>
        <w:t>T. spinifera</w:t>
      </w:r>
      <w:r>
        <w:rPr>
          <w:rFonts w:ascii="Times New Roman" w:hAnsi="Times New Roman" w:cs="Times New Roman"/>
        </w:rPr>
        <w:t xml:space="preserve"> and </w:t>
      </w:r>
      <w:r>
        <w:rPr>
          <w:rFonts w:ascii="Times New Roman" w:hAnsi="Times New Roman" w:cs="Times New Roman"/>
          <w:i/>
        </w:rPr>
        <w:t>E. pacifica,</w:t>
      </w:r>
      <w:r>
        <w:rPr>
          <w:rFonts w:ascii="Times New Roman" w:hAnsi="Times New Roman" w:cs="Times New Roman"/>
        </w:rPr>
        <w:t xml:space="preserve"> and also applied to the similarly-sized </w:t>
      </w:r>
      <w:r>
        <w:rPr>
          <w:rFonts w:ascii="Times New Roman" w:hAnsi="Times New Roman" w:cs="Times New Roman"/>
          <w:i/>
        </w:rPr>
        <w:t>E.</w:t>
      </w:r>
      <w:r>
        <w:rPr>
          <w:rFonts w:ascii="Times New Roman" w:hAnsi="Times New Roman" w:cs="Times New Roman"/>
        </w:rPr>
        <w:t xml:space="preserve"> </w:t>
      </w:r>
      <w:r>
        <w:rPr>
          <w:rFonts w:ascii="Times New Roman" w:hAnsi="Times New Roman" w:cs="Times New Roman"/>
          <w:i/>
        </w:rPr>
        <w:t>lucens</w:t>
      </w:r>
      <w:r>
        <w:rPr>
          <w:rFonts w:ascii="Times New Roman" w:hAnsi="Times New Roman" w:cs="Times New Roman"/>
        </w:rPr>
        <w:t>. An average TS for each ecosystem was calculated by averaging (in the linear domain)</w:t>
      </w:r>
      <w:r w:rsidRPr="00BD4016">
        <w:rPr>
          <w:rFonts w:ascii="Times New Roman" w:hAnsi="Times New Roman" w:cs="Times New Roman"/>
        </w:rPr>
        <w:t xml:space="preserve"> 1000 simulated krill with lengths from normal distributions </w:t>
      </w:r>
      <w:r>
        <w:rPr>
          <w:rFonts w:ascii="Times New Roman" w:hAnsi="Times New Roman" w:cs="Times New Roman"/>
        </w:rPr>
        <w:t xml:space="preserve">determined from representative krill sizes.  For </w:t>
      </w:r>
      <w:r>
        <w:rPr>
          <w:rFonts w:ascii="Times New Roman" w:hAnsi="Times New Roman" w:cs="Times New Roman"/>
          <w:i/>
        </w:rPr>
        <w:t xml:space="preserve">E. lucens </w:t>
      </w:r>
      <w:r>
        <w:rPr>
          <w:rFonts w:ascii="Times New Roman" w:hAnsi="Times New Roman" w:cs="Times New Roman"/>
        </w:rPr>
        <w:t xml:space="preserve">we used our measured lengths, and for MRY data we used the fecal-sample-determined distribution of </w:t>
      </w:r>
      <w:r w:rsidRPr="007D6324">
        <w:rPr>
          <w:rFonts w:ascii="Times New Roman" w:hAnsi="Times New Roman" w:cs="Times New Roman"/>
          <w:i/>
          <w:iCs/>
        </w:rPr>
        <w:t xml:space="preserve">T. spinifera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&lt;EndNote&gt;&lt;Cite&gt;&lt;Author&gt;Nickels&lt;/Author&gt;&lt;Year&gt;2018&lt;/Year&gt;&lt;RecNum&gt;567&lt;/RecNum&gt;&lt;Prefix&gt;the most common blue whale prey as per &lt;/Prefix&gt;&lt;DisplayText&gt;(the most common blue whale prey as per Nickels, Sala &amp;amp; Ohman 2018a; Nickels, Sala &amp;amp; Ohman 2018b)&lt;/DisplayText&gt;&lt;record&gt;&lt;rec-number&gt;567&lt;/rec-number&gt;&lt;foreign-keys&gt;&lt;key app="EN" db-id="ws2x509wytw2s7evzanxvzp222xwspvrde2r" timestamp="1549574493"&gt;567&lt;/key&gt;&lt;/foreign-keys&gt;&lt;ref-type name="Journal Article"&gt;17&lt;/ref-type&gt;&lt;contributors&gt;&lt;authors&gt;&lt;author&gt;Nickels, Catherine F&lt;/author&gt;&lt;author&gt;Sala, Linsey M&lt;/author&gt;&lt;author&gt;Ohman, Mark D&lt;/author&gt;&lt;/authors&gt;&lt;/contributors&gt;&lt;titles&gt;&lt;title&gt;The euphausiid prey field for blue whales around a steep bathymetric feature in the southern California current system&lt;/title&gt;&lt;secondary-title&gt;Limnology and Oceanography&lt;/secondary-title&gt;&lt;/titles&gt;&lt;periodical&gt;&lt;full-title&gt;Limnology and Oceanography&lt;/full-title&gt;&lt;/periodical&gt;&lt;dates&gt;&lt;year&gt;2018&lt;/year&gt;&lt;/dates&gt;&lt;isbn&gt;0024-3590&lt;/isbn&gt;&lt;urls&gt;&lt;/urls&gt;&lt;/record&gt;&lt;/Cite&gt;&lt;Cite&gt;&lt;Author&gt;Nickels&lt;/Author&gt;&lt;Year&gt;2018&lt;/Year&gt;&lt;RecNum&gt;532&lt;/RecNum&gt;&lt;record&gt;&lt;rec-number&gt;532&lt;/rec-number&gt;&lt;foreign-keys&gt;&lt;key app="EN" db-id="ws2x509wytw2s7evzanxvzp222xwspvrde2r" timestamp="1534864888"&gt;532&lt;/key&gt;&lt;/foreign-keys&gt;&lt;ref-type name="Journal Article"&gt;17&lt;/ref-type&gt;&lt;contributors&gt;&lt;authors&gt;&lt;author&gt;Nickels, Catherine F&lt;/author&gt;&lt;author&gt;Sala, Linsey M&lt;/author&gt;&lt;author&gt;Ohman, Mark D&lt;/author&gt;&lt;/authors&gt;&lt;/contributors&gt;&lt;titles&gt;&lt;title&gt;The morphology of euphausiid mandibles used to assess selective predation by blue whales in the southern sector of the California Current System&lt;/title&gt;&lt;secondary-title&gt;Journal of Crustacean Biology&lt;/secondary-title&gt;&lt;/titles&gt;&lt;periodical&gt;&lt;full-title&gt;Journal of Crustacean Biology&lt;/full-title&gt;&lt;/periodical&gt;&lt;dates&gt;&lt;year&gt;2018&lt;/year&gt;&lt;/dates&gt;&lt;urls&gt;&lt;/urls&gt;&lt;custom1&gt;krill&lt;/custom1&gt;&lt;custom2&gt;Blue whale diet&lt;/custom2&gt;&lt;/record&gt;&lt;/Cite&gt;&lt;/EndNote&gt;</w:instrText>
      </w:r>
      <w:r>
        <w:rPr>
          <w:rFonts w:ascii="Times New Roman" w:hAnsi="Times New Roman" w:cs="Times New Roman"/>
        </w:rPr>
        <w:fldChar w:fldCharType="separate"/>
      </w:r>
      <w:r w:rsidR="003E049E">
        <w:rPr>
          <w:rFonts w:ascii="Times New Roman" w:hAnsi="Times New Roman" w:cs="Times New Roman"/>
          <w:noProof/>
        </w:rPr>
        <w:t>(the most common blue whale prey as per Nickels, Sala &amp; Ohman 2018a; Nickels, Sala &amp; Ohman 2018b)</w:t>
      </w:r>
      <w:r>
        <w:rPr>
          <w:rFonts w:ascii="Times New Roman" w:hAnsi="Times New Roman" w:cs="Times New Roman"/>
        </w:rPr>
        <w:fldChar w:fldCharType="end"/>
      </w:r>
      <w:r>
        <w:rPr>
          <w:rFonts w:ascii="Times New Roman" w:hAnsi="Times New Roman" w:cs="Times New Roman"/>
        </w:rPr>
        <w:t xml:space="preserve"> from </w:t>
      </w:r>
      <w:proofErr w:type="spellStart"/>
      <w:r>
        <w:rPr>
          <w:rFonts w:ascii="Times New Roman" w:hAnsi="Times New Roman" w:cs="Times New Roman"/>
        </w:rPr>
        <w:t>Croll</w:t>
      </w:r>
      <w:proofErr w:type="spellEnd"/>
      <w:r>
        <w:rPr>
          <w:rFonts w:ascii="Times New Roman" w:hAnsi="Times New Roman" w:cs="Times New Roman"/>
        </w:rPr>
        <w:t xml:space="preserve"> et al. </w:t>
      </w:r>
      <w:r>
        <w:rPr>
          <w:rFonts w:ascii="Times New Roman" w:hAnsi="Times New Roman" w:cs="Times New Roman"/>
        </w:rPr>
        <w:fldChar w:fldCharType="begin"/>
      </w:r>
      <w:r>
        <w:rPr>
          <w:rFonts w:ascii="Times New Roman" w:hAnsi="Times New Roman" w:cs="Times New Roman"/>
        </w:rPr>
        <w:instrText xml:space="preserve"> ADDIN EN.CITE &lt;EndNote&gt;&lt;Cite ExcludeAuth="1"&gt;&lt;Author&gt;Croll&lt;/Author&gt;&lt;Year&gt;2005&lt;/Year&gt;&lt;RecNum&gt;19&lt;/RecNum&gt;&lt;DisplayText&gt;(2005)&lt;/DisplayText&gt;&lt;record&gt;&lt;rec-number&gt;19&lt;/rec-number&gt;&lt;foreign-keys&gt;&lt;key app="EN" db-id="ws2x509wytw2s7evzanxvzp222xwspvrde2r" timestamp="1405376310"&gt;19&lt;/key&gt;&lt;/foreign-keys&gt;&lt;ref-type name="Journal Article"&gt;17&lt;/ref-type&gt;&lt;contributors&gt;&lt;authors&gt;&lt;author&gt;Croll, Donald A&lt;/author&gt;&lt;author&gt;Marinovic, Baldo&lt;/author&gt;&lt;author&gt;Benson, Scott&lt;/author&gt;&lt;author&gt;Chavez, Francisco P&lt;/author&gt;&lt;author&gt;Black, Nancy&lt;/author&gt;&lt;author&gt;Ternullo, Richard&lt;/author&gt;&lt;author&gt;Tershy, Bernie R&lt;/author&gt;&lt;/authors&gt;&lt;/contributors&gt;&lt;titles&gt;&lt;title&gt;From wind to whales: trophic links in a coastal upwelling system&lt;/title&gt;&lt;secondary-title&gt;Marine Ecology Progress Series&lt;/secondary-title&gt;&lt;/titles&gt;&lt;periodical&gt;&lt;full-title&gt;Marine Ecology Progress Series&lt;/full-title&gt;&lt;/periodical&gt;&lt;pages&gt;30&lt;/pages&gt;&lt;volume&gt;289&lt;/volume&gt;&lt;number&gt;117&lt;/number&gt;&lt;dates&gt;&lt;year&gt;2005&lt;/year&gt;&lt;/dates&gt;&lt;urls&gt;&lt;/urls&gt;&lt;custom1&gt;Whales&lt;/custom1&gt;&lt;custom2&gt;Monterey&lt;/custom2&gt;&lt;research-notes&gt;Wind to Whales&lt;/research-notes&gt;&lt;/record&gt;&lt;/Cite&gt;&lt;/EndNote&gt;</w:instrText>
      </w:r>
      <w:r>
        <w:rPr>
          <w:rFonts w:ascii="Times New Roman" w:hAnsi="Times New Roman" w:cs="Times New Roman"/>
        </w:rPr>
        <w:fldChar w:fldCharType="separate"/>
      </w:r>
      <w:r>
        <w:rPr>
          <w:rFonts w:ascii="Times New Roman" w:hAnsi="Times New Roman" w:cs="Times New Roman"/>
          <w:noProof/>
        </w:rPr>
        <w:t>(2005)</w:t>
      </w:r>
      <w:r>
        <w:rPr>
          <w:rFonts w:ascii="Times New Roman" w:hAnsi="Times New Roman" w:cs="Times New Roman"/>
        </w:rPr>
        <w:fldChar w:fldCharType="end"/>
      </w:r>
      <w:r>
        <w:rPr>
          <w:rFonts w:ascii="Times New Roman" w:hAnsi="Times New Roman" w:cs="Times New Roman"/>
        </w:rPr>
        <w:t xml:space="preserve"> of 19.3 ± 1.5 mm.  Using </w:t>
      </w:r>
      <w:r>
        <w:rPr>
          <w:rFonts w:ascii="Times New Roman" w:hAnsi="Times New Roman" w:cs="Times New Roman"/>
          <w:i/>
          <w:iCs/>
        </w:rPr>
        <w:t xml:space="preserve">E. </w:t>
      </w:r>
      <w:r w:rsidRPr="00F00668">
        <w:rPr>
          <w:rFonts w:ascii="Times New Roman" w:hAnsi="Times New Roman" w:cs="Times New Roman"/>
          <w:i/>
          <w:iCs/>
        </w:rPr>
        <w:t>lucens</w:t>
      </w:r>
      <w:r>
        <w:rPr>
          <w:rFonts w:ascii="Times New Roman" w:hAnsi="Times New Roman" w:cs="Times New Roman"/>
        </w:rPr>
        <w:t xml:space="preserve"> </w:t>
      </w:r>
      <w:r w:rsidRPr="00F00668">
        <w:rPr>
          <w:rFonts w:ascii="Times New Roman" w:hAnsi="Times New Roman" w:cs="Times New Roman"/>
        </w:rPr>
        <w:t>length</w:t>
      </w:r>
      <w:r>
        <w:rPr>
          <w:rFonts w:ascii="Times New Roman" w:hAnsi="Times New Roman" w:cs="Times New Roman"/>
        </w:rPr>
        <w:t xml:space="preserve">-wet weight curves </w:t>
      </w:r>
      <w:r>
        <w:rPr>
          <w:rFonts w:ascii="Times New Roman" w:hAnsi="Times New Roman" w:cs="Times New Roman"/>
        </w:rPr>
        <w:fldChar w:fldCharType="begin"/>
      </w:r>
      <w:r>
        <w:rPr>
          <w:rFonts w:ascii="Times New Roman" w:hAnsi="Times New Roman" w:cs="Times New Roman"/>
        </w:rPr>
        <w:instrText xml:space="preserve"> ADDIN EN.CITE &lt;EndNote&gt;&lt;Cite&gt;&lt;Author&gt;Pérez Seijas&lt;/Author&gt;&lt;Year&gt;1987&lt;/Year&gt;&lt;RecNum&gt;474&lt;/RecNum&gt;&lt;DisplayText&gt;(Pérez Seijas 1987)&lt;/DisplayText&gt;&lt;record&gt;&lt;rec-number&gt;474&lt;/rec-number&gt;&lt;foreign-keys&gt;&lt;key app="EN" db-id="ws2x509wytw2s7evzanxvzp222xwspvrde2r" timestamp="1508112627"&gt;474&lt;/key&gt;&lt;/foreign-keys&gt;&lt;ref-type name="Journal Article"&gt;17&lt;/ref-type&gt;&lt;contributors&gt;&lt;authors&gt;&lt;author&gt;Pérez Seijas, GM&lt;/author&gt;&lt;/authors&gt;&lt;/contributors&gt;&lt;titles&gt;&lt;title&gt;Relaciones de talla, peso y volumen en Euphausia vallentini, E. Lucens y Thysanoessa gregaria (Euphausiaces, Eucarida).[Euphausia vallentini, E. Lucens y Thysanoessa gregaria (Euphausiaces, Eucarida) lenght, volume and weight relationships]&lt;/title&gt;&lt;secondary-title&gt;Physis (A&lt;/secondary-title&gt;&lt;/titles&gt;&lt;periodical&gt;&lt;full-title&gt;Physis (A&lt;/full-title&gt;&lt;/periodical&gt;&lt;pages&gt;61-68&lt;/pages&gt;&lt;volume&gt;45&lt;/volume&gt;&lt;number&gt;109&lt;/number&gt;&lt;dates&gt;&lt;year&gt;1987&lt;/year&gt;&lt;/dates&gt;&lt;urls&gt;&lt;/urls&gt;&lt;custom1&gt;length weight&lt;/custom1&gt;&lt;custom2&gt;krill&lt;/custom2&gt;&lt;research-notes&gt;Euphaulsia Lucens (Juvenile!)&lt;/research-notes&gt;&lt;/record&gt;&lt;/Cite&gt;&lt;/EndNote&gt;</w:instrText>
      </w:r>
      <w:r>
        <w:rPr>
          <w:rFonts w:ascii="Times New Roman" w:hAnsi="Times New Roman" w:cs="Times New Roman"/>
        </w:rPr>
        <w:fldChar w:fldCharType="separate"/>
      </w:r>
      <w:r>
        <w:rPr>
          <w:rFonts w:ascii="Times New Roman" w:hAnsi="Times New Roman" w:cs="Times New Roman"/>
          <w:noProof/>
        </w:rPr>
        <w:t>(Pérez Seijas 1987)</w:t>
      </w:r>
      <w:r>
        <w:rPr>
          <w:rFonts w:ascii="Times New Roman" w:hAnsi="Times New Roman" w:cs="Times New Roman"/>
        </w:rPr>
        <w:fldChar w:fldCharType="end"/>
      </w:r>
      <w:r>
        <w:rPr>
          <w:rFonts w:ascii="Times New Roman" w:hAnsi="Times New Roman" w:cs="Times New Roman"/>
        </w:rPr>
        <w:t xml:space="preserve"> and averaging male and female values gave 0.026 g/krill, similar to the 0.025 g/krill derived from a cross-species relationship </w:t>
      </w:r>
      <w:r>
        <w:rPr>
          <w:rFonts w:ascii="Times New Roman" w:hAnsi="Times New Roman" w:cs="Times New Roman"/>
        </w:rPr>
        <w:fldChar w:fldCharType="begin"/>
      </w:r>
      <w:r>
        <w:rPr>
          <w:rFonts w:ascii="Times New Roman" w:hAnsi="Times New Roman" w:cs="Times New Roman"/>
        </w:rPr>
        <w:instrText xml:space="preserve"> ADDIN EN.CITE &lt;EndNote&gt;&lt;Cite&gt;&lt;Author&gt;Mauchline&lt;/Author&gt;&lt;Year&gt;1967&lt;/Year&gt;&lt;RecNum&gt;431&lt;/RecNum&gt;&lt;DisplayText&gt;(Mauchline 1967)&lt;/DisplayText&gt;&lt;record&gt;&lt;rec-number&gt;431&lt;/rec-number&gt;&lt;foreign-keys&gt;&lt;key app="EN" db-id="ws2x509wytw2s7evzanxvzp222xwspvrde2r" timestamp="1499719085"&gt;431&lt;/key&gt;&lt;/foreign-keys&gt;&lt;ref-type name="Journal Article"&gt;17&lt;/ref-type&gt;&lt;contributors&gt;&lt;authors&gt;&lt;author&gt;Mauchline, J&lt;/author&gt;&lt;/authors&gt;&lt;/contributors&gt;&lt;titles&gt;&lt;title&gt;Volume and weight characteristics of species of Euphausiacea&lt;/title&gt;&lt;secondary-title&gt;Crustaceana&lt;/secondary-title&gt;&lt;/titles&gt;&lt;periodical&gt;&lt;full-title&gt;Crustaceana&lt;/full-title&gt;&lt;/periodical&gt;&lt;pages&gt;241-248&lt;/pages&gt;&lt;dates&gt;&lt;year&gt;1967&lt;/year&gt;&lt;/dates&gt;&lt;isbn&gt;0011-216X&lt;/isbn&gt;&lt;urls&gt;&lt;/urls&gt;&lt;custom1&gt;mass&lt;/custom1&gt;&lt;custom2&gt;Krill&lt;/custom2&gt;&lt;/record&gt;&lt;/Cite&gt;&lt;/EndNote&gt;</w:instrText>
      </w:r>
      <w:r>
        <w:rPr>
          <w:rFonts w:ascii="Times New Roman" w:hAnsi="Times New Roman" w:cs="Times New Roman"/>
        </w:rPr>
        <w:fldChar w:fldCharType="separate"/>
      </w:r>
      <w:r>
        <w:rPr>
          <w:rFonts w:ascii="Times New Roman" w:hAnsi="Times New Roman" w:cs="Times New Roman"/>
          <w:noProof/>
        </w:rPr>
        <w:t>(Mauchline 1967)</w:t>
      </w:r>
      <w:r>
        <w:rPr>
          <w:rFonts w:ascii="Times New Roman" w:hAnsi="Times New Roman" w:cs="Times New Roman"/>
        </w:rPr>
        <w:fldChar w:fldCharType="end"/>
      </w:r>
      <w:r>
        <w:rPr>
          <w:rFonts w:ascii="Times New Roman" w:hAnsi="Times New Roman" w:cs="Times New Roman"/>
        </w:rPr>
        <w:t xml:space="preserve">.  We applied the smaller value since our mean sizes were larger than the juvenile </w:t>
      </w:r>
      <w:r>
        <w:rPr>
          <w:rFonts w:ascii="Times New Roman" w:hAnsi="Times New Roman" w:cs="Times New Roman"/>
          <w:i/>
          <w:iCs/>
        </w:rPr>
        <w:t xml:space="preserve">E. lucens </w:t>
      </w:r>
      <w:r>
        <w:rPr>
          <w:rFonts w:ascii="Times New Roman" w:hAnsi="Times New Roman" w:cs="Times New Roman"/>
        </w:rPr>
        <w:t xml:space="preserve">data measured by </w:t>
      </w:r>
      <w:r>
        <w:rPr>
          <w:rFonts w:ascii="Times New Roman" w:hAnsi="Times New Roman" w:cs="Times New Roman"/>
          <w:noProof/>
        </w:rPr>
        <w:t>Pérez Seijas</w:t>
      </w:r>
      <w:r>
        <w:rPr>
          <w:rFonts w:ascii="Times New Roman" w:hAnsi="Times New Roman" w:cs="Times New Roman"/>
        </w:rPr>
        <w:t xml:space="preserve">.  </w:t>
      </w:r>
      <w:r>
        <w:rPr>
          <w:rFonts w:ascii="Times New Roman" w:hAnsi="Times New Roman" w:cs="Times New Roman"/>
          <w:i/>
          <w:iCs/>
        </w:rPr>
        <w:t xml:space="preserve">T. spinifera </w:t>
      </w:r>
      <w:r>
        <w:rPr>
          <w:rFonts w:ascii="Times New Roman" w:hAnsi="Times New Roman" w:cs="Times New Roman"/>
        </w:rPr>
        <w:t xml:space="preserve">wet weight (0.040 g/krill) was also calculated from the Mauchline curve but restricted to Pacific Ocean </w:t>
      </w:r>
      <w:proofErr w:type="spellStart"/>
      <w:r w:rsidRPr="001B177D">
        <w:rPr>
          <w:rFonts w:ascii="Times New Roman" w:hAnsi="Times New Roman" w:cs="Times New Roman"/>
          <w:i/>
          <w:iCs/>
        </w:rPr>
        <w:t>Thysanoessa</w:t>
      </w:r>
      <w:proofErr w:type="spellEnd"/>
      <w:r w:rsidRPr="001B177D">
        <w:rPr>
          <w:rFonts w:ascii="Times New Roman" w:hAnsi="Times New Roman" w:cs="Times New Roman"/>
          <w:i/>
          <w:iCs/>
        </w:rPr>
        <w:t xml:space="preserve"> sp.</w:t>
      </w:r>
      <w:r>
        <w:rPr>
          <w:rFonts w:ascii="Times New Roman" w:hAnsi="Times New Roman" w:cs="Times New Roman"/>
        </w:rPr>
        <w:t xml:space="preserve"> and </w:t>
      </w:r>
      <w:r>
        <w:rPr>
          <w:rFonts w:ascii="Times New Roman" w:hAnsi="Times New Roman" w:cs="Times New Roman"/>
          <w:i/>
          <w:iCs/>
        </w:rPr>
        <w:t xml:space="preserve">E. pacifica </w:t>
      </w:r>
      <w:r>
        <w:rPr>
          <w:rFonts w:ascii="Times New Roman" w:hAnsi="Times New Roman" w:cs="Times New Roman"/>
        </w:rPr>
        <w:t>measurements</w:t>
      </w:r>
      <w:r>
        <w:rPr>
          <w:rFonts w:ascii="Times New Roman" w:hAnsi="Times New Roman" w:cs="Times New Roman"/>
          <w:i/>
          <w:iCs/>
        </w:rPr>
        <w:t xml:space="preserve">.  </w:t>
      </w:r>
      <w:r>
        <w:rPr>
          <w:rFonts w:ascii="Times New Roman" w:hAnsi="Times New Roman" w:cs="Times New Roman"/>
        </w:rPr>
        <w:t xml:space="preserve">TS calculated from these lengths and our SWDBA model were -93.2 (@120 kHz) and -93.6 dB (@200 kHz) for MRY </w:t>
      </w:r>
      <w:r>
        <w:rPr>
          <w:rFonts w:ascii="Times New Roman" w:hAnsi="Times New Roman" w:cs="Times New Roman"/>
          <w:i/>
        </w:rPr>
        <w:t xml:space="preserve">T. </w:t>
      </w:r>
      <w:r w:rsidRPr="008B612B">
        <w:rPr>
          <w:rFonts w:ascii="Times New Roman" w:hAnsi="Times New Roman" w:cs="Times New Roman"/>
          <w:i/>
        </w:rPr>
        <w:t>spinifera</w:t>
      </w:r>
      <w:r>
        <w:rPr>
          <w:rFonts w:ascii="Times New Roman" w:hAnsi="Times New Roman" w:cs="Times New Roman"/>
        </w:rPr>
        <w:t xml:space="preserve"> </w:t>
      </w:r>
      <w:r w:rsidRPr="008B612B">
        <w:rPr>
          <w:rFonts w:ascii="Times New Roman" w:hAnsi="Times New Roman" w:cs="Times New Roman"/>
        </w:rPr>
        <w:t>and</w:t>
      </w:r>
      <w:r>
        <w:rPr>
          <w:rFonts w:ascii="Times New Roman" w:hAnsi="Times New Roman" w:cs="Times New Roman"/>
        </w:rPr>
        <w:t xml:space="preserve"> SA </w:t>
      </w:r>
      <w:r>
        <w:rPr>
          <w:rFonts w:ascii="Times New Roman" w:hAnsi="Times New Roman" w:cs="Times New Roman"/>
          <w:i/>
        </w:rPr>
        <w:t>E. lucens</w:t>
      </w:r>
      <w:r>
        <w:rPr>
          <w:rFonts w:ascii="Times New Roman" w:hAnsi="Times New Roman" w:cs="Times New Roman"/>
        </w:rPr>
        <w:t xml:space="preserve"> respectively. At these size ranges, HF-38 kHz dB differences ranged from 16-18 dB in MRY and 23-24 dB in SA (mean size ± 2 s. d.). </w:t>
      </w:r>
    </w:p>
    <w:p w:rsidR="008F6C4A" w:rsidRDefault="008F6C4A" w:rsidP="008F6C4A">
      <w:pPr>
        <w:spacing w:line="480" w:lineRule="auto"/>
        <w:ind w:firstLine="720"/>
        <w:jc w:val="both"/>
        <w:rPr>
          <w:rFonts w:ascii="Times New Roman" w:hAnsi="Times New Roman" w:cs="Times New Roman"/>
        </w:rPr>
      </w:pPr>
      <w:r>
        <w:rPr>
          <w:rFonts w:ascii="Times New Roman" w:hAnsi="Times New Roman" w:cs="Times New Roman"/>
        </w:rPr>
        <w:t xml:space="preserve">At high frequencies (120 and 200 kHz), Euphausiid TS are highly susceptible to changes in orientation, with, for instance, orientation changes of 5 degrees potentially resulting in 200 kHz TS differences up to 20 dB </w:t>
      </w:r>
      <w:r>
        <w:rPr>
          <w:rFonts w:ascii="Times New Roman" w:hAnsi="Times New Roman" w:cs="Times New Roman"/>
        </w:rPr>
        <w:fldChar w:fldCharType="begin"/>
      </w:r>
      <w:r>
        <w:rPr>
          <w:rFonts w:ascii="Times New Roman" w:hAnsi="Times New Roman" w:cs="Times New Roman"/>
        </w:rPr>
        <w:instrText xml:space="preserve"> ADDIN EN.CITE &lt;EndNote&gt;&lt;Cite&gt;&lt;Author&gt;CCAMLR&lt;/Author&gt;&lt;RecNum&gt;560&lt;/RecNum&gt;&lt;DisplayText&gt;(CCAMLR 2005)&lt;/DisplayText&gt;&lt;record&gt;&lt;rec-number&gt;560&lt;/rec-number&gt;&lt;foreign-keys&gt;&lt;key app="EN" db-id="ws2x509wytw2s7evzanxvzp222xwspvrde2r" timestamp="1547681091"&gt;560&lt;/key&gt;&lt;/foreign-keys&gt;&lt;ref-type name="Report"&gt;27&lt;/ref-type&gt;&lt;contributors&gt;&lt;authors&gt;&lt;author&gt;CCAMLR&lt;/author&gt;&lt;/authors&gt;&lt;/contributors&gt;&lt;titles&gt;&lt;title&gt;Report of the twenty fourth meeting of the Scientific Committee. SC-CAMLR-XXIV&lt;/title&gt;&lt;secondary-title&gt;Commission for the Conservation of Antarctic Marine Living Resources. http://www.ccamlr.org/pu/e/e_pubs/sr/05/all.pdf&lt;/secondary-title&gt;&lt;/titles&gt;&lt;dates&gt;&lt;year&gt;2005&lt;/year&gt;&lt;/dates&gt;&lt;pub-location&gt;Hobart, Australia&lt;/pub-location&gt;&lt;urls&gt;&lt;/urls&gt;&lt;/record&gt;&lt;/Cite&gt;&lt;/EndNote&gt;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(CCAMLR 2005)</w:t>
      </w:r>
      <w:r>
        <w:rPr>
          <w:rFonts w:ascii="Times New Roman" w:hAnsi="Times New Roman" w:cs="Times New Roman"/>
        </w:rPr>
        <w:fldChar w:fldCharType="end"/>
      </w:r>
      <w:r>
        <w:rPr>
          <w:rFonts w:ascii="Times New Roman" w:hAnsi="Times New Roman" w:cs="Times New Roman"/>
        </w:rPr>
        <w:t xml:space="preserve">. Additionally, these relatively large dB differences </w:t>
      </w:r>
      <w:r>
        <w:rPr>
          <w:rFonts w:ascii="Times New Roman" w:hAnsi="Times New Roman" w:cs="Times New Roman"/>
        </w:rPr>
        <w:fldChar w:fldCharType="begin"/>
      </w:r>
      <w:r>
        <w:rPr>
          <w:rFonts w:ascii="Times New Roman" w:hAnsi="Times New Roman" w:cs="Times New Roman"/>
        </w:rPr>
        <w:instrText xml:space="preserve"> ADDIN EN.CITE &lt;EndNote&gt;&lt;Cite&gt;&lt;Author&gt;Jarvis&lt;/Author&gt;&lt;Year&gt;2010&lt;/Year&gt;&lt;RecNum&gt;448&lt;/RecNum&gt;&lt;Prefix&gt;compared to the differences centered around 9 dB for E. superba`, &lt;/Prefix&gt;&lt;DisplayText&gt;(compared to the differences centered around 9 dB for E. superba, Jarvis&lt;style face="italic"&gt; et al.&lt;/style&gt; 2010)&lt;/DisplayText&gt;&lt;record&gt;&lt;rec-number&gt;448&lt;/rec-number&gt;&lt;foreign-keys&gt;&lt;key app="EN" db-id="ws2x509wytw2s7evzanxvzp222xwspvrde2r" timestamp="1500879104"&gt;448&lt;/key&gt;&lt;/foreign-keys&gt;&lt;ref-type name="Journal Article"&gt;17&lt;/ref-type&gt;&lt;contributors&gt;&lt;authors&gt;&lt;author&gt;Jarvis, Toby&lt;/author&gt;&lt;author&gt;Kelly, Natalie&lt;/author&gt;&lt;author&gt;Kawaguchi, So&lt;/author&gt;&lt;author&gt;van Wijk, Esmee&lt;/author&gt;&lt;author&gt;Nicol, Stephen&lt;/author&gt;&lt;/authors&gt;&lt;/contributors&gt;&lt;titles&gt;&lt;title&gt;&lt;style face="normal" font="default" size="100%"&gt;Acoustic characterisation of the broad-scale distribution and abundance of Antarctic krill (&lt;/style&gt;&lt;style face="italic" font="default" size="100%"&gt;Euphausia superba&lt;/style&gt;&lt;style face="normal" font="default" size="100%"&gt;) off East Antarctica (30-80 E) in January-March 2006&lt;/style&gt;&lt;/title&gt;&lt;secondary-title&gt;Deep Sea Research Part II: Topical Studies in Oceanography&lt;/secondary-title&gt;&lt;/titles&gt;&lt;periodical&gt;&lt;full-title&gt;Deep Sea Research Part II: Topical Studies in Oceanography&lt;/full-title&gt;&lt;/periodical&gt;&lt;pages&gt;916-933&lt;/pages&gt;&lt;volume&gt;57&lt;/volume&gt;&lt;number&gt;9&lt;/number&gt;&lt;dates&gt;&lt;year&gt;2010&lt;/year&gt;&lt;/dates&gt;&lt;isbn&gt;0967-0645&lt;/isbn&gt;&lt;urls&gt;&lt;/urls&gt;&lt;custom1&gt;Biomass&lt;/custom1&gt;&lt;custom2&gt;Krill&lt;/custom2&gt;&lt;/record&gt;&lt;/Cite&gt;&lt;/EndNote&gt;</w:instrText>
      </w:r>
      <w:r>
        <w:rPr>
          <w:rFonts w:ascii="Times New Roman" w:hAnsi="Times New Roman" w:cs="Times New Roman"/>
        </w:rPr>
        <w:fldChar w:fldCharType="separate"/>
      </w:r>
      <w:r>
        <w:rPr>
          <w:rFonts w:ascii="Times New Roman" w:hAnsi="Times New Roman" w:cs="Times New Roman"/>
          <w:noProof/>
        </w:rPr>
        <w:t xml:space="preserve">(compared to the differences centered around 9 dB for </w:t>
      </w:r>
      <w:r w:rsidRPr="005911D3">
        <w:rPr>
          <w:rFonts w:ascii="Times New Roman" w:hAnsi="Times New Roman" w:cs="Times New Roman"/>
          <w:i/>
          <w:noProof/>
        </w:rPr>
        <w:t>E. superba</w:t>
      </w:r>
      <w:r>
        <w:rPr>
          <w:rFonts w:ascii="Times New Roman" w:hAnsi="Times New Roman" w:cs="Times New Roman"/>
          <w:noProof/>
        </w:rPr>
        <w:t>, Jarvis</w:t>
      </w:r>
      <w:r w:rsidRPr="005911D3">
        <w:rPr>
          <w:rFonts w:ascii="Times New Roman" w:hAnsi="Times New Roman" w:cs="Times New Roman"/>
          <w:i/>
          <w:noProof/>
        </w:rPr>
        <w:t xml:space="preserve"> et al.</w:t>
      </w:r>
      <w:r>
        <w:rPr>
          <w:rFonts w:ascii="Times New Roman" w:hAnsi="Times New Roman" w:cs="Times New Roman"/>
          <w:noProof/>
        </w:rPr>
        <w:t xml:space="preserve"> 2010)</w:t>
      </w:r>
      <w:r>
        <w:rPr>
          <w:rFonts w:ascii="Times New Roman" w:hAnsi="Times New Roman" w:cs="Times New Roman"/>
        </w:rPr>
        <w:fldChar w:fldCharType="end"/>
      </w:r>
      <w:r>
        <w:rPr>
          <w:rFonts w:ascii="Times New Roman" w:hAnsi="Times New Roman" w:cs="Times New Roman"/>
        </w:rPr>
        <w:t xml:space="preserve"> often spanned to levels below the detection threshold used for 38 kHz analysis.  Consequently, for exclusion of likely non-euphausiid backscatter, </w:t>
      </w:r>
      <w:r w:rsidRPr="004E526B">
        <w:rPr>
          <w:rFonts w:ascii="Times New Roman" w:hAnsi="Times New Roman" w:cs="Times New Roman"/>
        </w:rPr>
        <w:t>a</w:t>
      </w:r>
      <w:r>
        <w:rPr>
          <w:rFonts w:ascii="Times New Roman" w:hAnsi="Times New Roman" w:cs="Times New Roman"/>
        </w:rPr>
        <w:t xml:space="preserve"> lower</w:t>
      </w:r>
      <w:r w:rsidRPr="004E526B">
        <w:rPr>
          <w:rFonts w:ascii="Times New Roman" w:hAnsi="Times New Roman" w:cs="Times New Roman"/>
        </w:rPr>
        <w:t xml:space="preserve"> threshold of 11.4 dB</w:t>
      </w:r>
      <w:r>
        <w:rPr>
          <w:rFonts w:ascii="Times New Roman" w:hAnsi="Times New Roman" w:cs="Times New Roman"/>
        </w:rPr>
        <w:t xml:space="preserve"> </w:t>
      </w:r>
      <w:r w:rsidRPr="004E526B">
        <w:rPr>
          <w:rFonts w:ascii="Times New Roman" w:hAnsi="Times New Roman" w:cs="Times New Roman"/>
        </w:rPr>
        <w:t xml:space="preserve">was used </w:t>
      </w:r>
      <w:r>
        <w:rPr>
          <w:rFonts w:ascii="Times New Roman" w:hAnsi="Times New Roman" w:cs="Times New Roman"/>
        </w:rPr>
        <w:t xml:space="preserve">for 200 kHz data and 9.5 dB for 120 kHz data </w:t>
      </w:r>
      <w:r w:rsidRPr="004E526B">
        <w:rPr>
          <w:rFonts w:ascii="Times New Roman" w:hAnsi="Times New Roman" w:cs="Times New Roman"/>
        </w:rPr>
        <w:t>so that krill would not be inappropriately excluded</w:t>
      </w:r>
      <w:r>
        <w:rPr>
          <w:rFonts w:ascii="Times New Roman" w:hAnsi="Times New Roman" w:cs="Times New Roman"/>
        </w:rPr>
        <w:t xml:space="preserve">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&lt;EndNote&gt;&lt;Cite&gt;&lt;Author&gt;Warren&lt;/Author&gt;&lt;Year&gt;2001&lt;/Year&gt;&lt;RecNum&gt;780&lt;/RecNum&gt;&lt;DisplayText&gt;(Warren&lt;style face="italic"&gt; et al.&lt;/style&gt; 2001)&lt;/DisplayText&gt;&lt;record&gt;&lt;rec-number&gt;780&lt;/rec-number&gt;&lt;foreign-keys&gt;&lt;key app="EN" db-id="ws2x509wytw2s7evzanxvzp222xwspvrde2r" timestamp="1571975801"&gt;780&lt;/key&gt;&lt;/foreign-keys&gt;&lt;ref-type name="Journal Article"&gt;17&lt;/ref-type&gt;&lt;contributors&gt;&lt;authors&gt;&lt;author&gt;Warren, Joseph D&lt;/author&gt;&lt;author&gt;Stanton, T K&lt;/author&gt;&lt;author&gt;Benfield, M C&lt;/author&gt;&lt;author&gt;Wiebe, P H&lt;/author&gt;&lt;author&gt;Chu, D&lt;/author&gt;&lt;author&gt;Sutor, M&lt;/author&gt;&lt;/authors&gt;&lt;/contributors&gt;&lt;titles&gt;&lt;title&gt;In situ measurements of acoustic target strengths of gas-bearing siphonophores&lt;/title&gt;&lt;secondary-title&gt;ICES Journal of Marine Science&lt;/secondary-title&gt;&lt;/titles&gt;&lt;periodical&gt;&lt;full-title&gt;ICES Journal of Marine Science&lt;/full-title&gt;&lt;/periodical&gt;&lt;pages&gt;740-749&lt;/pages&gt;&lt;volume&gt;58&lt;/volume&gt;&lt;number&gt;4&lt;/number&gt;&lt;dates&gt;&lt;year&gt;2001&lt;/year&gt;&lt;/dates&gt;&lt;isbn&gt;1095-9289&lt;/isbn&gt;&lt;urls&gt;&lt;/urls&gt;&lt;/record&gt;&lt;/Cite&gt;&lt;/EndNote&gt;</w:instrText>
      </w:r>
      <w:r>
        <w:rPr>
          <w:rFonts w:ascii="Times New Roman" w:hAnsi="Times New Roman" w:cs="Times New Roman"/>
        </w:rPr>
        <w:fldChar w:fldCharType="separate"/>
      </w:r>
      <w:r>
        <w:rPr>
          <w:rFonts w:ascii="Times New Roman" w:hAnsi="Times New Roman" w:cs="Times New Roman"/>
          <w:noProof/>
        </w:rPr>
        <w:t>(Warren</w:t>
      </w:r>
      <w:r w:rsidRPr="00E63F7F">
        <w:rPr>
          <w:rFonts w:ascii="Times New Roman" w:hAnsi="Times New Roman" w:cs="Times New Roman"/>
          <w:i/>
          <w:noProof/>
        </w:rPr>
        <w:t xml:space="preserve"> et al.</w:t>
      </w:r>
      <w:r>
        <w:rPr>
          <w:rFonts w:ascii="Times New Roman" w:hAnsi="Times New Roman" w:cs="Times New Roman"/>
          <w:noProof/>
        </w:rPr>
        <w:t xml:space="preserve"> 2001)</w:t>
      </w:r>
      <w:r>
        <w:rPr>
          <w:rFonts w:ascii="Times New Roman" w:hAnsi="Times New Roman" w:cs="Times New Roman"/>
        </w:rPr>
        <w:fldChar w:fldCharType="end"/>
      </w:r>
      <w:r w:rsidRPr="004E526B">
        <w:rPr>
          <w:rFonts w:ascii="Times New Roman" w:hAnsi="Times New Roman" w:cs="Times New Roman"/>
        </w:rPr>
        <w:t xml:space="preserve">. </w:t>
      </w:r>
      <w:r>
        <w:rPr>
          <w:rFonts w:ascii="Times New Roman" w:hAnsi="Times New Roman" w:cs="Times New Roman"/>
        </w:rPr>
        <w:t>These thresholds are</w:t>
      </w:r>
      <w:r w:rsidRPr="004E526B">
        <w:rPr>
          <w:rFonts w:ascii="Times New Roman" w:hAnsi="Times New Roman" w:cs="Times New Roman"/>
        </w:rPr>
        <w:t xml:space="preserve"> the mean of</w:t>
      </w:r>
      <w:r>
        <w:rPr>
          <w:rFonts w:ascii="Times New Roman" w:hAnsi="Times New Roman" w:cs="Times New Roman"/>
        </w:rPr>
        <w:t xml:space="preserve"> the low value used for </w:t>
      </w:r>
      <w:r w:rsidRPr="00B76147">
        <w:rPr>
          <w:rFonts w:ascii="Times New Roman" w:hAnsi="Times New Roman" w:cs="Times New Roman"/>
          <w:i/>
          <w:iCs/>
        </w:rPr>
        <w:t>E. superba</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&lt;EndNote&gt;&lt;Cite&gt;&lt;Author&gt;Jarvis&lt;/Author&gt;&lt;Year&gt;2010&lt;/Year&gt;&lt;RecNum&gt;448&lt;/RecNum&gt;&lt;DisplayText&gt;(Jarvis&lt;style face="italic"&gt; et al.&lt;/style&gt; 2010)&lt;/DisplayText&gt;&lt;record&gt;&lt;rec-number&gt;448&lt;/rec-number&gt;&lt;foreign-keys&gt;&lt;key app="EN" db-id="ws2x509wytw2s7evzanxvzp222xwspvrde2r" timestamp="1500879104"&gt;448&lt;/key&gt;&lt;/foreign-keys&gt;&lt;ref-type name="Journal Article"&gt;17&lt;/ref-type&gt;&lt;contributors&gt;&lt;authors&gt;&lt;author&gt;Jarvis, Toby&lt;/author&gt;&lt;author&gt;Kelly, Natalie&lt;/author&gt;&lt;author&gt;Kawaguchi, So&lt;/author&gt;&lt;author&gt;van Wijk, Esmee&lt;/author&gt;&lt;author&gt;Nicol, Stephen&lt;/author&gt;&lt;/authors&gt;&lt;/contributors&gt;&lt;titles&gt;&lt;title&gt;&lt;style face="normal" font="default" size="100%"&gt;Acoustic characterisation of the broad-scale distribution and abundance of Antarctic krill (&lt;/style&gt;&lt;style face="italic" font="default" size="100%"&gt;Euphausia superba&lt;/style&gt;&lt;style face="normal" font="default" size="100%"&gt;) off East Antarctica (30-80 E) in January-March 2006&lt;/style&gt;&lt;/title&gt;&lt;secondary-title&gt;Deep Sea Research Part II: Topical Studies in Oceanography&lt;/secondary-title&gt;&lt;/titles&gt;&lt;periodical&gt;&lt;full-title&gt;Deep Sea Research Part II: Topical Studies in Oceanography&lt;/full-title&gt;&lt;/periodical&gt;&lt;pages&gt;916-933&lt;/pages&gt;&lt;volume&gt;57&lt;/volume&gt;&lt;number&gt;9&lt;/number&gt;&lt;dates&gt;&lt;year&gt;2010&lt;/year&gt;&lt;/dates&gt;&lt;isbn&gt;0967-0645&lt;/isbn&gt;&lt;urls&gt;&lt;/urls&gt;&lt;custom1&gt;Biomass&lt;/custom1&gt;&lt;custom2&gt;Krill&lt;/custom2&gt;&lt;/record&gt;&lt;/Cite&gt;&lt;/EndNote&gt;</w:instrText>
      </w:r>
      <w:r>
        <w:rPr>
          <w:rFonts w:ascii="Times New Roman" w:hAnsi="Times New Roman" w:cs="Times New Roman"/>
        </w:rPr>
        <w:fldChar w:fldCharType="separate"/>
      </w:r>
      <w:r>
        <w:rPr>
          <w:rFonts w:ascii="Times New Roman" w:hAnsi="Times New Roman" w:cs="Times New Roman"/>
          <w:noProof/>
        </w:rPr>
        <w:t>(Jarvis</w:t>
      </w:r>
      <w:r w:rsidRPr="00B76147">
        <w:rPr>
          <w:rFonts w:ascii="Times New Roman" w:hAnsi="Times New Roman" w:cs="Times New Roman"/>
          <w:i/>
          <w:noProof/>
        </w:rPr>
        <w:t xml:space="preserve"> et al.</w:t>
      </w:r>
      <w:r>
        <w:rPr>
          <w:rFonts w:ascii="Times New Roman" w:hAnsi="Times New Roman" w:cs="Times New Roman"/>
          <w:noProof/>
        </w:rPr>
        <w:t xml:space="preserve"> 2010)</w:t>
      </w:r>
      <w:r>
        <w:rPr>
          <w:rFonts w:ascii="Times New Roman" w:hAnsi="Times New Roman" w:cs="Times New Roman"/>
        </w:rPr>
        <w:fldChar w:fldCharType="end"/>
      </w:r>
      <w:r>
        <w:rPr>
          <w:rFonts w:ascii="Times New Roman" w:hAnsi="Times New Roman" w:cs="Times New Roman"/>
        </w:rPr>
        <w:t xml:space="preserve"> and the HF-38 differences for the largest krill we measured (1</w:t>
      </w:r>
      <w:r w:rsidRPr="004E526B">
        <w:rPr>
          <w:rFonts w:ascii="Times New Roman" w:hAnsi="Times New Roman" w:cs="Times New Roman"/>
        </w:rPr>
        <w:t>8.7</w:t>
      </w:r>
      <w:r>
        <w:rPr>
          <w:rFonts w:ascii="Times New Roman" w:hAnsi="Times New Roman" w:cs="Times New Roman"/>
        </w:rPr>
        <w:t xml:space="preserve"> dB at 200 kHz, 14.3 dB at 120 kHz for 35 mm </w:t>
      </w:r>
      <w:r w:rsidRPr="008B6EEF">
        <w:rPr>
          <w:rFonts w:ascii="Times New Roman" w:hAnsi="Times New Roman" w:cs="Times New Roman"/>
          <w:i/>
          <w:iCs/>
        </w:rPr>
        <w:t>T. spinifera</w:t>
      </w:r>
      <w:r>
        <w:rPr>
          <w:rFonts w:ascii="Times New Roman" w:hAnsi="Times New Roman" w:cs="Times New Roman"/>
        </w:rPr>
        <w:t xml:space="preserve">). These values should allow our values to be comparable to previous studies that used lower thresholds and also confirmed high krill abundances </w:t>
      </w:r>
      <w:r>
        <w:rPr>
          <w:rFonts w:ascii="Times New Roman" w:hAnsi="Times New Roman" w:cs="Times New Roman"/>
        </w:rPr>
        <w:lastRenderedPageBreak/>
        <w:t xml:space="preserve">(using net tows) collocated with high acoustic backscatter in MRY </w:t>
      </w:r>
      <w:r>
        <w:rPr>
          <w:rFonts w:ascii="Times New Roman" w:hAnsi="Times New Roman" w:cs="Times New Roman"/>
        </w:rPr>
        <w:fldChar w:fldCharType="begin">
          <w:fldData xml:space="preserve">PEVuZE5vdGU+PENpdGU+PEF1dGhvcj5Dcm9sbDwvQXV0aG9yPjxZZWFyPjIwMDk8L1llYXI+PFJl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</w:fldData>
        </w:fldChar>
      </w:r>
      <w:r w:rsidR="003E049E">
        <w:rPr>
          <w:rFonts w:ascii="Times New Roman" w:hAnsi="Times New Roman" w:cs="Times New Roman"/>
        </w:rPr>
        <w:instrText xml:space="preserve"> ADDIN EN.CITE </w:instrText>
      </w:r>
      <w:r w:rsidR="003E049E">
        <w:rPr>
          <w:rFonts w:ascii="Times New Roman" w:hAnsi="Times New Roman" w:cs="Times New Roman"/>
        </w:rPr>
        <w:fldChar w:fldCharType="begin">
          <w:fldData xml:space="preserve">PEVuZE5vdGU+PENpdGU+PEF1dGhvcj5Dcm9sbDwvQXV0aG9yPjxZZWFyPjIwMDk8L1llYXI+PFJl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</w:fldData>
        </w:fldChar>
      </w:r>
      <w:r w:rsidR="003E049E">
        <w:rPr>
          <w:rFonts w:ascii="Times New Roman" w:hAnsi="Times New Roman" w:cs="Times New Roman"/>
        </w:rPr>
        <w:instrText xml:space="preserve"> ADDIN EN.CITE.DATA </w:instrText>
      </w:r>
      <w:r w:rsidR="003E049E">
        <w:rPr>
          <w:rFonts w:ascii="Times New Roman" w:hAnsi="Times New Roman" w:cs="Times New Roman"/>
        </w:rPr>
      </w:r>
      <w:r w:rsidR="003E049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3E049E">
        <w:rPr>
          <w:rFonts w:ascii="Times New Roman" w:hAnsi="Times New Roman" w:cs="Times New Roman"/>
          <w:noProof/>
        </w:rPr>
        <w:t>(Schoenherr 1991; Croll</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2009; MBNMS 2009; Santora, Ralston &amp; Sydeman 2011)</w:t>
      </w:r>
      <w:r>
        <w:rPr>
          <w:rFonts w:ascii="Times New Roman" w:hAnsi="Times New Roman" w:cs="Times New Roman"/>
        </w:rPr>
        <w:fldChar w:fldCharType="end"/>
      </w:r>
      <w:r>
        <w:rPr>
          <w:rFonts w:ascii="Times New Roman" w:hAnsi="Times New Roman" w:cs="Times New Roman"/>
        </w:rPr>
        <w:t>.</w:t>
      </w:r>
    </w:p>
    <w:p w:rsidR="008F6C4A" w:rsidRDefault="008F6C4A" w:rsidP="008F6C4A">
      <w:pPr>
        <w:spacing w:line="480" w:lineRule="auto"/>
        <w:ind w:firstLine="720"/>
        <w:jc w:val="both"/>
        <w:rPr>
          <w:rFonts w:ascii="Times New Roman" w:hAnsi="Times New Roman" w:cs="Times New Roman"/>
        </w:rPr>
      </w:pPr>
      <w:r>
        <w:rPr>
          <w:rFonts w:ascii="Times New Roman" w:hAnsi="Times New Roman" w:cs="Times New Roman"/>
        </w:rPr>
        <w:t xml:space="preserve">Siphonophores are known contributors to acoustic backscatter and their presence can bias results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&lt;EndNote&gt;&lt;Cite&gt;&lt;Author&gt;McGarry&lt;/Author&gt;&lt;Year&gt;2014&lt;/Year&gt;&lt;RecNum&gt;163&lt;/RecNum&gt;&lt;DisplayText&gt;(Warren&lt;style face="italic"&gt; et al.&lt;/style&gt; 2001; McGarry 2014)&lt;/DisplayText&gt;&lt;record&gt;&lt;rec-number&gt;163&lt;/rec-number&gt;&lt;foreign-keys&gt;&lt;key app="EN" db-id="ws2x509wytw2s7evzanxvzp222xwspvrde2r" timestamp="1457501998"&gt;163&lt;/key&gt;&lt;/foreign-keys&gt;&lt;ref-type name="Journal Article"&gt;17&lt;/ref-type&gt;&lt;contributors&gt;&lt;authors&gt;&lt;author&gt;McGarry, Louise&lt;/author&gt;&lt;/authors&gt;&lt;/contributors&gt;&lt;titles&gt;&lt;title&gt;An Examination Of Blue Whale Foraging And Its Krill Prey Field In The Monterey Bay Submarine Canyon&lt;/title&gt;&lt;/titles&gt;&lt;dates&gt;&lt;year&gt;2014&lt;/year&gt;&lt;/dates&gt;&lt;urls&gt;&lt;/urls&gt;&lt;custom1&gt;Siphonophores&lt;/custom1&gt;&lt;custom2&gt;TS&lt;/custom2&gt;&lt;research-notes&gt;Lots of notes and methods ideas, At 120 Khz, krill averaged about 66% of biomass reported by echosounder, 200 Khz was 71%.  Min was 27% and 64%&lt;/research-notes&gt;&lt;/record&gt;&lt;/Cite&gt;&lt;Cite&gt;&lt;Author&gt;Warren&lt;/Author&gt;&lt;Year&gt;2001&lt;/Year&gt;&lt;RecNum&gt;780&lt;/RecNum&gt;&lt;record&gt;&lt;rec-number&gt;780&lt;/rec-number&gt;&lt;foreign-keys&gt;&lt;key app="EN" db-id="ws2x509wytw2s7evzanxvzp222xwspvrde2r" timestamp="1571975801"&gt;780&lt;/key&gt;&lt;/foreign-keys&gt;&lt;ref-type name="Journal Article"&gt;17&lt;/ref-type&gt;&lt;contributors&gt;&lt;authors&gt;&lt;author&gt;Warren, Joseph D&lt;/author&gt;&lt;author&gt;Stanton, T K&lt;/author&gt;&lt;author&gt;Benfield, M C&lt;/author&gt;&lt;author&gt;Wiebe, P H&lt;/author&gt;&lt;author&gt;Chu, D&lt;/author&gt;&lt;author&gt;Sutor, M&lt;/author&gt;&lt;/authors&gt;&lt;/contributors&gt;&lt;titles&gt;&lt;title&gt;In situ measurements of acoustic target strengths of gas-bearing siphonophores&lt;/title&gt;&lt;secondary-title&gt;ICES Journal of Marine Science&lt;/secondary-title&gt;&lt;/titles&gt;&lt;periodical&gt;&lt;full-title&gt;ICES Journal of Marine Science&lt;/full-title&gt;&lt;/periodical&gt;&lt;pages&gt;740-749&lt;/pages&gt;&lt;volume&gt;58&lt;/volume&gt;&lt;number&gt;4&lt;/number&gt;&lt;dates&gt;&lt;year&gt;2001&lt;/year&gt;&lt;/dates&gt;&lt;isbn&gt;1095-9289&lt;/isbn&gt;&lt;urls&gt;&lt;/urls&gt;&lt;/record&gt;&lt;/Cite&gt;&lt;/EndNote&gt;</w:instrText>
      </w:r>
      <w:r>
        <w:rPr>
          <w:rFonts w:ascii="Times New Roman" w:hAnsi="Times New Roman" w:cs="Times New Roman"/>
        </w:rPr>
        <w:fldChar w:fldCharType="separate"/>
      </w:r>
      <w:r>
        <w:rPr>
          <w:rFonts w:ascii="Times New Roman" w:hAnsi="Times New Roman" w:cs="Times New Roman"/>
          <w:noProof/>
        </w:rPr>
        <w:t>(Warren</w:t>
      </w:r>
      <w:r w:rsidRPr="00E63F7F">
        <w:rPr>
          <w:rFonts w:ascii="Times New Roman" w:hAnsi="Times New Roman" w:cs="Times New Roman"/>
          <w:i/>
          <w:noProof/>
        </w:rPr>
        <w:t xml:space="preserve"> et al.</w:t>
      </w:r>
      <w:r>
        <w:rPr>
          <w:rFonts w:ascii="Times New Roman" w:hAnsi="Times New Roman" w:cs="Times New Roman"/>
          <w:noProof/>
        </w:rPr>
        <w:t xml:space="preserve"> 2001; McGarry 2014)</w:t>
      </w:r>
      <w:r>
        <w:rPr>
          <w:rFonts w:ascii="Times New Roman" w:hAnsi="Times New Roman" w:cs="Times New Roman"/>
        </w:rPr>
        <w:fldChar w:fldCharType="end"/>
      </w:r>
      <w:r>
        <w:rPr>
          <w:rFonts w:ascii="Times New Roman" w:hAnsi="Times New Roman" w:cs="Times New Roman"/>
        </w:rPr>
        <w:t xml:space="preserve">. To minimize this source of error, we linearly subtracted the backscatter at 38 kHz from the HF backscatter; since siphonophores have resonant air pockets they have similar backscatter at HF as at 38 kHz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&lt;EndNote&gt;&lt;Cite&gt;&lt;Author&gt;Stanton&lt;/Author&gt;&lt;Year&gt;1998&lt;/Year&gt;&lt;RecNum&gt;670&lt;/RecNum&gt;&lt;DisplayText&gt;(Stanton, Chu &amp;amp; Wiebe 1998; Warren&lt;style face="italic"&gt; et al.&lt;/style&gt; 2001)&lt;/DisplayText&gt;&lt;record&gt;&lt;rec-number&gt;670&lt;/rec-number&gt;&lt;foreign-keys&gt;&lt;key app="EN" db-id="ws2x509wytw2s7evzanxvzp222xwspvrde2r" timestamp="1562043575"&gt;670&lt;/key&gt;&lt;/foreign-keys&gt;&lt;ref-type name="Journal Article"&gt;17&lt;/ref-type&gt;&lt;contributors&gt;&lt;authors&gt;&lt;author&gt;Stanton, Timothy K&lt;/author&gt;&lt;author&gt;Chu, Dezhang&lt;/author&gt;&lt;author&gt;Wiebe, Peter H&lt;/author&gt;&lt;/authors&gt;&lt;/contributors&gt;&lt;titles&gt;&lt;title&gt;Sound scattering by several zooplankton groups. II. Scattering models&lt;/title&gt;&lt;secondary-title&gt;The Journal of the Acoustical Society of America&lt;/secondary-title&gt;&lt;/titles&gt;&lt;periodical&gt;&lt;full-title&gt;The Journal of the Acoustical Society of America&lt;/full-title&gt;&lt;/periodical&gt;&lt;pages&gt;236&lt;/pages&gt;&lt;volume&gt;103&lt;/volume&gt;&lt;dates&gt;&lt;year&gt;1998&lt;/year&gt;&lt;/dates&gt;&lt;urls&gt;&lt;/urls&gt;&lt;custom1&gt;TS&lt;/custom1&gt;&lt;custom2&gt;Gas Bubble&lt;/custom2&gt;&lt;research-notes&gt;Rice pdf&lt;/research-notes&gt;&lt;/record&gt;&lt;/Cite&gt;&lt;Cite&gt;&lt;Author&gt;Warren&lt;/Author&gt;&lt;Year&gt;2001&lt;/Year&gt;&lt;RecNum&gt;780&lt;/RecNum&gt;&lt;record&gt;&lt;rec-number&gt;780&lt;/rec-number&gt;&lt;foreign-keys&gt;&lt;key app="EN" db-id="ws2x509wytw2s7evzanxvzp222xwspvrde2r" timestamp="1571975801"&gt;780&lt;/key&gt;&lt;/foreign-keys&gt;&lt;ref-type name="Journal Article"&gt;17&lt;/ref-type&gt;&lt;contributors&gt;&lt;authors&gt;&lt;author&gt;Warren, Joseph D&lt;/author&gt;&lt;author&gt;Stanton, T K&lt;/author&gt;&lt;author&gt;Benfield, M C&lt;/author&gt;&lt;author&gt;Wiebe, P H&lt;/author&gt;&lt;author&gt;Chu, D&lt;/author&gt;&lt;author&gt;Sutor, M&lt;/author&gt;&lt;/authors&gt;&lt;/contributors&gt;&lt;titles&gt;&lt;title&gt;In situ measurements of acoustic target strengths of gas-bearing siphonophores&lt;/title&gt;&lt;secondary-title&gt;ICES Journal of Marine Science&lt;/secondary-title&gt;&lt;/titles&gt;&lt;periodical&gt;&lt;full-title&gt;ICES Journal of Marine Science&lt;/full-title&gt;&lt;/periodical&gt;&lt;pages&gt;740-749&lt;/pages&gt;&lt;volume&gt;58&lt;/volume&gt;&lt;number&gt;4&lt;/number&gt;&lt;dates&gt;&lt;year&gt;2001&lt;/year&gt;&lt;/dates&gt;&lt;isbn&gt;1095-9289&lt;/isbn&gt;&lt;urls&gt;&lt;/urls&gt;&lt;/record&gt;&lt;/Cite&gt;&lt;/EndNote&gt;</w:instrText>
      </w:r>
      <w:r>
        <w:rPr>
          <w:rFonts w:ascii="Times New Roman" w:hAnsi="Times New Roman" w:cs="Times New Roman"/>
        </w:rPr>
        <w:fldChar w:fldCharType="separate"/>
      </w:r>
      <w:r w:rsidR="003E049E">
        <w:rPr>
          <w:rFonts w:ascii="Times New Roman" w:hAnsi="Times New Roman" w:cs="Times New Roman"/>
          <w:noProof/>
        </w:rPr>
        <w:t>(Stanton, Chu &amp; Wiebe 1998; Warren</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2001)</w:t>
      </w:r>
      <w:r>
        <w:rPr>
          <w:rFonts w:ascii="Times New Roman" w:hAnsi="Times New Roman" w:cs="Times New Roman"/>
        </w:rPr>
        <w:fldChar w:fldCharType="end"/>
      </w:r>
      <w:r>
        <w:rPr>
          <w:rFonts w:ascii="Times New Roman" w:hAnsi="Times New Roman" w:cs="Times New Roman"/>
        </w:rPr>
        <w:t xml:space="preserve">.  All </w:t>
      </w:r>
      <w:proofErr w:type="spellStart"/>
      <w:r>
        <w:rPr>
          <w:rFonts w:ascii="Times New Roman" w:hAnsi="Times New Roman" w:cs="Times New Roman"/>
        </w:rPr>
        <w:t>S</w:t>
      </w:r>
      <w:r w:rsidRPr="008275C7">
        <w:rPr>
          <w:rFonts w:ascii="Times New Roman" w:hAnsi="Times New Roman" w:cs="Times New Roman"/>
          <w:vertAlign w:val="subscript"/>
        </w:rPr>
        <w:t>v</w:t>
      </w:r>
      <w:proofErr w:type="spellEnd"/>
      <w:r>
        <w:rPr>
          <w:rFonts w:ascii="Times New Roman" w:hAnsi="Times New Roman" w:cs="Times New Roman"/>
        </w:rPr>
        <w:t xml:space="preserve"> reported are this linearly subtracted value, which were 0.2 ± 0.3 dB and 0.1 ± 0.1 dB lower than the HF values in MRY and SA respectively.  </w:t>
      </w:r>
    </w:p>
    <w:p w:rsidR="008F6C4A" w:rsidRPr="00D4294F" w:rsidRDefault="008F6C4A" w:rsidP="008F6C4A">
      <w:pPr>
        <w:spacing w:line="480" w:lineRule="auto"/>
        <w:ind w:firstLine="720"/>
        <w:jc w:val="both"/>
        <w:rPr>
          <w:rFonts w:ascii="Times New Roman" w:hAnsi="Times New Roman" w:cs="Times New Roman"/>
        </w:rPr>
      </w:pPr>
      <w:r>
        <w:rPr>
          <w:rFonts w:ascii="Times New Roman" w:hAnsi="Times New Roman" w:cs="Times New Roman"/>
        </w:rPr>
        <w:t xml:space="preserve">Finally, it should be noted that there are many avenues for error propagation when converting acoustic backscatter to biomass: krill, which can swarm facing any direction </w:t>
      </w:r>
      <w:r>
        <w:rPr>
          <w:rFonts w:ascii="Times New Roman" w:hAnsi="Times New Roman" w:cs="Times New Roman"/>
        </w:rPr>
        <w:fldChar w:fldCharType="begin"/>
      </w:r>
      <w:r>
        <w:rPr>
          <w:rFonts w:ascii="Times New Roman" w:hAnsi="Times New Roman" w:cs="Times New Roman"/>
        </w:rPr>
        <w:instrText xml:space="preserve"> ADDIN EN.CITE &lt;EndNote&gt;&lt;Cite&gt;&lt;Author&gt;Calise&lt;/Author&gt;&lt;Year&gt;2009&lt;/Year&gt;&lt;RecNum&gt;701&lt;/RecNum&gt;&lt;DisplayText&gt;(Calise 2009)&lt;/DisplayText&gt;&lt;record&gt;&lt;rec-number&gt;701&lt;/rec-number&gt;&lt;foreign-keys&gt;&lt;key app="EN" db-id="ws2x509wytw2s7evzanxvzp222xwspvrde2r" timestamp="1562472227"&gt;701&lt;/key&gt;&lt;/foreign-keys&gt;&lt;ref-type name="Journal Article"&gt;17&lt;/ref-type&gt;&lt;contributors&gt;&lt;authors&gt;&lt;author&gt;Calise, Lucio&lt;/author&gt;&lt;/authors&gt;&lt;/contributors&gt;&lt;titles&gt;&lt;title&gt;Multifrequency acoustic target strength of northern krill&lt;/title&gt;&lt;/titles&gt;&lt;dates&gt;&lt;year&gt;2009&lt;/year&gt;&lt;/dates&gt;&lt;isbn&gt;823080768X&lt;/isbn&gt;&lt;urls&gt;&lt;/urls&gt;&lt;custom1&gt;TS and Orientation&lt;/custom1&gt;&lt;custom2&gt;Krill&lt;/custom2&gt;&lt;/record&gt;&lt;/Cite&gt;&lt;/EndNote&gt;</w:instrText>
      </w:r>
      <w:r>
        <w:rPr>
          <w:rFonts w:ascii="Times New Roman" w:hAnsi="Times New Roman" w:cs="Times New Roman"/>
        </w:rPr>
        <w:fldChar w:fldCharType="separate"/>
      </w:r>
      <w:r>
        <w:rPr>
          <w:rFonts w:ascii="Times New Roman" w:hAnsi="Times New Roman" w:cs="Times New Roman"/>
          <w:noProof/>
        </w:rPr>
        <w:t>(Calise 2009)</w:t>
      </w:r>
      <w:r>
        <w:rPr>
          <w:rFonts w:ascii="Times New Roman" w:hAnsi="Times New Roman" w:cs="Times New Roman"/>
        </w:rPr>
        <w:fldChar w:fldCharType="end"/>
      </w:r>
      <w:r>
        <w:rPr>
          <w:rFonts w:ascii="Times New Roman" w:hAnsi="Times New Roman" w:cs="Times New Roman"/>
        </w:rPr>
        <w:t xml:space="preserve">, have orientation-dependent TS </w:t>
      </w:r>
      <w:r>
        <w:rPr>
          <w:rFonts w:ascii="Times New Roman" w:hAnsi="Times New Roman" w:cs="Times New Roman"/>
        </w:rPr>
        <w:fldChar w:fldCharType="begin"/>
      </w:r>
      <w:r w:rsidR="003E049E">
        <w:rPr>
          <w:rFonts w:ascii="Times New Roman" w:hAnsi="Times New Roman" w:cs="Times New Roman"/>
        </w:rPr>
        <w:instrText xml:space="preserve"> ADDIN EN.CITE &lt;EndNote&gt;&lt;Cite&gt;&lt;Author&gt;Conti&lt;/Author&gt;&lt;Year&gt;2006&lt;/Year&gt;&lt;RecNum&gt;3&lt;/RecNum&gt;&lt;DisplayText&gt;(Conti &amp;amp; Demer 2006; Levine, Williams &amp;amp; Ressler 2018)&lt;/DisplayText&gt;&lt;record&gt;&lt;rec-number&gt;3&lt;/rec-number&gt;&lt;foreign-keys&gt;&lt;key app="EN" db-id="ws2x509wytw2s7evzanxvzp222xwspvrde2r" timestamp="1404247820"&gt;3&lt;/key&gt;&lt;/foreign-keys&gt;&lt;ref-type name="Journal Article"&gt;17&lt;/ref-type&gt;&lt;contributors&gt;&lt;authors&gt;&lt;author&gt;Conti, Stéphane G&lt;/author&gt;&lt;author&gt;Demer, David A&lt;/author&gt;&lt;/authors&gt;&lt;/contributors&gt;&lt;titles&gt;&lt;title&gt;Improved parameterization of the SDWBA for estimating krill target strength&lt;/title&gt;&lt;secondary-title&gt;ICES Journal of Marine Science: Journal du Conseil&lt;/secondary-title&gt;&lt;/titles&gt;&lt;periodical&gt;&lt;full-title&gt;ICES Journal of Marine Science: Journal du Conseil&lt;/full-title&gt;&lt;/periodical&gt;&lt;pages&gt;928-935&lt;/pages&gt;&lt;volume&gt;63&lt;/volume&gt;&lt;number&gt;5&lt;/number&gt;&lt;dates&gt;&lt;year&gt;2006&lt;/year&gt;&lt;/dates&gt;&lt;isbn&gt;1054-3139&lt;/isbn&gt;&lt;urls&gt;&lt;/urls&gt;&lt;custom1&gt;Krill&lt;/custom1&gt;&lt;custom2&gt;TS&lt;/custom2&gt;&lt;research-notes&gt;unread&lt;/research-notes&gt;&lt;/record&gt;&lt;/Cite&gt;&lt;Cite&gt;&lt;Author&gt;Levine&lt;/Author&gt;&lt;Year&gt;2018&lt;/Year&gt;&lt;RecNum&gt;677&lt;/RecNum&gt;&lt;record&gt;&lt;rec-number&gt;677&lt;/rec-number&gt;&lt;foreign-keys&gt;&lt;key app="EN" db-id="ws2x509wytw2s7evzanxvzp222xwspvrde2r" timestamp="1562103002"&gt;677&lt;/key&gt;&lt;/foreign-keys&gt;&lt;ref-type name="Journal Article"&gt;17&lt;/ref-type&gt;&lt;contributors&gt;&lt;authors&gt;&lt;author&gt;Levine, Mike&lt;/author&gt;&lt;author&gt;Williams, Kresimir&lt;/author&gt;&lt;author&gt;Ressler, Patrick H&lt;/author&gt;&lt;/authors&gt;&lt;/contributors&gt;&lt;titles&gt;&lt;title&gt;Measuring the in situ tilt orientation of fish and zooplankton using stereo photogrammetric methods&lt;/title&gt;&lt;secondary-title&gt;Limnology and Oceanography: Methods&lt;/secondary-title&gt;&lt;/titles&gt;&lt;periodical&gt;&lt;full-title&gt;Limnology and Oceanography: Methods&lt;/full-title&gt;&lt;/periodical&gt;&lt;pages&gt;390-399&lt;/pages&gt;&lt;volume&gt;16&lt;/volume&gt;&lt;number&gt;6&lt;/number&gt;&lt;dates&gt;&lt;year&gt;2018&lt;/year&gt;&lt;/dates&gt;&lt;isbn&gt;1541-5856&lt;/isbn&gt;&lt;urls&gt;&lt;/urls&gt;&lt;custom1&gt;Krill orientation&lt;/custom1&gt;&lt;custom2&gt;TS&lt;/custom2&gt;&lt;/record&gt;&lt;/Cite&gt;&lt;/EndNote&gt;</w:instrText>
      </w:r>
      <w:r>
        <w:rPr>
          <w:rFonts w:ascii="Times New Roman" w:hAnsi="Times New Roman" w:cs="Times New Roman"/>
        </w:rPr>
        <w:fldChar w:fldCharType="separate"/>
      </w:r>
      <w:r w:rsidR="003E049E">
        <w:rPr>
          <w:rFonts w:ascii="Times New Roman" w:hAnsi="Times New Roman" w:cs="Times New Roman"/>
          <w:noProof/>
        </w:rPr>
        <w:t>(Conti &amp; Demer 2006; Levine, Williams &amp; Ressler 2018)</w:t>
      </w:r>
      <w:r>
        <w:rPr>
          <w:rFonts w:ascii="Times New Roman" w:hAnsi="Times New Roman" w:cs="Times New Roman"/>
        </w:rPr>
        <w:fldChar w:fldCharType="end"/>
      </w:r>
      <w:r>
        <w:rPr>
          <w:rFonts w:ascii="Times New Roman" w:hAnsi="Times New Roman" w:cs="Times New Roman"/>
        </w:rPr>
        <w:t xml:space="preserve">, efforts to ground truth estimates are inhibited by unknown krill escape from nets </w:t>
      </w:r>
      <w:r>
        <w:rPr>
          <w:rFonts w:ascii="Times New Roman" w:hAnsi="Times New Roman" w:cs="Times New Roman"/>
        </w:rPr>
        <w:fldChar w:fldCharType="begin"/>
      </w:r>
      <w:r>
        <w:rPr>
          <w:rFonts w:ascii="Times New Roman" w:hAnsi="Times New Roman" w:cs="Times New Roman"/>
        </w:rPr>
        <w:instrText xml:space="preserve"> ADDIN EN.CITE &lt;EndNote&gt;&lt;Cite&gt;&lt;Author&gt;Everson&lt;/Author&gt;&lt;Year&gt;1986&lt;/Year&gt;&lt;RecNum&gt;678&lt;/RecNum&gt;&lt;DisplayText&gt;(Everson &amp;amp; Bone 1986; Brierley 1999)&lt;/DisplayText&gt;&lt;record&gt;&lt;rec-number&gt;678&lt;/rec-number&gt;&lt;foreign-keys&gt;&lt;key app="EN" db-id="ws2x509wytw2s7evzanxvzp222xwspvrde2r" timestamp="1562103176"&gt;678&lt;/key&gt;&lt;/foreign-keys&gt;&lt;ref-type name="Journal Article"&gt;17&lt;/ref-type&gt;&lt;contributors&gt;&lt;authors&gt;&lt;author&gt;Everson, Inigo&lt;/author&gt;&lt;author&gt;Bone, DG&lt;/author&gt;&lt;/authors&gt;&lt;/contributors&gt;&lt;titles&gt;&lt;title&gt;Effectiveness of the RMT8 system for sampling krill (Euphausia superba) swarms&lt;/title&gt;&lt;secondary-title&gt;Polar Biology&lt;/secondary-title&gt;&lt;/titles&gt;&lt;periodical&gt;&lt;full-title&gt;Polar Biology&lt;/full-title&gt;&lt;/periodical&gt;&lt;pages&gt;83-90&lt;/pages&gt;&lt;volume&gt;6&lt;/volume&gt;&lt;number&gt;2&lt;/number&gt;&lt;dates&gt;&lt;year&gt;1986&lt;/year&gt;&lt;/dates&gt;&lt;isbn&gt;0722-4060&lt;/isbn&gt;&lt;urls&gt;&lt;/urls&gt;&lt;custom2&gt;Net avoidance&lt;/custom2&gt;&lt;/record&gt;&lt;/Cite&gt;&lt;Cite&gt;&lt;Author&gt;Brierley&lt;/Author&gt;&lt;Year&gt;1999&lt;/Year&gt;&lt;RecNum&gt;679&lt;/RecNum&gt;&lt;record&gt;&lt;rec-number&gt;679&lt;/rec-number&gt;&lt;foreign-keys&gt;&lt;key app="EN" db-id="ws2x509wytw2s7evzanxvzp222xwspvrde2r" timestamp="1562103286"&gt;679&lt;/key&gt;&lt;/foreign-keys&gt;&lt;ref-type name="Journal Article"&gt;17&lt;/ref-type&gt;&lt;contributors&gt;&lt;authors&gt;&lt;author&gt;Brierley, Andrew S&lt;/author&gt;&lt;/authors&gt;&lt;/contributors&gt;&lt;titles&gt;&lt;title&gt;A comparison of Antarctic euphausiids sampled by net and from geothermally heated waters: insights into sampling bias&lt;/title&gt;&lt;secondary-title&gt;Polar Biology&lt;/secondary-title&gt;&lt;/titles&gt;&lt;periodical&gt;&lt;full-title&gt;Polar Biology&lt;/full-title&gt;&lt;/periodical&gt;&lt;pages&gt;109-114&lt;/pages&gt;&lt;volume&gt;22&lt;/volume&gt;&lt;number&gt;2&lt;/number&gt;&lt;dates&gt;&lt;year&gt;1999&lt;/year&gt;&lt;/dates&gt;&lt;isbn&gt;0722-4060&lt;/isbn&gt;&lt;urls&gt;&lt;/urls&gt;&lt;custom2&gt;Net avoidance&lt;/custom2&gt;&lt;/record&gt;&lt;/Cite&gt;&lt;/EndNote&gt;</w:instrText>
      </w:r>
      <w:r>
        <w:rPr>
          <w:rFonts w:ascii="Times New Roman" w:hAnsi="Times New Roman" w:cs="Times New Roman"/>
        </w:rPr>
        <w:fldChar w:fldCharType="separate"/>
      </w:r>
      <w:r>
        <w:rPr>
          <w:rFonts w:ascii="Times New Roman" w:hAnsi="Times New Roman" w:cs="Times New Roman"/>
          <w:noProof/>
        </w:rPr>
        <w:t>(Everson &amp; Bone 1986; Brierley 1999)</w:t>
      </w:r>
      <w:r>
        <w:rPr>
          <w:rFonts w:ascii="Times New Roman" w:hAnsi="Times New Roman" w:cs="Times New Roman"/>
        </w:rPr>
        <w:fldChar w:fldCharType="end"/>
      </w:r>
      <w:r>
        <w:rPr>
          <w:rFonts w:ascii="Times New Roman" w:hAnsi="Times New Roman" w:cs="Times New Roman"/>
        </w:rPr>
        <w:t xml:space="preserve"> which may be size dependent </w:t>
      </w:r>
      <w:r>
        <w:rPr>
          <w:rFonts w:ascii="Times New Roman" w:hAnsi="Times New Roman" w:cs="Times New Roman"/>
        </w:rPr>
        <w:fldChar w:fldCharType="begin"/>
      </w:r>
      <w:r>
        <w:rPr>
          <w:rFonts w:ascii="Times New Roman" w:hAnsi="Times New Roman" w:cs="Times New Roman"/>
        </w:rPr>
        <w:instrText xml:space="preserve"> ADDIN EN.CITE &lt;EndNote&gt;&lt;Cite&gt;&lt;Author&gt;Hill&lt;/Author&gt;&lt;Year&gt;1996&lt;/Year&gt;&lt;RecNum&gt;680&lt;/RecNum&gt;&lt;DisplayText&gt;(Hill&lt;style face="italic"&gt; et al.&lt;/style&gt; 1996)&lt;/DisplayText&gt;&lt;record&gt;&lt;rec-number&gt;680&lt;/rec-number&gt;&lt;foreign-keys&gt;&lt;key app="EN" db-id="ws2x509wytw2s7evzanxvzp222xwspvrde2r" timestamp="1562103436"&gt;680&lt;/key&gt;&lt;/foreign-keys&gt;&lt;ref-type name="Journal Article"&gt;17&lt;/ref-type&gt;&lt;contributors&gt;&lt;authors&gt;&lt;author&gt;Hill, HJ&lt;/author&gt;&lt;author&gt;Trathan, PN&lt;/author&gt;&lt;author&gt;Croxall, JP&lt;/author&gt;&lt;author&gt;Watkins, JL&lt;/author&gt;&lt;/authors&gt;&lt;/contributors&gt;&lt;titles&gt;&lt;title&gt;A comparison of Antarctic krill Euphausia superba caught by nets and taken by macaroni penguins Eudyptes chrysolophus: evidence for selection?&lt;/title&gt;&lt;secondary-title&gt;Marine Ecology Progress Series&lt;/secondary-title&gt;&lt;/titles&gt;&lt;periodical&gt;&lt;full-title&gt;Marine Ecology Progress Series&lt;/full-title&gt;&lt;/periodical&gt;&lt;pages&gt;1-11&lt;/pages&gt;&lt;volume&gt;140&lt;/volume&gt;&lt;dates&gt;&lt;year&gt;1996&lt;/year&gt;&lt;/dates&gt;&lt;isbn&gt;0171-8630&lt;/isbn&gt;&lt;urls&gt;&lt;/urls&gt;&lt;custom2&gt;Net avoidance&lt;/custom2&gt;&lt;/record&gt;&lt;/Cite&gt;&lt;/EndNote&gt;</w:instrText>
      </w:r>
      <w:r>
        <w:rPr>
          <w:rFonts w:ascii="Times New Roman" w:hAnsi="Times New Roman" w:cs="Times New Roman"/>
        </w:rPr>
        <w:fldChar w:fldCharType="separate"/>
      </w:r>
      <w:r>
        <w:rPr>
          <w:rFonts w:ascii="Times New Roman" w:hAnsi="Times New Roman" w:cs="Times New Roman"/>
          <w:noProof/>
        </w:rPr>
        <w:t>(Hill</w:t>
      </w:r>
      <w:r w:rsidRPr="009E768E">
        <w:rPr>
          <w:rFonts w:ascii="Times New Roman" w:hAnsi="Times New Roman" w:cs="Times New Roman"/>
          <w:i/>
          <w:noProof/>
        </w:rPr>
        <w:t xml:space="preserve"> et al.</w:t>
      </w:r>
      <w:r>
        <w:rPr>
          <w:rFonts w:ascii="Times New Roman" w:hAnsi="Times New Roman" w:cs="Times New Roman"/>
          <w:noProof/>
        </w:rPr>
        <w:t xml:space="preserve"> 1996)</w:t>
      </w:r>
      <w:r>
        <w:rPr>
          <w:rFonts w:ascii="Times New Roman" w:hAnsi="Times New Roman" w:cs="Times New Roman"/>
        </w:rPr>
        <w:fldChar w:fldCharType="end"/>
      </w:r>
      <w:r>
        <w:rPr>
          <w:rFonts w:ascii="Times New Roman" w:hAnsi="Times New Roman" w:cs="Times New Roman"/>
        </w:rPr>
        <w:t xml:space="preserve">, even with concurrent net-sampling the krill ensonified may be of different size classes than the krill sampled, and all models are subject to normal stochastic variation </w:t>
      </w:r>
      <w:r>
        <w:rPr>
          <w:rFonts w:ascii="Times New Roman" w:hAnsi="Times New Roman" w:cs="Times New Roman"/>
        </w:rPr>
        <w:fldChar w:fldCharType="begin"/>
      </w:r>
      <w:r>
        <w:rPr>
          <w:rFonts w:ascii="Times New Roman" w:hAnsi="Times New Roman" w:cs="Times New Roman"/>
        </w:rPr>
        <w:instrText xml:space="preserve"> ADDIN EN.CITE &lt;EndNote&gt;&lt;Cite&gt;&lt;Author&gt;Simmonds&lt;/Author&gt;&lt;Year&gt;2008&lt;/Year&gt;&lt;RecNum&gt;159&lt;/RecNum&gt;&lt;DisplayText&gt;(Simmonds &amp;amp; MacLennan 2008)&lt;/DisplayText&gt;&lt;record&gt;&lt;rec-number&gt;159&lt;/rec-number&gt;&lt;foreign-keys&gt;&lt;key app="EN" db-id="ws2x509wytw2s7evzanxvzp222xwspvrde2r" timestamp="1456820068"&gt;159&lt;/key&gt;&lt;/foreign-keys&gt;&lt;ref-type name="Book"&gt;6&lt;/ref-type&gt;&lt;contributors&gt;&lt;authors&gt;&lt;author&gt;Simmonds, John&lt;/author&gt;&lt;author&gt;MacLennan, David N&lt;/author&gt;&lt;/authors&gt;&lt;/contributors&gt;&lt;titles&gt;&lt;title&gt;Fisheries acoustics: theory and practice&lt;/title&gt;&lt;/titles&gt;&lt;dates&gt;&lt;year&gt;2008&lt;/year&gt;&lt;/dates&gt;&lt;publisher&gt;John Wiley &amp;amp; Sons&lt;/publisher&gt;&lt;isbn&gt;0470995297&lt;/isbn&gt;&lt;urls&gt;&lt;related-urls&gt;&lt;url&gt;https://books.google.com/books?hl=en&amp;amp;lr=&amp;amp;id=ktUOvnfzB-QC&amp;amp;oi=fnd&amp;amp;pg=PR5&amp;amp;dq=Fisheries+acoustics&amp;amp;ots=KhCxrs3MNj&amp;amp;sig=-pvlnaWThWqB2YYhuhK40v8BuZE&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(Simmonds &amp; MacLennan 2008)</w:t>
      </w:r>
      <w:r>
        <w:rPr>
          <w:rFonts w:ascii="Times New Roman" w:hAnsi="Times New Roman" w:cs="Times New Roman"/>
        </w:rPr>
        <w:fldChar w:fldCharType="end"/>
      </w:r>
      <w:r>
        <w:rPr>
          <w:rFonts w:ascii="Times New Roman" w:hAnsi="Times New Roman" w:cs="Times New Roman"/>
        </w:rPr>
        <w:t xml:space="preserve">.  We report these derived biomass units using the best available techniques as they are the most biologically relevant, but we also report the directly measured backscatter data in all cases so that any future improved models may be retroactively applied, including models that may directly link acoustic backscatter of krill with energy content, as proposed in </w:t>
      </w:r>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AuthorYear="1"&gt;&lt;Author&gt;Benoit-Bird&lt;/Author&gt;&lt;Year&gt;2002&lt;/Year&gt;&lt;RecNum&gt;170&lt;/RecNum&gt;&lt;DisplayText&gt;Benoit-Bird and Au (2002)&lt;/DisplayText&gt;&lt;record&gt;&lt;rec-number&gt;170&lt;/rec-number&gt;&lt;foreign-keys&gt;&lt;key app="EN" db-id="ws2x509wytw2s7evzanxvzp222xwspvrde2r" timestamp="1457903065"&gt;170&lt;/key&gt;&lt;/foreign-keys&gt;&lt;ref-type name="Journal Article"&gt;17&lt;/ref-type&gt;&lt;contributors&gt;&lt;authors&gt;&lt;author&gt;Benoit-Bird, Kelly J&lt;/author&gt;&lt;author&gt;Au, Whitlow W L&lt;/author&gt;&lt;/authors&gt;&lt;/contributors&gt;&lt;titles&gt;&lt;title&gt;Energy: Converting from acoustic to biological resource units&lt;/title&gt;&lt;secondary-title&gt;The Journal of the Acoustical Society of America&lt;/secondary-title&gt;&lt;/titles&gt;&lt;periodical&gt;&lt;full-title&gt;The Journal of the Acoustical Society of America&lt;/full-title&gt;&lt;/periodical&gt;&lt;pages&gt;2070-2075&lt;/pages&gt;&lt;volume&gt;111&lt;/volume&gt;&lt;number&gt;5&lt;/number&gt;&lt;dates&gt;&lt;year&gt;2002&lt;/year&gt;&lt;/dates&gt;&lt;isbn&gt;0001-4966&lt;/isbn&gt;&lt;urls&gt;&lt;/urls&gt;&lt;custom1&gt;Active Acoustics&lt;/custom1&gt;&lt;custom2&gt;Biological Resource Units&lt;/custom2&gt;&lt;/record&gt;&lt;/Cite&gt;&lt;/EndNote&gt;</w:instrText>
      </w:r>
      <w:r>
        <w:rPr>
          <w:rFonts w:ascii="Times New Roman" w:hAnsi="Times New Roman" w:cs="Times New Roman"/>
        </w:rPr>
        <w:fldChar w:fldCharType="separate"/>
      </w:r>
      <w:r>
        <w:rPr>
          <w:rFonts w:ascii="Times New Roman" w:hAnsi="Times New Roman" w:cs="Times New Roman"/>
          <w:noProof/>
        </w:rPr>
        <w:t>Benoit-Bird and Au (2002)</w:t>
      </w:r>
      <w:r>
        <w:rPr>
          <w:rFonts w:ascii="Times New Roman" w:hAnsi="Times New Roman" w:cs="Times New Roman"/>
        </w:rPr>
        <w:fldChar w:fldCharType="end"/>
      </w:r>
      <w:r>
        <w:rPr>
          <w:rFonts w:ascii="Times New Roman" w:hAnsi="Times New Roman" w:cs="Times New Roman"/>
        </w:rPr>
        <w:t xml:space="preserve">.  For comparability, all statistical comparisons were based on acoustic data and were not performed across ecosystems. </w:t>
      </w:r>
    </w:p>
    <w:p w:rsidR="008F6C4A" w:rsidRDefault="008F6C4A" w:rsidP="009D0CB5">
      <w:pPr>
        <w:spacing w:line="480" w:lineRule="auto"/>
        <w:jc w:val="both"/>
        <w:rPr>
          <w:rFonts w:ascii="Times New Roman" w:hAnsi="Times New Roman" w:cs="Times New Roman"/>
          <w:i/>
        </w:rPr>
      </w:pPr>
    </w:p>
    <w:p w:rsidR="009D0CB5" w:rsidRDefault="009D0CB5" w:rsidP="009D0CB5">
      <w:pPr>
        <w:spacing w:line="480" w:lineRule="auto"/>
        <w:jc w:val="both"/>
        <w:rPr>
          <w:rFonts w:ascii="Times New Roman" w:hAnsi="Times New Roman" w:cs="Times New Roman"/>
          <w:i/>
        </w:rPr>
      </w:pPr>
      <w:r w:rsidRPr="00F8109E">
        <w:rPr>
          <w:rFonts w:ascii="Times New Roman" w:hAnsi="Times New Roman" w:cs="Times New Roman"/>
          <w:i/>
        </w:rPr>
        <w:t>Distributions of prey resources</w:t>
      </w:r>
    </w:p>
    <w:p w:rsidR="009D0CB5" w:rsidRDefault="009D0CB5" w:rsidP="009D0CB5">
      <w:pPr>
        <w:spacing w:line="480" w:lineRule="auto"/>
        <w:ind w:firstLine="720"/>
        <w:jc w:val="both"/>
        <w:rPr>
          <w:rFonts w:ascii="Times New Roman" w:hAnsi="Times New Roman" w:cs="Times New Roman"/>
        </w:rPr>
      </w:pPr>
      <w:r>
        <w:rPr>
          <w:rFonts w:ascii="Times New Roman" w:hAnsi="Times New Roman" w:cs="Times New Roman"/>
        </w:rPr>
        <w:t xml:space="preserve">Krill are patchily distributed </w:t>
      </w:r>
      <w:r>
        <w:rPr>
          <w:rFonts w:ascii="Times New Roman" w:hAnsi="Times New Roman" w:cs="Times New Roman"/>
        </w:rPr>
        <w:fldChar w:fldCharType="begin">
          <w:fldData xml:space="preserve">PEVuZE5vdGU+PENpdGU+PEF1dGhvcj5XYXRraW5zPC9BdXRob3I+PFllYXI+MTk5ODwvWWVhcj48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PEVuZE5vdGU+PENpdGU+PEF1dGhvcj5XYXRraW5zPC9BdXRob3I+PFllYXI+MTk5ODwvWWVhcj48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(Watkins &amp; Murray 1998; Kaartvedt</w:t>
      </w:r>
      <w:r w:rsidRPr="009D0CB5">
        <w:rPr>
          <w:rFonts w:ascii="Times New Roman" w:hAnsi="Times New Roman" w:cs="Times New Roman"/>
          <w:i/>
          <w:noProof/>
        </w:rPr>
        <w:t xml:space="preserve"> et al.</w:t>
      </w:r>
      <w:r>
        <w:rPr>
          <w:rFonts w:ascii="Times New Roman" w:hAnsi="Times New Roman" w:cs="Times New Roman"/>
          <w:noProof/>
        </w:rPr>
        <w:t xml:space="preserve"> 2005; Benoit-Bird, Waluk &amp; Ryan 2019)</w:t>
      </w:r>
      <w:r>
        <w:rPr>
          <w:rFonts w:ascii="Times New Roman" w:hAnsi="Times New Roman" w:cs="Times New Roman"/>
        </w:rPr>
        <w:fldChar w:fldCharType="end"/>
      </w:r>
      <w:r>
        <w:rPr>
          <w:rFonts w:ascii="Times New Roman" w:hAnsi="Times New Roman" w:cs="Times New Roman"/>
        </w:rPr>
        <w:t xml:space="preserve"> and the density of gulp sized cells, like other resources in patchy environments </w:t>
      </w:r>
      <w:r>
        <w:rPr>
          <w:rFonts w:ascii="Times New Roman" w:hAnsi="Times New Roman" w:cs="Times New Roman"/>
        </w:rPr>
        <w:fldChar w:fldCharType="begin">
          <w:fldData xml:space="preserve">PEVuZE5vdGU+PENpdGU+PEF1dGhvcj5XaGl0ZTwvQXV0aG9yPjxZZWFyPjE5Nzg8L1llYXI+PFJl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PEVuZE5vdGU+PENpdGU+PEF1dGhvcj5XaGl0ZTwvQXV0aG9yPjxZZWFyPjE5Nzg8L1llYXI+PFJl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(Preston 1962a; Preston 1962b; Lie 1969; White 1978; Bennett &amp; Denman 1985; Pagel, Harvey &amp; Godfray 1991; Anand &amp; Li 2001)</w:t>
      </w:r>
      <w:r>
        <w:rPr>
          <w:rFonts w:ascii="Times New Roman" w:hAnsi="Times New Roman" w:cs="Times New Roman"/>
        </w:rPr>
        <w:fldChar w:fldCharType="end"/>
      </w:r>
      <w:r>
        <w:rPr>
          <w:rFonts w:ascii="Times New Roman" w:hAnsi="Times New Roman" w:cs="Times New Roman"/>
        </w:rPr>
        <w:t xml:space="preserve">, is lognormally distributed (Fig S1).  As such, prey data were analyzed at three different </w:t>
      </w:r>
      <w:r>
        <w:rPr>
          <w:rFonts w:ascii="Times New Roman" w:hAnsi="Times New Roman" w:cs="Times New Roman"/>
        </w:rPr>
        <w:lastRenderedPageBreak/>
        <w:t xml:space="preserve">spatial scales: 1) the detected schools, 2) cells the size of an average whale dive (see below), and 3) cells the size of an average whale engulfment (see below).  These are referred to throughout as “schools”, “dive scale” and “gulps”.  There is no generally agreed upon practice in the literature regarding the most appropriate method for describing the distribution of krill patches, particularly regarding how they are available to baleen whales.  General surveys of krill use large scale areal measures to determine the total biomass of krill in large areas </w:t>
      </w:r>
      <w:r>
        <w:rPr>
          <w:rFonts w:ascii="Times New Roman" w:hAnsi="Times New Roman" w:cs="Times New Roman"/>
        </w:rPr>
        <w:fldChar w:fldCharType="begin">
          <w:fldData xml:space="preserve">PEVuZE5vdGU+PENpdGU+PEF1dGhvcj5Dcm9sbDwvQXV0aG9yPjxZZWFyPjIwMDk8L1llYXI+PFJl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PEVuZE5vdGU+PENpdGU+PEF1dGhvcj5Dcm9sbDwvQXV0aG9yPjxZZWFyPjIwMDk8L1llYXI+PFJl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(Croll</w:t>
      </w:r>
      <w:r w:rsidRPr="009D0CB5">
        <w:rPr>
          <w:rFonts w:ascii="Times New Roman" w:hAnsi="Times New Roman" w:cs="Times New Roman"/>
          <w:i/>
          <w:noProof/>
        </w:rPr>
        <w:t xml:space="preserve"> et al.</w:t>
      </w:r>
      <w:r>
        <w:rPr>
          <w:rFonts w:ascii="Times New Roman" w:hAnsi="Times New Roman" w:cs="Times New Roman"/>
          <w:noProof/>
        </w:rPr>
        <w:t xml:space="preserve"> 2009; Jarvis</w:t>
      </w:r>
      <w:r w:rsidRPr="009D0CB5">
        <w:rPr>
          <w:rFonts w:ascii="Times New Roman" w:hAnsi="Times New Roman" w:cs="Times New Roman"/>
          <w:i/>
          <w:noProof/>
        </w:rPr>
        <w:t xml:space="preserve"> et al.</w:t>
      </w:r>
      <w:r>
        <w:rPr>
          <w:rFonts w:ascii="Times New Roman" w:hAnsi="Times New Roman" w:cs="Times New Roman"/>
          <w:noProof/>
        </w:rPr>
        <w:t xml:space="preserve"> 2010; Santora</w:t>
      </w:r>
      <w:r w:rsidRPr="009D0CB5">
        <w:rPr>
          <w:rFonts w:ascii="Times New Roman" w:hAnsi="Times New Roman" w:cs="Times New Roman"/>
          <w:i/>
          <w:noProof/>
        </w:rPr>
        <w:t xml:space="preserve"> et al.</w:t>
      </w:r>
      <w:r>
        <w:rPr>
          <w:rFonts w:ascii="Times New Roman" w:hAnsi="Times New Roman" w:cs="Times New Roman"/>
          <w:noProof/>
        </w:rPr>
        <w:t xml:space="preserve"> 2011)</w:t>
      </w:r>
      <w:r>
        <w:rPr>
          <w:rFonts w:ascii="Times New Roman" w:hAnsi="Times New Roman" w:cs="Times New Roman"/>
        </w:rPr>
        <w:fldChar w:fldCharType="end"/>
      </w:r>
      <w:r>
        <w:rPr>
          <w:rFonts w:ascii="Times New Roman" w:hAnsi="Times New Roman" w:cs="Times New Roman"/>
        </w:rPr>
        <w:t xml:space="preserve">, and this method has been adapted by others to describe the total abundance of krill over large areas in cetacean habitat </w:t>
      </w:r>
      <w:r>
        <w:rPr>
          <w:rFonts w:ascii="Times New Roman" w:hAnsi="Times New Roman" w:cs="Times New Roman"/>
        </w:rPr>
        <w:fldChar w:fldCharType="begin">
          <w:fldData xml:space="preserve">PEVuZE5vdGU+PENpdGU+PEF1dGhvcj5OaWNrZWxzPC9BdXRob3I+PFllYXI+MjAxODwvWWVhcj48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==
</w:fldData>
        </w:fldChar>
      </w:r>
      <w:r w:rsidR="003E049E">
        <w:rPr>
          <w:rFonts w:ascii="Times New Roman" w:hAnsi="Times New Roman" w:cs="Times New Roman"/>
        </w:rPr>
        <w:instrText xml:space="preserve"> ADDIN EN.CITE </w:instrText>
      </w:r>
      <w:r w:rsidR="003E049E">
        <w:rPr>
          <w:rFonts w:ascii="Times New Roman" w:hAnsi="Times New Roman" w:cs="Times New Roman"/>
        </w:rPr>
        <w:fldChar w:fldCharType="begin">
          <w:fldData xml:space="preserve">PEVuZE5vdGU+PENpdGU+PEF1dGhvcj5OaWNrZWxzPC9BdXRob3I+PFllYXI+MjAxODwvWWVhcj48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==
</w:fldData>
        </w:fldChar>
      </w:r>
      <w:r w:rsidR="003E049E">
        <w:rPr>
          <w:rFonts w:ascii="Times New Roman" w:hAnsi="Times New Roman" w:cs="Times New Roman"/>
        </w:rPr>
        <w:instrText xml:space="preserve"> ADDIN EN.CITE.DATA </w:instrText>
      </w:r>
      <w:r w:rsidR="003E049E">
        <w:rPr>
          <w:rFonts w:ascii="Times New Roman" w:hAnsi="Times New Roman" w:cs="Times New Roman"/>
        </w:rPr>
      </w:r>
      <w:r w:rsidR="003E049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3E049E">
        <w:rPr>
          <w:rFonts w:ascii="Times New Roman" w:hAnsi="Times New Roman" w:cs="Times New Roman"/>
          <w:noProof/>
        </w:rPr>
        <w:t>(Croll</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1998; Benson</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2002; Cox</w:t>
      </w:r>
      <w:r w:rsidR="003E049E" w:rsidRPr="003E049E">
        <w:rPr>
          <w:rFonts w:ascii="Times New Roman" w:hAnsi="Times New Roman" w:cs="Times New Roman"/>
          <w:i/>
          <w:noProof/>
        </w:rPr>
        <w:t xml:space="preserve"> et al.</w:t>
      </w:r>
      <w:r w:rsidR="003E049E">
        <w:rPr>
          <w:rFonts w:ascii="Times New Roman" w:hAnsi="Times New Roman" w:cs="Times New Roman"/>
          <w:noProof/>
        </w:rPr>
        <w:t xml:space="preserve"> 2009; Nickels, Sala &amp; Ohman 2018a)</w:t>
      </w:r>
      <w:r>
        <w:rPr>
          <w:rFonts w:ascii="Times New Roman" w:hAnsi="Times New Roman" w:cs="Times New Roman"/>
        </w:rPr>
        <w:fldChar w:fldCharType="end"/>
      </w:r>
      <w:r>
        <w:rPr>
          <w:rFonts w:ascii="Times New Roman" w:hAnsi="Times New Roman" w:cs="Times New Roman"/>
        </w:rPr>
        <w:t xml:space="preserve">. Recognizing that the patchiness of ecosystems is a fundamental driver of foraging success </w:t>
      </w:r>
      <w:r>
        <w:rPr>
          <w:rFonts w:ascii="Times New Roman" w:hAnsi="Times New Roman" w:cs="Times New Roman"/>
        </w:rPr>
        <w:fldChar w:fldCharType="begin">
          <w:fldData xml:space="preserve">PEVuZE5vdGU+PENpdGU+PEF1dGhvcj5SdXNzZWxsPC9BdXRob3I+PFllYXI+MTk5MjwvWWVhcj48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==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PEVuZE5vdGU+PENpdGU+PEF1dGhvcj5SdXNzZWxsPC9BdXRob3I+PFllYXI+MTk5MjwvWWVhcj48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==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(Piatt &amp; Methven 1992; Russell</w:t>
      </w:r>
      <w:r w:rsidRPr="009D0CB5">
        <w:rPr>
          <w:rFonts w:ascii="Times New Roman" w:hAnsi="Times New Roman" w:cs="Times New Roman"/>
          <w:i/>
          <w:noProof/>
        </w:rPr>
        <w:t xml:space="preserve"> et al.</w:t>
      </w:r>
      <w:r>
        <w:rPr>
          <w:rFonts w:ascii="Times New Roman" w:hAnsi="Times New Roman" w:cs="Times New Roman"/>
          <w:noProof/>
        </w:rPr>
        <w:t xml:space="preserve"> 1992; Marquet</w:t>
      </w:r>
      <w:r w:rsidRPr="009D0CB5">
        <w:rPr>
          <w:rFonts w:ascii="Times New Roman" w:hAnsi="Times New Roman" w:cs="Times New Roman"/>
          <w:i/>
          <w:noProof/>
        </w:rPr>
        <w:t xml:space="preserve"> et al.</w:t>
      </w:r>
      <w:r>
        <w:rPr>
          <w:rFonts w:ascii="Times New Roman" w:hAnsi="Times New Roman" w:cs="Times New Roman"/>
          <w:noProof/>
        </w:rPr>
        <w:t xml:space="preserve"> 1993; Parker, Simmons &amp; Ward 1993; Benoit-Bird</w:t>
      </w:r>
      <w:r w:rsidRPr="009D0CB5">
        <w:rPr>
          <w:rFonts w:ascii="Times New Roman" w:hAnsi="Times New Roman" w:cs="Times New Roman"/>
          <w:i/>
          <w:noProof/>
        </w:rPr>
        <w:t xml:space="preserve"> et al.</w:t>
      </w:r>
      <w:r>
        <w:rPr>
          <w:rFonts w:ascii="Times New Roman" w:hAnsi="Times New Roman" w:cs="Times New Roman"/>
          <w:noProof/>
        </w:rPr>
        <w:t xml:space="preserve"> 2013; Richerson</w:t>
      </w:r>
      <w:r w:rsidRPr="009D0CB5">
        <w:rPr>
          <w:rFonts w:ascii="Times New Roman" w:hAnsi="Times New Roman" w:cs="Times New Roman"/>
          <w:i/>
          <w:noProof/>
        </w:rPr>
        <w:t xml:space="preserve"> et al.</w:t>
      </w:r>
      <w:r>
        <w:rPr>
          <w:rFonts w:ascii="Times New Roman" w:hAnsi="Times New Roman" w:cs="Times New Roman"/>
          <w:noProof/>
        </w:rPr>
        <w:t xml:space="preserve"> 2015)</w:t>
      </w:r>
      <w:r>
        <w:rPr>
          <w:rFonts w:ascii="Times New Roman" w:hAnsi="Times New Roman" w:cs="Times New Roman"/>
        </w:rPr>
        <w:fldChar w:fldCharType="end"/>
      </w:r>
      <w:r>
        <w:rPr>
          <w:rFonts w:ascii="Times New Roman" w:hAnsi="Times New Roman" w:cs="Times New Roman"/>
        </w:rPr>
        <w:t>, o</w:t>
      </w:r>
      <w:r w:rsidRPr="00F8109E">
        <w:rPr>
          <w:rFonts w:ascii="Times New Roman" w:hAnsi="Times New Roman" w:cs="Times New Roman"/>
        </w:rPr>
        <w:t xml:space="preserve">thers have used </w:t>
      </w:r>
      <w:r>
        <w:rPr>
          <w:rFonts w:ascii="Times New Roman" w:hAnsi="Times New Roman" w:cs="Times New Roman"/>
        </w:rPr>
        <w:t>the density of prey within discrete acoustic patches</w:t>
      </w:r>
      <w:r w:rsidRPr="00F8109E">
        <w:rPr>
          <w:rFonts w:ascii="Times New Roman" w:hAnsi="Times New Roman" w:cs="Times New Roman"/>
        </w:rPr>
        <w:t xml:space="preserve"> to describe the availability of resources to baleen whales</w:t>
      </w:r>
      <w:r>
        <w:rPr>
          <w:rFonts w:ascii="Times New Roman" w:hAnsi="Times New Roman" w:cs="Times New Roman"/>
        </w:rPr>
        <w:t xml:space="preserve"> </w:t>
      </w:r>
      <w:r>
        <w:rPr>
          <w:rFonts w:ascii="Times New Roman" w:hAnsi="Times New Roman" w:cs="Times New Roman"/>
        </w:rPr>
        <w:fldChar w:fldCharType="begin">
          <w:fldData xml:space="preserve">PEVuZE5vdGU+PENpdGU+PEF1dGhvcj5IYXplbjwvQXV0aG9yPjxZZWFyPjIwMTU8L1llYXI+PFJl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PEVuZE5vdGU+PENpdGU+PEF1dGhvcj5IYXplbjwvQXV0aG9yPjxZZWFyPjIwMTU8L1llYXI+PFJl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(e.g. Nowacek</w:t>
      </w:r>
      <w:r w:rsidRPr="009D0CB5">
        <w:rPr>
          <w:rFonts w:ascii="Times New Roman" w:hAnsi="Times New Roman" w:cs="Times New Roman"/>
          <w:i/>
          <w:noProof/>
        </w:rPr>
        <w:t xml:space="preserve"> et al.</w:t>
      </w:r>
      <w:r>
        <w:rPr>
          <w:rFonts w:ascii="Times New Roman" w:hAnsi="Times New Roman" w:cs="Times New Roman"/>
          <w:noProof/>
        </w:rPr>
        <w:t xml:space="preserve"> 2011; Parks</w:t>
      </w:r>
      <w:r w:rsidRPr="009D0CB5">
        <w:rPr>
          <w:rFonts w:ascii="Times New Roman" w:hAnsi="Times New Roman" w:cs="Times New Roman"/>
          <w:i/>
          <w:noProof/>
        </w:rPr>
        <w:t xml:space="preserve"> et al.</w:t>
      </w:r>
      <w:r>
        <w:rPr>
          <w:rFonts w:ascii="Times New Roman" w:hAnsi="Times New Roman" w:cs="Times New Roman"/>
          <w:noProof/>
        </w:rPr>
        <w:t xml:space="preserve"> 2011; Hazen, Friedlaender &amp; Goldbogen 2015; Owen</w:t>
      </w:r>
      <w:r w:rsidRPr="009D0CB5">
        <w:rPr>
          <w:rFonts w:ascii="Times New Roman" w:hAnsi="Times New Roman" w:cs="Times New Roman"/>
          <w:i/>
          <w:noProof/>
        </w:rPr>
        <w:t xml:space="preserve"> et al.</w:t>
      </w:r>
      <w:r>
        <w:rPr>
          <w:rFonts w:ascii="Times New Roman" w:hAnsi="Times New Roman" w:cs="Times New Roman"/>
          <w:noProof/>
        </w:rPr>
        <w:t xml:space="preserve"> 2016)</w:t>
      </w:r>
      <w:r>
        <w:rPr>
          <w:rFonts w:ascii="Times New Roman" w:hAnsi="Times New Roman" w:cs="Times New Roman"/>
        </w:rPr>
        <w:fldChar w:fldCharType="end"/>
      </w:r>
      <w:r>
        <w:rPr>
          <w:rFonts w:ascii="Times New Roman" w:hAnsi="Times New Roman" w:cs="Times New Roman"/>
        </w:rPr>
        <w:t>. Baleen whales are the largest predators of all time, and rorqual whales like blue and humpback whales can engulf volumes of water (means ~ 130 and 14 m</w:t>
      </w:r>
      <w:r>
        <w:rPr>
          <w:rFonts w:ascii="Times New Roman" w:hAnsi="Times New Roman" w:cs="Times New Roman"/>
          <w:vertAlign w:val="superscript"/>
        </w:rPr>
        <w:t>3</w:t>
      </w:r>
      <w:r>
        <w:rPr>
          <w:rFonts w:ascii="Times New Roman" w:hAnsi="Times New Roman" w:cs="Times New Roman"/>
        </w:rPr>
        <w:t xml:space="preserve">, respectively) that approach or exceed their own body masses </w:t>
      </w:r>
      <w:r>
        <w:rPr>
          <w:rFonts w:ascii="Times New Roman" w:hAnsi="Times New Roman" w:cs="Times New Roman"/>
        </w:rPr>
        <w:fldChar w:fldCharType="begin"/>
      </w:r>
      <w:r>
        <w:rPr>
          <w:rFonts w:ascii="Times New Roman" w:hAnsi="Times New Roman" w:cs="Times New Roman"/>
        </w:rPr>
        <w:instrText xml:space="preserve"> ADDIN EN.CITE &lt;EndNote&gt;&lt;Cite&gt;&lt;Author&gt;Kahane-Rapport&lt;/Author&gt;&lt;Year&gt;2018&lt;/Year&gt;&lt;RecNum&gt;536&lt;/RecNum&gt;&lt;DisplayText&gt;(Goldbogen&lt;style face="italic"&gt; et al.&lt;/style&gt; 2012; Kahane-Rapport &amp;amp; Goldbogen 2018)&lt;/DisplayText&gt;&lt;record&gt;&lt;rec-number&gt;536&lt;/rec-number&gt;&lt;foreign-keys&gt;&lt;key app="EN" db-id="ws2x509wytw2s7evzanxvzp222xwspvrde2r" timestamp="1535153261"&gt;536&lt;/key&gt;&lt;/foreign-keys&gt;&lt;ref-type name="Journal Article"&gt;17&lt;/ref-type&gt;&lt;contributors&gt;&lt;authors&gt;&lt;author&gt;Kahane-Rapport, S R&lt;/author&gt;&lt;author&gt;Goldbogen, J. A.&lt;/author&gt;&lt;/authors&gt;&lt;/contributors&gt;&lt;titles&gt;&lt;title&gt;Allometric scaling of morphology and engulfment capacity in rorqual whales&lt;/title&gt;&lt;secondary-title&gt;Journal of Morphology&lt;/secondary-title&gt;&lt;/titles&gt;&lt;periodical&gt;&lt;full-title&gt;Journal of Morphology&lt;/full-title&gt;&lt;/periodical&gt;&lt;pages&gt;1-13&lt;/pages&gt;&lt;dates&gt;&lt;year&gt;2018&lt;/year&gt;&lt;/dates&gt;&lt;urls&gt;&lt;/urls&gt;&lt;/record&gt;&lt;/Cite&gt;&lt;Cite&gt;&lt;Author&gt;Goldbogen&lt;/Author&gt;&lt;Year&gt;2012&lt;/Year&gt;&lt;RecNum&gt;84&lt;/RecNum&gt;&lt;record&gt;&lt;rec-number&gt;84&lt;/rec-number&gt;&lt;foreign-keys&gt;&lt;key app="EN" db-id="ws2x509wytw2s7evzanxvzp222xwspvrde2r" timestamp="1451981888"&gt;84&lt;/key&gt;&lt;/foreign-keys&gt;&lt;ref-type name="Journal Article"&gt;17&lt;/ref-type&gt;&lt;contributors&gt;&lt;authors&gt;&lt;author&gt;Goldbogen, Jeremy A&lt;/author&gt;&lt;author&gt;Calambokidis, John&lt;/author&gt;&lt;author&gt;Croll, Donald A&lt;/author&gt;&lt;author&gt;McKenna, Megan F&lt;/author&gt;&lt;author&gt;Oleson, Erin&lt;/author&gt;&lt;author&gt;Potvin, Jean&lt;/author&gt;&lt;author&gt;Pyenson, Nicholas D&lt;/author&gt;&lt;author&gt;Schorr, Greg&lt;/author&gt;&lt;author&gt;Shadwick, Robert E&lt;/author&gt;&lt;author&gt;Tershy, Bernie R&lt;/author&gt;&lt;/authors&gt;&lt;/contributors&gt;&lt;titles&gt;&lt;title&gt;Scaling of lunge‐feeding performance in rorqual whales: mass‐specific energy expenditure increases with body size and progressively limits diving capacity&lt;/title&gt;&lt;secondary-title&gt;Functional Ecology&lt;/secondary-title&gt;&lt;/titles&gt;&lt;periodical&gt;&lt;full-title&gt;Functional Ecology&lt;/full-title&gt;&lt;/periodical&gt;&lt;pages&gt;216-226&lt;/pages&gt;&lt;volume&gt;26&lt;/volume&gt;&lt;number&gt;1&lt;/number&gt;&lt;dates&gt;&lt;year&gt;2012&lt;/year&gt;&lt;/dates&gt;&lt;isbn&gt;1365-2435&lt;/isbn&gt;&lt;urls&gt;&lt;/urls&gt;&lt;custom1&gt;Scaling&lt;/custom1&gt;&lt;custom2&gt;Feeding&lt;/custom2&gt;&lt;/record&gt;&lt;/Cite&gt;&lt;/EndNote&gt;</w:instrText>
      </w:r>
      <w:r>
        <w:rPr>
          <w:rFonts w:ascii="Times New Roman" w:hAnsi="Times New Roman" w:cs="Times New Roman"/>
        </w:rPr>
        <w:fldChar w:fldCharType="separate"/>
      </w:r>
      <w:r>
        <w:rPr>
          <w:rFonts w:ascii="Times New Roman" w:hAnsi="Times New Roman" w:cs="Times New Roman"/>
          <w:noProof/>
        </w:rPr>
        <w:t>(Goldbogen</w:t>
      </w:r>
      <w:r w:rsidRPr="00952CE4">
        <w:rPr>
          <w:rFonts w:ascii="Times New Roman" w:hAnsi="Times New Roman" w:cs="Times New Roman"/>
          <w:i/>
          <w:noProof/>
        </w:rPr>
        <w:t xml:space="preserve"> et al.</w:t>
      </w:r>
      <w:r>
        <w:rPr>
          <w:rFonts w:ascii="Times New Roman" w:hAnsi="Times New Roman" w:cs="Times New Roman"/>
          <w:noProof/>
        </w:rPr>
        <w:t xml:space="preserve"> 2012; Kahane-Rapport &amp; Goldbogen 2018)</w:t>
      </w:r>
      <w:r>
        <w:rPr>
          <w:rFonts w:ascii="Times New Roman" w:hAnsi="Times New Roman" w:cs="Times New Roman"/>
        </w:rPr>
        <w:fldChar w:fldCharType="end"/>
      </w:r>
      <w:r>
        <w:rPr>
          <w:rFonts w:ascii="Times New Roman" w:hAnsi="Times New Roman" w:cs="Times New Roman"/>
        </w:rPr>
        <w:t xml:space="preserve">. When patches are small such that a lunge-feeding whale feeds on it only once, describing patch density with a single number for each school is an appropriate strategy.  However, krill are also commonly distributed in aggregations 100s of m to km across and 10s of m thick </w:t>
      </w:r>
      <w:r>
        <w:rPr>
          <w:rFonts w:ascii="Times New Roman" w:hAnsi="Times New Roman" w:cs="Times New Roman"/>
        </w:rPr>
        <w:fldChar w:fldCharType="begin"/>
      </w:r>
      <w:r>
        <w:rPr>
          <w:rFonts w:ascii="Times New Roman" w:hAnsi="Times New Roman" w:cs="Times New Roman"/>
        </w:rPr>
        <w:instrText xml:space="preserve"> ADDIN EN.CITE &lt;EndNote&gt;&lt;Cite&gt;&lt;Author&gt;Watkins&lt;/Author&gt;&lt;Year&gt;1998&lt;/Year&gt;&lt;RecNum&gt;129&lt;/RecNum&gt;&lt;DisplayText&gt;(Falk-Petersen &amp;amp; Kristensen 1985; Watkins &amp;amp; Murray 1998)&lt;/DisplayText&gt;&lt;record&gt;&lt;rec-number&gt;129&lt;/rec-number&gt;&lt;foreign-keys&gt;&lt;key app="EN" db-id="ws2x509wytw2s7evzanxvzp222xwspvrde2r" timestamp="1451984969"&gt;129&lt;/key&gt;&lt;/foreign-keys&gt;&lt;ref-type name="Journal Article"&gt;17&lt;/ref-type&gt;&lt;contributors&gt;&lt;authors&gt;&lt;author&gt;Watkins, J L&lt;/author&gt;&lt;author&gt;Murray, A W A&lt;/author&gt;&lt;/authors&gt;&lt;/contributors&gt;&lt;titles&gt;&lt;title&gt;Layers of Antarctic krill, Euphausia superba: are they just long krill swarms?&lt;/title&gt;&lt;secondary-title&gt;Marine Biology&lt;/secondary-title&gt;&lt;/titles&gt;&lt;periodical&gt;&lt;full-title&gt;Marine Biology&lt;/full-title&gt;&lt;/periodical&gt;&lt;pages&gt;237-247&lt;/pages&gt;&lt;volume&gt;131&lt;/volume&gt;&lt;number&gt;2&lt;/number&gt;&lt;dates&gt;&lt;year&gt;1998&lt;/year&gt;&lt;/dates&gt;&lt;isbn&gt;0025-3162&lt;/isbn&gt;&lt;urls&gt;&lt;/urls&gt;&lt;custom1&gt;Patch characteristics&lt;/custom1&gt;&lt;custom2&gt;Krill&lt;/custom2&gt;&lt;/record&gt;&lt;/Cite&gt;&lt;Cite&gt;&lt;Author&gt;Falk-Petersen&lt;/Author&gt;&lt;Year&gt;1985&lt;/Year&gt;&lt;RecNum&gt;683&lt;/RecNum&gt;&lt;record&gt;&lt;rec-number&gt;683&lt;/rec-number&gt;&lt;foreign-keys&gt;&lt;key app="EN" db-id="ws2x509wytw2s7evzanxvzp222xwspvrde2r" timestamp="1562114890"&gt;683&lt;/key&gt;&lt;/foreign-keys&gt;&lt;ref-type name="Journal Article"&gt;17&lt;/ref-type&gt;&lt;contributors&gt;&lt;authors&gt;&lt;author&gt;Falk-Petersen, Stig&lt;/author&gt;&lt;author&gt;Kristensen, Åge&lt;/author&gt;&lt;/authors&gt;&lt;/contributors&gt;&lt;titles&gt;&lt;title&gt;Acoustic assessment of krill stocks in Ullsfjorden, north Norway&lt;/title&gt;&lt;secondary-title&gt;Sarsia&lt;/secondary-title&gt;&lt;/titles&gt;&lt;periodical&gt;&lt;full-title&gt;Sarsia&lt;/full-title&gt;&lt;/periodical&gt;&lt;pages&gt;83-90&lt;/pages&gt;&lt;volume&gt;70&lt;/volume&gt;&lt;number&gt;1&lt;/number&gt;&lt;dates&gt;&lt;year&gt;1985&lt;/year&gt;&lt;/dates&gt;&lt;isbn&gt;0036-4827&lt;/isbn&gt;&lt;urls&gt;&lt;/urls&gt;&lt;/record&gt;&lt;/Cite&gt;&lt;/EndNote&gt;</w:instrText>
      </w:r>
      <w:r>
        <w:rPr>
          <w:rFonts w:ascii="Times New Roman" w:hAnsi="Times New Roman" w:cs="Times New Roman"/>
        </w:rPr>
        <w:fldChar w:fldCharType="separate"/>
      </w:r>
      <w:r>
        <w:rPr>
          <w:rFonts w:ascii="Times New Roman" w:hAnsi="Times New Roman" w:cs="Times New Roman"/>
          <w:noProof/>
        </w:rPr>
        <w:t>(Falk-Petersen &amp; Kristensen 1985; Watkins &amp; Murray 1998)</w:t>
      </w:r>
      <w:r>
        <w:rPr>
          <w:rFonts w:ascii="Times New Roman" w:hAnsi="Times New Roman" w:cs="Times New Roman"/>
        </w:rPr>
        <w:fldChar w:fldCharType="end"/>
      </w:r>
      <w:r>
        <w:rPr>
          <w:rFonts w:ascii="Times New Roman" w:hAnsi="Times New Roman" w:cs="Times New Roman"/>
        </w:rPr>
        <w:t>, especially during daytime periods of less activity at depth before they migrate to the surface at night.  These dense aggregations are the primary target of deep-diving whales and the schools we describe in this study in both SG and NSG areas are of this large type.</w:t>
      </w:r>
    </w:p>
    <w:p w:rsidR="009D0CB5" w:rsidRDefault="009D0CB5" w:rsidP="009D0CB5">
      <w:pPr>
        <w:spacing w:line="480" w:lineRule="auto"/>
        <w:ind w:firstLine="720"/>
        <w:jc w:val="both"/>
        <w:rPr>
          <w:rFonts w:ascii="Times New Roman" w:hAnsi="Times New Roman" w:cs="Times New Roman"/>
        </w:rPr>
      </w:pPr>
      <w:r>
        <w:rPr>
          <w:rFonts w:ascii="Times New Roman" w:hAnsi="Times New Roman" w:cs="Times New Roman"/>
        </w:rPr>
        <w:t xml:space="preserve">Across a wide variety of ecosystems, patchy biological resources are best described with a lognormal distribution </w:t>
      </w:r>
      <w:r>
        <w:rPr>
          <w:rFonts w:ascii="Times New Roman" w:hAnsi="Times New Roman" w:cs="Times New Roman"/>
        </w:rPr>
        <w:fldChar w:fldCharType="begin">
          <w:fldData xml:space="preserve">PEVuZE5vdGU+PENpdGU+PEF1dGhvcj5XaGl0ZTwvQXV0aG9yPjxZZWFyPjE5Nzg8L1llYXI+PFJl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PEVuZE5vdGU+PENpdGU+PEF1dGhvcj5XaGl0ZTwvQXV0aG9yPjxZZWFyPjE5Nzg8L1llYXI+PFJl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(Preston 1962a; Preston 1962b; Lie 1969; White 1978; Bennett &amp; Denman 1985; Pagel, Harvey &amp; Godfray 1991; Anand &amp; Li 2001)</w:t>
      </w:r>
      <w:r>
        <w:rPr>
          <w:rFonts w:ascii="Times New Roman" w:hAnsi="Times New Roman" w:cs="Times New Roman"/>
        </w:rPr>
        <w:fldChar w:fldCharType="end"/>
      </w:r>
      <w:r>
        <w:rPr>
          <w:rFonts w:ascii="Times New Roman" w:hAnsi="Times New Roman" w:cs="Times New Roman"/>
        </w:rPr>
        <w:t xml:space="preserve">, and we found krill distributions to be no exception (Fig S1).  Although most statistical tests for normality are not appropriate for large sample sizes like the distribution of krill in an ecosystem and are sensitive to outliers </w:t>
      </w:r>
      <w:r>
        <w:rPr>
          <w:rFonts w:ascii="Times New Roman" w:hAnsi="Times New Roman" w:cs="Times New Roman"/>
        </w:rPr>
        <w:fldChar w:fldCharType="begin"/>
      </w:r>
      <w:r>
        <w:rPr>
          <w:rFonts w:ascii="Times New Roman" w:hAnsi="Times New Roman" w:cs="Times New Roman"/>
        </w:rPr>
        <w:instrText xml:space="preserve"> ADDIN EN.CITE &lt;EndNote&gt;&lt;Cite&gt;&lt;Author&gt;Ghasemi&lt;/Author&gt;&lt;Year&gt;2012&lt;/Year&gt;&lt;RecNum&gt;692&lt;/RecNum&gt;&lt;DisplayText&gt;(Ghasemi &amp;amp; Zahediasl 2012)&lt;/DisplayText&gt;&lt;record&gt;&lt;rec-number&gt;692&lt;/rec-number&gt;&lt;foreign-keys&gt;&lt;key app="EN" db-id="ws2x509wytw2s7evzanxvzp222xwspvrde2r" timestamp="1562169819"&gt;692&lt;/key&gt;&lt;/foreign-keys&gt;&lt;ref-type name="Journal Article"&gt;17&lt;/ref-type&gt;&lt;contributors&gt;&lt;authors&gt;&lt;author&gt;Ghasemi, Asghar&lt;/author&gt;&lt;author&gt;Zahediasl, Saleh&lt;/author&gt;&lt;/authors&gt;&lt;/contributors&gt;&lt;titles&gt;&lt;title&gt;Normality tests for statistical analysis: a guide for non-statisticians&lt;/title&gt;&lt;secondary-title&gt;International journal of endocrinology and metabolism&lt;/secondary-title&gt;&lt;/titles&gt;&lt;periodical&gt;&lt;full-title&gt;International journal of endocrinology and metabolism&lt;/full-title&gt;&lt;/periodical&gt;&lt;pages&gt;486&lt;/pages&gt;&lt;volume&gt;10&lt;/volume&gt;&lt;number&gt;2&lt;/number&gt;&lt;dates&gt;&lt;year&gt;2012&lt;/year&gt;&lt;/dates&gt;&lt;urls&gt;&lt;/urls&gt;&lt;custom1&gt;Normality&lt;/custom1&gt;&lt;custom2&gt;Statistics&lt;/custom2&gt;&lt;/record&gt;&lt;/Cite&gt;&lt;/EndNote&gt;</w:instrText>
      </w:r>
      <w:r>
        <w:rPr>
          <w:rFonts w:ascii="Times New Roman" w:hAnsi="Times New Roman" w:cs="Times New Roman"/>
        </w:rPr>
        <w:fldChar w:fldCharType="separate"/>
      </w:r>
      <w:r>
        <w:rPr>
          <w:rFonts w:ascii="Times New Roman" w:hAnsi="Times New Roman" w:cs="Times New Roman"/>
          <w:noProof/>
        </w:rPr>
        <w:t>(Ghasemi &amp; Zahediasl 2012)</w:t>
      </w:r>
      <w:r>
        <w:rPr>
          <w:rFonts w:ascii="Times New Roman" w:hAnsi="Times New Roman" w:cs="Times New Roman"/>
        </w:rPr>
        <w:fldChar w:fldCharType="end"/>
      </w:r>
      <w:r>
        <w:rPr>
          <w:rFonts w:ascii="Times New Roman" w:hAnsi="Times New Roman" w:cs="Times New Roman"/>
        </w:rPr>
        <w:t xml:space="preserve">, a Box Cox </w:t>
      </w:r>
      <w:r>
        <w:rPr>
          <w:rFonts w:ascii="Times New Roman" w:hAnsi="Times New Roman" w:cs="Times New Roman"/>
        </w:rPr>
        <w:lastRenderedPageBreak/>
        <w:t xml:space="preserve">transformation on all gulps (defined below) results in a parameter of 0, suggesting the appropriateness of a log transform. These findings support previous observations that krill concentrations in whale foraging areas were two or more orders of magnitude higher than areas without whales </w:t>
      </w:r>
      <w:r>
        <w:rPr>
          <w:rFonts w:ascii="Times New Roman" w:hAnsi="Times New Roman" w:cs="Times New Roman"/>
        </w:rPr>
        <w:fldChar w:fldCharType="begin">
          <w:fldData xml:space="preserve">PEVuZE5vdGU+PENpdGU+PEF1dGhvcj5Dcm9sbDwvQXV0aG9yPjxZZWFyPjIwMDU8L1llYXI+PFJl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PEVuZE5vdGU+PENpdGU+PEF1dGhvcj5Dcm9sbDwvQXV0aG9yPjxZZWFyPjIwMDU8L1llYXI+PFJl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noProof/>
        </w:rPr>
        <w:t>(Schoenherr 1991; Croll</w:t>
      </w:r>
      <w:r w:rsidRPr="00CE5B76">
        <w:rPr>
          <w:rFonts w:ascii="Times New Roman" w:hAnsi="Times New Roman" w:cs="Times New Roman"/>
          <w:i/>
          <w:noProof/>
        </w:rPr>
        <w:t xml:space="preserve"> et al.</w:t>
      </w:r>
      <w:r>
        <w:rPr>
          <w:rFonts w:ascii="Times New Roman" w:hAnsi="Times New Roman" w:cs="Times New Roman"/>
          <w:noProof/>
        </w:rPr>
        <w:t xml:space="preserve"> 2005; McGarry 2014)</w:t>
      </w:r>
      <w:r>
        <w:rPr>
          <w:rFonts w:ascii="Times New Roman" w:hAnsi="Times New Roman" w:cs="Times New Roman"/>
        </w:rPr>
        <w:fldChar w:fldCharType="end"/>
      </w:r>
      <w:r>
        <w:rPr>
          <w:rFonts w:ascii="Times New Roman" w:hAnsi="Times New Roman" w:cs="Times New Roman"/>
        </w:rPr>
        <w:t xml:space="preserve">.  Given this distribution within a patch, linearly averaging all acoustic data into a single value will skew the value to a degree dependent on the size of the patches and inaccurately represent the resources that are available to foraging whales. For each school identified, we used a rank sum test to see if the gulp medians in a school were significantly different than the linearly averaged </w:t>
      </w:r>
      <w:proofErr w:type="spellStart"/>
      <w:r>
        <w:rPr>
          <w:rFonts w:ascii="Times New Roman" w:hAnsi="Times New Roman" w:cs="Times New Roman"/>
        </w:rPr>
        <w:t>S</w:t>
      </w:r>
      <w:r w:rsidRPr="005A27B4">
        <w:rPr>
          <w:rFonts w:ascii="Times New Roman" w:hAnsi="Times New Roman" w:cs="Times New Roman"/>
          <w:vertAlign w:val="subscript"/>
        </w:rPr>
        <w:t>v</w:t>
      </w:r>
      <w:proofErr w:type="spellEnd"/>
      <w:r>
        <w:rPr>
          <w:rFonts w:ascii="Times New Roman" w:hAnsi="Times New Roman" w:cs="Times New Roman"/>
        </w:rPr>
        <w:t xml:space="preserve"> (Fig S1), and results suggest that resources the size of a whale gulp are not represented by linearly averaged </w:t>
      </w:r>
      <w:proofErr w:type="spellStart"/>
      <w:r>
        <w:rPr>
          <w:rFonts w:ascii="Times New Roman" w:hAnsi="Times New Roman" w:cs="Times New Roman"/>
        </w:rPr>
        <w:t>S</w:t>
      </w:r>
      <w:r w:rsidRPr="00535D17">
        <w:rPr>
          <w:rFonts w:ascii="Times New Roman" w:hAnsi="Times New Roman" w:cs="Times New Roman"/>
          <w:vertAlign w:val="subscript"/>
        </w:rPr>
        <w:t>v</w:t>
      </w:r>
      <w:proofErr w:type="spellEnd"/>
      <w:r>
        <w:rPr>
          <w:rFonts w:ascii="Times New Roman" w:hAnsi="Times New Roman" w:cs="Times New Roman"/>
        </w:rPr>
        <w:t xml:space="preserve">.  Hydroacoustic data is stochastic in nature and must be averaged at some level to accurately represent data </w:t>
      </w:r>
      <w:r>
        <w:rPr>
          <w:rFonts w:ascii="Times New Roman" w:hAnsi="Times New Roman" w:cs="Times New Roman"/>
        </w:rPr>
        <w:fldChar w:fldCharType="begin"/>
      </w:r>
      <w:r>
        <w:rPr>
          <w:rFonts w:ascii="Times New Roman" w:hAnsi="Times New Roman" w:cs="Times New Roman"/>
        </w:rPr>
        <w:instrText xml:space="preserve"> ADDIN EN.CITE &lt;EndNote&gt;&lt;Cite&gt;&lt;Author&gt;Simmonds&lt;/Author&gt;&lt;Year&gt;2008&lt;/Year&gt;&lt;RecNum&gt;159&lt;/RecNum&gt;&lt;DisplayText&gt;(Simmonds &amp;amp; MacLennan 2008)&lt;/DisplayText&gt;&lt;record&gt;&lt;rec-number&gt;159&lt;/rec-number&gt;&lt;foreign-keys&gt;&lt;key app="EN" db-id="ws2x509wytw2s7evzanxvzp222xwspvrde2r" timestamp="1456820068"&gt;159&lt;/key&gt;&lt;/foreign-keys&gt;&lt;ref-type name="Book"&gt;6&lt;/ref-type&gt;&lt;contributors&gt;&lt;authors&gt;&lt;author&gt;Simmonds, John&lt;/author&gt;&lt;author&gt;MacLennan, David N&lt;/author&gt;&lt;/authors&gt;&lt;/contributors&gt;&lt;titles&gt;&lt;title&gt;Fisheries acoustics: theory and practice&lt;/title&gt;&lt;/titles&gt;&lt;dates&gt;&lt;year&gt;2008&lt;/year&gt;&lt;/dates&gt;&lt;publisher&gt;John Wiley &amp;amp; Sons&lt;/publisher&gt;&lt;isbn&gt;0470995297&lt;/isbn&gt;&lt;urls&gt;&lt;related-urls&gt;&lt;url&gt;https://books.google.com/books?hl=en&amp;amp;lr=&amp;amp;id=ktUOvnfzB-QC&amp;amp;oi=fnd&amp;amp;pg=PR5&amp;amp;dq=Fisheries+acoustics&amp;amp;ots=KhCxrs3MNj&amp;amp;sig=-pvlnaWThWqB2YYhuhK40v8BuZE&lt;/url&gt;&lt;/related-urls&gt;&lt;/urls&gt;&lt;/record&gt;&lt;/Cite&gt;&lt;/EndNote&gt;</w:instrText>
      </w:r>
      <w:r>
        <w:rPr>
          <w:rFonts w:ascii="Times New Roman" w:hAnsi="Times New Roman" w:cs="Times New Roman"/>
        </w:rPr>
        <w:fldChar w:fldCharType="separate"/>
      </w:r>
      <w:r>
        <w:rPr>
          <w:rFonts w:ascii="Times New Roman" w:hAnsi="Times New Roman" w:cs="Times New Roman"/>
          <w:noProof/>
        </w:rPr>
        <w:t>(Simmonds &amp; MacLennan 2008)</w:t>
      </w:r>
      <w:r>
        <w:rPr>
          <w:rFonts w:ascii="Times New Roman" w:hAnsi="Times New Roman" w:cs="Times New Roman"/>
        </w:rPr>
        <w:fldChar w:fldCharType="end"/>
      </w:r>
      <w:r>
        <w:rPr>
          <w:rFonts w:ascii="Times New Roman" w:hAnsi="Times New Roman" w:cs="Times New Roman"/>
        </w:rPr>
        <w:t>. Accordingly, we processed data by averaging consecutive pings, and then averaged data within cells the size of a representative gulp of the species of interest (</w:t>
      </w:r>
      <w:r w:rsidRPr="008D357C">
        <w:rPr>
          <w:rFonts w:ascii="Times New Roman" w:hAnsi="Times New Roman" w:cs="Times New Roman"/>
          <w:i/>
          <w:iCs/>
        </w:rPr>
        <w:t>B. musculus</w:t>
      </w:r>
      <w:r>
        <w:rPr>
          <w:rFonts w:ascii="Times New Roman" w:hAnsi="Times New Roman" w:cs="Times New Roman"/>
        </w:rPr>
        <w:t xml:space="preserve"> = 22.5 m, </w:t>
      </w:r>
      <w:r w:rsidRPr="008D357C">
        <w:rPr>
          <w:rFonts w:ascii="Times New Roman" w:hAnsi="Times New Roman" w:cs="Times New Roman"/>
          <w:i/>
          <w:iCs/>
        </w:rPr>
        <w:t>M. novaeangliae</w:t>
      </w:r>
      <w:r>
        <w:rPr>
          <w:rFonts w:ascii="Times New Roman" w:hAnsi="Times New Roman" w:cs="Times New Roman"/>
        </w:rPr>
        <w:t xml:space="preserve"> = 10.5 m in length), with the jaw length used for the vertical size of the cell (</w:t>
      </w:r>
      <w:r w:rsidRPr="008D357C">
        <w:rPr>
          <w:rFonts w:ascii="Times New Roman" w:hAnsi="Times New Roman" w:cs="Times New Roman"/>
          <w:i/>
          <w:iCs/>
        </w:rPr>
        <w:t>B. musculus</w:t>
      </w:r>
      <w:r>
        <w:rPr>
          <w:rFonts w:ascii="Times New Roman" w:hAnsi="Times New Roman" w:cs="Times New Roman"/>
        </w:rPr>
        <w:t xml:space="preserve"> = 4.3 m, </w:t>
      </w:r>
      <w:r w:rsidRPr="008D357C">
        <w:rPr>
          <w:rFonts w:ascii="Times New Roman" w:hAnsi="Times New Roman" w:cs="Times New Roman"/>
          <w:i/>
          <w:iCs/>
        </w:rPr>
        <w:t>M. novaeangliae</w:t>
      </w:r>
      <w:r>
        <w:rPr>
          <w:rFonts w:ascii="Times New Roman" w:hAnsi="Times New Roman" w:cs="Times New Roman"/>
        </w:rPr>
        <w:t xml:space="preserve"> = 2.3 m) and the ventral groove blubber length (</w:t>
      </w:r>
      <w:r w:rsidRPr="008D357C">
        <w:rPr>
          <w:rFonts w:ascii="Times New Roman" w:hAnsi="Times New Roman" w:cs="Times New Roman"/>
          <w:i/>
          <w:iCs/>
        </w:rPr>
        <w:t>B. musculus</w:t>
      </w:r>
      <w:r>
        <w:rPr>
          <w:rFonts w:ascii="Times New Roman" w:hAnsi="Times New Roman" w:cs="Times New Roman"/>
        </w:rPr>
        <w:t xml:space="preserve"> = 12.8 m, </w:t>
      </w:r>
      <w:r w:rsidRPr="008D357C">
        <w:rPr>
          <w:rFonts w:ascii="Times New Roman" w:hAnsi="Times New Roman" w:cs="Times New Roman"/>
          <w:i/>
          <w:iCs/>
        </w:rPr>
        <w:t>M. novaeangliae</w:t>
      </w:r>
      <w:r>
        <w:rPr>
          <w:rFonts w:ascii="Times New Roman" w:hAnsi="Times New Roman" w:cs="Times New Roman"/>
        </w:rPr>
        <w:t xml:space="preserve"> = 6.0 m) used for the horizontal cell size </w:t>
      </w:r>
      <w:r>
        <w:rPr>
          <w:rFonts w:ascii="Times New Roman" w:hAnsi="Times New Roman" w:cs="Times New Roman"/>
        </w:rPr>
        <w:fldChar w:fldCharType="begin"/>
      </w:r>
      <w:r>
        <w:rPr>
          <w:rFonts w:ascii="Times New Roman" w:hAnsi="Times New Roman" w:cs="Times New Roman"/>
        </w:rPr>
        <w:instrText xml:space="preserve"> ADDIN EN.CITE &lt;EndNote&gt;&lt;Cite&gt;&lt;Author&gt;Kahane-Rapport&lt;/Author&gt;&lt;Year&gt;2018&lt;/Year&gt;&lt;RecNum&gt;536&lt;/RecNum&gt;&lt;Prefix&gt;lengths calculated from regression relationships in &lt;/Prefix&gt;&lt;DisplayText&gt;(lengths calculated from regression relationships in Kahane-Rapport &amp;amp; Goldbogen 2018)&lt;/DisplayText&gt;&lt;record&gt;&lt;rec-number&gt;536&lt;/rec-number&gt;&lt;foreign-keys&gt;&lt;key app="EN" db-id="ws2x509wytw2s7evzanxvzp222xwspvrde2r" timestamp="1535153261"&gt;536&lt;/key&gt;&lt;/foreign-keys&gt;&lt;ref-type name="Journal Article"&gt;17&lt;/ref-type&gt;&lt;contributors&gt;&lt;authors&gt;&lt;author&gt;Kahane-Rapport, S R&lt;/author&gt;&lt;author&gt;Goldbogen, J. A.&lt;/author&gt;&lt;/authors&gt;&lt;/contributors&gt;&lt;titles&gt;&lt;title&gt;Allometric scaling of morphology and engulfment capacity in rorqual whales&lt;/title&gt;&lt;secondary-title&gt;Journal of Morphology&lt;/secondary-title&gt;&lt;/titles&gt;&lt;periodical&gt;&lt;full-title&gt;Journal of Morphology&lt;/full-title&gt;&lt;/periodical&gt;&lt;pages&gt;1-13&lt;/pages&gt;&lt;dates&gt;&lt;year&gt;2018&lt;/year&gt;&lt;/dates&gt;&lt;urls&gt;&lt;/urls&gt;&lt;/record&gt;&lt;/Cite&gt;&lt;/EndNote&gt;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(lengths calculated from regression relationships in Kahane-Rapport &amp; Goldbogen 2018)</w:t>
      </w:r>
      <w:r>
        <w:rPr>
          <w:rFonts w:ascii="Times New Roman" w:hAnsi="Times New Roman" w:cs="Times New Roman"/>
        </w:rPr>
        <w:fldChar w:fldCharType="end"/>
      </w:r>
      <w:r>
        <w:rPr>
          <w:rFonts w:ascii="Times New Roman" w:hAnsi="Times New Roman" w:cs="Times New Roman"/>
        </w:rPr>
        <w:t xml:space="preserve">. </w:t>
      </w:r>
      <w:r w:rsidRPr="001E6445">
        <w:rPr>
          <w:rFonts w:ascii="Times New Roman" w:hAnsi="Times New Roman" w:cs="Times New Roman"/>
        </w:rPr>
        <w:t xml:space="preserve">At the depths used, all </w:t>
      </w:r>
      <w:r>
        <w:rPr>
          <w:rFonts w:ascii="Times New Roman" w:hAnsi="Times New Roman" w:cs="Times New Roman"/>
        </w:rPr>
        <w:t>return echoes</w:t>
      </w:r>
      <w:r w:rsidRPr="001E6445">
        <w:rPr>
          <w:rFonts w:ascii="Times New Roman" w:hAnsi="Times New Roman" w:cs="Times New Roman"/>
        </w:rPr>
        <w:t xml:space="preserve"> had y-axis values larger than the head width, so the extracted cells accurately represented a 2</w:t>
      </w:r>
      <w:r>
        <w:rPr>
          <w:rFonts w:ascii="Times New Roman" w:hAnsi="Times New Roman" w:cs="Times New Roman"/>
        </w:rPr>
        <w:t>D</w:t>
      </w:r>
      <w:r w:rsidRPr="001E6445">
        <w:rPr>
          <w:rFonts w:ascii="Times New Roman" w:hAnsi="Times New Roman" w:cs="Times New Roman"/>
        </w:rPr>
        <w:t xml:space="preserve"> projection of the gulp size</w:t>
      </w:r>
      <w:r>
        <w:rPr>
          <w:rFonts w:ascii="Times New Roman" w:hAnsi="Times New Roman" w:cs="Times New Roman"/>
        </w:rPr>
        <w:t xml:space="preserve">.  </w:t>
      </w:r>
    </w:p>
    <w:p w:rsidR="009D0CB5" w:rsidRPr="001211D6" w:rsidRDefault="009D0CB5" w:rsidP="009D0CB5">
      <w:pPr>
        <w:spacing w:line="480" w:lineRule="auto"/>
        <w:ind w:firstLine="720"/>
        <w:jc w:val="both"/>
        <w:rPr>
          <w:rFonts w:ascii="Times New Roman" w:hAnsi="Times New Roman" w:cs="Times New Roman"/>
        </w:rPr>
      </w:pPr>
      <w:r>
        <w:rPr>
          <w:rFonts w:ascii="Times New Roman" w:hAnsi="Times New Roman" w:cs="Times New Roman"/>
        </w:rPr>
        <w:t xml:space="preserve">The gulp-sized cell was the primary unit of analysis, which includes comparisons of cells both horizontally (across pings) and vertically (within pings).  When </w:t>
      </w:r>
      <w:proofErr w:type="spellStart"/>
      <w:r>
        <w:rPr>
          <w:rFonts w:ascii="Times New Roman" w:hAnsi="Times New Roman" w:cs="Times New Roman"/>
        </w:rPr>
        <w:t>ensonifying</w:t>
      </w:r>
      <w:proofErr w:type="spellEnd"/>
      <w:r>
        <w:rPr>
          <w:rFonts w:ascii="Times New Roman" w:hAnsi="Times New Roman" w:cs="Times New Roman"/>
        </w:rPr>
        <w:t xml:space="preserve"> dense schools, care must be taken to ensure that neither artefacts due to extinction </w:t>
      </w:r>
      <w:r>
        <w:rPr>
          <w:rFonts w:ascii="Times New Roman" w:hAnsi="Times New Roman" w:cs="Times New Roman"/>
        </w:rPr>
        <w:fldChar w:fldCharType="begin"/>
      </w:r>
      <w:r>
        <w:rPr>
          <w:rFonts w:ascii="Times New Roman" w:hAnsi="Times New Roman" w:cs="Times New Roman"/>
        </w:rPr>
        <w:instrText xml:space="preserve"> ADDIN EN.CITE &lt;EndNote&gt;&lt;Cite&gt;&lt;Author&gt;Foote&lt;/Author&gt;&lt;Year&gt;1990&lt;/Year&gt;&lt;RecNum&gt;557&lt;/RecNum&gt;&lt;Prefix&gt;e.g. &lt;/Prefix&gt;&lt;DisplayText&gt;(e.g. Foote 1990)&lt;/DisplayText&gt;&lt;record&gt;&lt;rec-number&gt;557&lt;/rec-number&gt;&lt;foreign-keys&gt;&lt;key app="EN" db-id="ws2x509wytw2s7evzanxvzp222xwspvrde2r" timestamp="1543971200"&gt;557&lt;/key&gt;&lt;/foreign-keys&gt;&lt;ref-type name="Journal Article"&gt;17&lt;/ref-type&gt;&lt;contributors&gt;&lt;authors&gt;&lt;author&gt;Foote, Kenneth G&lt;/author&gt;&lt;/authors&gt;&lt;/contributors&gt;&lt;titles&gt;&lt;title&gt;Correcting acoustic measurements of scatterer density for extinction&lt;/title&gt;&lt;secondary-title&gt;The Journal of the Acoustical Society of America&lt;/secondary-title&gt;&lt;/titles&gt;&lt;periodical&gt;&lt;full-title&gt;The Journal of the Acoustical Society of America&lt;/full-title&gt;&lt;/periodical&gt;&lt;pages&gt;1543-1546&lt;/pages&gt;&lt;volume&gt;88&lt;/volume&gt;&lt;number&gt;3&lt;/number&gt;&lt;dates&gt;&lt;year&gt;1990&lt;/year&gt;&lt;/dates&gt;&lt;isbn&gt;0001-4966&lt;/isbn&gt;&lt;urls&gt;&lt;/urls&gt;&lt;custom1&gt;Extinction&lt;/custom1&gt;&lt;custom2&gt;Volume Scattering&lt;/custom2&gt;&lt;research-notes&gt;Multiple scattering is not important relative to extinction.  Wavelengths are small relative to target.  Has some ideas on extinction.&lt;/research-notes&gt;&lt;/record&gt;&lt;/Cite&gt;&lt;/EndNote&gt;</w:instrText>
      </w:r>
      <w:r>
        <w:rPr>
          <w:rFonts w:ascii="Times New Roman" w:hAnsi="Times New Roman" w:cs="Times New Roman"/>
        </w:rPr>
        <w:fldChar w:fldCharType="separate"/>
      </w:r>
      <w:r>
        <w:rPr>
          <w:rFonts w:ascii="Times New Roman" w:hAnsi="Times New Roman" w:cs="Times New Roman"/>
          <w:noProof/>
        </w:rPr>
        <w:t>(e.g. Foote 1990)</w:t>
      </w:r>
      <w:r>
        <w:rPr>
          <w:rFonts w:ascii="Times New Roman" w:hAnsi="Times New Roman" w:cs="Times New Roman"/>
        </w:rPr>
        <w:fldChar w:fldCharType="end"/>
      </w:r>
      <w:r>
        <w:rPr>
          <w:rFonts w:ascii="Times New Roman" w:hAnsi="Times New Roman" w:cs="Times New Roman"/>
        </w:rPr>
        <w:t xml:space="preserve">, nor artefacts in the opposite direction due to multiple scattering </w:t>
      </w:r>
      <w:r>
        <w:rPr>
          <w:rFonts w:ascii="Times New Roman" w:hAnsi="Times New Roman" w:cs="Times New Roman"/>
        </w:rPr>
        <w:fldChar w:fldCharType="begin"/>
      </w:r>
      <w:r>
        <w:rPr>
          <w:rFonts w:ascii="Times New Roman" w:hAnsi="Times New Roman" w:cs="Times New Roman"/>
        </w:rPr>
        <w:instrText xml:space="preserve"> ADDIN EN.CITE &lt;EndNote&gt;&lt;Cite&gt;&lt;Author&gt;Stanton&lt;/Author&gt;&lt;Year&gt;1983&lt;/Year&gt;&lt;RecNum&gt;755&lt;/RecNum&gt;&lt;DisplayText&gt;(Stanton 1983)&lt;/DisplayText&gt;&lt;record&gt;&lt;rec-number&gt;755&lt;/rec-number&gt;&lt;foreign-keys&gt;&lt;key app="EN" db-id="ws2x509wytw2s7evzanxvzp222xwspvrde2r" timestamp="1563579339"&gt;755&lt;/key&gt;&lt;/foreign-keys&gt;&lt;ref-type name="Journal Article"&gt;17&lt;/ref-type&gt;&lt;contributors&gt;&lt;authors&gt;&lt;author&gt;Stanton, Timothy K&lt;/author&gt;&lt;/authors&gt;&lt;/contributors&gt;&lt;titles&gt;&lt;title&gt;Multiple scattering with applications to fish</w:instrText>
      </w:r>
      <w:r>
        <w:rPr>
          <w:rFonts w:ascii="Cambria Math" w:hAnsi="Cambria Math" w:cs="Cambria Math"/>
        </w:rPr>
        <w:instrText>‐</w:instrText>
      </w:r>
      <w:r>
        <w:rPr>
          <w:rFonts w:ascii="Times New Roman" w:hAnsi="Times New Roman" w:cs="Times New Roman"/>
        </w:rPr>
        <w:instrText>echo processing&lt;/title&gt;&lt;secondary-title&gt;The Journal of the Acoustical Society of America&lt;/secondary-title&gt;&lt;/titles&gt;&lt;periodical&gt;&lt;full-title&gt;The Journal of the Acoustical Society of America&lt;/full-title&gt;&lt;/periodical&gt;&lt;pages&gt;1164-1169&lt;/pages&gt;&lt;volume&gt;73&lt;/volume&gt;&lt;number&gt;4&lt;/number&gt;&lt;dates&gt;&lt;year&gt;1983&lt;/year&gt;&lt;/dates&gt;&lt;isbn&gt;0001-4966&lt;/isbn&gt;&lt;urls&gt;&lt;/urls&gt;&lt;/record&gt;&lt;/Cite&gt;&lt;/EndNote&gt;</w:instrText>
      </w:r>
      <w:r>
        <w:rPr>
          <w:rFonts w:ascii="Times New Roman" w:hAnsi="Times New Roman" w:cs="Times New Roman"/>
        </w:rPr>
        <w:fldChar w:fldCharType="separate"/>
      </w:r>
      <w:r>
        <w:rPr>
          <w:rFonts w:ascii="Times New Roman" w:hAnsi="Times New Roman" w:cs="Times New Roman"/>
          <w:noProof/>
        </w:rPr>
        <w:t>(Stanton 1983)</w:t>
      </w:r>
      <w:r>
        <w:rPr>
          <w:rFonts w:ascii="Times New Roman" w:hAnsi="Times New Roman" w:cs="Times New Roman"/>
        </w:rPr>
        <w:fldChar w:fldCharType="end"/>
      </w:r>
      <w:r>
        <w:rPr>
          <w:rFonts w:ascii="Times New Roman" w:hAnsi="Times New Roman" w:cs="Times New Roman"/>
        </w:rPr>
        <w:t xml:space="preserve"> influence results.  In some cases these two artefacts may offset </w:t>
      </w:r>
      <w:r>
        <w:rPr>
          <w:rFonts w:ascii="Times New Roman" w:hAnsi="Times New Roman" w:cs="Times New Roman"/>
        </w:rPr>
        <w:fldChar w:fldCharType="begin"/>
      </w:r>
      <w:r>
        <w:rPr>
          <w:rFonts w:ascii="Times New Roman" w:hAnsi="Times New Roman" w:cs="Times New Roman"/>
        </w:rPr>
        <w:instrText xml:space="preserve"> ADDIN EN.CITE &lt;EndNote&gt;&lt;Cite&gt;&lt;Author&gt;Stanton&lt;/Author&gt;&lt;Year&gt;1983&lt;/Year&gt;&lt;RecNum&gt;755&lt;/RecNum&gt;&lt;DisplayText&gt;(Stanton 1983)&lt;/DisplayText&gt;&lt;record&gt;&lt;rec-number&gt;755&lt;/rec-number&gt;&lt;foreign-keys&gt;&lt;key app="EN" db-id="ws2x509wytw2s7evzanxvzp222xwspvrde2r" timestamp="1563579339"&gt;755&lt;/key&gt;&lt;/foreign-keys&gt;&lt;ref-type name="Journal Article"&gt;17&lt;/ref-type&gt;&lt;contributors&gt;&lt;authors&gt;&lt;author&gt;Stanton, Timothy K&lt;/author&gt;&lt;/authors&gt;&lt;/contributors&gt;&lt;titles&gt;&lt;title&gt;Multiple scattering with applications to fish</w:instrText>
      </w:r>
      <w:r>
        <w:rPr>
          <w:rFonts w:ascii="Cambria Math" w:hAnsi="Cambria Math" w:cs="Cambria Math"/>
        </w:rPr>
        <w:instrText>‐</w:instrText>
      </w:r>
      <w:r>
        <w:rPr>
          <w:rFonts w:ascii="Times New Roman" w:hAnsi="Times New Roman" w:cs="Times New Roman"/>
        </w:rPr>
        <w:instrText>echo processing&lt;/title&gt;&lt;secondary-title&gt;The Journal of the Acoustical Society of America&lt;/secondary-title&gt;&lt;/titles&gt;&lt;periodical&gt;&lt;full-title&gt;The Journal of the Acoustical Society of America&lt;/full-title&gt;&lt;/periodical&gt;&lt;pages&gt;1164-1169&lt;/pages&gt;&lt;volume&gt;73&lt;/volume&gt;&lt;number&gt;4&lt;/number&gt;&lt;dates&gt;&lt;year&gt;1983&lt;/year&gt;&lt;/dates&gt;&lt;isbn&gt;0001-4966&lt;/isbn&gt;&lt;urls&gt;&lt;/urls&gt;&lt;/record&gt;&lt;/Cite&gt;&lt;/EndNote&gt;</w:instrText>
      </w:r>
      <w:r>
        <w:rPr>
          <w:rFonts w:ascii="Times New Roman" w:hAnsi="Times New Roman" w:cs="Times New Roman"/>
        </w:rPr>
        <w:fldChar w:fldCharType="separate"/>
      </w:r>
      <w:r>
        <w:rPr>
          <w:rFonts w:ascii="Times New Roman" w:hAnsi="Times New Roman" w:cs="Times New Roman"/>
          <w:noProof/>
        </w:rPr>
        <w:t>(Stanton 1983)</w:t>
      </w:r>
      <w:r>
        <w:rPr>
          <w:rFonts w:ascii="Times New Roman" w:hAnsi="Times New Roman" w:cs="Times New Roman"/>
        </w:rPr>
        <w:fldChar w:fldCharType="end"/>
      </w:r>
      <w:r>
        <w:rPr>
          <w:rFonts w:ascii="Times New Roman" w:hAnsi="Times New Roman" w:cs="Times New Roman"/>
        </w:rPr>
        <w:t xml:space="preserve">, but in both cases they are more prevalent when </w:t>
      </w:r>
      <w:proofErr w:type="spellStart"/>
      <w:r>
        <w:rPr>
          <w:rFonts w:ascii="Times New Roman" w:hAnsi="Times New Roman" w:cs="Times New Roman"/>
        </w:rPr>
        <w:t>ensonifying</w:t>
      </w:r>
      <w:proofErr w:type="spellEnd"/>
      <w:r>
        <w:rPr>
          <w:rFonts w:ascii="Times New Roman" w:hAnsi="Times New Roman" w:cs="Times New Roman"/>
        </w:rPr>
        <w:t xml:space="preserve"> organisms with stronger TS. These effects are mostly relevant when enumerating fish </w:t>
      </w:r>
      <w:r>
        <w:rPr>
          <w:rFonts w:ascii="Times New Roman" w:hAnsi="Times New Roman" w:cs="Times New Roman"/>
        </w:rPr>
        <w:fldChar w:fldCharType="begin"/>
      </w:r>
      <w:r>
        <w:rPr>
          <w:rFonts w:ascii="Times New Roman" w:hAnsi="Times New Roman" w:cs="Times New Roman"/>
        </w:rPr>
        <w:instrText xml:space="preserve"> ADDIN EN.CITE &lt;EndNote&gt;&lt;Cite&gt;&lt;Author&gt;Foote&lt;/Author&gt;&lt;Year&gt;1980&lt;/Year&gt;&lt;RecNum&gt;756&lt;/RecNum&gt;&lt;Prefix&gt;with TS ~ -50 to -20 dB`, &lt;/Prefix&gt;&lt;DisplayText&gt;(with TS ~ -50 to -20 dB, Foote 1980)&lt;/DisplayText&gt;&lt;record&gt;&lt;rec-number&gt;756&lt;/rec-number&gt;&lt;foreign-keys&gt;&lt;key app="EN" db-id="ws2x509wytw2s7evzanxvzp222xwspvrde2r" timestamp="1563814965"&gt;756&lt;/key&gt;&lt;/foreign-keys&gt;&lt;ref-type name="Journal Article"&gt;17&lt;/ref-type&gt;&lt;contributors&gt;&lt;authors&gt;&lt;author&gt;Foote, Kenneth G&lt;/author&gt;&lt;/authors&gt;&lt;/contributors&gt;&lt;titles&gt;&lt;title&gt;Averaging of fish target strength functions&lt;/title&gt;&lt;secondary-title&gt;The Journal of the Acoustical Society of America&lt;/secondary-title&gt;&lt;/titles&gt;&lt;periodical&gt;&lt;full-title&gt;The Journal of the Acoustical Society of America&lt;/full-title&gt;&lt;/periodical&gt;&lt;pages&gt;504-515&lt;/pages&gt;&lt;volume&gt;67&lt;/volume&gt;&lt;number&gt;2&lt;/number&gt;&lt;dates&gt;&lt;year&gt;1980&lt;/year&gt;&lt;/dates&gt;&lt;isbn&gt;0001-4966&lt;/isbn&gt;&lt;urls&gt;&lt;/urls&gt;&lt;/record&gt;&lt;/Cite&gt;&lt;/EndNote&gt;</w:instrText>
      </w:r>
      <w:r>
        <w:rPr>
          <w:rFonts w:ascii="Times New Roman" w:hAnsi="Times New Roman" w:cs="Times New Roman"/>
        </w:rPr>
        <w:fldChar w:fldCharType="separate"/>
      </w:r>
      <w:r>
        <w:rPr>
          <w:rFonts w:ascii="Times New Roman" w:hAnsi="Times New Roman" w:cs="Times New Roman"/>
          <w:noProof/>
        </w:rPr>
        <w:t>(with TS ~ -50 to -20 dB, Foote 1980)</w:t>
      </w:r>
      <w:r>
        <w:rPr>
          <w:rFonts w:ascii="Times New Roman" w:hAnsi="Times New Roman" w:cs="Times New Roman"/>
        </w:rPr>
        <w:fldChar w:fldCharType="end"/>
      </w:r>
      <w:r>
        <w:rPr>
          <w:rFonts w:ascii="Times New Roman" w:hAnsi="Times New Roman" w:cs="Times New Roman"/>
        </w:rPr>
        <w:t xml:space="preserve"> but have been observed to lesser extents in larger krill species like </w:t>
      </w:r>
      <w:r w:rsidRPr="004C0249">
        <w:rPr>
          <w:rFonts w:ascii="Times New Roman" w:hAnsi="Times New Roman" w:cs="Times New Roman"/>
          <w:i/>
        </w:rPr>
        <w:t>E. superba</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&lt;EndNote&gt;&lt;Cite&gt;&lt;Author&gt;Conti&lt;/Author&gt;&lt;Year&gt;2006&lt;/Year&gt;&lt;RecNum&gt;3&lt;/RecNum&gt;&lt;Prefix&gt;TS `@ 40 mm ~ -77 dB`, &lt;/Prefix&gt;&lt;DisplayText&gt;(TS @ 40 mm ~ -77 dB, Conti &amp;amp; Demer 2006)&lt;/DisplayText&gt;&lt;record&gt;&lt;rec-number&gt;3&lt;/rec-number&gt;&lt;foreign-keys&gt;&lt;key app="EN" db-id="ws2x509wytw2s7evzanxvzp222xwspvrde2r" timestamp="1404247820"&gt;3&lt;/key&gt;&lt;/foreign-keys&gt;&lt;ref-type name="Journal Article"&gt;17&lt;/ref-type&gt;&lt;contributors&gt;&lt;authors&gt;&lt;author&gt;Conti, Stéphane G&lt;/author&gt;&lt;author&gt;Demer, David A&lt;/author&gt;&lt;/authors&gt;&lt;/contributors&gt;&lt;titles&gt;&lt;title&gt;Improved parameterization of the SDWBA for estimating krill target strength&lt;/title&gt;&lt;secondary-title&gt;ICES Journal of Marine Science: Journal du Conseil&lt;/secondary-title&gt;&lt;/titles&gt;&lt;periodical&gt;&lt;full-title&gt;ICES Journal of Marine Science: Journal du Conseil&lt;/full-title&gt;&lt;/periodical&gt;&lt;pages&gt;928-935&lt;/pages&gt;&lt;volume&gt;63&lt;/volume&gt;&lt;number&gt;5&lt;/number&gt;&lt;dates&gt;&lt;year&gt;2006&lt;/year&gt;&lt;/dates&gt;&lt;isbn&gt;1054-3139&lt;/isbn&gt;&lt;urls&gt;&lt;/urls&gt;&lt;custom1&gt;Krill&lt;/custom1&gt;&lt;custom2&gt;TS&lt;/custom2&gt;&lt;research-notes&gt;unread&lt;/research-notes&gt;&lt;/record&gt;&lt;/Cite&gt;&lt;/EndNote&gt;</w:instrText>
      </w:r>
      <w:r>
        <w:rPr>
          <w:rFonts w:ascii="Times New Roman" w:hAnsi="Times New Roman" w:cs="Times New Roman"/>
        </w:rPr>
        <w:fldChar w:fldCharType="separate"/>
      </w:r>
      <w:r>
        <w:rPr>
          <w:rFonts w:ascii="Times New Roman" w:hAnsi="Times New Roman" w:cs="Times New Roman"/>
          <w:noProof/>
        </w:rPr>
        <w:t>(TS @ 40 mm ~ -77 dB, Conti &amp; Demer 2006)</w:t>
      </w:r>
      <w:r>
        <w:rPr>
          <w:rFonts w:ascii="Times New Roman" w:hAnsi="Times New Roman" w:cs="Times New Roman"/>
        </w:rPr>
        <w:fldChar w:fldCharType="end"/>
      </w:r>
      <w:r>
        <w:rPr>
          <w:rFonts w:ascii="Times New Roman" w:hAnsi="Times New Roman" w:cs="Times New Roman"/>
        </w:rPr>
        <w:t xml:space="preserve">, and are not commonly reported with extremely small TS of the krill in our ecosystem (~-93 dB).  However, to confirm that our results are not influenced by these effects, we examined both gulp density as a function of location in the water column as well as the strength of the bottom return echo in </w:t>
      </w:r>
      <w:r>
        <w:rPr>
          <w:rFonts w:ascii="Times New Roman" w:hAnsi="Times New Roman" w:cs="Times New Roman"/>
        </w:rPr>
        <w:lastRenderedPageBreak/>
        <w:t xml:space="preserve">dense krill and outside of dense krill.  If gulp depth is plotted again gulp </w:t>
      </w:r>
      <w:proofErr w:type="spellStart"/>
      <w:r>
        <w:rPr>
          <w:rFonts w:ascii="Times New Roman" w:hAnsi="Times New Roman" w:cs="Times New Roman"/>
        </w:rPr>
        <w:t>S</w:t>
      </w:r>
      <w:r w:rsidRPr="00244CA3">
        <w:rPr>
          <w:rFonts w:ascii="Times New Roman" w:hAnsi="Times New Roman" w:cs="Times New Roman"/>
          <w:vertAlign w:val="subscript"/>
        </w:rPr>
        <w:t>v</w:t>
      </w:r>
      <w:proofErr w:type="spellEnd"/>
      <w:r>
        <w:rPr>
          <w:rFonts w:ascii="Times New Roman" w:hAnsi="Times New Roman" w:cs="Times New Roman"/>
        </w:rPr>
        <w:t>, no relationship is noted (r</w:t>
      </w:r>
      <w:r>
        <w:rPr>
          <w:rFonts w:ascii="Times New Roman" w:hAnsi="Times New Roman" w:cs="Times New Roman"/>
          <w:vertAlign w:val="superscript"/>
        </w:rPr>
        <w:t>2</w:t>
      </w:r>
      <w:r>
        <w:rPr>
          <w:rFonts w:ascii="Times New Roman" w:hAnsi="Times New Roman" w:cs="Times New Roman"/>
        </w:rPr>
        <w:t xml:space="preserve"> = 0.036), and if a </w:t>
      </w:r>
      <w:r w:rsidRPr="00F8109E">
        <w:rPr>
          <w:rFonts w:ascii="Times New Roman" w:hAnsi="Times New Roman" w:cs="Times New Roman"/>
        </w:rPr>
        <w:t xml:space="preserve">Generalized Linear Mixed Effects </w:t>
      </w:r>
      <w:r>
        <w:rPr>
          <w:rFonts w:ascii="Times New Roman" w:hAnsi="Times New Roman" w:cs="Times New Roman"/>
        </w:rPr>
        <w:t xml:space="preserve">model </w:t>
      </w:r>
      <w:r w:rsidRPr="00F8109E">
        <w:rPr>
          <w:rFonts w:ascii="Times New Roman" w:hAnsi="Times New Roman" w:cs="Times New Roman"/>
        </w:rPr>
        <w:t>(GLME)</w:t>
      </w:r>
      <w:r>
        <w:rPr>
          <w:rFonts w:ascii="Times New Roman" w:hAnsi="Times New Roman" w:cs="Times New Roman"/>
        </w:rPr>
        <w:t xml:space="preserve"> is run treating each column of data as a random effect, a slightly increasing relationship is noted (slope estimate 0.08 dB/gulp height, p &lt; 0.001) implying that any extinction effect would be small.  When examining the bottom echo, we calculated the strength of all bottom </w:t>
      </w:r>
      <w:proofErr w:type="spellStart"/>
      <w:r>
        <w:rPr>
          <w:rFonts w:ascii="Times New Roman" w:hAnsi="Times New Roman" w:cs="Times New Roman"/>
        </w:rPr>
        <w:t>echos</w:t>
      </w:r>
      <w:proofErr w:type="spellEnd"/>
      <w:r>
        <w:rPr>
          <w:rFonts w:ascii="Times New Roman" w:hAnsi="Times New Roman" w:cs="Times New Roman"/>
        </w:rPr>
        <w:t xml:space="preserve"> for data from 05 Nov 2015, the day shown in Fig. 4 in which we recorded some of the strongest returns near the bottom that would be strong candidates to demonstrate acoustic artefacts (if they were present).  Bottom return in each ping was calculated in two ways: as the sum of scattering (S</w:t>
      </w:r>
      <w:r w:rsidRPr="001211D6">
        <w:rPr>
          <w:rFonts w:ascii="Times New Roman" w:hAnsi="Times New Roman" w:cs="Times New Roman"/>
          <w:vertAlign w:val="subscript"/>
        </w:rPr>
        <w:t>a</w:t>
      </w:r>
      <w:r>
        <w:rPr>
          <w:rFonts w:ascii="Times New Roman" w:hAnsi="Times New Roman" w:cs="Times New Roman"/>
        </w:rPr>
        <w:t>) from 0.5 to 5.5 m below the sounder detected bottom, and as the 95</w:t>
      </w:r>
      <w:r w:rsidRPr="00A526DA">
        <w:rPr>
          <w:rFonts w:ascii="Times New Roman" w:hAnsi="Times New Roman" w:cs="Times New Roman"/>
          <w:vertAlign w:val="superscript"/>
        </w:rPr>
        <w:t>th</w:t>
      </w:r>
      <w:r>
        <w:rPr>
          <w:rFonts w:ascii="Times New Roman" w:hAnsi="Times New Roman" w:cs="Times New Roman"/>
        </w:rPr>
        <w:t xml:space="preserve"> percentile of 0.1 m </w:t>
      </w:r>
      <w:proofErr w:type="spellStart"/>
      <w:r>
        <w:rPr>
          <w:rFonts w:ascii="Times New Roman" w:hAnsi="Times New Roman" w:cs="Times New Roman"/>
        </w:rPr>
        <w:t>S</w:t>
      </w:r>
      <w:r w:rsidRPr="00A526DA">
        <w:rPr>
          <w:rFonts w:ascii="Times New Roman" w:hAnsi="Times New Roman" w:cs="Times New Roman"/>
          <w:vertAlign w:val="subscript"/>
        </w:rPr>
        <w:t>v</w:t>
      </w:r>
      <w:proofErr w:type="spellEnd"/>
      <w:r>
        <w:rPr>
          <w:rFonts w:ascii="Times New Roman" w:hAnsi="Times New Roman" w:cs="Times New Roman"/>
        </w:rPr>
        <w:t xml:space="preserve"> bins in the same depth window.  Comparisons of bottom strength in strongly scattering regions to adjacent regions were either not significantly different or had small differences in opposing directions (Fig S2).  We also compared S</w:t>
      </w:r>
      <w:r w:rsidRPr="00A526DA">
        <w:rPr>
          <w:rFonts w:ascii="Times New Roman" w:hAnsi="Times New Roman" w:cs="Times New Roman"/>
          <w:vertAlign w:val="subscript"/>
        </w:rPr>
        <w:t>a</w:t>
      </w:r>
      <w:r>
        <w:rPr>
          <w:rFonts w:ascii="Times New Roman" w:hAnsi="Times New Roman" w:cs="Times New Roman"/>
        </w:rPr>
        <w:t xml:space="preserve"> in that 5 m bin below the bottom line to S</w:t>
      </w:r>
      <w:r w:rsidRPr="00A526DA">
        <w:rPr>
          <w:rFonts w:ascii="Times New Roman" w:hAnsi="Times New Roman" w:cs="Times New Roman"/>
          <w:vertAlign w:val="subscript"/>
        </w:rPr>
        <w:t>a</w:t>
      </w:r>
      <w:r>
        <w:rPr>
          <w:rFonts w:ascii="Times New Roman" w:hAnsi="Times New Roman" w:cs="Times New Roman"/>
        </w:rPr>
        <w:t xml:space="preserve"> in the water column above the line (down to 1.5 m above the line) in Fig S3 and found nearly no relationship.  The small size of these effects, combined with the inconsistent direction, suggests that any effect would be small and less than the error of the estimates of the means described in Results.  When applying this method to new ecosystems with more reflective target organisms, similar precautions should be taken.</w:t>
      </w:r>
    </w:p>
    <w:p w:rsidR="009D0CB5" w:rsidRPr="00CE5B76" w:rsidRDefault="009D0CB5" w:rsidP="009D0CB5">
      <w:pPr>
        <w:spacing w:line="480" w:lineRule="auto"/>
        <w:ind w:firstLine="720"/>
        <w:jc w:val="both"/>
        <w:rPr>
          <w:rFonts w:ascii="Times New Roman" w:hAnsi="Times New Roman" w:cs="Times New Roman"/>
        </w:rPr>
      </w:pPr>
      <w:r>
        <w:rPr>
          <w:rFonts w:ascii="Times New Roman" w:hAnsi="Times New Roman" w:cs="Times New Roman"/>
        </w:rPr>
        <w:t xml:space="preserve">In addition to gulp-sized cells, we also extracted cells the length and height traveled in a mean </w:t>
      </w:r>
      <w:r w:rsidRPr="008D357C">
        <w:rPr>
          <w:rFonts w:ascii="Times New Roman" w:hAnsi="Times New Roman" w:cs="Times New Roman"/>
          <w:i/>
          <w:iCs/>
        </w:rPr>
        <w:t>B. musculus</w:t>
      </w:r>
      <w:r>
        <w:rPr>
          <w:rFonts w:ascii="Times New Roman" w:hAnsi="Times New Roman" w:cs="Times New Roman"/>
        </w:rPr>
        <w:t xml:space="preserve"> or </w:t>
      </w:r>
      <w:r w:rsidRPr="008D357C">
        <w:rPr>
          <w:rFonts w:ascii="Times New Roman" w:hAnsi="Times New Roman" w:cs="Times New Roman"/>
          <w:i/>
          <w:iCs/>
        </w:rPr>
        <w:t>M. novaeangliae</w:t>
      </w:r>
      <w:r>
        <w:rPr>
          <w:rFonts w:ascii="Times New Roman" w:hAnsi="Times New Roman" w:cs="Times New Roman"/>
        </w:rPr>
        <w:t xml:space="preserve"> dive in order to look at the distribution of gulps within a region that a whale could be expected to search on a typical foraging dive. The species-specific sizes of these cells were </w:t>
      </w:r>
      <w:r w:rsidRPr="00E107D2">
        <w:rPr>
          <w:rFonts w:ascii="Times New Roman" w:hAnsi="Times New Roman" w:cs="Times New Roman"/>
        </w:rPr>
        <w:t>calculated f</w:t>
      </w:r>
      <w:r>
        <w:rPr>
          <w:rFonts w:ascii="Times New Roman" w:hAnsi="Times New Roman" w:cs="Times New Roman"/>
        </w:rPr>
        <w:t xml:space="preserve">rom georeferenced pseudotracks </w:t>
      </w:r>
      <w:r>
        <w:rPr>
          <w:rFonts w:ascii="Times New Roman" w:hAnsi="Times New Roman" w:cs="Times New Roman"/>
        </w:rPr>
        <w:fldChar w:fldCharType="begin"/>
      </w:r>
      <w:r>
        <w:rPr>
          <w:rFonts w:ascii="Times New Roman" w:hAnsi="Times New Roman" w:cs="Times New Roman"/>
        </w:rPr>
        <w:instrText xml:space="preserve"> ADDIN EN.CITE &lt;EndNote&gt;&lt;Cite&gt;&lt;Author&gt;Wilson&lt;/Author&gt;&lt;Year&gt;2007&lt;/Year&gt;&lt;RecNum&gt;425&lt;/RecNum&gt;&lt;Prefix&gt;i.e. dead reckoned reconstructed tracks`, &lt;/Prefix&gt;&lt;DisplayText&gt;(i.e. dead reckoned reconstructed tracks, Wilson&lt;style face="italic"&gt; et al.&lt;/style&gt; 2007)&lt;/DisplayText&gt;&lt;record&gt;&lt;rec-number&gt;425&lt;/rec-number&gt;&lt;foreign-keys&gt;&lt;key app="EN" db-id="ws2x509wytw2s7evzanxvzp222xwspvrde2r" timestamp="1497911686"&gt;425&lt;/key&gt;&lt;/foreign-keys&gt;&lt;ref-type name="Journal Article"&gt;17&lt;/ref-type&gt;&lt;contributors&gt;&lt;authors&gt;&lt;author&gt;Wilson, Rory P&lt;/author&gt;&lt;author&gt;Liebsch, Nikolai&lt;/author&gt;&lt;author&gt;Davies, Ian M&lt;/author&gt;&lt;author&gt;Quintana, Flavio&lt;/author&gt;&lt;author&gt;Weimerskirch, Henri&lt;/author&gt;&lt;author&gt;Storch, Sandra&lt;/author&gt;&lt;author&gt;Lucke, Klaus&lt;/author&gt;&lt;author&gt;Siebert, Ursula&lt;/author&gt;&lt;author&gt;Zankl, Solvin&lt;/author&gt;&lt;author&gt;Müller, Gabriele&lt;/author&gt;&lt;/authors&gt;&lt;/contributors&gt;&lt;titles&gt;&lt;title&gt;All at sea with animal tracks; methodological and analytical solutions for the resolution of movement&lt;/title&gt;&lt;secondary-title&gt;Deep Sea Research Part II: Topical Studies in Oceanography&lt;/secondary-title&gt;&lt;/titles&gt;&lt;periodical&gt;&lt;full-title&gt;Deep Sea Research Part II: Topical Studies in Oceanography&lt;/full-title&gt;&lt;/periodical&gt;&lt;pages&gt;193-210&lt;/pages&gt;&lt;volume&gt;54&lt;/volume&gt;&lt;number&gt;3&lt;/number&gt;&lt;dates&gt;&lt;year&gt;2007&lt;/year&gt;&lt;/dates&gt;&lt;isbn&gt;0967-0645&lt;/isbn&gt;&lt;urls&gt;&lt;/urls&gt;&lt;custom1&gt;Georeferenced&lt;/custom1&gt;&lt;custom2&gt;Pseudotracks&lt;/custom2&gt;&lt;/record&gt;&lt;/Cite&gt;&lt;/EndNote&gt;</w:instrText>
      </w:r>
      <w:r>
        <w:rPr>
          <w:rFonts w:ascii="Times New Roman" w:hAnsi="Times New Roman" w:cs="Times New Roman"/>
        </w:rPr>
        <w:fldChar w:fldCharType="separate"/>
      </w:r>
      <w:r>
        <w:rPr>
          <w:rFonts w:ascii="Times New Roman" w:hAnsi="Times New Roman" w:cs="Times New Roman"/>
          <w:noProof/>
        </w:rPr>
        <w:t>(i.e. dead reckoned reconstructed tracks, Wilson</w:t>
      </w:r>
      <w:r w:rsidRPr="00E107D2">
        <w:rPr>
          <w:rFonts w:ascii="Times New Roman" w:hAnsi="Times New Roman" w:cs="Times New Roman"/>
          <w:i/>
          <w:noProof/>
        </w:rPr>
        <w:t xml:space="preserve"> et al.</w:t>
      </w:r>
      <w:r>
        <w:rPr>
          <w:rFonts w:ascii="Times New Roman" w:hAnsi="Times New Roman" w:cs="Times New Roman"/>
          <w:noProof/>
        </w:rPr>
        <w:t xml:space="preserve"> 2007)</w:t>
      </w:r>
      <w:r>
        <w:rPr>
          <w:rFonts w:ascii="Times New Roman" w:hAnsi="Times New Roman" w:cs="Times New Roman"/>
        </w:rPr>
        <w:fldChar w:fldCharType="end"/>
      </w:r>
      <w:r w:rsidRPr="00E107D2">
        <w:rPr>
          <w:rFonts w:ascii="Times New Roman" w:hAnsi="Times New Roman" w:cs="Times New Roman"/>
        </w:rPr>
        <w:t xml:space="preserve"> of foraging whales as the mean vertical and horizontal extent of foraging from 10 s before the first lunge in a dive to 10 s after the last lunge in a dive</w:t>
      </w:r>
      <w:r>
        <w:rPr>
          <w:rFonts w:ascii="Times New Roman" w:hAnsi="Times New Roman" w:cs="Times New Roman"/>
        </w:rPr>
        <w:t>, for dives with at least two lunges (see samples sizes and population descriptions in foraging analysis methods below)</w:t>
      </w:r>
      <w:r w:rsidRPr="00E107D2">
        <w:rPr>
          <w:rFonts w:ascii="Times New Roman" w:hAnsi="Times New Roman" w:cs="Times New Roman"/>
        </w:rPr>
        <w:t>.  The maximum of the northing and easting extent of foraging was used as the horizontal distance</w:t>
      </w:r>
      <w:r>
        <w:rPr>
          <w:rFonts w:ascii="Times New Roman" w:hAnsi="Times New Roman" w:cs="Times New Roman"/>
        </w:rPr>
        <w:t xml:space="preserve">.  The resulting cells were 240 m long × 44 m deep for </w:t>
      </w:r>
      <w:r w:rsidRPr="008D357C">
        <w:rPr>
          <w:rFonts w:ascii="Times New Roman" w:hAnsi="Times New Roman" w:cs="Times New Roman"/>
          <w:i/>
          <w:iCs/>
        </w:rPr>
        <w:t>B. musculus</w:t>
      </w:r>
      <w:r>
        <w:rPr>
          <w:rFonts w:ascii="Times New Roman" w:hAnsi="Times New Roman" w:cs="Times New Roman"/>
        </w:rPr>
        <w:t xml:space="preserve"> and 125 × 35 m for </w:t>
      </w:r>
      <w:r w:rsidRPr="008D357C">
        <w:rPr>
          <w:rFonts w:ascii="Times New Roman" w:hAnsi="Times New Roman" w:cs="Times New Roman"/>
          <w:i/>
          <w:iCs/>
        </w:rPr>
        <w:t>M. novaeangliae</w:t>
      </w:r>
      <w:r>
        <w:rPr>
          <w:rFonts w:ascii="Times New Roman" w:hAnsi="Times New Roman" w:cs="Times New Roman"/>
        </w:rPr>
        <w:t xml:space="preserve">.  Cells of size </w:t>
      </w:r>
      <w:proofErr w:type="spellStart"/>
      <w:r>
        <w:rPr>
          <w:rFonts w:ascii="Times New Roman" w:hAnsi="Times New Roman" w:cs="Times New Roman"/>
        </w:rPr>
        <w:t>one s</w:t>
      </w:r>
      <w:proofErr w:type="spellEnd"/>
      <w:r>
        <w:rPr>
          <w:rFonts w:ascii="Times New Roman" w:hAnsi="Times New Roman" w:cs="Times New Roman"/>
        </w:rPr>
        <w:t xml:space="preserve">. d. above and below the mean were also used in analysis.  Significance occasionally increased with larger sample sizes (more, smaller cells), but the direction of the effects did not change. The </w:t>
      </w:r>
      <w:proofErr w:type="spellStart"/>
      <w:r>
        <w:rPr>
          <w:rFonts w:ascii="Times New Roman" w:hAnsi="Times New Roman" w:cs="Times New Roman"/>
        </w:rPr>
        <w:t>S</w:t>
      </w:r>
      <w:r>
        <w:rPr>
          <w:rFonts w:ascii="Times New Roman" w:hAnsi="Times New Roman" w:cs="Times New Roman"/>
          <w:vertAlign w:val="subscript"/>
        </w:rPr>
        <w:t>v</w:t>
      </w:r>
      <w:proofErr w:type="spellEnd"/>
      <w:r>
        <w:rPr>
          <w:rFonts w:ascii="Times New Roman" w:hAnsi="Times New Roman" w:cs="Times New Roman"/>
        </w:rPr>
        <w:t xml:space="preserve"> of each school as well as both gulp and dive </w:t>
      </w:r>
      <w:r>
        <w:rPr>
          <w:rFonts w:ascii="Times New Roman" w:hAnsi="Times New Roman" w:cs="Times New Roman"/>
        </w:rPr>
        <w:lastRenderedPageBreak/>
        <w:t>scale size cells that were identified to be in a school were extracted and additional analysis was performed in Matlab 2019a.</w:t>
      </w:r>
    </w:p>
    <w:p w:rsidR="009D0CB5" w:rsidRPr="006278C3" w:rsidRDefault="009D0CB5" w:rsidP="009D0CB5">
      <w:pPr>
        <w:spacing w:line="480" w:lineRule="auto"/>
        <w:jc w:val="both"/>
        <w:rPr>
          <w:rFonts w:ascii="Times New Roman" w:hAnsi="Times New Roman" w:cs="Times New Roman"/>
        </w:rPr>
      </w:pPr>
      <w:r>
        <w:rPr>
          <w:rFonts w:ascii="Times New Roman" w:hAnsi="Times New Roman" w:cs="Times New Roman"/>
        </w:rPr>
        <w:tab/>
        <w:t xml:space="preserve">Histograms of backscatter in gulp-sized cells were examined on a day by day basis and in total, and data were best described with a lognormal distribution (Fig S1).  As an additional line of evidence to determine if there would be a difference between analyzing ecosystem data at the gulp scale from the detected school scale, we looked at the distributions of gulps within schools and used a nonparametric rank sum test to test if the linearly averaged </w:t>
      </w:r>
      <w:proofErr w:type="spellStart"/>
      <w:r>
        <w:rPr>
          <w:rFonts w:ascii="Times New Roman" w:hAnsi="Times New Roman" w:cs="Times New Roman"/>
        </w:rPr>
        <w:t>S</w:t>
      </w:r>
      <w:r w:rsidRPr="00A73DA3">
        <w:rPr>
          <w:rFonts w:ascii="Times New Roman" w:hAnsi="Times New Roman" w:cs="Times New Roman"/>
          <w:vertAlign w:val="subscript"/>
        </w:rPr>
        <w:t>v</w:t>
      </w:r>
      <w:proofErr w:type="spellEnd"/>
      <w:r>
        <w:rPr>
          <w:rFonts w:ascii="Times New Roman" w:hAnsi="Times New Roman" w:cs="Times New Roman"/>
        </w:rPr>
        <w:t xml:space="preserve"> were likely to have been sampled from the observed distribution of gulp sizes.  The frequency of times when the null hypothesis could be rejected on each day is shown in Fig S1 and demonstrated significance in 505 of 1422 tests (p from Fisher’s combined probability test = 0).  We also performed the same test for dive sized cells within schools and found that only 24 of 1325 schools rejected the null hypothesis (Fisher’s p-value = 1).  This suggested that the distributions of gulps within a school were often significantly different than the linearly averaged mean value in the school.  To remove any outliers due to acoustic noise that were missed during the data preparation process, the lowest and highest 0.5% of each day’s gulp sized cells were removed from analysis.  Additional statistical comparisons were done with GLME with SG status as a fixed effect and day and year as random effects.  Specific GLME response and predictor variables are listed in Table S1.</w:t>
      </w:r>
    </w:p>
    <w:p w:rsidR="006650D7" w:rsidRDefault="006650D7"/>
    <w:p w:rsidR="009D0CB5" w:rsidRPr="002A3ED9" w:rsidRDefault="009D0CB5" w:rsidP="009D0CB5">
      <w:pPr>
        <w:keepNext/>
        <w:spacing w:line="480" w:lineRule="auto"/>
        <w:jc w:val="both"/>
        <w:rPr>
          <w:rFonts w:ascii="Times New Roman" w:hAnsi="Times New Roman" w:cs="Times New Roman"/>
          <w:b/>
          <w:iCs/>
        </w:rPr>
      </w:pPr>
      <w:r w:rsidRPr="002A3ED9">
        <w:rPr>
          <w:rFonts w:ascii="Times New Roman" w:hAnsi="Times New Roman" w:cs="Times New Roman"/>
          <w:b/>
          <w:iCs/>
        </w:rPr>
        <w:t>Discussion</w:t>
      </w:r>
    </w:p>
    <w:p w:rsidR="009D0CB5" w:rsidRPr="00AD3437" w:rsidRDefault="009D0CB5" w:rsidP="009D0CB5">
      <w:pPr>
        <w:keepNext/>
        <w:keepLines/>
        <w:spacing w:line="480" w:lineRule="auto"/>
        <w:jc w:val="both"/>
        <w:rPr>
          <w:rFonts w:ascii="Times New Roman" w:hAnsi="Times New Roman" w:cs="Times New Roman"/>
          <w:i/>
          <w:iCs/>
        </w:rPr>
      </w:pPr>
      <w:r w:rsidRPr="00AD3437">
        <w:rPr>
          <w:rFonts w:ascii="Times New Roman" w:hAnsi="Times New Roman" w:cs="Times New Roman"/>
          <w:i/>
          <w:iCs/>
        </w:rPr>
        <w:t>Hierarchical prey distributions associated with super group foraging</w:t>
      </w:r>
    </w:p>
    <w:p w:rsidR="009D0CB5" w:rsidRDefault="009D0CB5" w:rsidP="009D0CB5">
      <w:pPr>
        <w:spacing w:line="480" w:lineRule="auto"/>
        <w:jc w:val="both"/>
        <w:rPr>
          <w:rFonts w:ascii="Times New Roman" w:hAnsi="Times New Roman" w:cs="Times New Roman"/>
        </w:rPr>
      </w:pPr>
      <w:r>
        <w:rPr>
          <w:rFonts w:ascii="Times New Roman" w:hAnsi="Times New Roman" w:cs="Times New Roman"/>
        </w:rPr>
        <w:tab/>
        <w:t xml:space="preserve">The high-quality foraging conditions we describe coincident with super-groups of humpback and blue whales in SA and MRY, combined with increased foraging rates of whales in those aggregations, strongly indicates that SG formation is driven by high-quality foraging conditions. We found that the distribution of </w:t>
      </w:r>
      <w:r w:rsidRPr="00EB3E88">
        <w:rPr>
          <w:rFonts w:ascii="Times New Roman" w:hAnsi="Times New Roman" w:cs="Times New Roman"/>
        </w:rPr>
        <w:t>gulp</w:t>
      </w:r>
      <w:r>
        <w:rPr>
          <w:rFonts w:ascii="Times New Roman" w:hAnsi="Times New Roman" w:cs="Times New Roman"/>
        </w:rPr>
        <w:t>-sized cells within dive-sized cells</w:t>
      </w:r>
      <w:r w:rsidRPr="00EB3E88">
        <w:rPr>
          <w:rFonts w:ascii="Times New Roman" w:hAnsi="Times New Roman" w:cs="Times New Roman"/>
        </w:rPr>
        <w:t xml:space="preserve"> and </w:t>
      </w:r>
      <w:r>
        <w:rPr>
          <w:rFonts w:ascii="Times New Roman" w:hAnsi="Times New Roman" w:cs="Times New Roman"/>
        </w:rPr>
        <w:t xml:space="preserve">the distribution of gulp-sized cells within just the top half of dive-sized cells are both </w:t>
      </w:r>
      <w:r w:rsidRPr="00EB3E88">
        <w:rPr>
          <w:rFonts w:ascii="Times New Roman" w:hAnsi="Times New Roman" w:cs="Times New Roman"/>
        </w:rPr>
        <w:t xml:space="preserve">strong indicators of preferential foraging </w:t>
      </w:r>
      <w:r>
        <w:rPr>
          <w:rFonts w:ascii="Times New Roman" w:hAnsi="Times New Roman" w:cs="Times New Roman"/>
        </w:rPr>
        <w:t xml:space="preserve">habitat, with means 40-50% higher in SG implying high </w:t>
      </w:r>
      <w:proofErr w:type="spellStart"/>
      <w:r>
        <w:rPr>
          <w:rFonts w:ascii="Times New Roman" w:hAnsi="Times New Roman" w:cs="Times New Roman"/>
        </w:rPr>
        <w:t>λ</w:t>
      </w:r>
      <w:r w:rsidRPr="00EB3E88">
        <w:rPr>
          <w:rFonts w:ascii="Times New Roman" w:hAnsi="Times New Roman" w:cs="Times New Roman"/>
          <w:vertAlign w:val="subscript"/>
        </w:rPr>
        <w:t>ρ</w:t>
      </w:r>
      <w:proofErr w:type="spellEnd"/>
      <w:r>
        <w:rPr>
          <w:rFonts w:ascii="Times New Roman" w:hAnsi="Times New Roman" w:cs="Times New Roman"/>
        </w:rPr>
        <w:t xml:space="preserve">, and small standard deviations facilitating increased </w:t>
      </w:r>
      <w:proofErr w:type="spellStart"/>
      <w:r>
        <w:rPr>
          <w:rFonts w:ascii="Times New Roman" w:hAnsi="Times New Roman" w:cs="Times New Roman"/>
        </w:rPr>
        <w:t>λ</w:t>
      </w:r>
      <w:r>
        <w:rPr>
          <w:rFonts w:ascii="Times New Roman" w:hAnsi="Times New Roman" w:cs="Times New Roman"/>
          <w:i/>
          <w:iCs/>
          <w:vertAlign w:val="subscript"/>
        </w:rPr>
        <w:t>f</w:t>
      </w:r>
      <w:proofErr w:type="spellEnd"/>
      <w:r>
        <w:rPr>
          <w:rFonts w:ascii="Times New Roman" w:hAnsi="Times New Roman" w:cs="Times New Roman"/>
        </w:rPr>
        <w:t xml:space="preserve"> (Fig 1) by decreasing the time and distance traveled between lunges (Table 1).  These two metrics fit particularly well with krill-</w:t>
      </w:r>
      <w:r>
        <w:rPr>
          <w:rFonts w:ascii="Times New Roman" w:hAnsi="Times New Roman" w:cs="Times New Roman"/>
        </w:rPr>
        <w:lastRenderedPageBreak/>
        <w:t>feeding rorqual whales whose foraging style utilizes characteristics of both filter-feeding, whereby energy cost per foraging event is independent of the quality of the prey, and raptorial feeding whereby prey (i.e. in bulk patches) are engulfed in discrete units. The combination of these feeding modes distinguishes rorquals from right whales (</w:t>
      </w:r>
      <w:r>
        <w:rPr>
          <w:rFonts w:ascii="Times New Roman" w:hAnsi="Times New Roman" w:cs="Times New Roman"/>
          <w:i/>
        </w:rPr>
        <w:t>Eubalaena glacialis</w:t>
      </w:r>
      <w:r>
        <w:rPr>
          <w:rFonts w:ascii="Times New Roman" w:hAnsi="Times New Roman" w:cs="Times New Roman"/>
        </w:rPr>
        <w:t>), whale sharks (</w:t>
      </w:r>
      <w:proofErr w:type="spellStart"/>
      <w:r>
        <w:rPr>
          <w:rFonts w:ascii="Times New Roman" w:hAnsi="Times New Roman" w:cs="Times New Roman"/>
          <w:i/>
        </w:rPr>
        <w:t>Rhinocodon</w:t>
      </w:r>
      <w:proofErr w:type="spellEnd"/>
      <w:r>
        <w:rPr>
          <w:rFonts w:ascii="Times New Roman" w:hAnsi="Times New Roman" w:cs="Times New Roman"/>
          <w:i/>
        </w:rPr>
        <w:t xml:space="preserve"> </w:t>
      </w:r>
      <w:proofErr w:type="spellStart"/>
      <w:r w:rsidRPr="004C76DB">
        <w:rPr>
          <w:rFonts w:ascii="Times New Roman" w:hAnsi="Times New Roman" w:cs="Times New Roman"/>
          <w:i/>
        </w:rPr>
        <w:t>typus</w:t>
      </w:r>
      <w:proofErr w:type="spellEnd"/>
      <w:r>
        <w:rPr>
          <w:rFonts w:ascii="Times New Roman" w:hAnsi="Times New Roman" w:cs="Times New Roman"/>
        </w:rPr>
        <w:t xml:space="preserve">) </w:t>
      </w:r>
      <w:r w:rsidRPr="004C76DB">
        <w:rPr>
          <w:rFonts w:ascii="Times New Roman" w:hAnsi="Times New Roman" w:cs="Times New Roman"/>
        </w:rPr>
        <w:t>and</w:t>
      </w:r>
      <w:r>
        <w:rPr>
          <w:rFonts w:ascii="Times New Roman" w:hAnsi="Times New Roman" w:cs="Times New Roman"/>
        </w:rPr>
        <w:t xml:space="preserve"> other continuous ram filtration feeders. From our meta-analysis of data from 45 </w:t>
      </w:r>
      <w:r w:rsidRPr="00C2273D">
        <w:rPr>
          <w:rFonts w:ascii="Times New Roman" w:hAnsi="Times New Roman" w:cs="Times New Roman"/>
          <w:i/>
          <w:iCs/>
        </w:rPr>
        <w:t>B. musculus</w:t>
      </w:r>
      <w:r>
        <w:rPr>
          <w:rFonts w:ascii="Times New Roman" w:hAnsi="Times New Roman" w:cs="Times New Roman"/>
        </w:rPr>
        <w:t xml:space="preserve"> and 21 </w:t>
      </w:r>
      <w:r w:rsidRPr="00C2273D">
        <w:rPr>
          <w:rFonts w:ascii="Times New Roman" w:hAnsi="Times New Roman" w:cs="Times New Roman"/>
          <w:i/>
          <w:iCs/>
        </w:rPr>
        <w:t>M. novaeangliae</w:t>
      </w:r>
      <w:r>
        <w:rPr>
          <w:rFonts w:ascii="Times New Roman" w:hAnsi="Times New Roman" w:cs="Times New Roman"/>
        </w:rPr>
        <w:t xml:space="preserve"> that lunge fed multiple times per dive and for which georeferenced tracks could be calculated, we found that those two species travel on average 177 ± 51 and 73 ± 34 m between lunges and average 4.1 ± 1.4 and 5.2 ± 2.3 lunges per dive, respectively – despite feeding within prey patches that often exceeded the size of the dive (Fig. 3) – yet the distance traveled for one lunge is only the length of the buccal cavity (12.8 and 6.0 m, respectively, for a 22.5 m </w:t>
      </w:r>
      <w:r w:rsidRPr="00C2273D">
        <w:rPr>
          <w:rFonts w:ascii="Times New Roman" w:hAnsi="Times New Roman" w:cs="Times New Roman"/>
          <w:i/>
          <w:iCs/>
        </w:rPr>
        <w:t>B. musculus</w:t>
      </w:r>
      <w:r>
        <w:rPr>
          <w:rFonts w:ascii="Times New Roman" w:hAnsi="Times New Roman" w:cs="Times New Roman"/>
        </w:rPr>
        <w:t xml:space="preserve"> and 10.5 m </w:t>
      </w:r>
      <w:proofErr w:type="spellStart"/>
      <w:r w:rsidRPr="00C2273D">
        <w:rPr>
          <w:rFonts w:ascii="Times New Roman" w:hAnsi="Times New Roman" w:cs="Times New Roman"/>
          <w:i/>
          <w:iCs/>
        </w:rPr>
        <w:t>M</w:t>
      </w:r>
      <w:proofErr w:type="spellEnd"/>
      <w:r w:rsidRPr="00C2273D">
        <w:rPr>
          <w:rFonts w:ascii="Times New Roman" w:hAnsi="Times New Roman" w:cs="Times New Roman"/>
          <w:i/>
          <w:iCs/>
        </w:rPr>
        <w:t>. novaeangliae</w:t>
      </w:r>
      <w:r>
        <w:rPr>
          <w:rFonts w:ascii="Times New Roman" w:hAnsi="Times New Roman" w:cs="Times New Roman"/>
        </w:rPr>
        <w:t>). Right whales, approximately the same length as humpback whales, are continuous ram filtration filters that filter an average of 670 m</w:t>
      </w:r>
      <w:r w:rsidRPr="00AE32CD">
        <w:rPr>
          <w:rFonts w:ascii="Times New Roman" w:hAnsi="Times New Roman" w:cs="Times New Roman"/>
          <w:vertAlign w:val="superscript"/>
        </w:rPr>
        <w:t>3</w:t>
      </w:r>
      <w:r>
        <w:rPr>
          <w:rFonts w:ascii="Times New Roman" w:hAnsi="Times New Roman" w:cs="Times New Roman"/>
        </w:rPr>
        <w:t xml:space="preserve"> of water on every dive </w:t>
      </w:r>
      <w:r>
        <w:rPr>
          <w:rFonts w:ascii="Times New Roman" w:hAnsi="Times New Roman" w:cs="Times New Roman"/>
        </w:rPr>
        <w:fldChar w:fldCharType="begin"/>
      </w:r>
      <w:r>
        <w:rPr>
          <w:rFonts w:ascii="Times New Roman" w:hAnsi="Times New Roman" w:cs="Times New Roman"/>
        </w:rPr>
        <w:instrText xml:space="preserve"> ADDIN EN.CITE &lt;EndNote&gt;&lt;Cite&gt;&lt;Author&gt;van der Hoop&lt;/Author&gt;&lt;Year&gt;2019&lt;/Year&gt;&lt;RecNum&gt;648&lt;/RecNum&gt;&lt;DisplayText&gt;(van der Hoop&lt;style face="italic"&gt; et al.&lt;/style&gt; 2019)&lt;/DisplayText&gt;&lt;record&gt;&lt;rec-number&gt;648&lt;/rec-number&gt;&lt;foreign-keys&gt;&lt;key app="EN" db-id="ws2x509wytw2s7evzanxvzp222xwspvrde2r" timestamp="1560468122"&gt;648&lt;/key&gt;&lt;/foreign-keys&gt;&lt;ref-type name="Journal Article"&gt;17&lt;/ref-type&gt;&lt;contributors&gt;&lt;authors&gt;&lt;author&gt;van der Hoop, JM&lt;/author&gt;&lt;author&gt;Nousek‐McGregor, AE&lt;/author&gt;&lt;author&gt;Nowacek, DP&lt;/author&gt;&lt;author&gt;Parks, SE&lt;/author&gt;&lt;author&gt;Tyack, P&lt;/author&gt;&lt;author&gt;Madsen, PT&lt;/author&gt;&lt;/authors&gt;&lt;/contributors&gt;&lt;titles&gt;&lt;title&gt;Foraging rates of ram‐filtering North Atlantic right whales&lt;/title&gt;&lt;secondary-title&gt;Functional Ecology&lt;/secondary-title&gt;&lt;/titles&gt;&lt;periodical&gt;&lt;full-title&gt;Functional Ecology&lt;/full-title&gt;&lt;/periodical&gt;&lt;dates&gt;&lt;year&gt;2019&lt;/year&gt;&lt;/dates&gt;&lt;isbn&gt;0269-8463&lt;/isbn&gt;&lt;urls&gt;&lt;/urls&gt;&lt;custom1&gt;Right whale&lt;/custom1&gt;&lt;custom2&gt;Foraging Rates&lt;/custom2&gt;&lt;/record&gt;&lt;/Cite&gt;&lt;/EndNote&gt;</w:instrText>
      </w:r>
      <w:r>
        <w:rPr>
          <w:rFonts w:ascii="Times New Roman" w:hAnsi="Times New Roman" w:cs="Times New Roman"/>
        </w:rPr>
        <w:fldChar w:fldCharType="separate"/>
      </w:r>
      <w:r>
        <w:rPr>
          <w:rFonts w:ascii="Times New Roman" w:hAnsi="Times New Roman" w:cs="Times New Roman"/>
          <w:noProof/>
        </w:rPr>
        <w:t>(van der Hoop</w:t>
      </w:r>
      <w:r w:rsidRPr="00AE32CD">
        <w:rPr>
          <w:rFonts w:ascii="Times New Roman" w:hAnsi="Times New Roman" w:cs="Times New Roman"/>
          <w:i/>
          <w:noProof/>
        </w:rPr>
        <w:t xml:space="preserve"> et al.</w:t>
      </w:r>
      <w:r>
        <w:rPr>
          <w:rFonts w:ascii="Times New Roman" w:hAnsi="Times New Roman" w:cs="Times New Roman"/>
          <w:noProof/>
        </w:rPr>
        <w:t xml:space="preserve"> 2019)</w:t>
      </w:r>
      <w:r>
        <w:rPr>
          <w:rFonts w:ascii="Times New Roman" w:hAnsi="Times New Roman" w:cs="Times New Roman"/>
        </w:rPr>
        <w:fldChar w:fldCharType="end"/>
      </w:r>
      <w:r>
        <w:rPr>
          <w:rFonts w:ascii="Times New Roman" w:hAnsi="Times New Roman" w:cs="Times New Roman"/>
        </w:rPr>
        <w:t>.  At 14 m</w:t>
      </w:r>
      <w:r>
        <w:rPr>
          <w:rFonts w:ascii="Times New Roman" w:hAnsi="Times New Roman" w:cs="Times New Roman"/>
          <w:vertAlign w:val="superscript"/>
        </w:rPr>
        <w:t>3</w:t>
      </w:r>
      <w:r>
        <w:rPr>
          <w:rFonts w:ascii="Times New Roman" w:hAnsi="Times New Roman" w:cs="Times New Roman"/>
        </w:rPr>
        <w:t xml:space="preserve"> of water engulfed per lunge </w:t>
      </w:r>
      <w:r>
        <w:rPr>
          <w:rFonts w:ascii="Times New Roman" w:hAnsi="Times New Roman" w:cs="Times New Roman"/>
        </w:rPr>
        <w:fldChar w:fldCharType="begin"/>
      </w:r>
      <w:r>
        <w:rPr>
          <w:rFonts w:ascii="Times New Roman" w:hAnsi="Times New Roman" w:cs="Times New Roman"/>
        </w:rPr>
        <w:instrText xml:space="preserve"> ADDIN EN.CITE &lt;EndNote&gt;&lt;Cite&gt;&lt;Author&gt;Kahane-Rapport&lt;/Author&gt;&lt;Year&gt;2018&lt;/Year&gt;&lt;RecNum&gt;536&lt;/RecNum&gt;&lt;DisplayText&gt;(Kahane-Rapport &amp;amp; Goldbogen 2018)&lt;/DisplayText&gt;&lt;record&gt;&lt;rec-number&gt;536&lt;/rec-number&gt;&lt;foreign-keys&gt;&lt;key app="EN" db-id="ws2x509wytw2s7evzanxvzp222xwspvrde2r" timestamp="1535153261"&gt;536&lt;/key&gt;&lt;/foreign-keys&gt;&lt;ref-type name="Journal Article"&gt;17&lt;/ref-type&gt;&lt;contributors&gt;&lt;authors&gt;&lt;author&gt;Kahane-Rapport, S R&lt;/author&gt;&lt;author&gt;Goldbogen, J. A.&lt;/author&gt;&lt;/authors&gt;&lt;/contributors&gt;&lt;titles&gt;&lt;title&gt;Allometric scaling of morphology and engulfment capacity in rorqual whales&lt;/title&gt;&lt;secondary-title&gt;Journal of Morphology&lt;/secondary-title&gt;&lt;/titles&gt;&lt;periodical&gt;&lt;full-title&gt;Journal of Morphology&lt;/full-title&gt;&lt;/periodical&gt;&lt;pages&gt;1-13&lt;/pages&gt;&lt;dates&gt;&lt;year&gt;2018&lt;/year&gt;&lt;/dates&gt;&lt;urls&gt;&lt;/urls&gt;&lt;/record&gt;&lt;/Cite&gt;&lt;/EndNote&gt;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(Kahane-Rapport &amp; Goldbogen 2018)</w:t>
      </w:r>
      <w:r>
        <w:rPr>
          <w:rFonts w:ascii="Times New Roman" w:hAnsi="Times New Roman" w:cs="Times New Roman"/>
        </w:rPr>
        <w:fldChar w:fldCharType="end"/>
      </w:r>
      <w:r>
        <w:rPr>
          <w:rFonts w:ascii="Times New Roman" w:hAnsi="Times New Roman" w:cs="Times New Roman"/>
        </w:rPr>
        <w:t xml:space="preserve">, a humpback whale would have to lunge 48 times per dive (an order of magnitude more than their average) to filter an equivalent volume. These factors, combined with the ability to feed on more maneuverable prey enabled by high-speed, raptorial approaches </w:t>
      </w:r>
      <w:r>
        <w:rPr>
          <w:rFonts w:ascii="Times New Roman" w:hAnsi="Times New Roman" w:cs="Times New Roman"/>
        </w:rPr>
        <w:fldChar w:fldCharType="begin">
          <w:fldData xml:space="preserve">PEVuZE5vdGU+PENpdGU+PEF1dGhvcj5DYWRlPC9BdXRob3I+PFllYXI+MjAyMDwvWWVhcj48UmVj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</w:fldData>
        </w:fldChar>
      </w:r>
      <w:r w:rsidR="004728AE">
        <w:rPr>
          <w:rFonts w:ascii="Times New Roman" w:hAnsi="Times New Roman" w:cs="Times New Roman"/>
        </w:rPr>
        <w:instrText xml:space="preserve"> ADDIN EN.CITE </w:instrText>
      </w:r>
      <w:r w:rsidR="004728AE">
        <w:rPr>
          <w:rFonts w:ascii="Times New Roman" w:hAnsi="Times New Roman" w:cs="Times New Roman"/>
        </w:rPr>
        <w:fldChar w:fldCharType="begin">
          <w:fldData xml:space="preserve">PEVuZE5vdGU+PENpdGU+PEF1dGhvcj5DYWRlPC9BdXRob3I+PFllYXI+MjAyMDwvWWVhcj48UmVj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</w:fldData>
        </w:fldChar>
      </w:r>
      <w:r w:rsidR="004728AE">
        <w:rPr>
          <w:rFonts w:ascii="Times New Roman" w:hAnsi="Times New Roman" w:cs="Times New Roman"/>
        </w:rPr>
        <w:instrText xml:space="preserve"> ADDIN EN.CITE.DATA </w:instrText>
      </w:r>
      <w:r w:rsidR="004728AE">
        <w:rPr>
          <w:rFonts w:ascii="Times New Roman" w:hAnsi="Times New Roman" w:cs="Times New Roman"/>
        </w:rPr>
      </w:r>
      <w:r w:rsidR="004728AE">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4728AE">
        <w:rPr>
          <w:rFonts w:ascii="Times New Roman" w:hAnsi="Times New Roman" w:cs="Times New Roman"/>
          <w:noProof/>
        </w:rPr>
        <w:t>(Goldbogen</w:t>
      </w:r>
      <w:r w:rsidR="004728AE" w:rsidRPr="004728AE">
        <w:rPr>
          <w:rFonts w:ascii="Times New Roman" w:hAnsi="Times New Roman" w:cs="Times New Roman"/>
          <w:i/>
          <w:noProof/>
        </w:rPr>
        <w:t xml:space="preserve"> et al.</w:t>
      </w:r>
      <w:r w:rsidR="004728AE">
        <w:rPr>
          <w:rFonts w:ascii="Times New Roman" w:hAnsi="Times New Roman" w:cs="Times New Roman"/>
          <w:noProof/>
        </w:rPr>
        <w:t xml:space="preserve"> 2017; Cade</w:t>
      </w:r>
      <w:r w:rsidR="004728AE" w:rsidRPr="004728AE">
        <w:rPr>
          <w:rFonts w:ascii="Times New Roman" w:hAnsi="Times New Roman" w:cs="Times New Roman"/>
          <w:i/>
          <w:noProof/>
        </w:rPr>
        <w:t xml:space="preserve"> et al.</w:t>
      </w:r>
      <w:r w:rsidR="004728AE">
        <w:rPr>
          <w:rFonts w:ascii="Times New Roman" w:hAnsi="Times New Roman" w:cs="Times New Roman"/>
          <w:noProof/>
        </w:rPr>
        <w:t xml:space="preserve"> 2020)</w:t>
      </w:r>
      <w:r>
        <w:rPr>
          <w:rFonts w:ascii="Times New Roman" w:hAnsi="Times New Roman" w:cs="Times New Roman"/>
        </w:rPr>
        <w:fldChar w:fldCharType="end"/>
      </w:r>
      <w:r>
        <w:rPr>
          <w:rFonts w:ascii="Times New Roman" w:hAnsi="Times New Roman" w:cs="Times New Roman"/>
        </w:rPr>
        <w:t xml:space="preserve">, imply that rorqual whales may also increase their foraging efficiency by making active choices regarding what patch and what part of a patch to feed on. </w:t>
      </w:r>
    </w:p>
    <w:p w:rsidR="009D0CB5" w:rsidRDefault="009D0CB5" w:rsidP="009D0CB5">
      <w:pPr>
        <w:spacing w:line="480" w:lineRule="auto"/>
        <w:ind w:firstLine="720"/>
        <w:jc w:val="both"/>
        <w:rPr>
          <w:rFonts w:ascii="Times New Roman" w:hAnsi="Times New Roman" w:cs="Times New Roman"/>
        </w:rPr>
      </w:pPr>
      <w:r>
        <w:rPr>
          <w:rFonts w:ascii="Times New Roman" w:hAnsi="Times New Roman" w:cs="Times New Roman"/>
        </w:rPr>
        <w:t xml:space="preserve">Matching the spatial scale of analysis to the scale of the event under study is particularly critical in patchy environments </w:t>
      </w:r>
      <w:r>
        <w:rPr>
          <w:rFonts w:ascii="Times New Roman" w:hAnsi="Times New Roman" w:cs="Times New Roman"/>
        </w:rPr>
        <w:fldChar w:fldCharType="begin"/>
      </w:r>
      <w:r>
        <w:rPr>
          <w:rFonts w:ascii="Times New Roman" w:hAnsi="Times New Roman" w:cs="Times New Roman"/>
        </w:rPr>
        <w:instrText xml:space="preserve"> ADDIN EN.CITE &lt;EndNote&gt;&lt;Cite&gt;&lt;Author&gt;Levin&lt;/Author&gt;&lt;Year&gt;1992&lt;/Year&gt;&lt;RecNum&gt;703&lt;/RecNum&gt;&lt;DisplayText&gt;(Levin 1992; Benoit-Bird&lt;style face="italic"&gt; et al.&lt;/style&gt; 2013)&lt;/DisplayText&gt;&lt;record&gt;&lt;rec-number&gt;703&lt;/rec-number&gt;&lt;foreign-keys&gt;&lt;key app="EN" db-id="ws2x509wytw2s7evzanxvzp222xwspvrde2r" timestamp="1562472655"&gt;703&lt;/key&gt;&lt;/foreign-keys&gt;&lt;ref-type name="Journal Article"&gt;17&lt;/ref-type&gt;&lt;contributors&gt;&lt;authors&gt;&lt;author&gt;Levin, Simon A&lt;/author&gt;&lt;/authors&gt;&lt;/contributors&gt;&lt;titles&gt;&lt;title&gt;The problem of pattern and scale in ecology: the Robert H. MacArthur award lecture&lt;/title&gt;&lt;secondary-title&gt;Ecology&lt;/secondary-title&gt;&lt;/titles&gt;&lt;periodical&gt;&lt;full-title&gt;Ecology&lt;/full-title&gt;&lt;/periodical&gt;&lt;pages&gt;1943-1967&lt;/pages&gt;&lt;volume&gt;73&lt;/volume&gt;&lt;number&gt;6&lt;/number&gt;&lt;dates&gt;&lt;year&gt;1992&lt;/year&gt;&lt;/dates&gt;&lt;isbn&gt;1939-9170&lt;/isbn&gt;&lt;urls&gt;&lt;/urls&gt;&lt;custom1&gt;Scale&lt;/custom1&gt;&lt;custom2&gt;Patchiness&lt;/custom2&gt;&lt;/record&gt;&lt;/Cite&gt;&lt;Cite&gt;&lt;Author&gt;Benoit-Bird&lt;/Author&gt;&lt;Year&gt;2013&lt;/Year&gt;&lt;RecNum&gt;175&lt;/RecNum&gt;&lt;record&gt;&lt;rec-number&gt;175&lt;/rec-number&gt;&lt;foreign-keys&gt;&lt;key app="EN" db-id="ws2x509wytw2s7evzanxvzp222xwspvrde2r" timestamp="1457903065"&gt;175&lt;/key&gt;&lt;/foreign-keys&gt;&lt;ref-type name="Journal Article"&gt;17&lt;/ref-type&gt;&lt;contributors&gt;&lt;authors&gt;&lt;author&gt;Benoit-Bird, Kelly J&lt;/author&gt;&lt;author&gt;Battaile, Brian C&lt;/author&gt;&lt;author&gt;Heppell, Scott A&lt;/author&gt;&lt;author&gt;Hoover, Brian&lt;/author&gt;&lt;author&gt;Irons, David&lt;/author&gt;&lt;author&gt;Jones, Nathan&lt;/author&gt;&lt;author&gt;Kuletz, Kathy J&lt;/author&gt;&lt;author&gt;Nordstrom, Chad A&lt;/author&gt;&lt;author&gt;Paredes, Rosana&lt;/author&gt;&lt;author&gt;Suryan, Robert M&lt;/author&gt;&lt;/authors&gt;&lt;/contributors&gt;&lt;titles&gt;&lt;title&gt;Prey Patch Patterns Predict Habitat Use by Top Marine Predators with Diverse Foraging Strategies&lt;/title&gt;&lt;secondary-title&gt;Plos One&lt;/secondary-title&gt;&lt;/titles&gt;&lt;periodical&gt;&lt;full-title&gt;PloS one&lt;/full-title&gt;&lt;/periodical&gt;&lt;pages&gt;e53348&lt;/pages&gt;&lt;volume&gt;8&lt;/volume&gt;&lt;number&gt;1&lt;/number&gt;&lt;dates&gt;&lt;year&gt;2013&lt;/year&gt;&lt;/dates&gt;&lt;isbn&gt;1932-6203&lt;/isbn&gt;&lt;urls&gt;&lt;/urls&gt;&lt;custom1&gt;Prey Dynamics&lt;/custom1&gt;&lt;custom2&gt;Bering Sea context&lt;/custom2&gt;&lt;/record&gt;&lt;/Cite&gt;&lt;/EndNote&gt;</w:instrText>
      </w:r>
      <w:r>
        <w:rPr>
          <w:rFonts w:ascii="Times New Roman" w:hAnsi="Times New Roman" w:cs="Times New Roman"/>
        </w:rPr>
        <w:fldChar w:fldCharType="separate"/>
      </w:r>
      <w:r>
        <w:rPr>
          <w:rFonts w:ascii="Times New Roman" w:hAnsi="Times New Roman" w:cs="Times New Roman"/>
          <w:noProof/>
        </w:rPr>
        <w:t>(Levin 1992; Benoit-Bird</w:t>
      </w:r>
      <w:r w:rsidRPr="00B65C68">
        <w:rPr>
          <w:rFonts w:ascii="Times New Roman" w:hAnsi="Times New Roman" w:cs="Times New Roman"/>
          <w:i/>
          <w:noProof/>
        </w:rPr>
        <w:t xml:space="preserve"> et al.</w:t>
      </w:r>
      <w:r>
        <w:rPr>
          <w:rFonts w:ascii="Times New Roman" w:hAnsi="Times New Roman" w:cs="Times New Roman"/>
          <w:noProof/>
        </w:rPr>
        <w:t xml:space="preserve"> 2013)</w:t>
      </w:r>
      <w:r>
        <w:rPr>
          <w:rFonts w:ascii="Times New Roman" w:hAnsi="Times New Roman" w:cs="Times New Roman"/>
        </w:rPr>
        <w:fldChar w:fldCharType="end"/>
      </w:r>
      <w:r>
        <w:rPr>
          <w:rFonts w:ascii="Times New Roman" w:hAnsi="Times New Roman" w:cs="Times New Roman"/>
        </w:rPr>
        <w:t xml:space="preserve">; as such we introduced the species-specific gulp-sized cell as a unit of prey field analysis for baleen whales. Our analyses suggest that a specific hierarchical structure, both the mean and distribution of gulp-sized cells within dive-sized cells, best describes the prey available to gulp-feeding rorqual whales and may more appropriately quantify measurement error than the commonly-reported metric of mean prey patch density.  Considering that SG of two species of whales aggregated in regions with less variability in the upper half of the cell, and given that rorquals are likely not feeding indiscriminately, we suggest that the actual prey consumed will be between the mean of mean gulp log(biomass) within dive-sized cells, and the mean of the mean of the upper </w:t>
      </w:r>
      <w:r>
        <w:rPr>
          <w:rFonts w:ascii="Times New Roman" w:hAnsi="Times New Roman" w:cs="Times New Roman"/>
        </w:rPr>
        <w:lastRenderedPageBreak/>
        <w:t xml:space="preserve">50% of gulp log(biomass) within dive-sized cells.  We found these ecosystem level values to be between 1.05 </w:t>
      </w:r>
      <w:r w:rsidRPr="00DB21B8">
        <w:rPr>
          <w:rFonts w:ascii="Times New Roman" w:hAnsi="Times New Roman" w:cs="Times New Roman"/>
          <w:sz w:val="18"/>
        </w:rPr>
        <w:t>•</w:t>
      </w:r>
      <w:r w:rsidRPr="007341D0">
        <w:rPr>
          <w:rFonts w:ascii="Times New Roman" w:hAnsi="Times New Roman" w:cs="Times New Roman"/>
          <w:b/>
          <w:sz w:val="28"/>
          <w:szCs w:val="24"/>
        </w:rPr>
        <w:t>:</w:t>
      </w:r>
      <w:r>
        <w:rPr>
          <w:rFonts w:ascii="Times New Roman" w:hAnsi="Times New Roman" w:cs="Times New Roman"/>
          <w:b/>
          <w:bCs/>
        </w:rPr>
        <w:t xml:space="preserve"> </w:t>
      </w:r>
      <w:r>
        <w:rPr>
          <w:rFonts w:ascii="Times New Roman" w:hAnsi="Times New Roman" w:cs="Times New Roman"/>
        </w:rPr>
        <w:t>1.8 kg m</w:t>
      </w:r>
      <w:r w:rsidRPr="00315A7A">
        <w:rPr>
          <w:rFonts w:ascii="Times New Roman" w:hAnsi="Times New Roman" w:cs="Times New Roman"/>
          <w:vertAlign w:val="superscript"/>
        </w:rPr>
        <w:t>-3</w:t>
      </w:r>
      <w:r>
        <w:rPr>
          <w:rFonts w:ascii="Times New Roman" w:hAnsi="Times New Roman" w:cs="Times New Roman"/>
        </w:rPr>
        <w:t xml:space="preserve"> (-49.0 ± 2.6 dB) and 1.6 </w:t>
      </w:r>
      <w:r w:rsidRPr="00DB21B8">
        <w:rPr>
          <w:rFonts w:ascii="Times New Roman" w:hAnsi="Times New Roman" w:cs="Times New Roman"/>
          <w:sz w:val="18"/>
        </w:rPr>
        <w:t>•</w:t>
      </w:r>
      <w:r w:rsidRPr="007341D0">
        <w:rPr>
          <w:rFonts w:ascii="Times New Roman" w:hAnsi="Times New Roman" w:cs="Times New Roman"/>
          <w:b/>
          <w:sz w:val="28"/>
          <w:szCs w:val="24"/>
        </w:rPr>
        <w:t>:</w:t>
      </w:r>
      <w:r>
        <w:rPr>
          <w:rFonts w:ascii="Times New Roman" w:hAnsi="Times New Roman" w:cs="Times New Roman"/>
          <w:b/>
          <w:sz w:val="28"/>
          <w:szCs w:val="24"/>
        </w:rPr>
        <w:t xml:space="preserve"> </w:t>
      </w:r>
      <w:r>
        <w:rPr>
          <w:rFonts w:ascii="Times New Roman" w:hAnsi="Times New Roman" w:cs="Times New Roman"/>
        </w:rPr>
        <w:t>1.3 kg m</w:t>
      </w:r>
      <w:r w:rsidRPr="00315A7A">
        <w:rPr>
          <w:rFonts w:ascii="Times New Roman" w:hAnsi="Times New Roman" w:cs="Times New Roman"/>
          <w:vertAlign w:val="superscript"/>
        </w:rPr>
        <w:t>-3</w:t>
      </w:r>
      <w:r>
        <w:rPr>
          <w:rFonts w:ascii="Times New Roman" w:hAnsi="Times New Roman" w:cs="Times New Roman"/>
        </w:rPr>
        <w:t xml:space="preserve"> (-47.2 ± 1.2 dB) in MRY and between 0.29 </w:t>
      </w:r>
      <w:r w:rsidRPr="00DB21B8">
        <w:rPr>
          <w:rFonts w:ascii="Times New Roman" w:hAnsi="Times New Roman" w:cs="Times New Roman"/>
          <w:sz w:val="18"/>
        </w:rPr>
        <w:t>•</w:t>
      </w:r>
      <w:r w:rsidRPr="007341D0">
        <w:rPr>
          <w:rFonts w:ascii="Times New Roman" w:hAnsi="Times New Roman" w:cs="Times New Roman"/>
          <w:b/>
          <w:sz w:val="28"/>
          <w:szCs w:val="24"/>
        </w:rPr>
        <w:t>:</w:t>
      </w:r>
      <w:r>
        <w:rPr>
          <w:rFonts w:ascii="Times New Roman" w:hAnsi="Times New Roman" w:cs="Times New Roman"/>
          <w:b/>
          <w:sz w:val="28"/>
          <w:szCs w:val="24"/>
        </w:rPr>
        <w:t xml:space="preserve"> </w:t>
      </w:r>
      <w:r>
        <w:rPr>
          <w:rFonts w:ascii="Times New Roman" w:hAnsi="Times New Roman" w:cs="Times New Roman"/>
        </w:rPr>
        <w:t>2.1 kg m</w:t>
      </w:r>
      <w:r w:rsidRPr="00315A7A">
        <w:rPr>
          <w:rFonts w:ascii="Times New Roman" w:hAnsi="Times New Roman" w:cs="Times New Roman"/>
          <w:vertAlign w:val="superscript"/>
        </w:rPr>
        <w:t>-3</w:t>
      </w:r>
      <w:r>
        <w:rPr>
          <w:rFonts w:ascii="Times New Roman" w:hAnsi="Times New Roman" w:cs="Times New Roman"/>
        </w:rPr>
        <w:t xml:space="preserve"> (-53.0 ± 3.2 dB) and 0.48 </w:t>
      </w:r>
      <w:r w:rsidRPr="00DB21B8">
        <w:rPr>
          <w:rFonts w:ascii="Times New Roman" w:hAnsi="Times New Roman" w:cs="Times New Roman"/>
          <w:sz w:val="18"/>
        </w:rPr>
        <w:t>•</w:t>
      </w:r>
      <w:r w:rsidRPr="007341D0">
        <w:rPr>
          <w:rFonts w:ascii="Times New Roman" w:hAnsi="Times New Roman" w:cs="Times New Roman"/>
          <w:b/>
          <w:sz w:val="28"/>
          <w:szCs w:val="24"/>
        </w:rPr>
        <w:t>:</w:t>
      </w:r>
      <w:r>
        <w:rPr>
          <w:rFonts w:ascii="Times New Roman" w:hAnsi="Times New Roman" w:cs="Times New Roman"/>
          <w:b/>
          <w:sz w:val="28"/>
          <w:szCs w:val="24"/>
        </w:rPr>
        <w:t xml:space="preserve"> </w:t>
      </w:r>
      <w:r>
        <w:rPr>
          <w:rFonts w:ascii="Times New Roman" w:hAnsi="Times New Roman" w:cs="Times New Roman"/>
        </w:rPr>
        <w:t>1.4 kg m</w:t>
      </w:r>
      <w:r w:rsidRPr="00315A7A">
        <w:rPr>
          <w:rFonts w:ascii="Times New Roman" w:hAnsi="Times New Roman" w:cs="Times New Roman"/>
          <w:vertAlign w:val="superscript"/>
        </w:rPr>
        <w:t>-3</w:t>
      </w:r>
      <w:r>
        <w:rPr>
          <w:rFonts w:ascii="Times New Roman" w:hAnsi="Times New Roman" w:cs="Times New Roman"/>
        </w:rPr>
        <w:t xml:space="preserve"> (-50.8 ± 1.5 dB) in SA.  Although we also found density at the d</w:t>
      </w:r>
      <w:r w:rsidRPr="00EB3E88">
        <w:rPr>
          <w:rFonts w:ascii="Times New Roman" w:hAnsi="Times New Roman" w:cs="Times New Roman"/>
        </w:rPr>
        <w:t xml:space="preserve">ive scale </w:t>
      </w:r>
      <w:r>
        <w:rPr>
          <w:rFonts w:ascii="Times New Roman" w:hAnsi="Times New Roman" w:cs="Times New Roman"/>
        </w:rPr>
        <w:t>to be</w:t>
      </w:r>
      <w:r w:rsidRPr="00EB3E88">
        <w:rPr>
          <w:rFonts w:ascii="Times New Roman" w:hAnsi="Times New Roman" w:cs="Times New Roman"/>
        </w:rPr>
        <w:t xml:space="preserve"> a strong indicator of </w:t>
      </w:r>
      <w:r>
        <w:rPr>
          <w:rFonts w:ascii="Times New Roman" w:hAnsi="Times New Roman" w:cs="Times New Roman"/>
        </w:rPr>
        <w:t>high-quality</w:t>
      </w:r>
      <w:r w:rsidRPr="00EB3E88">
        <w:rPr>
          <w:rFonts w:ascii="Times New Roman" w:hAnsi="Times New Roman" w:cs="Times New Roman"/>
        </w:rPr>
        <w:t xml:space="preserve"> foraging conditions, </w:t>
      </w:r>
      <w:r>
        <w:rPr>
          <w:rFonts w:ascii="Times New Roman" w:hAnsi="Times New Roman" w:cs="Times New Roman"/>
        </w:rPr>
        <w:t>use of this metric underestimates the availability of resources across all data by 20% (p &lt;&lt; 0.001) in MRY compared to the lower (conservative), randomly lunging gulp-sized cell analysis, and is comparable (p = 0.08) to the lower gulp-analysis in SA (37% lower than the high value, p &lt;&lt; 0.001).</w:t>
      </w:r>
    </w:p>
    <w:p w:rsidR="009D0CB5" w:rsidRDefault="009D0CB5"/>
    <w:p w:rsidR="009D0CB5" w:rsidRDefault="009D0CB5" w:rsidP="009D0CB5">
      <w:pPr>
        <w:rPr>
          <w:rFonts w:ascii="Times New Roman" w:hAnsi="Times New Roman" w:cs="Times New Roman"/>
        </w:rPr>
      </w:pPr>
      <w:r>
        <w:rPr>
          <w:rFonts w:ascii="Times New Roman" w:hAnsi="Times New Roman" w:cs="Times New Roman"/>
        </w:rPr>
        <w:br w:type="page"/>
      </w:r>
    </w:p>
    <w:p w:rsidR="009D0CB5" w:rsidRDefault="009D0CB5" w:rsidP="009D0CB5">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3B08B28" wp14:editId="16D754C0">
            <wp:extent cx="5923722" cy="361259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5038" r="20083" b="29570"/>
                    <a:stretch/>
                  </pic:blipFill>
                  <pic:spPr bwMode="auto">
                    <a:xfrm>
                      <a:off x="0" y="0"/>
                      <a:ext cx="5932794" cy="3618122"/>
                    </a:xfrm>
                    <a:prstGeom prst="rect">
                      <a:avLst/>
                    </a:prstGeom>
                    <a:noFill/>
                    <a:ln>
                      <a:noFill/>
                    </a:ln>
                    <a:extLst>
                      <a:ext uri="{53640926-AAD7-44D8-BBD7-CCE9431645EC}">
                        <a14:shadowObscured xmlns:a14="http://schemas.microsoft.com/office/drawing/2010/main"/>
                      </a:ext>
                    </a:extLst>
                  </pic:spPr>
                </pic:pic>
              </a:graphicData>
            </a:graphic>
          </wp:inline>
        </w:drawing>
      </w:r>
    </w:p>
    <w:p w:rsidR="009D0CB5" w:rsidRDefault="009D0CB5" w:rsidP="009D0CB5">
      <w:pPr>
        <w:spacing w:line="480" w:lineRule="auto"/>
        <w:rPr>
          <w:rFonts w:ascii="Times New Roman" w:hAnsi="Times New Roman" w:cs="Times New Roman"/>
          <w:b/>
        </w:rPr>
      </w:pPr>
    </w:p>
    <w:p w:rsidR="009D0CB5" w:rsidRPr="00460FDA" w:rsidRDefault="009D0CB5" w:rsidP="009D0CB5">
      <w:pPr>
        <w:rPr>
          <w:rFonts w:ascii="Times New Roman" w:hAnsi="Times New Roman" w:cs="Times New Roman"/>
        </w:rPr>
      </w:pPr>
      <w:r>
        <w:rPr>
          <w:rFonts w:ascii="Times New Roman" w:hAnsi="Times New Roman" w:cs="Times New Roman"/>
          <w:b/>
        </w:rPr>
        <w:t>Fig 4-</w:t>
      </w:r>
      <w:r>
        <w:rPr>
          <w:rFonts w:ascii="Times New Roman" w:hAnsi="Times New Roman" w:cs="Times New Roman"/>
        </w:rPr>
        <w:t xml:space="preserve"> Biomass determination depends on the scale of analysis.  A&amp;B) hydroacoustic data from SG and NSG regions on 05 Nov 2015, averaged into 1 m x 1 m cells.  C&amp;D) The NSG krill swarm in D higher krill density overall than the swarm in proximity to an SG.  E&amp;F) The patch divided into cells the average size of a (2D) humpback whale foraging dive (125 m x 35 m).  G&amp;H) if the patch is divided into gulp sized cells, the distribution of krill within the patch is preserved. The mean of the gulp sized cells within dive-sized cells is higher in the SG proximal patch. I) acoustic data in a dive-sized cell at the resolution of collection.  J) acoustic data in a dive-sized cell averaged into gulp-sized cells.</w:t>
      </w:r>
    </w:p>
    <w:p w:rsidR="009D0CB5" w:rsidRDefault="009D0CB5">
      <w:pPr>
        <w:rPr>
          <w:rFonts w:ascii="Times New Roman" w:hAnsi="Times New Roman" w:cs="Times New Roman"/>
        </w:rPr>
      </w:pPr>
      <w:r>
        <w:rPr>
          <w:rFonts w:ascii="Times New Roman" w:hAnsi="Times New Roman" w:cs="Times New Roman"/>
        </w:rPr>
        <w:br w:type="page"/>
      </w:r>
    </w:p>
    <w:p w:rsidR="009D0CB5" w:rsidRDefault="009D0CB5" w:rsidP="009D0CB5">
      <w:pPr>
        <w:spacing w:after="200"/>
        <w:jc w:val="both"/>
        <w:rPr>
          <w:rFonts w:ascii="Times New Roman" w:hAnsi="Times New Roman" w:cs="Times New Roman"/>
        </w:rPr>
      </w:pPr>
      <w:r>
        <w:rPr>
          <w:rFonts w:ascii="Times New Roman" w:hAnsi="Times New Roman" w:cs="Times New Roman"/>
          <w:noProof/>
        </w:rPr>
        <w:lastRenderedPageBreak/>
        <w:drawing>
          <wp:inline distT="0" distB="0" distL="0" distR="0" wp14:anchorId="328FD7C3" wp14:editId="535518FF">
            <wp:extent cx="5939790" cy="19005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1900555"/>
                    </a:xfrm>
                    <a:prstGeom prst="rect">
                      <a:avLst/>
                    </a:prstGeom>
                    <a:noFill/>
                    <a:ln>
                      <a:noFill/>
                    </a:ln>
                  </pic:spPr>
                </pic:pic>
              </a:graphicData>
            </a:graphic>
          </wp:inline>
        </w:drawing>
      </w:r>
    </w:p>
    <w:p w:rsidR="009D0CB5" w:rsidRDefault="009D0CB5" w:rsidP="009D0CB5">
      <w:pPr>
        <w:jc w:val="both"/>
        <w:rPr>
          <w:rFonts w:ascii="Times New Roman" w:hAnsi="Times New Roman" w:cs="Times New Roman"/>
          <w:noProof/>
        </w:rPr>
      </w:pPr>
      <w:r>
        <w:rPr>
          <w:rFonts w:ascii="Times New Roman" w:hAnsi="Times New Roman" w:cs="Times New Roman"/>
          <w:b/>
        </w:rPr>
        <w:t xml:space="preserve">Fig S1- </w:t>
      </w:r>
      <w:r>
        <w:rPr>
          <w:rFonts w:ascii="Times New Roman" w:hAnsi="Times New Roman" w:cs="Times New Roman"/>
        </w:rPr>
        <w:t>Distribution of gulp sized cells of acoustic energy (dark) bars and biomass (light bars) for each day.  Acoustic energy (described in logarithmic units) is normally distributed while biomass is skewed.  Green pie charts show the proportion of identified schools that day that have median gulp-sized</w:t>
      </w:r>
    </w:p>
    <w:p w:rsidR="009D0CB5" w:rsidRPr="006650CD" w:rsidRDefault="009D0CB5" w:rsidP="009D0CB5">
      <w:pPr>
        <w:jc w:val="both"/>
        <w:rPr>
          <w:rFonts w:ascii="Times New Roman" w:hAnsi="Times New Roman" w:cs="Times New Roman"/>
        </w:rPr>
      </w:pPr>
      <w:r>
        <w:rPr>
          <w:rFonts w:ascii="Times New Roman" w:hAnsi="Times New Roman" w:cs="Times New Roman"/>
        </w:rPr>
        <w:t xml:space="preserve"> cells significantly different (at p &lt; 0.05) than the mean of the patch.</w:t>
      </w:r>
    </w:p>
    <w:p w:rsidR="009D0CB5" w:rsidRDefault="009D0CB5" w:rsidP="009D0CB5">
      <w:pPr>
        <w:rPr>
          <w:rFonts w:ascii="Times New Roman" w:hAnsi="Times New Roman" w:cs="Times New Roman"/>
          <w:b/>
          <w:noProof/>
        </w:rPr>
      </w:pPr>
    </w:p>
    <w:p w:rsidR="009D0CB5" w:rsidRDefault="009D0CB5" w:rsidP="009D0CB5">
      <w:pPr>
        <w:jc w:val="both"/>
        <w:rPr>
          <w:rFonts w:ascii="Times New Roman" w:hAnsi="Times New Roman" w:cs="Times New Roman"/>
        </w:rPr>
      </w:pPr>
      <w:r>
        <w:rPr>
          <w:rFonts w:ascii="Times New Roman" w:hAnsi="Times New Roman" w:cs="Times New Roman"/>
        </w:rPr>
        <w:br w:type="page"/>
      </w:r>
    </w:p>
    <w:p w:rsidR="009D0CB5" w:rsidRPr="00A01981" w:rsidRDefault="009D0CB5" w:rsidP="009D0CB5">
      <w:pPr>
        <w:jc w:val="both"/>
        <w:rPr>
          <w:rFonts w:ascii="Times New Roman" w:hAnsi="Times New Roman" w:cs="Times New Roman"/>
          <w:noProof/>
        </w:rPr>
      </w:pPr>
      <w:r>
        <w:rPr>
          <w:rFonts w:ascii="Times New Roman" w:hAnsi="Times New Roman" w:cs="Times New Roman"/>
          <w:noProof/>
        </w:rPr>
        <w:lastRenderedPageBreak/>
        <w:drawing>
          <wp:inline distT="0" distB="0" distL="0" distR="0" wp14:anchorId="02ACE195" wp14:editId="3D56B6AB">
            <wp:extent cx="5247640" cy="545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47640" cy="5454650"/>
                    </a:xfrm>
                    <a:prstGeom prst="rect">
                      <a:avLst/>
                    </a:prstGeom>
                    <a:noFill/>
                    <a:ln>
                      <a:noFill/>
                    </a:ln>
                  </pic:spPr>
                </pic:pic>
              </a:graphicData>
            </a:graphic>
          </wp:inline>
        </w:drawing>
      </w:r>
    </w:p>
    <w:p w:rsidR="009D0CB5" w:rsidRPr="00870AC6" w:rsidRDefault="009D0CB5" w:rsidP="009D0CB5">
      <w:pPr>
        <w:jc w:val="both"/>
        <w:rPr>
          <w:rFonts w:ascii="Times New Roman" w:hAnsi="Times New Roman" w:cs="Times New Roman"/>
          <w:noProof/>
        </w:rPr>
      </w:pPr>
      <w:r w:rsidRPr="00870AC6">
        <w:rPr>
          <w:rFonts w:ascii="Times New Roman" w:hAnsi="Times New Roman" w:cs="Times New Roman"/>
          <w:b/>
          <w:bCs/>
          <w:noProof/>
        </w:rPr>
        <w:t>Fig S</w:t>
      </w:r>
      <w:r>
        <w:rPr>
          <w:rFonts w:ascii="Times New Roman" w:hAnsi="Times New Roman" w:cs="Times New Roman"/>
          <w:b/>
          <w:bCs/>
          <w:noProof/>
        </w:rPr>
        <w:t>2</w:t>
      </w:r>
      <w:r w:rsidRPr="00870AC6">
        <w:rPr>
          <w:rFonts w:ascii="Times New Roman" w:hAnsi="Times New Roman" w:cs="Times New Roman"/>
          <w:b/>
          <w:bCs/>
          <w:noProof/>
        </w:rPr>
        <w:t>-</w:t>
      </w:r>
      <w:r>
        <w:rPr>
          <w:rFonts w:ascii="Times New Roman" w:hAnsi="Times New Roman" w:cs="Times New Roman"/>
          <w:b/>
          <w:bCs/>
          <w:noProof/>
        </w:rPr>
        <w:t xml:space="preserve"> </w:t>
      </w:r>
      <w:r>
        <w:rPr>
          <w:rFonts w:ascii="Times New Roman" w:hAnsi="Times New Roman" w:cs="Times New Roman"/>
          <w:noProof/>
        </w:rPr>
        <w:t>Comparisons of bottom echo strength in adjacent regions of varying water column echos, for determining if there is an acoustic shadowing effect from dense scatterers.  Gray regions have higher water column strength and pink regions have lower water column strength, histograms are plots of all pings in the highlighed regions. Method 1- t</w:t>
      </w:r>
      <w:r>
        <w:rPr>
          <w:rFonts w:ascii="Times New Roman" w:hAnsi="Times New Roman" w:cs="Times New Roman"/>
        </w:rPr>
        <w:t>he 95</w:t>
      </w:r>
      <w:r w:rsidRPr="00A526DA">
        <w:rPr>
          <w:rFonts w:ascii="Times New Roman" w:hAnsi="Times New Roman" w:cs="Times New Roman"/>
          <w:vertAlign w:val="superscript"/>
        </w:rPr>
        <w:t>th</w:t>
      </w:r>
      <w:r>
        <w:rPr>
          <w:rFonts w:ascii="Times New Roman" w:hAnsi="Times New Roman" w:cs="Times New Roman"/>
        </w:rPr>
        <w:t xml:space="preserve"> percentile of 0.1 m </w:t>
      </w:r>
      <w:proofErr w:type="spellStart"/>
      <w:r>
        <w:rPr>
          <w:rFonts w:ascii="Times New Roman" w:hAnsi="Times New Roman" w:cs="Times New Roman"/>
        </w:rPr>
        <w:t>S</w:t>
      </w:r>
      <w:r w:rsidRPr="00A526DA">
        <w:rPr>
          <w:rFonts w:ascii="Times New Roman" w:hAnsi="Times New Roman" w:cs="Times New Roman"/>
          <w:vertAlign w:val="subscript"/>
        </w:rPr>
        <w:t>v</w:t>
      </w:r>
      <w:proofErr w:type="spellEnd"/>
      <w:r>
        <w:rPr>
          <w:rFonts w:ascii="Times New Roman" w:hAnsi="Times New Roman" w:cs="Times New Roman"/>
        </w:rPr>
        <w:t xml:space="preserve"> bins 0.5 to 5.5 m below the sounder-detected bottom for each ping.  Method 2- the sum of scattering (S</w:t>
      </w:r>
      <w:r w:rsidRPr="001211D6">
        <w:rPr>
          <w:rFonts w:ascii="Times New Roman" w:hAnsi="Times New Roman" w:cs="Times New Roman"/>
          <w:vertAlign w:val="subscript"/>
        </w:rPr>
        <w:t>a</w:t>
      </w:r>
      <w:r>
        <w:rPr>
          <w:rFonts w:ascii="Times New Roman" w:hAnsi="Times New Roman" w:cs="Times New Roman"/>
        </w:rPr>
        <w:t>) from 0.5 to 5.5 m below the sounder detected bottom.  Data was collected at 200 kHz data on 05 Nov 2015.</w:t>
      </w:r>
    </w:p>
    <w:p w:rsidR="009D0CB5" w:rsidRDefault="009D0CB5" w:rsidP="009D0CB5">
      <w:pPr>
        <w:jc w:val="center"/>
        <w:rPr>
          <w:rFonts w:ascii="Times New Roman" w:hAnsi="Times New Roman" w:cs="Times New Roman"/>
          <w:noProof/>
        </w:rPr>
      </w:pPr>
      <w:r>
        <w:rPr>
          <w:rFonts w:ascii="Times New Roman" w:hAnsi="Times New Roman" w:cs="Times New Roman"/>
          <w:noProof/>
        </w:rPr>
        <w:br w:type="page"/>
      </w:r>
      <w:r>
        <w:rPr>
          <w:rFonts w:ascii="Times New Roman" w:hAnsi="Times New Roman" w:cs="Times New Roman"/>
          <w:noProof/>
        </w:rPr>
        <w:lastRenderedPageBreak/>
        <w:drawing>
          <wp:inline distT="0" distB="0" distL="0" distR="0" wp14:anchorId="42AA980A" wp14:editId="259780EA">
            <wp:extent cx="2535464" cy="2878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8391" cy="2904400"/>
                    </a:xfrm>
                    <a:prstGeom prst="rect">
                      <a:avLst/>
                    </a:prstGeom>
                    <a:noFill/>
                    <a:ln>
                      <a:noFill/>
                    </a:ln>
                  </pic:spPr>
                </pic:pic>
              </a:graphicData>
            </a:graphic>
          </wp:inline>
        </w:drawing>
      </w:r>
    </w:p>
    <w:p w:rsidR="009D0CB5" w:rsidRDefault="009D0CB5" w:rsidP="009D0CB5">
      <w:pPr>
        <w:spacing w:after="200"/>
        <w:rPr>
          <w:rFonts w:ascii="Times New Roman" w:hAnsi="Times New Roman" w:cs="Times New Roman"/>
          <w:noProof/>
        </w:rPr>
      </w:pPr>
      <w:r>
        <w:rPr>
          <w:rFonts w:ascii="Times New Roman" w:hAnsi="Times New Roman" w:cs="Times New Roman"/>
          <w:b/>
          <w:bCs/>
          <w:noProof/>
        </w:rPr>
        <w:t xml:space="preserve">Fig S3-  </w:t>
      </w:r>
      <w:r>
        <w:rPr>
          <w:rFonts w:ascii="Times New Roman" w:hAnsi="Times New Roman" w:cs="Times New Roman"/>
          <w:noProof/>
        </w:rPr>
        <w:t>Plots of S</w:t>
      </w:r>
      <w:r w:rsidRPr="008632BB">
        <w:rPr>
          <w:rFonts w:ascii="Times New Roman" w:hAnsi="Times New Roman" w:cs="Times New Roman"/>
          <w:noProof/>
          <w:vertAlign w:val="subscript"/>
        </w:rPr>
        <w:t>a</w:t>
      </w:r>
      <w:r>
        <w:rPr>
          <w:rFonts w:ascii="Times New Roman" w:hAnsi="Times New Roman" w:cs="Times New Roman"/>
          <w:noProof/>
        </w:rPr>
        <w:t xml:space="preserve"> for each 200 kHz ping on 05 Nov 2015 from 0.5 to 5.5 m below the sounder-detected bottom as a function of S</w:t>
      </w:r>
      <w:r w:rsidRPr="008632BB">
        <w:rPr>
          <w:rFonts w:ascii="Times New Roman" w:hAnsi="Times New Roman" w:cs="Times New Roman"/>
          <w:noProof/>
          <w:vertAlign w:val="subscript"/>
        </w:rPr>
        <w:t>a</w:t>
      </w:r>
      <w:r>
        <w:rPr>
          <w:rFonts w:ascii="Times New Roman" w:hAnsi="Times New Roman" w:cs="Times New Roman"/>
          <w:noProof/>
        </w:rPr>
        <w:t xml:space="preserve"> in the water column.  The flat lines suggests no (or very minimal) acoustic shadowing effects.</w:t>
      </w:r>
    </w:p>
    <w:p w:rsidR="009D0CB5" w:rsidRDefault="009D0CB5" w:rsidP="009D0CB5">
      <w:pPr>
        <w:rPr>
          <w:rFonts w:ascii="Times New Roman" w:hAnsi="Times New Roman" w:cs="Times New Roman"/>
          <w:i/>
          <w:noProof/>
        </w:rPr>
      </w:pPr>
      <w:r>
        <w:rPr>
          <w:rFonts w:ascii="Times New Roman" w:hAnsi="Times New Roman" w:cs="Times New Roman"/>
          <w:noProof/>
        </w:rPr>
        <w:br w:type="page"/>
      </w:r>
      <w:r>
        <w:rPr>
          <w:rFonts w:ascii="Times New Roman" w:hAnsi="Times New Roman" w:cs="Times New Roman"/>
          <w:i/>
          <w:noProof/>
        </w:rPr>
        <w:lastRenderedPageBreak/>
        <w:t>Supplemental References-</w:t>
      </w:r>
    </w:p>
    <w:p w:rsidR="009D0CB5" w:rsidRDefault="009D0CB5" w:rsidP="009D0CB5">
      <w:pPr>
        <w:rPr>
          <w:rFonts w:ascii="Times New Roman" w:hAnsi="Times New Roman" w:cs="Times New Roman"/>
          <w:i/>
          <w:noProof/>
        </w:rPr>
      </w:pPr>
    </w:p>
    <w:p w:rsidR="003E049E" w:rsidRPr="003E049E" w:rsidRDefault="009D0CB5" w:rsidP="003E049E">
      <w:pPr>
        <w:pStyle w:val="EndNoteBibliography"/>
        <w:ind w:left="720" w:hanging="720"/>
      </w:pPr>
      <w:r>
        <w:fldChar w:fldCharType="begin"/>
      </w:r>
      <w:r>
        <w:instrText xml:space="preserve"> ADDIN EN.REFLIST </w:instrText>
      </w:r>
      <w:r>
        <w:fldChar w:fldCharType="separate"/>
      </w:r>
      <w:r w:rsidR="003E049E" w:rsidRPr="003E049E">
        <w:t xml:space="preserve">Anand, M. &amp; Li, B. (2001) Spatiotemporal dynamics in a transition zone: patchiness, scale, and an emergent property. </w:t>
      </w:r>
      <w:r w:rsidR="003E049E" w:rsidRPr="003E049E">
        <w:rPr>
          <w:i/>
        </w:rPr>
        <w:t>Community Ecology,</w:t>
      </w:r>
      <w:r w:rsidR="003E049E" w:rsidRPr="003E049E">
        <w:t xml:space="preserve"> </w:t>
      </w:r>
      <w:r w:rsidR="003E049E" w:rsidRPr="003E049E">
        <w:rPr>
          <w:b/>
        </w:rPr>
        <w:t>2,</w:t>
      </w:r>
      <w:r w:rsidR="003E049E" w:rsidRPr="003E049E">
        <w:t xml:space="preserve"> 161-169.</w:t>
      </w:r>
    </w:p>
    <w:p w:rsidR="003E049E" w:rsidRPr="003E049E" w:rsidRDefault="003E049E" w:rsidP="003E049E">
      <w:pPr>
        <w:pStyle w:val="EndNoteBibliography"/>
        <w:ind w:left="720" w:hanging="720"/>
      </w:pPr>
      <w:r w:rsidRPr="003E049E">
        <w:t xml:space="preserve">Atkinson, A., Siegel, V., Pakhomov, E., Jessopp, M. &amp; Loeb, V. (2009) A re-appraisal of the total biomass and annual production of Antarctic krill. </w:t>
      </w:r>
      <w:r w:rsidRPr="003E049E">
        <w:rPr>
          <w:i/>
        </w:rPr>
        <w:t>Deep Sea Research Part I: Oceanographic Research Papers,</w:t>
      </w:r>
      <w:r w:rsidRPr="003E049E">
        <w:t xml:space="preserve"> </w:t>
      </w:r>
      <w:r w:rsidRPr="003E049E">
        <w:rPr>
          <w:b/>
        </w:rPr>
        <w:t>56,</w:t>
      </w:r>
      <w:r w:rsidRPr="003E049E">
        <w:t xml:space="preserve"> 727-740.</w:t>
      </w:r>
    </w:p>
    <w:p w:rsidR="003E049E" w:rsidRPr="003E049E" w:rsidRDefault="003E049E" w:rsidP="003E049E">
      <w:pPr>
        <w:pStyle w:val="EndNoteBibliography"/>
        <w:ind w:left="720" w:hanging="720"/>
      </w:pPr>
      <w:r w:rsidRPr="003E049E">
        <w:t xml:space="preserve">Barange, M. (1994) Acoustic identification, classification and structure of biological patchiness on the edge of the Agulhas Bank and its relation to frontal features. </w:t>
      </w:r>
      <w:r w:rsidRPr="003E049E">
        <w:rPr>
          <w:i/>
        </w:rPr>
        <w:t>South African Journal of Marine Science,</w:t>
      </w:r>
      <w:r w:rsidRPr="003E049E">
        <w:t xml:space="preserve"> </w:t>
      </w:r>
      <w:r w:rsidRPr="003E049E">
        <w:rPr>
          <w:b/>
        </w:rPr>
        <w:t>14,</w:t>
      </w:r>
      <w:r w:rsidRPr="003E049E">
        <w:t xml:space="preserve"> 333-347.</w:t>
      </w:r>
    </w:p>
    <w:p w:rsidR="003E049E" w:rsidRPr="003E049E" w:rsidRDefault="003E049E" w:rsidP="003E049E">
      <w:pPr>
        <w:pStyle w:val="EndNoteBibliography"/>
        <w:ind w:left="720" w:hanging="720"/>
      </w:pPr>
      <w:r w:rsidRPr="003E049E">
        <w:t xml:space="preserve">Bennett, A.F. &amp; Denman, K.L. (1985) Phytoplankton patchiness: inferences from particle statistics. </w:t>
      </w:r>
      <w:r w:rsidRPr="003E049E">
        <w:rPr>
          <w:i/>
        </w:rPr>
        <w:t>Journal of Marine Research,</w:t>
      </w:r>
      <w:r w:rsidRPr="003E049E">
        <w:t xml:space="preserve"> </w:t>
      </w:r>
      <w:r w:rsidRPr="003E049E">
        <w:rPr>
          <w:b/>
        </w:rPr>
        <w:t>43,</w:t>
      </w:r>
      <w:r w:rsidRPr="003E049E">
        <w:t xml:space="preserve"> 307-335.</w:t>
      </w:r>
    </w:p>
    <w:p w:rsidR="003E049E" w:rsidRPr="003E049E" w:rsidRDefault="003E049E" w:rsidP="003E049E">
      <w:pPr>
        <w:pStyle w:val="EndNoteBibliography"/>
        <w:ind w:left="720" w:hanging="720"/>
      </w:pPr>
      <w:r w:rsidRPr="003E049E">
        <w:t xml:space="preserve">Benoit-Bird, K.J. &amp; Au, W.W.L. (2002) Energy: Converting from acoustic to biological resource units. </w:t>
      </w:r>
      <w:r w:rsidRPr="003E049E">
        <w:rPr>
          <w:i/>
        </w:rPr>
        <w:t>The Journal of the Acoustical Society of America,</w:t>
      </w:r>
      <w:r w:rsidRPr="003E049E">
        <w:t xml:space="preserve"> </w:t>
      </w:r>
      <w:r w:rsidRPr="003E049E">
        <w:rPr>
          <w:b/>
        </w:rPr>
        <w:t>111,</w:t>
      </w:r>
      <w:r w:rsidRPr="003E049E">
        <w:t xml:space="preserve"> 2070-2075.</w:t>
      </w:r>
    </w:p>
    <w:p w:rsidR="003E049E" w:rsidRPr="003E049E" w:rsidRDefault="003E049E" w:rsidP="003E049E">
      <w:pPr>
        <w:pStyle w:val="EndNoteBibliography"/>
        <w:ind w:left="720" w:hanging="720"/>
      </w:pPr>
      <w:r w:rsidRPr="003E049E">
        <w:t xml:space="preserve">Benoit-Bird, K.J., Battaile, B.C., Heppell, S.A., Hoover, B., Irons, D., Jones, N., Kuletz, K.J., Nordstrom, C.A., Paredes, R. &amp; Suryan, R.M. (2013) Prey Patch Patterns Predict Habitat Use by Top Marine Predators with Diverse Foraging Strategies. </w:t>
      </w:r>
      <w:r w:rsidRPr="003E049E">
        <w:rPr>
          <w:i/>
        </w:rPr>
        <w:t>PloS one,</w:t>
      </w:r>
      <w:r w:rsidRPr="003E049E">
        <w:t xml:space="preserve"> </w:t>
      </w:r>
      <w:r w:rsidRPr="003E049E">
        <w:rPr>
          <w:b/>
        </w:rPr>
        <w:t>8,</w:t>
      </w:r>
      <w:r w:rsidRPr="003E049E">
        <w:t xml:space="preserve"> e53348.</w:t>
      </w:r>
    </w:p>
    <w:p w:rsidR="003E049E" w:rsidRPr="003E049E" w:rsidRDefault="003E049E" w:rsidP="003E049E">
      <w:pPr>
        <w:pStyle w:val="EndNoteBibliography"/>
        <w:ind w:left="720" w:hanging="720"/>
      </w:pPr>
      <w:r w:rsidRPr="003E049E">
        <w:t xml:space="preserve">Benoit-Bird, K.J., Waluk, C.M. &amp; Ryan, J.P. (2019) Forage Species Swarm in Response to Coastal Upwelling. </w:t>
      </w:r>
      <w:r w:rsidRPr="003E049E">
        <w:rPr>
          <w:i/>
        </w:rPr>
        <w:t>Geophysical Research Letters</w:t>
      </w:r>
      <w:r w:rsidRPr="003E049E">
        <w:t>.</w:t>
      </w:r>
    </w:p>
    <w:p w:rsidR="003E049E" w:rsidRPr="003E049E" w:rsidRDefault="003E049E" w:rsidP="003E049E">
      <w:pPr>
        <w:pStyle w:val="EndNoteBibliography"/>
        <w:ind w:left="720" w:hanging="720"/>
      </w:pPr>
      <w:r w:rsidRPr="003E049E">
        <w:t xml:space="preserve">Benson, S.R., Croll, D.A., Marinovic, B.B., Chavez, F.P. &amp; Harvey, J.T. (2002) Changes in the cetacean assemblage of a coastal upwelling ecosystem during El Niño 1997–98 and La Niña 1999. </w:t>
      </w:r>
      <w:r w:rsidRPr="003E049E">
        <w:rPr>
          <w:i/>
        </w:rPr>
        <w:t>Progress in Oceanography,</w:t>
      </w:r>
      <w:r w:rsidRPr="003E049E">
        <w:t xml:space="preserve"> </w:t>
      </w:r>
      <w:r w:rsidRPr="003E049E">
        <w:rPr>
          <w:b/>
        </w:rPr>
        <w:t>54,</w:t>
      </w:r>
      <w:r w:rsidRPr="003E049E">
        <w:t xml:space="preserve"> 279-291.</w:t>
      </w:r>
    </w:p>
    <w:p w:rsidR="003E049E" w:rsidRPr="003E049E" w:rsidRDefault="003E049E" w:rsidP="003E049E">
      <w:pPr>
        <w:pStyle w:val="EndNoteBibliography"/>
        <w:ind w:left="720" w:hanging="720"/>
      </w:pPr>
      <w:r w:rsidRPr="003E049E">
        <w:t xml:space="preserve">Brierley, A.S. (1999) A comparison of Antarctic euphausiids sampled by net and from geothermally heated waters: insights into sampling bias. </w:t>
      </w:r>
      <w:r w:rsidRPr="003E049E">
        <w:rPr>
          <w:i/>
        </w:rPr>
        <w:t>Polar Biology,</w:t>
      </w:r>
      <w:r w:rsidRPr="003E049E">
        <w:t xml:space="preserve"> </w:t>
      </w:r>
      <w:r w:rsidRPr="003E049E">
        <w:rPr>
          <w:b/>
        </w:rPr>
        <w:t>22,</w:t>
      </w:r>
      <w:r w:rsidRPr="003E049E">
        <w:t xml:space="preserve"> 109-114.</w:t>
      </w:r>
    </w:p>
    <w:p w:rsidR="003E049E" w:rsidRPr="003E049E" w:rsidRDefault="003E049E" w:rsidP="003E049E">
      <w:pPr>
        <w:pStyle w:val="EndNoteBibliography"/>
        <w:ind w:left="720" w:hanging="720"/>
      </w:pPr>
      <w:r w:rsidRPr="003E049E">
        <w:t xml:space="preserve">Cade, D.E., Carey, N., Domenici, P., Potvin, J. &amp; Goldbogen, J.A. (2020) Predator-informed looming stimulus experiments reveal how large filter feeding whales capture highly maneuverable forage fish. </w:t>
      </w:r>
      <w:r w:rsidRPr="003E049E">
        <w:rPr>
          <w:i/>
        </w:rPr>
        <w:t>Proceedings of the National Academy of Sciences,</w:t>
      </w:r>
      <w:r w:rsidRPr="003E049E">
        <w:t xml:space="preserve"> </w:t>
      </w:r>
      <w:r w:rsidRPr="003E049E">
        <w:rPr>
          <w:b/>
        </w:rPr>
        <w:t>117,</w:t>
      </w:r>
      <w:r w:rsidRPr="003E049E">
        <w:t xml:space="preserve"> 472-478.</w:t>
      </w:r>
    </w:p>
    <w:p w:rsidR="003E049E" w:rsidRPr="003E049E" w:rsidRDefault="003E049E" w:rsidP="003E049E">
      <w:pPr>
        <w:pStyle w:val="EndNoteBibliography"/>
        <w:ind w:left="720" w:hanging="720"/>
      </w:pPr>
      <w:r w:rsidRPr="003E049E">
        <w:t>Calise, L. (2009) Multifrequency acoustic target strength of northern krill.</w:t>
      </w:r>
    </w:p>
    <w:p w:rsidR="003E049E" w:rsidRPr="003E049E" w:rsidRDefault="003E049E" w:rsidP="003E049E">
      <w:pPr>
        <w:pStyle w:val="EndNoteBibliography"/>
        <w:ind w:left="720" w:hanging="720"/>
      </w:pPr>
      <w:r w:rsidRPr="003E049E">
        <w:t xml:space="preserve">CCAMLR (2005) Report of the twenty fourth meeting of the Scientific Committee. SC-CAMLR-XXIV. </w:t>
      </w:r>
      <w:r w:rsidRPr="003E049E">
        <w:rPr>
          <w:i/>
        </w:rPr>
        <w:t xml:space="preserve">Commission for the Conservation of Antarctic Marine Living Resources. </w:t>
      </w:r>
      <w:hyperlink r:id="rId8" w:history="1">
        <w:r w:rsidRPr="003E049E">
          <w:rPr>
            <w:rStyle w:val="Hyperlink"/>
            <w:i/>
          </w:rPr>
          <w:t>http://www.ccamlr.org/pu/e/e_pubs/sr/05/all.pdf</w:t>
        </w:r>
      </w:hyperlink>
      <w:r w:rsidRPr="003E049E">
        <w:t>. Hobart, Australia.</w:t>
      </w:r>
    </w:p>
    <w:p w:rsidR="003E049E" w:rsidRPr="003E049E" w:rsidRDefault="003E049E" w:rsidP="003E049E">
      <w:pPr>
        <w:pStyle w:val="EndNoteBibliography"/>
        <w:ind w:left="720" w:hanging="720"/>
      </w:pPr>
      <w:r w:rsidRPr="003E049E">
        <w:t xml:space="preserve">Coetzee, J. (2000) Use of a shoal analysis and patch estimation system (SHAPES) to characterise sardine schools. </w:t>
      </w:r>
      <w:r w:rsidRPr="003E049E">
        <w:rPr>
          <w:i/>
        </w:rPr>
        <w:t>Aquatic Living Resources,</w:t>
      </w:r>
      <w:r w:rsidRPr="003E049E">
        <w:t xml:space="preserve"> </w:t>
      </w:r>
      <w:r w:rsidRPr="003E049E">
        <w:rPr>
          <w:b/>
        </w:rPr>
        <w:t>13,</w:t>
      </w:r>
      <w:r w:rsidRPr="003E049E">
        <w:t xml:space="preserve"> 1-10.</w:t>
      </w:r>
    </w:p>
    <w:p w:rsidR="003E049E" w:rsidRPr="003E049E" w:rsidRDefault="003E049E" w:rsidP="003E049E">
      <w:pPr>
        <w:pStyle w:val="EndNoteBibliography"/>
        <w:ind w:left="720" w:hanging="720"/>
      </w:pPr>
      <w:r w:rsidRPr="003E049E">
        <w:t xml:space="preserve">Conti, S.G. &amp; Demer, D.A. (2006) Improved parameterization of the SDWBA for estimating krill target strength. </w:t>
      </w:r>
      <w:r w:rsidRPr="003E049E">
        <w:rPr>
          <w:i/>
        </w:rPr>
        <w:t>ICES Journal of Marine Science: Journal du Conseil,</w:t>
      </w:r>
      <w:r w:rsidRPr="003E049E">
        <w:t xml:space="preserve"> </w:t>
      </w:r>
      <w:r w:rsidRPr="003E049E">
        <w:rPr>
          <w:b/>
        </w:rPr>
        <w:t>63,</w:t>
      </w:r>
      <w:r w:rsidRPr="003E049E">
        <w:t xml:space="preserve"> 928-935.</w:t>
      </w:r>
    </w:p>
    <w:p w:rsidR="003E049E" w:rsidRPr="003E049E" w:rsidRDefault="003E049E" w:rsidP="003E049E">
      <w:pPr>
        <w:pStyle w:val="EndNoteBibliography"/>
        <w:ind w:left="720" w:hanging="720"/>
      </w:pPr>
      <w:r w:rsidRPr="003E049E">
        <w:t xml:space="preserve">Cox, M.J., Demer, D.A., Warren, J.D., Cutter, G.R. &amp; Brierley, A.S. (2009) Multibeam echosounder observations reveal interactions between Antarctic krill and air-breathing predators. </w:t>
      </w:r>
      <w:r w:rsidRPr="003E049E">
        <w:rPr>
          <w:i/>
        </w:rPr>
        <w:t>Marine Ecology Progress Series,</w:t>
      </w:r>
      <w:r w:rsidRPr="003E049E">
        <w:t xml:space="preserve"> </w:t>
      </w:r>
      <w:r w:rsidRPr="003E049E">
        <w:rPr>
          <w:b/>
        </w:rPr>
        <w:t>378,</w:t>
      </w:r>
      <w:r w:rsidRPr="003E049E">
        <w:t xml:space="preserve"> 199-209.</w:t>
      </w:r>
    </w:p>
    <w:p w:rsidR="003E049E" w:rsidRPr="003E049E" w:rsidRDefault="003E049E" w:rsidP="003E049E">
      <w:pPr>
        <w:pStyle w:val="EndNoteBibliography"/>
        <w:ind w:left="720" w:hanging="720"/>
      </w:pPr>
      <w:r w:rsidRPr="003E049E">
        <w:t xml:space="preserve">Croll, D.A., Marinovic, B., Benson, S., Chavez, F.P., Black, N., Ternullo, R. &amp; Tershy, B.R. (2005) From wind to whales: trophic links in a coastal upwelling system. </w:t>
      </w:r>
      <w:r w:rsidRPr="003E049E">
        <w:rPr>
          <w:i/>
        </w:rPr>
        <w:t>Marine Ecology Progress Series,</w:t>
      </w:r>
      <w:r w:rsidRPr="003E049E">
        <w:t xml:space="preserve"> </w:t>
      </w:r>
      <w:r w:rsidRPr="003E049E">
        <w:rPr>
          <w:b/>
        </w:rPr>
        <w:t>289,</w:t>
      </w:r>
      <w:r w:rsidRPr="003E049E">
        <w:t xml:space="preserve"> 30.</w:t>
      </w:r>
    </w:p>
    <w:p w:rsidR="003E049E" w:rsidRPr="003E049E" w:rsidRDefault="003E049E" w:rsidP="003E049E">
      <w:pPr>
        <w:pStyle w:val="EndNoteBibliography"/>
        <w:ind w:left="720" w:hanging="720"/>
      </w:pPr>
      <w:r w:rsidRPr="003E049E">
        <w:t>Croll, D.A., Newton, K.M., Marinovic, B.B. &amp; Ralston, S. (2009) Critical Prey Species in the Monterey Bay National Marine Sanctuary. pp. 38.</w:t>
      </w:r>
      <w:r w:rsidRPr="003E049E">
        <w:rPr>
          <w:i/>
        </w:rPr>
        <w:t xml:space="preserve"> </w:t>
      </w:r>
      <w:r w:rsidRPr="003E049E">
        <w:t>UC Santa Cruz.</w:t>
      </w:r>
    </w:p>
    <w:p w:rsidR="003E049E" w:rsidRPr="003E049E" w:rsidRDefault="003E049E" w:rsidP="003E049E">
      <w:pPr>
        <w:pStyle w:val="EndNoteBibliography"/>
        <w:ind w:left="720" w:hanging="720"/>
      </w:pPr>
      <w:r w:rsidRPr="003E049E">
        <w:t xml:space="preserve">Croll, D.A., Tershy, B.R., Hewitt, R.P., Demer, D.A., Fiedler, P.C., Smith, S.E., Armstrong, W., Popp, J.M., Kiekhefer, T. &amp; Lopez, V.R. (1998) An integrated approch to the foraging ecology of marine birds and mammals. </w:t>
      </w:r>
      <w:r w:rsidRPr="003E049E">
        <w:rPr>
          <w:i/>
        </w:rPr>
        <w:t>Deep Sea Research Part II: Topical Studies in Oceanography,</w:t>
      </w:r>
      <w:r w:rsidRPr="003E049E">
        <w:t xml:space="preserve"> </w:t>
      </w:r>
      <w:r w:rsidRPr="003E049E">
        <w:rPr>
          <w:b/>
        </w:rPr>
        <w:t>45,</w:t>
      </w:r>
      <w:r w:rsidRPr="003E049E">
        <w:t xml:space="preserve"> 1353-1371.</w:t>
      </w:r>
    </w:p>
    <w:p w:rsidR="003E049E" w:rsidRPr="003E049E" w:rsidRDefault="003E049E" w:rsidP="003E049E">
      <w:pPr>
        <w:pStyle w:val="EndNoteBibliography"/>
        <w:ind w:left="720" w:hanging="720"/>
      </w:pPr>
      <w:r w:rsidRPr="003E049E">
        <w:t xml:space="preserve">De Robertis, A. &amp; Higginbottom, I. (2007) A post-processing technique to estimate the signal-to-noise ratio and remove echosounder background noise. </w:t>
      </w:r>
      <w:r w:rsidRPr="003E049E">
        <w:rPr>
          <w:i/>
        </w:rPr>
        <w:t>ICES Journal of Marine Science,</w:t>
      </w:r>
      <w:r w:rsidRPr="003E049E">
        <w:t xml:space="preserve"> </w:t>
      </w:r>
      <w:r w:rsidRPr="003E049E">
        <w:rPr>
          <w:b/>
        </w:rPr>
        <w:t>64,</w:t>
      </w:r>
      <w:r w:rsidRPr="003E049E">
        <w:t xml:space="preserve"> 1282-1291.</w:t>
      </w:r>
    </w:p>
    <w:p w:rsidR="003E049E" w:rsidRPr="003E049E" w:rsidRDefault="003E049E" w:rsidP="003E049E">
      <w:pPr>
        <w:pStyle w:val="EndNoteBibliography"/>
        <w:ind w:left="720" w:hanging="720"/>
      </w:pPr>
      <w:r w:rsidRPr="003E049E">
        <w:lastRenderedPageBreak/>
        <w:t xml:space="preserve">Everson, I. &amp; Bone, D. (1986) Effectiveness of the RMT8 system for sampling krill (Euphausia superba) swarms. </w:t>
      </w:r>
      <w:r w:rsidRPr="003E049E">
        <w:rPr>
          <w:i/>
        </w:rPr>
        <w:t>Polar Biology,</w:t>
      </w:r>
      <w:r w:rsidRPr="003E049E">
        <w:t xml:space="preserve"> </w:t>
      </w:r>
      <w:r w:rsidRPr="003E049E">
        <w:rPr>
          <w:b/>
        </w:rPr>
        <w:t>6,</w:t>
      </w:r>
      <w:r w:rsidRPr="003E049E">
        <w:t xml:space="preserve"> 83-90.</w:t>
      </w:r>
    </w:p>
    <w:p w:rsidR="003E049E" w:rsidRPr="003E049E" w:rsidRDefault="003E049E" w:rsidP="003E049E">
      <w:pPr>
        <w:pStyle w:val="EndNoteBibliography"/>
        <w:ind w:left="720" w:hanging="720"/>
      </w:pPr>
      <w:r w:rsidRPr="003E049E">
        <w:t xml:space="preserve">Falk-Petersen, S. &amp; Kristensen, Å. (1985) Acoustic assessment of krill stocks in Ullsfjorden, north Norway. </w:t>
      </w:r>
      <w:r w:rsidRPr="003E049E">
        <w:rPr>
          <w:i/>
        </w:rPr>
        <w:t>Sarsia,</w:t>
      </w:r>
      <w:r w:rsidRPr="003E049E">
        <w:t xml:space="preserve"> </w:t>
      </w:r>
      <w:r w:rsidRPr="003E049E">
        <w:rPr>
          <w:b/>
        </w:rPr>
        <w:t>70,</w:t>
      </w:r>
      <w:r w:rsidRPr="003E049E">
        <w:t xml:space="preserve"> 83-90.</w:t>
      </w:r>
    </w:p>
    <w:p w:rsidR="003E049E" w:rsidRPr="003E049E" w:rsidRDefault="003E049E" w:rsidP="003E049E">
      <w:pPr>
        <w:pStyle w:val="EndNoteBibliography"/>
        <w:ind w:left="720" w:hanging="720"/>
      </w:pPr>
      <w:r w:rsidRPr="003E049E">
        <w:t xml:space="preserve">Foote, K.G. (1980) Averaging of fish target strength functions. </w:t>
      </w:r>
      <w:r w:rsidRPr="003E049E">
        <w:rPr>
          <w:i/>
        </w:rPr>
        <w:t>The Journal of the Acoustical Society of America,</w:t>
      </w:r>
      <w:r w:rsidRPr="003E049E">
        <w:t xml:space="preserve"> </w:t>
      </w:r>
      <w:r w:rsidRPr="003E049E">
        <w:rPr>
          <w:b/>
        </w:rPr>
        <w:t>67,</w:t>
      </w:r>
      <w:r w:rsidRPr="003E049E">
        <w:t xml:space="preserve"> 504-515.</w:t>
      </w:r>
    </w:p>
    <w:p w:rsidR="003E049E" w:rsidRPr="003E049E" w:rsidRDefault="003E049E" w:rsidP="003E049E">
      <w:pPr>
        <w:pStyle w:val="EndNoteBibliography"/>
        <w:ind w:left="720" w:hanging="720"/>
      </w:pPr>
      <w:r w:rsidRPr="003E049E">
        <w:t xml:space="preserve">Foote, K.G. (1990) Correcting acoustic measurements of scatterer density for extinction. </w:t>
      </w:r>
      <w:r w:rsidRPr="003E049E">
        <w:rPr>
          <w:i/>
        </w:rPr>
        <w:t>The Journal of the Acoustical Society of America,</w:t>
      </w:r>
      <w:r w:rsidRPr="003E049E">
        <w:t xml:space="preserve"> </w:t>
      </w:r>
      <w:r w:rsidRPr="003E049E">
        <w:rPr>
          <w:b/>
        </w:rPr>
        <w:t>88,</w:t>
      </w:r>
      <w:r w:rsidRPr="003E049E">
        <w:t xml:space="preserve"> 1543-1546.</w:t>
      </w:r>
    </w:p>
    <w:p w:rsidR="003E049E" w:rsidRPr="003E049E" w:rsidRDefault="003E049E" w:rsidP="003E049E">
      <w:pPr>
        <w:pStyle w:val="EndNoteBibliography"/>
        <w:ind w:left="720" w:hanging="720"/>
      </w:pPr>
      <w:r w:rsidRPr="003E049E">
        <w:t xml:space="preserve">Ghasemi, A. &amp; Zahediasl, S. (2012) Normality tests for statistical analysis: a guide for non-statisticians. </w:t>
      </w:r>
      <w:r w:rsidRPr="003E049E">
        <w:rPr>
          <w:i/>
        </w:rPr>
        <w:t>International journal of endocrinology and metabolism,</w:t>
      </w:r>
      <w:r w:rsidRPr="003E049E">
        <w:t xml:space="preserve"> </w:t>
      </w:r>
      <w:r w:rsidRPr="003E049E">
        <w:rPr>
          <w:b/>
        </w:rPr>
        <w:t>10,</w:t>
      </w:r>
      <w:r w:rsidRPr="003E049E">
        <w:t xml:space="preserve"> 486.</w:t>
      </w:r>
    </w:p>
    <w:p w:rsidR="003E049E" w:rsidRPr="003E049E" w:rsidRDefault="003E049E" w:rsidP="003E049E">
      <w:pPr>
        <w:pStyle w:val="EndNoteBibliography"/>
        <w:ind w:left="720" w:hanging="720"/>
      </w:pPr>
      <w:r w:rsidRPr="003E049E">
        <w:t xml:space="preserve">Goldbogen, J.A., Cade, D.E., Calambokidis, J., Friedlaender, A.S., Potvin, J., Segre, P.S. &amp; Werth, A.J. (2017) How Baleen Whales Feed: The Biomechanics of Engulfment and Filtration. </w:t>
      </w:r>
      <w:r w:rsidRPr="003E049E">
        <w:rPr>
          <w:i/>
        </w:rPr>
        <w:t>Annual review of marine science,</w:t>
      </w:r>
      <w:r w:rsidRPr="003E049E">
        <w:t xml:space="preserve"> </w:t>
      </w:r>
      <w:r w:rsidRPr="003E049E">
        <w:rPr>
          <w:b/>
        </w:rPr>
        <w:t>9,</w:t>
      </w:r>
      <w:r w:rsidRPr="003E049E">
        <w:t xml:space="preserve"> 1-20.</w:t>
      </w:r>
    </w:p>
    <w:p w:rsidR="003E049E" w:rsidRPr="003E049E" w:rsidRDefault="003E049E" w:rsidP="003E049E">
      <w:pPr>
        <w:pStyle w:val="EndNoteBibliography"/>
        <w:ind w:left="720" w:hanging="720"/>
      </w:pPr>
      <w:r w:rsidRPr="003E049E">
        <w:t xml:space="preserve">Goldbogen, J.A., Calambokidis, J., Croll, D.A., McKenna, M.F., Oleson, E., Potvin, J., Pyenson, N.D., Schorr, G., Shadwick, R.E. &amp; Tershy, B.R. (2012) Scaling of lunge‐feeding performance in rorqual whales: mass‐specific energy expenditure increases with body size and progressively limits diving capacity. </w:t>
      </w:r>
      <w:r w:rsidRPr="003E049E">
        <w:rPr>
          <w:i/>
        </w:rPr>
        <w:t>Functional Ecology,</w:t>
      </w:r>
      <w:r w:rsidRPr="003E049E">
        <w:t xml:space="preserve"> </w:t>
      </w:r>
      <w:r w:rsidRPr="003E049E">
        <w:rPr>
          <w:b/>
        </w:rPr>
        <w:t>26,</w:t>
      </w:r>
      <w:r w:rsidRPr="003E049E">
        <w:t xml:space="preserve"> 216-226.</w:t>
      </w:r>
    </w:p>
    <w:p w:rsidR="003E049E" w:rsidRPr="003E049E" w:rsidRDefault="003E049E" w:rsidP="003E049E">
      <w:pPr>
        <w:pStyle w:val="EndNoteBibliography"/>
        <w:ind w:left="720" w:hanging="720"/>
      </w:pPr>
      <w:r w:rsidRPr="003E049E">
        <w:t>Hazen, E.L., Friedlaender, A.S. &amp; Goldbogen, J.A. (2015) Blue whale (</w:t>
      </w:r>
      <w:r w:rsidRPr="003E049E">
        <w:rPr>
          <w:i/>
        </w:rPr>
        <w:t>Balaenoptera musculus</w:t>
      </w:r>
      <w:r w:rsidRPr="003E049E">
        <w:t xml:space="preserve">) optimize foraging efficiency by balancing oxygen use and energy gain as a function of prey density. </w:t>
      </w:r>
      <w:r w:rsidRPr="003E049E">
        <w:rPr>
          <w:i/>
        </w:rPr>
        <w:t>Science Advances,</w:t>
      </w:r>
      <w:r w:rsidRPr="003E049E">
        <w:t xml:space="preserve"> </w:t>
      </w:r>
      <w:r w:rsidRPr="003E049E">
        <w:rPr>
          <w:b/>
        </w:rPr>
        <w:t>1,</w:t>
      </w:r>
      <w:r w:rsidRPr="003E049E">
        <w:t xml:space="preserve"> e1500469.</w:t>
      </w:r>
    </w:p>
    <w:p w:rsidR="003E049E" w:rsidRPr="003E049E" w:rsidRDefault="003E049E" w:rsidP="003E049E">
      <w:pPr>
        <w:pStyle w:val="EndNoteBibliography"/>
        <w:ind w:left="720" w:hanging="720"/>
      </w:pPr>
      <w:r w:rsidRPr="003E049E">
        <w:t xml:space="preserve">Hill, H., Trathan, P., Croxall, J. &amp; Watkins, J. (1996) A comparison of Antarctic krill Euphausia superba caught by nets and taken by macaroni penguins Eudyptes chrysolophus: evidence for selection? </w:t>
      </w:r>
      <w:r w:rsidRPr="003E049E">
        <w:rPr>
          <w:i/>
        </w:rPr>
        <w:t>Marine Ecology Progress Series,</w:t>
      </w:r>
      <w:r w:rsidRPr="003E049E">
        <w:t xml:space="preserve"> </w:t>
      </w:r>
      <w:r w:rsidRPr="003E049E">
        <w:rPr>
          <w:b/>
        </w:rPr>
        <w:t>140,</w:t>
      </w:r>
      <w:r w:rsidRPr="003E049E">
        <w:t xml:space="preserve"> 1-11.</w:t>
      </w:r>
    </w:p>
    <w:p w:rsidR="003E049E" w:rsidRPr="003E049E" w:rsidRDefault="003E049E" w:rsidP="003E049E">
      <w:pPr>
        <w:pStyle w:val="EndNoteBibliography"/>
        <w:ind w:left="720" w:hanging="720"/>
      </w:pPr>
      <w:r w:rsidRPr="003E049E">
        <w:t>Jarvis, T., Kelly, N., Kawaguchi, S., van Wijk, E. &amp; Nicol, S. (2010) Acoustic characterisation of the broad-scale distribution and abundance of Antarctic krill (</w:t>
      </w:r>
      <w:r w:rsidRPr="003E049E">
        <w:rPr>
          <w:i/>
        </w:rPr>
        <w:t>Euphausia superba</w:t>
      </w:r>
      <w:r w:rsidRPr="003E049E">
        <w:t xml:space="preserve">) off East Antarctica (30-80 E) in January-March 2006. </w:t>
      </w:r>
      <w:r w:rsidRPr="003E049E">
        <w:rPr>
          <w:i/>
        </w:rPr>
        <w:t>Deep Sea Research Part II: Topical Studies in Oceanography,</w:t>
      </w:r>
      <w:r w:rsidRPr="003E049E">
        <w:t xml:space="preserve"> </w:t>
      </w:r>
      <w:r w:rsidRPr="003E049E">
        <w:rPr>
          <w:b/>
        </w:rPr>
        <w:t>57,</w:t>
      </w:r>
      <w:r w:rsidRPr="003E049E">
        <w:t xml:space="preserve"> 916-933.</w:t>
      </w:r>
    </w:p>
    <w:p w:rsidR="003E049E" w:rsidRPr="003E049E" w:rsidRDefault="003E049E" w:rsidP="003E049E">
      <w:pPr>
        <w:pStyle w:val="EndNoteBibliography"/>
        <w:ind w:left="720" w:hanging="720"/>
      </w:pPr>
      <w:r w:rsidRPr="003E049E">
        <w:t xml:space="preserve">Kaartvedt, S., Røstad, A., Fiksen, Ø., Melle, W., Torgersen, T., Breien, M.T. &amp; Klevjer, T.A. (2005) Piscivorous fish patrol krill swarms. </w:t>
      </w:r>
      <w:r w:rsidRPr="003E049E">
        <w:rPr>
          <w:i/>
        </w:rPr>
        <w:t>Marine Ecology Progress Series,</w:t>
      </w:r>
      <w:r w:rsidRPr="003E049E">
        <w:t xml:space="preserve"> </w:t>
      </w:r>
      <w:r w:rsidRPr="003E049E">
        <w:rPr>
          <w:b/>
        </w:rPr>
        <w:t>299,</w:t>
      </w:r>
      <w:r w:rsidRPr="003E049E">
        <w:t xml:space="preserve"> 1-5.</w:t>
      </w:r>
    </w:p>
    <w:p w:rsidR="003E049E" w:rsidRPr="003E049E" w:rsidRDefault="003E049E" w:rsidP="003E049E">
      <w:pPr>
        <w:pStyle w:val="EndNoteBibliography"/>
        <w:ind w:left="720" w:hanging="720"/>
      </w:pPr>
      <w:r w:rsidRPr="003E049E">
        <w:t xml:space="preserve">Kahane-Rapport, S.R. &amp; Goldbogen, J.A. (2018) Allometric scaling of morphology and engulfment capacity in rorqual whales. </w:t>
      </w:r>
      <w:r w:rsidRPr="003E049E">
        <w:rPr>
          <w:i/>
        </w:rPr>
        <w:t>Journal of Morphology</w:t>
      </w:r>
      <w:r w:rsidRPr="003E049E">
        <w:rPr>
          <w:b/>
        </w:rPr>
        <w:t>,</w:t>
      </w:r>
      <w:r w:rsidRPr="003E049E">
        <w:t xml:space="preserve"> 1-13.</w:t>
      </w:r>
    </w:p>
    <w:p w:rsidR="003E049E" w:rsidRPr="003E049E" w:rsidRDefault="003E049E" w:rsidP="003E049E">
      <w:pPr>
        <w:pStyle w:val="EndNoteBibliography"/>
        <w:ind w:left="720" w:hanging="720"/>
      </w:pPr>
      <w:r w:rsidRPr="003E049E">
        <w:t xml:space="preserve">Levin, S.A. (1992) The problem of pattern and scale in ecology: the Robert H. MacArthur award lecture. </w:t>
      </w:r>
      <w:r w:rsidRPr="003E049E">
        <w:rPr>
          <w:i/>
        </w:rPr>
        <w:t>Ecology,</w:t>
      </w:r>
      <w:r w:rsidRPr="003E049E">
        <w:t xml:space="preserve"> </w:t>
      </w:r>
      <w:r w:rsidRPr="003E049E">
        <w:rPr>
          <w:b/>
        </w:rPr>
        <w:t>73,</w:t>
      </w:r>
      <w:r w:rsidRPr="003E049E">
        <w:t xml:space="preserve"> 1943-1967.</w:t>
      </w:r>
    </w:p>
    <w:p w:rsidR="003E049E" w:rsidRPr="003E049E" w:rsidRDefault="003E049E" w:rsidP="003E049E">
      <w:pPr>
        <w:pStyle w:val="EndNoteBibliography"/>
        <w:ind w:left="720" w:hanging="720"/>
      </w:pPr>
      <w:r w:rsidRPr="003E049E">
        <w:t xml:space="preserve">Levine, M., Williams, K. &amp; Ressler, P.H. (2018) Measuring the in situ tilt orientation of fish and zooplankton using stereo photogrammetric methods. </w:t>
      </w:r>
      <w:r w:rsidRPr="003E049E">
        <w:rPr>
          <w:i/>
        </w:rPr>
        <w:t>Limnology and Oceanography: Methods,</w:t>
      </w:r>
      <w:r w:rsidRPr="003E049E">
        <w:t xml:space="preserve"> </w:t>
      </w:r>
      <w:r w:rsidRPr="003E049E">
        <w:rPr>
          <w:b/>
        </w:rPr>
        <w:t>16,</w:t>
      </w:r>
      <w:r w:rsidRPr="003E049E">
        <w:t xml:space="preserve"> 390-399.</w:t>
      </w:r>
    </w:p>
    <w:p w:rsidR="003E049E" w:rsidRPr="003E049E" w:rsidRDefault="003E049E" w:rsidP="003E049E">
      <w:pPr>
        <w:pStyle w:val="EndNoteBibliography"/>
        <w:ind w:left="720" w:hanging="720"/>
      </w:pPr>
      <w:r w:rsidRPr="003E049E">
        <w:t>Lie, U. (1969) The logarithmic series and the lognormal distribution applied to benthic infauna from Puget Sound, Washington, USA.</w:t>
      </w:r>
    </w:p>
    <w:p w:rsidR="003E049E" w:rsidRPr="003E049E" w:rsidRDefault="003E049E" w:rsidP="003E049E">
      <w:pPr>
        <w:pStyle w:val="EndNoteBibliography"/>
        <w:ind w:left="720" w:hanging="720"/>
      </w:pPr>
      <w:r w:rsidRPr="003E049E">
        <w:t xml:space="preserve">Marquet, P.A., Fortin, M.-J., Pineda, J., Wallin, D.O., Clark, J., Wu, Y., Bollens, S., Jacobi, C.M. &amp; Holt, R.D. (1993) Ecological and evolutionary consequences of patchiness: a marine-terrestrial perspective. </w:t>
      </w:r>
      <w:r w:rsidRPr="003E049E">
        <w:rPr>
          <w:i/>
        </w:rPr>
        <w:t>Patch dynamics</w:t>
      </w:r>
      <w:r w:rsidRPr="003E049E">
        <w:t>, pp. 277-304.</w:t>
      </w:r>
      <w:r w:rsidRPr="003E049E">
        <w:rPr>
          <w:i/>
        </w:rPr>
        <w:t xml:space="preserve"> </w:t>
      </w:r>
      <w:r w:rsidRPr="003E049E">
        <w:t>Springer.</w:t>
      </w:r>
    </w:p>
    <w:p w:rsidR="003E049E" w:rsidRPr="003E049E" w:rsidRDefault="003E049E" w:rsidP="003E049E">
      <w:pPr>
        <w:pStyle w:val="EndNoteBibliography"/>
        <w:ind w:left="720" w:hanging="720"/>
      </w:pPr>
      <w:r w:rsidRPr="003E049E">
        <w:t xml:space="preserve">Mauchline, J. (1967) Volume and weight characteristics of species of Euphausiacea. </w:t>
      </w:r>
      <w:r w:rsidRPr="003E049E">
        <w:rPr>
          <w:i/>
        </w:rPr>
        <w:t>Crustaceana</w:t>
      </w:r>
      <w:r w:rsidRPr="003E049E">
        <w:rPr>
          <w:b/>
        </w:rPr>
        <w:t>,</w:t>
      </w:r>
      <w:r w:rsidRPr="003E049E">
        <w:t xml:space="preserve"> 241-248.</w:t>
      </w:r>
    </w:p>
    <w:p w:rsidR="003E049E" w:rsidRPr="003E049E" w:rsidRDefault="003E049E" w:rsidP="003E049E">
      <w:pPr>
        <w:pStyle w:val="EndNoteBibliography"/>
        <w:ind w:left="720" w:hanging="720"/>
      </w:pPr>
      <w:r w:rsidRPr="003E049E">
        <w:t>MBNMS (2009) Monterey Bay National Marine Sanctuary Condition Report 2009.</w:t>
      </w:r>
    </w:p>
    <w:p w:rsidR="003E049E" w:rsidRPr="003E049E" w:rsidRDefault="003E049E" w:rsidP="003E049E">
      <w:pPr>
        <w:pStyle w:val="EndNoteBibliography"/>
        <w:ind w:left="720" w:hanging="720"/>
      </w:pPr>
      <w:r w:rsidRPr="003E049E">
        <w:t>McGarry, L. (2014) An Examination Of Blue Whale Foraging And Its Krill Prey Field In The Monterey Bay Submarine Canyon.</w:t>
      </w:r>
    </w:p>
    <w:p w:rsidR="003E049E" w:rsidRPr="003E049E" w:rsidRDefault="003E049E" w:rsidP="003E049E">
      <w:pPr>
        <w:pStyle w:val="EndNoteBibliography"/>
        <w:ind w:left="720" w:hanging="720"/>
      </w:pPr>
      <w:r w:rsidRPr="003E049E">
        <w:t xml:space="preserve">Nickels, C.F., Sala, L.M. &amp; Ohman, M.D. (2018a) The euphausiid prey field for blue whales around a steep bathymetric feature in the southern California current system. </w:t>
      </w:r>
      <w:r w:rsidRPr="003E049E">
        <w:rPr>
          <w:i/>
        </w:rPr>
        <w:t>Limnology and Oceanography</w:t>
      </w:r>
      <w:r w:rsidRPr="003E049E">
        <w:t>.</w:t>
      </w:r>
    </w:p>
    <w:p w:rsidR="003E049E" w:rsidRPr="003E049E" w:rsidRDefault="003E049E" w:rsidP="003E049E">
      <w:pPr>
        <w:pStyle w:val="EndNoteBibliography"/>
        <w:ind w:left="720" w:hanging="720"/>
      </w:pPr>
      <w:r w:rsidRPr="003E049E">
        <w:lastRenderedPageBreak/>
        <w:t xml:space="preserve">Nickels, C.F., Sala, L.M. &amp; Ohman, M.D. (2018b) The morphology of euphausiid mandibles used to assess selective predation by blue whales in the southern sector of the California Current System. </w:t>
      </w:r>
      <w:r w:rsidRPr="003E049E">
        <w:rPr>
          <w:i/>
        </w:rPr>
        <w:t>Journal of Crustacean Biology</w:t>
      </w:r>
      <w:r w:rsidRPr="003E049E">
        <w:t>.</w:t>
      </w:r>
    </w:p>
    <w:p w:rsidR="003E049E" w:rsidRPr="003E049E" w:rsidRDefault="003E049E" w:rsidP="003E049E">
      <w:pPr>
        <w:pStyle w:val="EndNoteBibliography"/>
        <w:ind w:left="720" w:hanging="720"/>
      </w:pPr>
      <w:r w:rsidRPr="003E049E">
        <w:t xml:space="preserve">Nowacek, D.P., Friedlaender, A.S., Halpin, P.N., Hazen, E.L., Johnston, D.W., Read, A.J., Espinasse, B., Zhou, M. &amp; Zhu, Y. (2011) Super-aggregations of krill and humpback whales in Wilhelmina Bay, Antarctic Peninsula. </w:t>
      </w:r>
      <w:r w:rsidRPr="003E049E">
        <w:rPr>
          <w:i/>
        </w:rPr>
        <w:t>PloS one,</w:t>
      </w:r>
      <w:r w:rsidRPr="003E049E">
        <w:t xml:space="preserve"> </w:t>
      </w:r>
      <w:r w:rsidRPr="003E049E">
        <w:rPr>
          <w:b/>
        </w:rPr>
        <w:t>6,</w:t>
      </w:r>
      <w:r w:rsidRPr="003E049E">
        <w:t xml:space="preserve"> e19173.</w:t>
      </w:r>
    </w:p>
    <w:p w:rsidR="003E049E" w:rsidRPr="003E049E" w:rsidRDefault="003E049E" w:rsidP="003E049E">
      <w:pPr>
        <w:pStyle w:val="EndNoteBibliography"/>
        <w:ind w:left="720" w:hanging="720"/>
      </w:pPr>
      <w:r w:rsidRPr="003E049E">
        <w:t>Owen, K., Kavanagh, A.S., Warren, J.D., Noad, M.J., Donnelly, D., Goldizen, A.W. &amp; Dunlop, R.A. (2016) Potential energy gain by whales outside of the Antarctic: prey preferences and consumption rates of migrating humpback whales (</w:t>
      </w:r>
      <w:r w:rsidRPr="003E049E">
        <w:rPr>
          <w:i/>
        </w:rPr>
        <w:t>Megaptera novaeangliae</w:t>
      </w:r>
      <w:r w:rsidRPr="003E049E">
        <w:t xml:space="preserve">). </w:t>
      </w:r>
      <w:r w:rsidRPr="003E049E">
        <w:rPr>
          <w:i/>
        </w:rPr>
        <w:t>Polar Biology</w:t>
      </w:r>
      <w:r w:rsidRPr="003E049E">
        <w:rPr>
          <w:b/>
        </w:rPr>
        <w:t>,</w:t>
      </w:r>
      <w:r w:rsidRPr="003E049E">
        <w:t xml:space="preserve"> 1-13.</w:t>
      </w:r>
    </w:p>
    <w:p w:rsidR="003E049E" w:rsidRPr="003E049E" w:rsidRDefault="003E049E" w:rsidP="003E049E">
      <w:pPr>
        <w:pStyle w:val="EndNoteBibliography"/>
        <w:ind w:left="720" w:hanging="720"/>
      </w:pPr>
      <w:r w:rsidRPr="003E049E">
        <w:t xml:space="preserve">Pagel, M.D., Harvey, P.H. &amp; Godfray, H. (1991) Species-abundance, biomass, and resource-use distributions. </w:t>
      </w:r>
      <w:r w:rsidRPr="003E049E">
        <w:rPr>
          <w:i/>
        </w:rPr>
        <w:t>The American Naturalist,</w:t>
      </w:r>
      <w:r w:rsidRPr="003E049E">
        <w:t xml:space="preserve"> </w:t>
      </w:r>
      <w:r w:rsidRPr="003E049E">
        <w:rPr>
          <w:b/>
        </w:rPr>
        <w:t>138,</w:t>
      </w:r>
      <w:r w:rsidRPr="003E049E">
        <w:t xml:space="preserve"> 836-850.</w:t>
      </w:r>
    </w:p>
    <w:p w:rsidR="003E049E" w:rsidRPr="003E049E" w:rsidRDefault="003E049E" w:rsidP="003E049E">
      <w:pPr>
        <w:pStyle w:val="EndNoteBibliography"/>
        <w:ind w:left="720" w:hanging="720"/>
      </w:pPr>
      <w:r w:rsidRPr="003E049E">
        <w:t xml:space="preserve">Parker, G.A., Simmons, L.W. &amp; Ward, P.I. (1993) Optimal copula duration in dungflies: effects of frequency dependence and female mating status. </w:t>
      </w:r>
      <w:r w:rsidRPr="003E049E">
        <w:rPr>
          <w:i/>
        </w:rPr>
        <w:t>Behavioral Ecology and Sociobiology,</w:t>
      </w:r>
      <w:r w:rsidRPr="003E049E">
        <w:t xml:space="preserve"> </w:t>
      </w:r>
      <w:r w:rsidRPr="003E049E">
        <w:rPr>
          <w:b/>
        </w:rPr>
        <w:t>32,</w:t>
      </w:r>
      <w:r w:rsidRPr="003E049E">
        <w:t xml:space="preserve"> 157-166.</w:t>
      </w:r>
    </w:p>
    <w:p w:rsidR="003E049E" w:rsidRPr="003E049E" w:rsidRDefault="003E049E" w:rsidP="003E049E">
      <w:pPr>
        <w:pStyle w:val="EndNoteBibliography"/>
        <w:ind w:left="720" w:hanging="720"/>
      </w:pPr>
      <w:r w:rsidRPr="003E049E">
        <w:t xml:space="preserve">Parks, S.E., Warren, J.D., Stamieszkin, K., Mayo, C.A. &amp; Wiley, D. (2011) Dangerous dining: surface foraging of North Atlantic right whales increases risk of vessel collisions. </w:t>
      </w:r>
      <w:r w:rsidRPr="003E049E">
        <w:rPr>
          <w:i/>
        </w:rPr>
        <w:t>Biology letters,</w:t>
      </w:r>
      <w:r w:rsidRPr="003E049E">
        <w:t xml:space="preserve"> </w:t>
      </w:r>
      <w:r w:rsidRPr="003E049E">
        <w:rPr>
          <w:b/>
        </w:rPr>
        <w:t>8,</w:t>
      </w:r>
      <w:r w:rsidRPr="003E049E">
        <w:t xml:space="preserve"> 57-60.</w:t>
      </w:r>
    </w:p>
    <w:p w:rsidR="003E049E" w:rsidRPr="003E049E" w:rsidRDefault="003E049E" w:rsidP="003E049E">
      <w:pPr>
        <w:pStyle w:val="EndNoteBibliography"/>
        <w:ind w:left="720" w:hanging="720"/>
      </w:pPr>
      <w:r w:rsidRPr="003E049E">
        <w:t xml:space="preserve">Pérez Seijas, G. (1987) Relaciones de talla, peso y volumen en Euphausia vallentini, E. Lucens y Thysanoessa gregaria (Euphausiaces, Eucarida).[Euphausia vallentini, E. Lucens y Thysanoessa gregaria (Euphausiaces, Eucarida) lenght, volume and weight relationships]. </w:t>
      </w:r>
      <w:r w:rsidRPr="003E049E">
        <w:rPr>
          <w:i/>
        </w:rPr>
        <w:t>Physis (A,</w:t>
      </w:r>
      <w:r w:rsidRPr="003E049E">
        <w:t xml:space="preserve"> </w:t>
      </w:r>
      <w:r w:rsidRPr="003E049E">
        <w:rPr>
          <w:b/>
        </w:rPr>
        <w:t>45,</w:t>
      </w:r>
      <w:r w:rsidRPr="003E049E">
        <w:t xml:space="preserve"> 61-68.</w:t>
      </w:r>
    </w:p>
    <w:p w:rsidR="003E049E" w:rsidRPr="003E049E" w:rsidRDefault="003E049E" w:rsidP="003E049E">
      <w:pPr>
        <w:pStyle w:val="EndNoteBibliography"/>
        <w:ind w:left="720" w:hanging="720"/>
      </w:pPr>
      <w:r w:rsidRPr="003E049E">
        <w:t xml:space="preserve">Piatt, J.F. &amp; Methven, D.A. (1992) Threshold foraging behavior of baleen whales. </w:t>
      </w:r>
      <w:r w:rsidRPr="003E049E">
        <w:rPr>
          <w:i/>
        </w:rPr>
        <w:t>Marine Ecology Progress Series,</w:t>
      </w:r>
      <w:r w:rsidRPr="003E049E">
        <w:t xml:space="preserve"> </w:t>
      </w:r>
      <w:r w:rsidRPr="003E049E">
        <w:rPr>
          <w:b/>
        </w:rPr>
        <w:t>84,</w:t>
      </w:r>
      <w:r w:rsidRPr="003E049E">
        <w:t xml:space="preserve"> 205-210.</w:t>
      </w:r>
    </w:p>
    <w:p w:rsidR="003E049E" w:rsidRPr="003E049E" w:rsidRDefault="003E049E" w:rsidP="003E049E">
      <w:pPr>
        <w:pStyle w:val="EndNoteBibliography"/>
        <w:ind w:left="720" w:hanging="720"/>
      </w:pPr>
      <w:r w:rsidRPr="003E049E">
        <w:t xml:space="preserve">Preston, F.W. (1962a) The canonical distribution of commonness and rarity: Part I. </w:t>
      </w:r>
      <w:r w:rsidRPr="003E049E">
        <w:rPr>
          <w:i/>
        </w:rPr>
        <w:t>Ecology,</w:t>
      </w:r>
      <w:r w:rsidRPr="003E049E">
        <w:t xml:space="preserve"> </w:t>
      </w:r>
      <w:r w:rsidRPr="003E049E">
        <w:rPr>
          <w:b/>
        </w:rPr>
        <w:t>43,</w:t>
      </w:r>
      <w:r w:rsidRPr="003E049E">
        <w:t xml:space="preserve"> 185-215.</w:t>
      </w:r>
    </w:p>
    <w:p w:rsidR="003E049E" w:rsidRPr="003E049E" w:rsidRDefault="003E049E" w:rsidP="003E049E">
      <w:pPr>
        <w:pStyle w:val="EndNoteBibliography"/>
        <w:ind w:left="720" w:hanging="720"/>
      </w:pPr>
      <w:r w:rsidRPr="003E049E">
        <w:t xml:space="preserve">Preston, F.W. (1962b) The canonical distribution of commonness and rarity: Part II. </w:t>
      </w:r>
      <w:r w:rsidRPr="003E049E">
        <w:rPr>
          <w:i/>
        </w:rPr>
        <w:t>Ecology,</w:t>
      </w:r>
      <w:r w:rsidRPr="003E049E">
        <w:t xml:space="preserve"> </w:t>
      </w:r>
      <w:r w:rsidRPr="003E049E">
        <w:rPr>
          <w:b/>
        </w:rPr>
        <w:t>43,</w:t>
      </w:r>
      <w:r w:rsidRPr="003E049E">
        <w:t xml:space="preserve"> 410-432.</w:t>
      </w:r>
    </w:p>
    <w:p w:rsidR="003E049E" w:rsidRPr="003E049E" w:rsidRDefault="003E049E" w:rsidP="003E049E">
      <w:pPr>
        <w:pStyle w:val="EndNoteBibliography"/>
        <w:ind w:left="720" w:hanging="720"/>
      </w:pPr>
      <w:r w:rsidRPr="003E049E">
        <w:t xml:space="preserve">Richerson, K., Watters, G.M., Santora, J.A., Schroeder, I.D. &amp; Mangel, M. (2015) More than passive drifters: a stochastic dynamic model for the movement of Antarctic krill. </w:t>
      </w:r>
      <w:r w:rsidRPr="003E049E">
        <w:rPr>
          <w:i/>
        </w:rPr>
        <w:t>Marine Ecology Progress Series,</w:t>
      </w:r>
      <w:r w:rsidRPr="003E049E">
        <w:t xml:space="preserve"> </w:t>
      </w:r>
      <w:r w:rsidRPr="003E049E">
        <w:rPr>
          <w:b/>
        </w:rPr>
        <w:t>529,</w:t>
      </w:r>
      <w:r w:rsidRPr="003E049E">
        <w:t xml:space="preserve"> 35-48.</w:t>
      </w:r>
    </w:p>
    <w:p w:rsidR="003E049E" w:rsidRPr="003E049E" w:rsidRDefault="003E049E" w:rsidP="003E049E">
      <w:pPr>
        <w:pStyle w:val="EndNoteBibliography"/>
        <w:ind w:left="720" w:hanging="720"/>
      </w:pPr>
      <w:r w:rsidRPr="003E049E">
        <w:t xml:space="preserve">Russell, R.W., Hunt, G.L., Coyle, K.O. &amp; Cooney, R.T. (1992) Foraging in a fractal environment: spatial patterns in a marine predator-prey system. </w:t>
      </w:r>
      <w:r w:rsidRPr="003E049E">
        <w:rPr>
          <w:i/>
        </w:rPr>
        <w:t>Landscape Ecology,</w:t>
      </w:r>
      <w:r w:rsidRPr="003E049E">
        <w:t xml:space="preserve"> </w:t>
      </w:r>
      <w:r w:rsidRPr="003E049E">
        <w:rPr>
          <w:b/>
        </w:rPr>
        <w:t>7,</w:t>
      </w:r>
      <w:r w:rsidRPr="003E049E">
        <w:t xml:space="preserve"> 195-209.</w:t>
      </w:r>
    </w:p>
    <w:p w:rsidR="003E049E" w:rsidRPr="003E049E" w:rsidRDefault="003E049E" w:rsidP="003E049E">
      <w:pPr>
        <w:pStyle w:val="EndNoteBibliography"/>
        <w:ind w:left="720" w:hanging="720"/>
      </w:pPr>
      <w:r w:rsidRPr="003E049E">
        <w:t xml:space="preserve">Ryan, T.E., Downie, R.A., Kloser, R.J. &amp; Keith, G. (2015) Reducing bias due to noise and attenuation in open-ocean echo integration data. </w:t>
      </w:r>
      <w:r w:rsidRPr="003E049E">
        <w:rPr>
          <w:i/>
        </w:rPr>
        <w:t>ICES Journal of Marine Science,</w:t>
      </w:r>
      <w:r w:rsidRPr="003E049E">
        <w:t xml:space="preserve"> </w:t>
      </w:r>
      <w:r w:rsidRPr="003E049E">
        <w:rPr>
          <w:b/>
        </w:rPr>
        <w:t>72,</w:t>
      </w:r>
      <w:r w:rsidRPr="003E049E">
        <w:t xml:space="preserve"> 2482-2493.</w:t>
      </w:r>
    </w:p>
    <w:p w:rsidR="003E049E" w:rsidRPr="003E049E" w:rsidRDefault="003E049E" w:rsidP="003E049E">
      <w:pPr>
        <w:pStyle w:val="EndNoteBibliography"/>
        <w:ind w:left="720" w:hanging="720"/>
      </w:pPr>
      <w:r w:rsidRPr="003E049E">
        <w:t xml:space="preserve">Santora, J.A., Ralston, S. &amp; Sydeman, W.J. (2011) Spatial organization of krill and seabirds in the central California Current. </w:t>
      </w:r>
      <w:r w:rsidRPr="003E049E">
        <w:rPr>
          <w:i/>
        </w:rPr>
        <w:t>ICES Journal of Marine Science,</w:t>
      </w:r>
      <w:r w:rsidRPr="003E049E">
        <w:t xml:space="preserve"> </w:t>
      </w:r>
      <w:r w:rsidRPr="003E049E">
        <w:rPr>
          <w:b/>
        </w:rPr>
        <w:t>68,</w:t>
      </w:r>
      <w:r w:rsidRPr="003E049E">
        <w:t xml:space="preserve"> 1391-1402.</w:t>
      </w:r>
    </w:p>
    <w:p w:rsidR="003E049E" w:rsidRPr="003E049E" w:rsidRDefault="003E049E" w:rsidP="003E049E">
      <w:pPr>
        <w:pStyle w:val="EndNoteBibliography"/>
        <w:ind w:left="720" w:hanging="720"/>
      </w:pPr>
      <w:r w:rsidRPr="003E049E">
        <w:t xml:space="preserve">Santora, J.A., Sydeman, W.J., Schroeder, I.D., Wells, B.K. &amp; Field, J.C. (2011) Mesoscale structure and oceanographic determinants of krill hotspots in the California Current: Implications for trophic transfer and conservation. </w:t>
      </w:r>
      <w:r w:rsidRPr="003E049E">
        <w:rPr>
          <w:i/>
        </w:rPr>
        <w:t>Progress in Oceanography,</w:t>
      </w:r>
      <w:r w:rsidRPr="003E049E">
        <w:t xml:space="preserve"> </w:t>
      </w:r>
      <w:r w:rsidRPr="003E049E">
        <w:rPr>
          <w:b/>
        </w:rPr>
        <w:t>91,</w:t>
      </w:r>
      <w:r w:rsidRPr="003E049E">
        <w:t xml:space="preserve"> 397-409.</w:t>
      </w:r>
    </w:p>
    <w:p w:rsidR="003E049E" w:rsidRPr="003E049E" w:rsidRDefault="003E049E" w:rsidP="003E049E">
      <w:pPr>
        <w:pStyle w:val="EndNoteBibliography"/>
        <w:ind w:left="720" w:hanging="720"/>
      </w:pPr>
      <w:r w:rsidRPr="003E049E">
        <w:t xml:space="preserve">Schoenherr, J.R. (1991) Blue whales feeding on high concentrations of euphausiids around Monterey Submarine Canyon. </w:t>
      </w:r>
      <w:r w:rsidRPr="003E049E">
        <w:rPr>
          <w:i/>
        </w:rPr>
        <w:t>Canadian Journal of Zoology,</w:t>
      </w:r>
      <w:r w:rsidRPr="003E049E">
        <w:t xml:space="preserve"> </w:t>
      </w:r>
      <w:r w:rsidRPr="003E049E">
        <w:rPr>
          <w:b/>
        </w:rPr>
        <w:t>69,</w:t>
      </w:r>
      <w:r w:rsidRPr="003E049E">
        <w:t xml:space="preserve"> 583-594.</w:t>
      </w:r>
    </w:p>
    <w:p w:rsidR="003E049E" w:rsidRPr="003E049E" w:rsidRDefault="003E049E" w:rsidP="003E049E">
      <w:pPr>
        <w:pStyle w:val="EndNoteBibliography"/>
        <w:ind w:left="720" w:hanging="720"/>
      </w:pPr>
      <w:r w:rsidRPr="003E049E">
        <w:t xml:space="preserve">Simmonds, J. &amp; MacLennan, D.N. (2008) </w:t>
      </w:r>
      <w:r w:rsidRPr="003E049E">
        <w:rPr>
          <w:i/>
        </w:rPr>
        <w:t>Fisheries acoustics: theory and practice</w:t>
      </w:r>
      <w:r w:rsidRPr="003E049E">
        <w:t>. John Wiley &amp; Sons.</w:t>
      </w:r>
    </w:p>
    <w:p w:rsidR="003E049E" w:rsidRPr="003E049E" w:rsidRDefault="003E049E" w:rsidP="003E049E">
      <w:pPr>
        <w:pStyle w:val="EndNoteBibliography"/>
        <w:ind w:left="720" w:hanging="720"/>
      </w:pPr>
      <w:r w:rsidRPr="003E049E">
        <w:t xml:space="preserve">Stanton, T.K. (1983) Multiple scattering with applications to fish‐echo processing. </w:t>
      </w:r>
      <w:r w:rsidRPr="003E049E">
        <w:rPr>
          <w:i/>
        </w:rPr>
        <w:t>The Journal of the Acoustical Society of America,</w:t>
      </w:r>
      <w:r w:rsidRPr="003E049E">
        <w:t xml:space="preserve"> </w:t>
      </w:r>
      <w:r w:rsidRPr="003E049E">
        <w:rPr>
          <w:b/>
        </w:rPr>
        <w:t>73,</w:t>
      </w:r>
      <w:r w:rsidRPr="003E049E">
        <w:t xml:space="preserve"> 1164-1169.</w:t>
      </w:r>
    </w:p>
    <w:p w:rsidR="003E049E" w:rsidRPr="003E049E" w:rsidRDefault="003E049E" w:rsidP="003E049E">
      <w:pPr>
        <w:pStyle w:val="EndNoteBibliography"/>
        <w:ind w:left="720" w:hanging="720"/>
      </w:pPr>
      <w:r w:rsidRPr="003E049E">
        <w:t xml:space="preserve">Stanton, T.K., Chu, D. &amp; Wiebe, P.H. (1998) Sound scattering by several zooplankton groups. II. Scattering models. </w:t>
      </w:r>
      <w:r w:rsidRPr="003E049E">
        <w:rPr>
          <w:i/>
        </w:rPr>
        <w:t>The Journal of the Acoustical Society of America,</w:t>
      </w:r>
      <w:r w:rsidRPr="003E049E">
        <w:t xml:space="preserve"> </w:t>
      </w:r>
      <w:r w:rsidRPr="003E049E">
        <w:rPr>
          <w:b/>
        </w:rPr>
        <w:t>103,</w:t>
      </w:r>
      <w:r w:rsidRPr="003E049E">
        <w:t xml:space="preserve"> 236.</w:t>
      </w:r>
    </w:p>
    <w:p w:rsidR="003E049E" w:rsidRPr="003E049E" w:rsidRDefault="003E049E" w:rsidP="003E049E">
      <w:pPr>
        <w:pStyle w:val="EndNoteBibliography"/>
        <w:ind w:left="720" w:hanging="720"/>
      </w:pPr>
      <w:r w:rsidRPr="003E049E">
        <w:t xml:space="preserve">Stanton, T.K., Wiebe, P.H., Chu, D., Benfield, M.C., Scanlon, L., Martin, L. &amp; Eastwood, R.L. (1994) On acoustic estimates of zooplankton biomass. </w:t>
      </w:r>
      <w:r w:rsidRPr="003E049E">
        <w:rPr>
          <w:i/>
        </w:rPr>
        <w:t>ICES Journal of Marine Science: Journal du Conseil,</w:t>
      </w:r>
      <w:r w:rsidRPr="003E049E">
        <w:t xml:space="preserve"> </w:t>
      </w:r>
      <w:r w:rsidRPr="003E049E">
        <w:rPr>
          <w:b/>
        </w:rPr>
        <w:t>51,</w:t>
      </w:r>
      <w:r w:rsidRPr="003E049E">
        <w:t xml:space="preserve"> 505-512.</w:t>
      </w:r>
    </w:p>
    <w:p w:rsidR="003E049E" w:rsidRPr="003E049E" w:rsidRDefault="003E049E" w:rsidP="003E049E">
      <w:pPr>
        <w:pStyle w:val="EndNoteBibliography"/>
        <w:ind w:left="720" w:hanging="720"/>
      </w:pPr>
      <w:r w:rsidRPr="003E049E">
        <w:t xml:space="preserve">van der Hoop, J., Nousek‐McGregor, A., Nowacek, D., Parks, S., Tyack, P. &amp; Madsen, P. (2019) Foraging rates of ram‐filtering North Atlantic right whales. </w:t>
      </w:r>
      <w:r w:rsidRPr="003E049E">
        <w:rPr>
          <w:i/>
        </w:rPr>
        <w:t>Functional Ecology</w:t>
      </w:r>
      <w:r w:rsidRPr="003E049E">
        <w:t>.</w:t>
      </w:r>
    </w:p>
    <w:p w:rsidR="003E049E" w:rsidRPr="003E049E" w:rsidRDefault="003E049E" w:rsidP="003E049E">
      <w:pPr>
        <w:pStyle w:val="EndNoteBibliography"/>
        <w:ind w:left="720" w:hanging="720"/>
      </w:pPr>
      <w:r w:rsidRPr="003E049E">
        <w:lastRenderedPageBreak/>
        <w:t xml:space="preserve">Warren, J.D., Stanton, T.K., Benfield, M.C., Wiebe, P.H., Chu, D. &amp; Sutor, M. (2001) In situ measurements of acoustic target strengths of gas-bearing siphonophores. </w:t>
      </w:r>
      <w:r w:rsidRPr="003E049E">
        <w:rPr>
          <w:i/>
        </w:rPr>
        <w:t>ICES Journal of Marine Science,</w:t>
      </w:r>
      <w:r w:rsidRPr="003E049E">
        <w:t xml:space="preserve"> </w:t>
      </w:r>
      <w:r w:rsidRPr="003E049E">
        <w:rPr>
          <w:b/>
        </w:rPr>
        <w:t>58,</w:t>
      </w:r>
      <w:r w:rsidRPr="003E049E">
        <w:t xml:space="preserve"> 740-749.</w:t>
      </w:r>
    </w:p>
    <w:p w:rsidR="003E049E" w:rsidRPr="003E049E" w:rsidRDefault="003E049E" w:rsidP="003E049E">
      <w:pPr>
        <w:pStyle w:val="EndNoteBibliography"/>
        <w:ind w:left="720" w:hanging="720"/>
      </w:pPr>
      <w:r w:rsidRPr="003E049E">
        <w:t xml:space="preserve">Watkins, J.L. &amp; Murray, A.W.A. (1998) Layers of Antarctic krill, Euphausia superba: are they just long krill swarms? </w:t>
      </w:r>
      <w:r w:rsidRPr="003E049E">
        <w:rPr>
          <w:i/>
        </w:rPr>
        <w:t>Marine Biology,</w:t>
      </w:r>
      <w:r w:rsidRPr="003E049E">
        <w:t xml:space="preserve"> </w:t>
      </w:r>
      <w:r w:rsidRPr="003E049E">
        <w:rPr>
          <w:b/>
        </w:rPr>
        <w:t>131,</w:t>
      </w:r>
      <w:r w:rsidRPr="003E049E">
        <w:t xml:space="preserve"> 237-247.</w:t>
      </w:r>
    </w:p>
    <w:p w:rsidR="003E049E" w:rsidRPr="003E049E" w:rsidRDefault="003E049E" w:rsidP="003E049E">
      <w:pPr>
        <w:pStyle w:val="EndNoteBibliography"/>
        <w:ind w:left="720" w:hanging="720"/>
      </w:pPr>
      <w:r w:rsidRPr="003E049E">
        <w:t xml:space="preserve">White, G.C. (1978) Estimation of plant biomass from quadrat data using the lognormal distribution. </w:t>
      </w:r>
      <w:r w:rsidRPr="003E049E">
        <w:rPr>
          <w:i/>
        </w:rPr>
        <w:t>Journal of Range Management</w:t>
      </w:r>
      <w:r w:rsidRPr="003E049E">
        <w:rPr>
          <w:b/>
        </w:rPr>
        <w:t>,</w:t>
      </w:r>
      <w:r w:rsidRPr="003E049E">
        <w:t xml:space="preserve"> 118-120.</w:t>
      </w:r>
    </w:p>
    <w:p w:rsidR="003E049E" w:rsidRPr="003E049E" w:rsidRDefault="003E049E" w:rsidP="003E049E">
      <w:pPr>
        <w:pStyle w:val="EndNoteBibliography"/>
        <w:ind w:left="720" w:hanging="720"/>
      </w:pPr>
      <w:r w:rsidRPr="003E049E">
        <w:t xml:space="preserve">Wilson, R.P., Liebsch, N., Davies, I.M., Quintana, F., Weimerskirch, H., Storch, S., Lucke, K., Siebert, U., Zankl, S. &amp; Müller, G. (2007) All at sea with animal tracks; methodological and analytical solutions for the resolution of movement. </w:t>
      </w:r>
      <w:r w:rsidRPr="003E049E">
        <w:rPr>
          <w:i/>
        </w:rPr>
        <w:t>Deep Sea Research Part II: Topical Studies in Oceanography,</w:t>
      </w:r>
      <w:r w:rsidRPr="003E049E">
        <w:t xml:space="preserve"> </w:t>
      </w:r>
      <w:r w:rsidRPr="003E049E">
        <w:rPr>
          <w:b/>
        </w:rPr>
        <w:t>54,</w:t>
      </w:r>
      <w:r w:rsidRPr="003E049E">
        <w:t xml:space="preserve"> 193-210.</w:t>
      </w:r>
    </w:p>
    <w:p w:rsidR="009D0CB5" w:rsidRPr="009D0CB5" w:rsidRDefault="009D0CB5" w:rsidP="009D0CB5">
      <w:r>
        <w:fldChar w:fldCharType="end"/>
      </w:r>
    </w:p>
    <w:sectPr w:rsidR="009D0CB5" w:rsidRPr="009D0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Function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2x509wytw2s7evzanxvzp222xwspvrde2r&quot;&gt;Stan&lt;record-ids&gt;&lt;item&gt;3&lt;/item&gt;&lt;item&gt;6&lt;/item&gt;&lt;item&gt;19&lt;/item&gt;&lt;item&gt;49&lt;/item&gt;&lt;item&gt;50&lt;/item&gt;&lt;item&gt;79&lt;/item&gt;&lt;item&gt;84&lt;/item&gt;&lt;item&gt;129&lt;/item&gt;&lt;item&gt;159&lt;/item&gt;&lt;item&gt;163&lt;/item&gt;&lt;item&gt;164&lt;/item&gt;&lt;item&gt;170&lt;/item&gt;&lt;item&gt;175&lt;/item&gt;&lt;item&gt;221&lt;/item&gt;&lt;item&gt;238&lt;/item&gt;&lt;item&gt;244&lt;/item&gt;&lt;item&gt;245&lt;/item&gt;&lt;item&gt;275&lt;/item&gt;&lt;item&gt;323&lt;/item&gt;&lt;item&gt;324&lt;/item&gt;&lt;item&gt;425&lt;/item&gt;&lt;item&gt;431&lt;/item&gt;&lt;item&gt;448&lt;/item&gt;&lt;item&gt;450&lt;/item&gt;&lt;item&gt;474&lt;/item&gt;&lt;item&gt;492&lt;/item&gt;&lt;item&gt;532&lt;/item&gt;&lt;item&gt;536&lt;/item&gt;&lt;item&gt;554&lt;/item&gt;&lt;item&gt;555&lt;/item&gt;&lt;item&gt;557&lt;/item&gt;&lt;item&gt;560&lt;/item&gt;&lt;item&gt;563&lt;/item&gt;&lt;item&gt;567&lt;/item&gt;&lt;item&gt;639&lt;/item&gt;&lt;item&gt;648&lt;/item&gt;&lt;item&gt;653&lt;/item&gt;&lt;item&gt;660&lt;/item&gt;&lt;item&gt;670&lt;/item&gt;&lt;item&gt;673&lt;/item&gt;&lt;item&gt;674&lt;/item&gt;&lt;item&gt;677&lt;/item&gt;&lt;item&gt;678&lt;/item&gt;&lt;item&gt;679&lt;/item&gt;&lt;item&gt;680&lt;/item&gt;&lt;item&gt;681&lt;/item&gt;&lt;item&gt;682&lt;/item&gt;&lt;item&gt;683&lt;/item&gt;&lt;item&gt;684&lt;/item&gt;&lt;item&gt;685&lt;/item&gt;&lt;item&gt;686&lt;/item&gt;&lt;item&gt;687&lt;/item&gt;&lt;item&gt;689&lt;/item&gt;&lt;item&gt;690&lt;/item&gt;&lt;item&gt;691&lt;/item&gt;&lt;item&gt;692&lt;/item&gt;&lt;item&gt;701&lt;/item&gt;&lt;item&gt;703&lt;/item&gt;&lt;item&gt;710&lt;/item&gt;&lt;item&gt;755&lt;/item&gt;&lt;item&gt;756&lt;/item&gt;&lt;item&gt;780&lt;/item&gt;&lt;item&gt;781&lt;/item&gt;&lt;item&gt;795&lt;/item&gt;&lt;/record-ids&gt;&lt;/item&gt;&lt;/Libraries&gt;"/>
  </w:docVars>
  <w:rsids>
    <w:rsidRoot w:val="009D0CB5"/>
    <w:rsid w:val="00056A11"/>
    <w:rsid w:val="000A6AE1"/>
    <w:rsid w:val="00243869"/>
    <w:rsid w:val="002552E2"/>
    <w:rsid w:val="00353449"/>
    <w:rsid w:val="003E049E"/>
    <w:rsid w:val="004728AE"/>
    <w:rsid w:val="005844AA"/>
    <w:rsid w:val="006650D7"/>
    <w:rsid w:val="008F6C4A"/>
    <w:rsid w:val="009D0CB5"/>
    <w:rsid w:val="009E001D"/>
    <w:rsid w:val="009E7F75"/>
    <w:rsid w:val="00A95011"/>
    <w:rsid w:val="00AD3F71"/>
    <w:rsid w:val="00AF4E4A"/>
    <w:rsid w:val="00B800F3"/>
    <w:rsid w:val="00E10234"/>
    <w:rsid w:val="00E76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2B7F5"/>
  <w15:chartTrackingRefBased/>
  <w15:docId w15:val="{E10B3FBD-0299-4166-AADB-661E91FA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C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D0CB5"/>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9D0CB5"/>
    <w:rPr>
      <w:rFonts w:ascii="Calibri" w:hAnsi="Calibri"/>
      <w:noProof/>
    </w:rPr>
  </w:style>
  <w:style w:type="paragraph" w:customStyle="1" w:styleId="EndNoteBibliography">
    <w:name w:val="EndNote Bibliography"/>
    <w:basedOn w:val="Normal"/>
    <w:link w:val="EndNoteBibliographyChar"/>
    <w:rsid w:val="009D0CB5"/>
    <w:rPr>
      <w:rFonts w:ascii="Calibri" w:hAnsi="Calibri"/>
      <w:noProof/>
    </w:rPr>
  </w:style>
  <w:style w:type="character" w:customStyle="1" w:styleId="EndNoteBibliographyChar">
    <w:name w:val="EndNote Bibliography Char"/>
    <w:basedOn w:val="DefaultParagraphFont"/>
    <w:link w:val="EndNoteBibliography"/>
    <w:rsid w:val="009D0CB5"/>
    <w:rPr>
      <w:rFonts w:ascii="Calibri" w:hAnsi="Calibri"/>
      <w:noProof/>
    </w:rPr>
  </w:style>
  <w:style w:type="character" w:styleId="Hyperlink">
    <w:name w:val="Hyperlink"/>
    <w:basedOn w:val="DefaultParagraphFont"/>
    <w:uiPriority w:val="99"/>
    <w:unhideWhenUsed/>
    <w:rsid w:val="003E04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camlr.org/pu/e/e_pubs/sr/05/all.pdf"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10" Type="http://schemas.openxmlformats.org/officeDocument/2006/relationships/theme" Target="theme/theme1.xml"/><Relationship Id="rId4" Type="http://schemas.openxmlformats.org/officeDocument/2006/relationships/image" Target="media/image1.tif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12832</Words>
  <Characters>73143</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Max Frank Czapanskiy</cp:lastModifiedBy>
  <cp:revision>7</cp:revision>
  <dcterms:created xsi:type="dcterms:W3CDTF">2020-02-04T23:56:00Z</dcterms:created>
  <dcterms:modified xsi:type="dcterms:W3CDTF">2020-02-29T00:26:00Z</dcterms:modified>
</cp:coreProperties>
</file>