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ind w:left="708" w:hanging="708"/>
        <w:spacing/>
        <w:jc w:val="both"/>
        <w:rPr>
          <w:rFonts w:ascii="Tahoma" w:hAnsi="Tahoma" w:eastAsia="Tahoma" w:cs="Tahoma"/>
        </w:rPr>
      </w:pPr>
      <w:r/>
      <w:bookmarkStart w:id="0" w:name="_heading_h.gjdgxs"/>
      <w:r/>
      <w:bookmarkEnd w:id="0"/>
      <w:r/>
      <w:r>
        <w:rPr>
          <w:rFonts w:ascii="Tahoma" w:hAnsi="Tahoma" w:eastAsia="Tahoma" w:cs="Tahoma"/>
        </w:rPr>
      </w:r>
    </w:p>
    <w:p>
      <w:pPr>
        <w:rPr>
          <w:rFonts w:ascii="Tahoma" w:hAnsi="Tahoma" w:eastAsia="Tahoma" w:cs="Tahoma"/>
        </w:rPr>
      </w:pPr>
      <w:r>
        <w:rPr>
          <w:noProof/>
        </w:rPr>
        <mc:AlternateContent>
          <mc:Choice Requires="wps">
            <w:drawing>
              <wp:anchor distT="0" distB="0" distL="182880" distR="182880" simplePos="0" relativeHeight="251658241" behindDoc="0" locked="0" layoutInCell="0" hidden="0" allowOverlap="1">
                <wp:simplePos x="0" y="0"/>
                <wp:positionH relativeFrom="margin">
                  <wp:posOffset>542925</wp:posOffset>
                </wp:positionH>
                <wp:positionV relativeFrom="page">
                  <wp:posOffset>5878195</wp:posOffset>
                </wp:positionV>
                <wp:extent cx="5346065" cy="2277745"/>
                <wp:effectExtent l="0" t="0" r="0" b="0"/>
                <wp:wrapSquare wrapText="bothSides"/>
                <wp:docPr id="1" name="Rectangle 197"/>
                <wp:cNvGraphicFramePr/>
                <a:graphic xmlns:a="http://schemas.openxmlformats.org/drawingml/2006/main">
                  <a:graphicData uri="http://schemas.microsoft.com/office/word/2010/wordprocessingShape">
                    <wps:wsp>
                      <wps:cNvSpPr>
                        <a:extLst>
                          <a:ext uri="sm">
                            <sm:smNativeData xmlns:sm="sm" val="SMDATA_14_sskEaB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AAAAAogAAAAAAAAAAAAAAAAAAAQAAAFcDAAAAAAAAAAAAACkkAADjIAAAAw4AAAAAAADFBwAAKSQAACgAAAAIAAAAAQAAAAEAAAA="/>
                          </a:ext>
                        </a:extLst>
                      </wps:cNvSpPr>
                      <wps:spPr>
                        <a:xfrm>
                          <a:off x="0" y="0"/>
                          <a:ext cx="5346065" cy="2277745"/>
                        </a:xfrm>
                        <a:prstGeom prst="rect">
                          <a:avLst/>
                        </a:prstGeom>
                        <a:noFill/>
                        <a:ln>
                          <a:noFill/>
                        </a:ln>
                      </wps:spPr>
                      <wps:txbx>
                        <w:txbxContent>
                          <w:p>
                            <w:pPr>
                              <w:spacing w:before="40" w:after="560" w:line="216" w:lineRule="auto"/>
                              <w:jc w:val="center"/>
                              <w:rPr>
                                <w:rFonts w:ascii="Tahoma" w:hAnsi="Tahoma" w:eastAsia="Tahoma" w:cs="Tahoma"/>
                                <w:color w:val="30aa84"/>
                                <w:sz w:val="72"/>
                              </w:rPr>
                            </w:pPr>
                            <w:r>
                              <w:rPr>
                                <w:rFonts w:ascii="Tahoma" w:hAnsi="Tahoma" w:eastAsia="Tahoma" w:cs="Tahoma"/>
                                <w:color w:val="30aa84"/>
                                <w:sz w:val="72"/>
                              </w:rPr>
                              <w:t>Incidencias Transporte</w:t>
                            </w:r>
                          </w:p>
                          <w:p>
                            <w:pPr>
                              <w:spacing w:before="80"/>
                              <w:jc w:val="center"/>
                              <w:rPr>
                                <w:rFonts w:ascii="Tahoma" w:hAnsi="Tahoma" w:eastAsia="Tahoma" w:cs="Tahoma"/>
                                <w:smallCaps w:percent="80"/>
                                <w:color w:val="000000"/>
                                <w:sz w:val="28"/>
                              </w:rPr>
                            </w:pPr>
                            <w:r>
                              <w:rPr>
                                <w:rFonts w:ascii="Tahoma" w:hAnsi="Tahoma" w:eastAsia="Tahoma" w:cs="Tahoma"/>
                                <w:smallCaps w:percent="80"/>
                                <w:color w:val="000000"/>
                                <w:sz w:val="28"/>
                              </w:rPr>
                              <w:t>Envio de las incidencias en las carrreteras a los transportistas por email.</w:t>
                            </w:r>
                          </w:p>
                        </w:txbxContent>
                      </wps:txbx>
                      <wps:bodyPr spcFirstLastPara="1" vertOverflow="clip" horzOverflow="clip" lIns="0" tIns="0" rIns="0" bIns="0" upright="1">
                        <a:prstTxWarp prst="textNoShape">
                          <a:avLst/>
                        </a:prstTxWarp>
                        <a:noAutofit/>
                      </wps:bodyPr>
                    </wps:wsp>
                  </a:graphicData>
                </a:graphic>
              </wp:anchor>
            </w:drawing>
          </mc:Choice>
          <mc:Fallback>
            <w:pict>
              <v:rect id="Rectangle 197" o:spid="_x0000_s1026" style="position:absolute;margin-left:42.75pt;margin-top:462.85pt;mso-position-horizontal-relative:margin;mso-position-vertical-relative:page;width:420.95pt;height:179.35pt;z-index:251658241;mso-wrap-distance-left:14.40pt;mso-wrap-distance-top:0.00pt;mso-wrap-distance-right:14.40pt;mso-wrap-distance-bottom:0.00pt;mso-wrap-style:square" stroked="f" filled="f" v:ext="SMDATA_14_sskEaB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AAAAAogAAAAAAAAAAAAAAAAAAAQAAAFcDAAAAAAAAAAAAACkkAADjIAAAAw4AAAAAAADFBwAAKSQAACgAAAAIAAAAAQAAAAEAAAA=" o:insetmode="custom">
                <w10:wrap type="square" anchorx="margin" anchory="page"/>
                <v:textbox inset="0.0pt,0.0pt,0.0pt,0.0pt">
                  <w:txbxContent>
                    <w:p>
                      <w:pPr>
                        <w:spacing w:before="40" w:after="560" w:line="216" w:lineRule="auto"/>
                        <w:jc w:val="center"/>
                        <w:rPr>
                          <w:rFonts w:ascii="Tahoma" w:hAnsi="Tahoma" w:eastAsia="Tahoma" w:cs="Tahoma"/>
                          <w:color w:val="30aa84"/>
                          <w:sz w:val="72"/>
                        </w:rPr>
                      </w:pPr>
                      <w:r>
                        <w:rPr>
                          <w:rFonts w:ascii="Tahoma" w:hAnsi="Tahoma" w:eastAsia="Tahoma" w:cs="Tahoma"/>
                          <w:color w:val="30aa84"/>
                          <w:sz w:val="72"/>
                        </w:rPr>
                        <w:t>Incidencias Transporte</w:t>
                      </w:r>
                    </w:p>
                    <w:p>
                      <w:pPr>
                        <w:spacing w:before="80"/>
                        <w:jc w:val="center"/>
                        <w:rPr>
                          <w:rFonts w:ascii="Tahoma" w:hAnsi="Tahoma" w:eastAsia="Tahoma" w:cs="Tahoma"/>
                          <w:smallCaps w:percent="80"/>
                          <w:color w:val="000000"/>
                          <w:sz w:val="28"/>
                        </w:rPr>
                      </w:pPr>
                      <w:r>
                        <w:rPr>
                          <w:rFonts w:ascii="Tahoma" w:hAnsi="Tahoma" w:eastAsia="Tahoma" w:cs="Tahoma"/>
                          <w:smallCaps w:percent="80"/>
                          <w:color w:val="000000"/>
                          <w:sz w:val="28"/>
                        </w:rPr>
                        <w:t>Envio de las incidencias en las carrreteras a los transportistas por email.</w:t>
                      </w:r>
                    </w:p>
                  </w:txbxContent>
                </v:textbox>
              </v:rect>
            </w:pict>
          </mc:Fallback>
        </mc:AlternateContent>
      </w:r>
      <w:r>
        <w:rPr>
          <w:noProof/>
        </w:rPr>
        <mc:AlternateContent>
          <mc:Choice Requires="wps">
            <w:drawing>
              <wp:anchor distT="0" distB="0" distL="114300" distR="114300" simplePos="0" relativeHeight="251658242" behindDoc="0" locked="0" layoutInCell="0" hidden="0" allowOverlap="1">
                <wp:simplePos x="0" y="0"/>
                <wp:positionH relativeFrom="margin">
                  <wp:align>right</wp:align>
                </wp:positionH>
                <wp:positionV relativeFrom="page">
                  <wp:posOffset>241300</wp:posOffset>
                </wp:positionV>
                <wp:extent cx="603885" cy="996950"/>
                <wp:effectExtent l="0" t="0" r="0" b="0"/>
                <wp:wrapNone/>
                <wp:docPr id="2" name="Rectangle 201"/>
                <wp:cNvGraphicFramePr/>
                <a:graphic xmlns:a="http://schemas.openxmlformats.org/drawingml/2006/main">
                  <a:graphicData uri="http://schemas.microsoft.com/office/word/2010/wordprocessingShape">
                    <wps:wsp>
                      <wps:cNvSpPr>
                        <a:extLst>
                          <a:ext uri="sm">
                            <sm:smNativeData xmlns:sm="sm" val="SMDATA_14_sskEaBMAAAAlAAAAZAAAAA0AAAAASAAAAEgAAABIAAAASAAAAAAAAAACAAAAAAAAAAEAAABQAAAAAAAAAAAA4D8AAAAAAADgPwAAAAAAAOA/AAAAAAAA4D8AAAAAAADgPwAAAAAAAOA/AAAAAAAA4D8AAAAAAADgPwAAAAAAAOA/AAAAAAAA4D8CAAAAjAAAAAEAAAAAAAAAMKqE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AAAAAoAAAAAAAAAAAAAADAAAAAQAAAAAAAAAAAAAAAAAAAHwBAAC3AwAAIgYAAAAAAAB4JwAAfAEAACgAAAAIAAAAAQAAAAEAAAA="/>
                          </a:ext>
                        </a:extLst>
                      </wps:cNvSpPr>
                      <wps:spPr>
                        <a:xfrm>
                          <a:off x="0" y="0"/>
                          <a:ext cx="603885" cy="996950"/>
                        </a:xfrm>
                        <a:prstGeom prst="rect">
                          <a:avLst/>
                        </a:prstGeom>
                        <a:solidFill>
                          <a:srgbClr val="30AA84"/>
                        </a:solidFill>
                        <a:ln>
                          <a:noFill/>
                        </a:ln>
                      </wps:spPr>
                      <wps:txbx>
                        <w:txbxContent>
                          <w:p>
                            <w:pPr>
                              <w:spacing w:after="0"/>
                              <w:jc w:val="right"/>
                              <w:rPr>
                                <w:rFonts w:ascii="Arial" w:hAnsi="Arial" w:eastAsia="Arial" w:cs="Arial"/>
                                <w:color w:val="ffffff"/>
                                <w:sz w:val="24"/>
                              </w:rPr>
                            </w:pPr>
                            <w:r>
                              <w:rPr>
                                <w:rFonts w:ascii="Arial" w:hAnsi="Arial" w:eastAsia="Arial" w:cs="Arial"/>
                                <w:color w:val="ffffff"/>
                                <w:sz w:val="24"/>
                              </w:rPr>
                              <w:t>2025</w:t>
                            </w:r>
                          </w:p>
                        </w:txbxContent>
                      </wps:txbx>
                      <wps:bodyPr spcFirstLastPara="1" vertOverflow="clip" horzOverflow="clip" lIns="45720" tIns="45720" rIns="45720" bIns="45720" anchor="b" upright="1">
                        <a:prstTxWarp prst="textNoShape">
                          <a:avLst/>
                        </a:prstTxWarp>
                        <a:noAutofit/>
                      </wps:bodyPr>
                    </wps:wsp>
                  </a:graphicData>
                </a:graphic>
              </wp:anchor>
            </w:drawing>
          </mc:Choice>
          <mc:Fallback>
            <w:pict>
              <v:rect id="Rectangle 201" o:spid="_x0000_s1027" style="position:absolute;mso-position-horizontal:right;margin-top:19.00pt;mso-position-horizontal-relative:margin;mso-position-vertical-relative:page;width:47.55pt;height:78.50pt;z-index:251658242;mso-wrap-distance-left:9.00pt;mso-wrap-distance-top:0.00pt;mso-wrap-distance-right:9.00pt;mso-wrap-distance-bottom:0.00pt;mso-wrap-style:square" stroked="f" fillcolor="#30aa84" v:ext="SMDATA_14_sskEaBMAAAAlAAAAZAAAAA0AAAAASAAAAEgAAABIAAAASAAAAAAAAAACAAAAAAAAAAEAAABQAAAAAAAAAAAA4D8AAAAAAADgPwAAAAAAAOA/AAAAAAAA4D8AAAAAAADgPwAAAAAAAOA/AAAAAAAA4D8AAAAAAADgPwAAAAAAAOA/AAAAAAAA4D8CAAAAjAAAAAEAAAAAAAAAMKqE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AAAAAoAAAAAAAAAAAAAADAAAAAQAAAAAAAAAAAAAAAAAAAHwBAAC3AwAAIgYAAAAAAAB4JwAAfAEAACgAAAAIAAAAAQAAAAEAAAA=" o:insetmode="custom">
                <v:fill color2="#000000" type="solid" angle="90"/>
                <w10:wrap type="none" anchorx="margin" anchory="page"/>
                <v:textbox style="v-text-anchor:bottom" inset="3.6pt,3.6pt,3.6pt,3.6pt">
                  <w:txbxContent>
                    <w:p>
                      <w:pPr>
                        <w:spacing w:after="0"/>
                        <w:jc w:val="right"/>
                        <w:rPr>
                          <w:rFonts w:ascii="Arial" w:hAnsi="Arial" w:eastAsia="Arial" w:cs="Arial"/>
                          <w:color w:val="ffffff"/>
                          <w:sz w:val="24"/>
                        </w:rPr>
                      </w:pPr>
                      <w:r>
                        <w:rPr>
                          <w:rFonts w:ascii="Arial" w:hAnsi="Arial" w:eastAsia="Arial" w:cs="Arial"/>
                          <w:color w:val="ffffff"/>
                          <w:sz w:val="24"/>
                        </w:rPr>
                        <w:t>2025</w:t>
                      </w:r>
                    </w:p>
                  </w:txbxContent>
                </v:textbox>
              </v:rect>
            </w:pict>
          </mc:Fallback>
        </mc:AlternateContent>
      </w:r>
      <w:r>
        <w:rPr>
          <w:rFonts w:ascii="Tahoma" w:hAnsi="Tahoma" w:eastAsia="Tahoma" w:cs="Tahoma"/>
        </w:rPr>
      </w:r>
    </w:p>
    <w:p>
      <w:pPr>
        <w:rPr>
          <w:rFonts w:ascii="Tahoma" w:hAnsi="Tahoma" w:eastAsia="Tahoma" w:cs="Tahoma"/>
        </w:rPr>
      </w:pPr>
      <w:r>
        <w:br w:type="page"/>
      </w:r>
      <w:r>
        <w:rPr>
          <w:noProof/>
        </w:rPr>
        <mc:AlternateContent>
          <mc:Choice Requires="wps">
            <w:drawing>
              <wp:anchor distT="0" distB="0" distL="114300" distR="114300" simplePos="0" relativeHeight="251658243" behindDoc="0" locked="0" layoutInCell="0" hidden="0" allowOverlap="1">
                <wp:simplePos x="0" y="0"/>
                <wp:positionH relativeFrom="column">
                  <wp:posOffset>393700</wp:posOffset>
                </wp:positionH>
                <wp:positionV relativeFrom="paragraph">
                  <wp:posOffset>4546600</wp:posOffset>
                </wp:positionV>
                <wp:extent cx="10160" cy="28575"/>
                <wp:effectExtent l="28575" t="28575" r="28575" b="28575"/>
                <wp:wrapNone/>
                <wp:docPr id="3" name="Straight Arrow Connector 198"/>
                <wp:cNvGraphicFramePr/>
                <a:graphic xmlns:a="http://schemas.openxmlformats.org/drawingml/2006/main">
                  <a:graphicData uri="http://schemas.microsoft.com/office/word/2010/wordprocessingShape">
                    <wps:wsp>
                      <wps:cNvCnPr>
                        <a:cxnSpLocks noChangeShapeType="1"/>
                        <a:extLst>
                          <a:ext uri="sm">
                            <sm:smNativeData xmlns:sm="sm" val="SMDATA_14_sskE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DCqhAAt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IAAAAAoAAAAAAAAAAAAAAAAAAAAgAAAGwCAAAAAAAAAgAAAPgbAAAQAAAALQAAAAEAAADaBgAAnSIAACgAAAAIAAAAAQAAAAEAAAA="/>
                          </a:ext>
                        </a:extLst>
                      </wps:cNvCnPr>
                      <wps:spPr>
                        <a:xfrm>
                          <a:off x="0" y="0"/>
                          <a:ext cx="10160" cy="28575"/>
                        </a:xfrm>
                        <a:prstGeom prst="straightConnector1">
                          <a:avLst/>
                        </a:prstGeom>
                        <a:noFill/>
                        <a:ln w="28575">
                          <a:solidFill>
                            <a:srgbClr val="30AA84"/>
                          </a:solidFill>
                        </a:ln>
                      </wps:spPr>
                      <wps:bodyPr spcFirstLastPara="1" vertOverflow="clip" horzOverflow="clip" lIns="91440" tIns="45720" rIns="91440" bIns="45720" upright="1">
                        <a:noAutofit/>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98" o:spid="_x0000_s1028" type="#_x0000_t32" style="position:absolute;margin-left:31.00pt;margin-top:358.00pt;width:0.80pt;height:2.25pt;z-index:251658243;mso-wrap-distance-left:9.00pt;mso-wrap-distance-top:0.00pt;mso-wrap-distance-right:9.00pt;mso-wrap-distance-bottom:0.00pt;mso-wrap-style:square" o:connectortype="straight" adj="16200,16200,16200" strokeweight="2.25pt" strokecolor="#30aa84" v:ext="SMDATA_14_sskE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DCqhAAt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IAAAAAoAAAAAAAAAAAAAAAAAAAAgAAAGwCAAAAAAAAAgAAAPgbAAAQAAAALQAAAAEAAADaBgAAnSIAACgAAAAIAAAAAQAAAAEAAAA=">
                <w10:wrap type="none" anchorx="text" anchory="text"/>
              </v:shape>
            </w:pict>
          </mc:Fallback>
        </mc:AlternateContent>
      </w:r>
      <w:r>
        <w:rPr>
          <w:rFonts w:ascii="Tahoma" w:hAnsi="Tahoma" w:eastAsia="Tahoma" w:cs="Tahoma"/>
        </w:rPr>
      </w:r>
    </w:p>
    <w:p>
      <w:pPr>
        <w:pStyle w:val="para1"/>
        <w:spacing/>
        <w:jc w:val="both"/>
        <w:rPr>
          <w:rFonts w:ascii="Tahoma" w:hAnsi="Tahoma" w:eastAsia="Tahoma" w:cs="Tahoma"/>
        </w:rPr>
      </w:pPr>
      <w:r/>
      <w:bookmarkStart w:id="1" w:name="_Toc193459427"/>
      <w:r/>
      <w:r>
        <w:rPr>
          <w:rFonts w:ascii="Tahoma" w:hAnsi="Tahoma" w:eastAsia="Tahoma" w:cs="Tahoma"/>
        </w:rPr>
        <w:t>Control de versiones del PDD</w:t>
      </w:r>
      <w:r/>
      <w:bookmarkEnd w:id="1"/>
      <w:r/>
      <w:r>
        <w:rPr>
          <w:rFonts w:ascii="Tahoma" w:hAnsi="Tahoma" w:eastAsia="Tahoma" w:cs="Tahoma"/>
        </w:rPr>
      </w:r>
    </w:p>
    <w:p>
      <w:pPr>
        <w:spacing/>
        <w:jc w:val="both"/>
        <w:rPr>
          <w:rFonts w:ascii="Tahoma" w:hAnsi="Tahoma" w:eastAsia="Tahoma" w:cs="Tahoma"/>
        </w:rPr>
      </w:pPr>
      <w:r>
        <w:rPr>
          <w:rFonts w:ascii="Tahoma" w:hAnsi="Tahoma" w:eastAsia="Tahoma" w:cs="Tahoma"/>
        </w:rPr>
      </w:r>
    </w:p>
    <w:tbl>
      <w:tblPr>
        <w:tblStyle w:val=""/>
        <w:name w:val="Table1"/>
        <w:tabOrder w:val="0"/>
        <w:jc w:val="left"/>
        <w:tblInd w:w="0" w:type="dxa"/>
        <w:tblW w:w="9921" w:type="dxa"/>
        <w:tblLook w:val="04A0" w:firstRow="1" w:lastRow="0" w:firstColumn="1" w:lastColumn="0" w:noHBand="0" w:noVBand="1"/>
      </w:tblPr>
      <w:tblGrid>
        <w:gridCol w:w="1298"/>
        <w:gridCol w:w="1356"/>
        <w:gridCol w:w="2729"/>
        <w:gridCol w:w="4538"/>
      </w:tblGrid>
      <w:tr>
        <w:trPr>
          <w:tblHeader w:val="0"/>
          <w:cantSplit w:val="0"/>
          <w:trHeight w:val="368" w:hRule="atLeast"/>
        </w:trPr>
        <w:tc>
          <w:tcPr>
            <w:tcW w:w="1298" w:type="dxa"/>
            <w:shd w:val="solid" w:color="87DDC2" tmshd="1677721856, 0, 12770695"/>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t>Versión</w:t>
            </w:r>
          </w:p>
        </w:tc>
        <w:tc>
          <w:tcPr>
            <w:tcW w:w="1356" w:type="dxa"/>
            <w:shd w:val="solid" w:color="87DDC2" tmshd="1677721856, 0, 12770695"/>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t>Fecha</w:t>
            </w:r>
          </w:p>
        </w:tc>
        <w:tc>
          <w:tcPr>
            <w:tcW w:w="2729" w:type="dxa"/>
            <w:shd w:val="solid" w:color="87DDC2" tmshd="1677721856, 0, 12770695"/>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t>Autor</w:t>
            </w:r>
          </w:p>
        </w:tc>
        <w:tc>
          <w:tcPr>
            <w:tcW w:w="4538" w:type="dxa"/>
            <w:shd w:val="solid" w:color="87DDC2" tmshd="1677721856, 0, 12770695"/>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t>Observaciones</w:t>
            </w:r>
          </w:p>
        </w:tc>
      </w:tr>
      <w:tr>
        <w:trPr>
          <w:tblHeader w:val="0"/>
          <w:cantSplit w:val="0"/>
          <w:trHeight w:val="318" w:hRule="atLeast"/>
        </w:trPr>
        <w:tc>
          <w:tcPr>
            <w:tcW w:w="1298" w:type="dxa"/>
            <w:shd w:val="solid" w:color="F2F2F2" tmshd="1677721856, 0, 15921906"/>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t>1.0</w:t>
            </w:r>
          </w:p>
        </w:tc>
        <w:tc>
          <w:tcPr>
            <w:tcW w:w="1356" w:type="dxa"/>
            <w:shd w:val="solid" w:color="F2F2F2" tmshd="1677721856, 0, 15921906"/>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t>26.03.2025</w:t>
            </w:r>
          </w:p>
        </w:tc>
        <w:tc>
          <w:tcPr>
            <w:tcW w:w="2729" w:type="dxa"/>
            <w:shd w:val="solid" w:color="F2F2F2" tmshd="1677721856, 0, 15921906"/>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t>Juan Carlos Santos</w:t>
            </w:r>
          </w:p>
        </w:tc>
        <w:tc>
          <w:tcPr>
            <w:tcW w:w="4538" w:type="dxa"/>
            <w:shd w:val="solid" w:color="F2F2F2" tmshd="1677721856, 0, 15921906"/>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t>Primera Versión</w:t>
            </w:r>
          </w:p>
        </w:tc>
      </w:tr>
      <w:tr>
        <w:trPr>
          <w:tblHeader w:val="0"/>
          <w:cantSplit w:val="0"/>
          <w:trHeight w:val="257" w:hRule="atLeast"/>
        </w:trPr>
        <w:tc>
          <w:tcPr>
            <w:tcW w:w="1298" w:type="dxa"/>
            <w:shd w:val="solid" w:color="D9D9D9" tmshd="1677721856, 0, 14277081"/>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r>
          </w:p>
        </w:tc>
        <w:tc>
          <w:tcPr>
            <w:tcW w:w="1356" w:type="dxa"/>
            <w:shd w:val="solid" w:color="D9D9D9" tmshd="1677721856, 0, 14277081"/>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b/>
              </w:rPr>
            </w:pPr>
            <w:r>
              <w:rPr>
                <w:rFonts w:ascii="Tahoma" w:hAnsi="Tahoma" w:eastAsia="Tahoma" w:cs="Tahoma"/>
                <w:b/>
              </w:rPr>
            </w:r>
          </w:p>
        </w:tc>
        <w:tc>
          <w:tcPr>
            <w:tcW w:w="2729" w:type="dxa"/>
            <w:shd w:val="solid" w:color="D9D9D9" tmshd="1677721856, 0, 14277081"/>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b/>
              </w:rPr>
            </w:pPr>
            <w:r>
              <w:rPr>
                <w:rFonts w:ascii="Tahoma" w:hAnsi="Tahoma" w:eastAsia="Tahoma" w:cs="Tahoma"/>
                <w:b/>
              </w:rPr>
            </w:r>
          </w:p>
        </w:tc>
        <w:tc>
          <w:tcPr>
            <w:tcW w:w="4538" w:type="dxa"/>
            <w:shd w:val="solid" w:color="D9D9D9" tmshd="1677721856, 0, 14277081"/>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b/>
              </w:rPr>
            </w:pPr>
            <w:r>
              <w:rPr>
                <w:rFonts w:ascii="Tahoma" w:hAnsi="Tahoma" w:eastAsia="Tahoma" w:cs="Tahoma"/>
                <w:b/>
              </w:rPr>
            </w:r>
          </w:p>
        </w:tc>
      </w:tr>
      <w:tr>
        <w:trPr>
          <w:tblHeader w:val="0"/>
          <w:cantSplit w:val="0"/>
          <w:trHeight w:val="257" w:hRule="atLeast"/>
        </w:trPr>
        <w:tc>
          <w:tcPr>
            <w:tcW w:w="1298" w:type="dxa"/>
            <w:shd w:val="solid" w:color="F2F2F2" tmshd="1677721856, 0, 15921906"/>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rPr>
            </w:pPr>
            <w:r>
              <w:rPr>
                <w:rFonts w:ascii="Tahoma" w:hAnsi="Tahoma" w:eastAsia="Tahoma" w:cs="Tahoma"/>
              </w:rPr>
            </w:r>
          </w:p>
        </w:tc>
        <w:tc>
          <w:tcPr>
            <w:tcW w:w="1356" w:type="dxa"/>
            <w:shd w:val="solid" w:color="F2F2F2" tmshd="1677721856, 0, 15921906"/>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b/>
              </w:rPr>
            </w:pPr>
            <w:r>
              <w:rPr>
                <w:rFonts w:ascii="Tahoma" w:hAnsi="Tahoma" w:eastAsia="Tahoma" w:cs="Tahoma"/>
                <w:b/>
              </w:rPr>
            </w:r>
          </w:p>
        </w:tc>
        <w:tc>
          <w:tcPr>
            <w:tcW w:w="2729" w:type="dxa"/>
            <w:shd w:val="solid" w:color="F2F2F2" tmshd="1677721856, 0, 15921906"/>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b/>
              </w:rPr>
            </w:pPr>
            <w:r>
              <w:rPr>
                <w:rFonts w:ascii="Tahoma" w:hAnsi="Tahoma" w:eastAsia="Tahoma" w:cs="Tahoma"/>
                <w:b/>
              </w:rPr>
            </w:r>
          </w:p>
        </w:tc>
        <w:tc>
          <w:tcPr>
            <w:tcW w:w="4538" w:type="dxa"/>
            <w:shd w:val="solid" w:color="F2F2F2" tmshd="1677721856, 0, 15921906"/>
            <w:tcBorders>
              <w:top w:val="single" w:sz="8" w:space="0" w:color="999999" tmln="20, 20, 20, 0, 0"/>
              <w:left w:val="single" w:sz="8" w:space="0" w:color="999999" tmln="20, 20, 20, 0, 0"/>
              <w:bottom w:val="single" w:sz="8" w:space="0" w:color="999999" tmln="20, 20, 20, 0, 0"/>
              <w:right w:val="single" w:sz="8" w:space="0" w:color="999999" tmln="20, 20, 20, 0, 0"/>
            </w:tcBorders>
            <w:tmTcPr id="1745144242" protected="0"/>
          </w:tcPr>
          <w:p>
            <w:pPr>
              <w:spacing/>
              <w:jc w:val="center"/>
              <w:rPr>
                <w:rFonts w:ascii="Tahoma" w:hAnsi="Tahoma" w:eastAsia="Tahoma" w:cs="Tahoma"/>
                <w:b/>
              </w:rPr>
            </w:pPr>
            <w:r>
              <w:rPr>
                <w:rFonts w:ascii="Tahoma" w:hAnsi="Tahoma" w:eastAsia="Tahoma" w:cs="Tahoma"/>
                <w:b/>
              </w:rPr>
            </w:r>
          </w:p>
        </w:tc>
      </w:tr>
    </w:tbl>
    <w:p>
      <w:pPr>
        <w:pStyle w:val="para1"/>
        <w:spacing/>
        <w:jc w:val="both"/>
        <w:rPr>
          <w:rFonts w:ascii="Tahoma" w:hAnsi="Tahoma" w:eastAsia="Tahoma" w:cs="Tahoma"/>
        </w:rPr>
      </w:pPr>
      <w:r/>
      <w:bookmarkStart w:id="2" w:name="_Toc193459428"/>
      <w:r/>
      <w:r>
        <w:rPr>
          <w:rFonts w:ascii="Tahoma" w:hAnsi="Tahoma" w:eastAsia="Tahoma" w:cs="Tahoma"/>
        </w:rPr>
        <w:t>Flujo de aprobación de documentos</w:t>
      </w:r>
      <w:r/>
      <w:bookmarkEnd w:id="2"/>
      <w:r/>
      <w:r>
        <w:rPr>
          <w:rFonts w:ascii="Tahoma" w:hAnsi="Tahoma" w:eastAsia="Tahoma" w:cs="Tahoma"/>
        </w:rPr>
        <w:t xml:space="preserve"> </w:t>
      </w:r>
      <w:r>
        <w:rPr>
          <w:rFonts w:ascii="Tahoma" w:hAnsi="Tahoma" w:eastAsia="Tahoma" w:cs="Tahoma"/>
        </w:rPr>
      </w:r>
    </w:p>
    <w:p>
      <w:pPr>
        <w:spacing/>
        <w:jc w:val="both"/>
        <w:rPr>
          <w:rFonts w:ascii="Tahoma" w:hAnsi="Tahoma" w:eastAsia="Tahoma" w:cs="Tahoma"/>
        </w:rPr>
      </w:pPr>
      <w:r>
        <w:rPr>
          <w:rFonts w:ascii="Tahoma" w:hAnsi="Tahoma" w:eastAsia="Tahoma" w:cs="Tahoma"/>
        </w:rPr>
      </w:r>
    </w:p>
    <w:tbl>
      <w:tblPr>
        <w:tblStyle w:val=""/>
        <w:name w:val="Table2"/>
        <w:tabOrder w:val="0"/>
        <w:jc w:val="left"/>
        <w:tblInd w:w="0" w:type="dxa"/>
        <w:tblW w:w="9911" w:type="dxa"/>
        <w:tblLook w:val="04A0" w:firstRow="1" w:lastRow="0" w:firstColumn="1" w:lastColumn="0" w:noHBand="0" w:noVBand="1"/>
      </w:tblPr>
      <w:tblGrid>
        <w:gridCol w:w="1301"/>
        <w:gridCol w:w="1505"/>
        <w:gridCol w:w="1382"/>
        <w:gridCol w:w="2485"/>
        <w:gridCol w:w="3238"/>
      </w:tblGrid>
      <w:tr>
        <w:trPr>
          <w:tblHeader w:val="0"/>
          <w:cantSplit w:val="0"/>
          <w:trHeight w:val="457" w:hRule="atLeast"/>
        </w:trPr>
        <w:tc>
          <w:tcPr>
            <w:tcW w:w="1301" w:type="dxa"/>
            <w:shd w:val="solid" w:color="87DDC2" tmshd="1677721856, 0, 12770695"/>
            <w:tcBorders>
              <w:top w:val="single" w:sz="4" w:space="0" w:color="666666" tmln="10, 20, 20, 0, 0"/>
              <w:left w:val="single" w:sz="4" w:space="0" w:color="666666" tmln="10, 20, 20, 0, 0"/>
              <w:bottom w:val="single" w:sz="4" w:space="0" w:color="666666" tmln="10, 20, 20, 0, 0"/>
              <w:right w:val="nil" w:sz="0" w:space="0" w:color="666666" tmln="20, 20, 20, 0, 0"/>
            </w:tcBorders>
            <w:tmTcPr id="1745144242" protected="0"/>
          </w:tcPr>
          <w:p>
            <w:pPr>
              <w:spacing/>
              <w:jc w:val="both"/>
              <w:rPr>
                <w:rFonts w:ascii="Tahoma" w:hAnsi="Tahoma" w:eastAsia="Tahoma" w:cs="Tahoma"/>
              </w:rPr>
            </w:pPr>
            <w:r>
              <w:rPr>
                <w:rFonts w:ascii="Tahoma" w:hAnsi="Tahoma" w:eastAsia="Tahoma" w:cs="Tahoma"/>
              </w:rPr>
              <w:t>Versión</w:t>
            </w:r>
          </w:p>
        </w:tc>
        <w:tc>
          <w:tcPr>
            <w:tcW w:w="1505" w:type="dxa"/>
            <w:shd w:val="solid" w:color="87DDC2" tmshd="1677721856, 0, 12770695"/>
            <w:tcBorders>
              <w:top w:val="single" w:sz="4" w:space="0" w:color="666666" tmln="10, 20, 20, 0, 0"/>
              <w:left w:val="nil" w:sz="0" w:space="0" w:color="666666" tmln="20, 20, 20, 0, 0"/>
              <w:bottom w:val="single" w:sz="4" w:space="0" w:color="666666" tmln="10, 20, 20, 0, 0"/>
              <w:right w:val="nil" w:sz="0" w:space="0" w:color="666666" tmln="20, 20, 20, 0, 0"/>
            </w:tcBorders>
            <w:tmTcPr id="1745144242" protected="0"/>
          </w:tcPr>
          <w:p>
            <w:pPr>
              <w:spacing/>
              <w:jc w:val="both"/>
              <w:rPr>
                <w:rFonts w:ascii="Tahoma" w:hAnsi="Tahoma" w:eastAsia="Tahoma" w:cs="Tahoma"/>
              </w:rPr>
            </w:pPr>
            <w:r>
              <w:rPr>
                <w:rFonts w:ascii="Tahoma" w:hAnsi="Tahoma" w:eastAsia="Tahoma" w:cs="Tahoma"/>
              </w:rPr>
              <w:t>Documento</w:t>
            </w:r>
          </w:p>
        </w:tc>
        <w:tc>
          <w:tcPr>
            <w:tcW w:w="1382" w:type="dxa"/>
            <w:shd w:val="solid" w:color="87DDC2" tmshd="1677721856, 0, 12770695"/>
            <w:tcBorders>
              <w:top w:val="single" w:sz="4" w:space="0" w:color="666666" tmln="10, 20, 20, 0, 0"/>
              <w:left w:val="nil" w:sz="0" w:space="0" w:color="666666" tmln="20, 20, 20, 0, 0"/>
              <w:bottom w:val="single" w:sz="4" w:space="0" w:color="666666" tmln="10, 20, 20, 0, 0"/>
              <w:right w:val="nil" w:sz="0" w:space="0" w:color="666666" tmln="20, 20, 20, 0, 0"/>
            </w:tcBorders>
            <w:tmTcPr id="1745144242" protected="0"/>
          </w:tcPr>
          <w:p>
            <w:pPr>
              <w:spacing/>
              <w:jc w:val="both"/>
              <w:rPr>
                <w:rFonts w:ascii="Tahoma" w:hAnsi="Tahoma" w:eastAsia="Tahoma" w:cs="Tahoma"/>
              </w:rPr>
            </w:pPr>
            <w:r>
              <w:rPr>
                <w:rFonts w:ascii="Tahoma" w:hAnsi="Tahoma" w:eastAsia="Tahoma" w:cs="Tahoma"/>
              </w:rPr>
              <w:t>Fecha</w:t>
            </w:r>
          </w:p>
        </w:tc>
        <w:tc>
          <w:tcPr>
            <w:tcW w:w="2485" w:type="dxa"/>
            <w:shd w:val="solid" w:color="87DDC2" tmshd="1677721856, 0, 12770695"/>
            <w:tcBorders>
              <w:top w:val="single" w:sz="4" w:space="0" w:color="666666" tmln="10, 20, 20, 0, 0"/>
              <w:left w:val="nil" w:sz="0" w:space="0" w:color="666666" tmln="20, 20, 20, 0, 0"/>
              <w:bottom w:val="single" w:sz="4" w:space="0" w:color="666666" tmln="10, 20, 20, 0, 0"/>
              <w:right w:val="nil" w:sz="0" w:space="0" w:color="666666" tmln="20, 20, 20, 0, 0"/>
            </w:tcBorders>
            <w:tmTcPr id="1745144242" protected="0"/>
          </w:tcPr>
          <w:p>
            <w:pPr>
              <w:spacing/>
              <w:jc w:val="both"/>
              <w:rPr>
                <w:rFonts w:ascii="Tahoma" w:hAnsi="Tahoma" w:eastAsia="Tahoma" w:cs="Tahoma"/>
              </w:rPr>
            </w:pPr>
            <w:r>
              <w:rPr>
                <w:rFonts w:ascii="Tahoma" w:hAnsi="Tahoma" w:eastAsia="Tahoma" w:cs="Tahoma"/>
              </w:rPr>
              <w:t>Persona que revisa</w:t>
            </w:r>
          </w:p>
        </w:tc>
        <w:tc>
          <w:tcPr>
            <w:tcW w:w="3238" w:type="dxa"/>
            <w:shd w:val="solid" w:color="87DDC2" tmshd="1677721856, 0, 12770695"/>
            <w:tcBorders>
              <w:top w:val="single" w:sz="4" w:space="0" w:color="666666" tmln="10, 20, 20, 0, 0"/>
              <w:left w:val="nil" w:sz="0" w:space="0" w:color="666666" tmln="2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rPr>
            </w:pPr>
            <w:r>
              <w:rPr>
                <w:rFonts w:ascii="Tahoma" w:hAnsi="Tahoma" w:eastAsia="Tahoma" w:cs="Tahoma"/>
              </w:rPr>
              <w:t>Observaciones</w:t>
            </w:r>
          </w:p>
        </w:tc>
      </w:tr>
      <w:tr>
        <w:trPr>
          <w:tblHeader w:val="0"/>
          <w:cantSplit w:val="0"/>
          <w:trHeight w:val="0" w:hRule="auto"/>
        </w:trPr>
        <w:tc>
          <w:tcPr>
            <w:tcW w:w="1301" w:type="dxa"/>
            <w:shd w:val="solid" w:color="F2F2F2" tmshd="1677721856, 0, 15921906"/>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1.0</w:t>
            </w:r>
          </w:p>
        </w:tc>
        <w:tc>
          <w:tcPr>
            <w:tcW w:w="1505" w:type="dxa"/>
            <w:shd w:val="solid" w:color="F2F2F2" tmshd="1677721856, 0, 15921906"/>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Incidencias Transporte</w:t>
            </w:r>
          </w:p>
        </w:tc>
        <w:tc>
          <w:tcPr>
            <w:tcW w:w="1382" w:type="dxa"/>
            <w:shd w:val="solid" w:color="F2F2F2" tmshd="1677721856, 0, 15921906"/>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27.03.2025</w:t>
            </w:r>
          </w:p>
        </w:tc>
        <w:tc>
          <w:tcPr>
            <w:tcW w:w="2485" w:type="dxa"/>
            <w:shd w:val="solid" w:color="F2F2F2" tmshd="1677721856, 0, 15921906"/>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Alicia López Vázquez</w:t>
            </w:r>
          </w:p>
        </w:tc>
        <w:tc>
          <w:tcPr>
            <w:tcW w:w="3238" w:type="dxa"/>
            <w:shd w:val="solid" w:color="F2F2F2" tmshd="1677721856, 0, 15921906"/>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r>
      <w:tr>
        <w:trPr>
          <w:tblHeader w:val="0"/>
          <w:cantSplit w:val="0"/>
          <w:trHeight w:val="0" w:hRule="auto"/>
        </w:trPr>
        <w:tc>
          <w:tcPr>
            <w:tcW w:w="1301" w:type="dxa"/>
            <w:shd w:val="solid" w:color="D9D9D9" tmshd="1677721856, 0, 14277081"/>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rPr>
            </w:pPr>
            <w:r>
              <w:rPr>
                <w:rFonts w:ascii="Tahoma" w:hAnsi="Tahoma" w:eastAsia="Tahoma" w:cs="Tahoma"/>
              </w:rPr>
            </w:r>
          </w:p>
        </w:tc>
        <w:tc>
          <w:tcPr>
            <w:tcW w:w="1505" w:type="dxa"/>
            <w:shd w:val="solid" w:color="D9D9D9" tmshd="1677721856, 0, 14277081"/>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rPr>
            </w:pPr>
            <w:r>
              <w:rPr>
                <w:rFonts w:ascii="Tahoma" w:hAnsi="Tahoma" w:eastAsia="Tahoma" w:cs="Tahoma"/>
              </w:rPr>
            </w:r>
          </w:p>
        </w:tc>
        <w:tc>
          <w:tcPr>
            <w:tcW w:w="1382" w:type="dxa"/>
            <w:shd w:val="solid" w:color="D9D9D9" tmshd="1677721856, 0, 14277081"/>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rPr>
            </w:pPr>
            <w:r>
              <w:rPr>
                <w:rFonts w:ascii="Tahoma" w:hAnsi="Tahoma" w:eastAsia="Tahoma" w:cs="Tahoma"/>
              </w:rPr>
            </w:r>
          </w:p>
        </w:tc>
        <w:tc>
          <w:tcPr>
            <w:tcW w:w="2485" w:type="dxa"/>
            <w:shd w:val="solid" w:color="D9D9D9" tmshd="1677721856, 0, 14277081"/>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rPr>
            </w:pPr>
            <w:r>
              <w:rPr>
                <w:rFonts w:ascii="Tahoma" w:hAnsi="Tahoma" w:eastAsia="Tahoma" w:cs="Tahoma"/>
              </w:rPr>
            </w:r>
          </w:p>
        </w:tc>
        <w:tc>
          <w:tcPr>
            <w:tcW w:w="3238" w:type="dxa"/>
            <w:shd w:val="solid" w:color="D9D9D9" tmshd="1677721856, 0, 14277081"/>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rPr>
            </w:pPr>
            <w:r>
              <w:rPr>
                <w:rFonts w:ascii="Tahoma" w:hAnsi="Tahoma" w:eastAsia="Tahoma" w:cs="Tahoma"/>
              </w:rPr>
            </w:r>
          </w:p>
        </w:tc>
      </w:tr>
    </w:tbl>
    <w:p>
      <w:pPr>
        <w:spacing w:before="204" w:after="204"/>
        <w:jc w:val="both"/>
        <w:rPr>
          <w:rFonts w:ascii="Tahoma" w:hAnsi="Tahoma" w:eastAsia="Tahoma" w:cs="Tahoma"/>
          <w:sz w:val="24"/>
          <w:szCs w:val="24"/>
        </w:rPr>
      </w:pPr>
      <w:r>
        <w:rPr>
          <w:rFonts w:ascii="Tahoma" w:hAnsi="Tahoma" w:eastAsia="Tahoma" w:cs="Tahoma"/>
          <w:sz w:val="24"/>
          <w:szCs w:val="24"/>
        </w:rPr>
      </w:r>
    </w:p>
    <w:p>
      <w:pPr>
        <w:pStyle w:val="para1"/>
        <w:rPr>
          <w:rFonts w:ascii="Tahoma" w:hAnsi="Tahoma" w:eastAsia="Tahoma" w:cs="Tahoma"/>
        </w:rPr>
      </w:pPr>
      <w:r>
        <w:br w:type="page"/>
      </w:r>
      <w:r/>
      <w:bookmarkStart w:id="3" w:name="_Toc193459429"/>
      <w:r/>
      <w:r>
        <w:rPr>
          <w:rFonts w:ascii="Tahoma" w:hAnsi="Tahoma" w:eastAsia="Tahoma" w:cs="Tahoma"/>
        </w:rPr>
        <w:t>Índice</w:t>
      </w:r>
      <w:r/>
      <w:bookmarkEnd w:id="3"/>
      <w:r/>
      <w:r>
        <w:rPr>
          <w:rFonts w:ascii="Tahoma" w:hAnsi="Tahoma" w:eastAsia="Tahoma" w:cs="Tahoma"/>
        </w:rPr>
      </w:r>
    </w:p>
    <w:p>
      <w:pPr>
        <w:pStyle w:val="para15"/>
        <w:rPr>
          <w:rFonts w:ascii="Tahoma" w:hAnsi="Tahoma" w:eastAsia="Tahoma" w:cs="Tahoma"/>
        </w:rPr>
      </w:pPr>
      <w:r>
        <w:rPr>
          <w:rFonts w:ascii="Tahoma" w:hAnsi="Tahoma" w:eastAsia="Tahoma" w:cs="Tahoma"/>
        </w:rPr>
      </w:r>
    </w:p>
    <w:p>
      <w:pPr>
        <w:pStyle w:val="para16"/>
        <w:tabs defTabSz="720">
          <w:tab w:val="right" w:pos="9911" w:leader="dot"/>
        </w:tabs>
        <w:rPr>
          <w:rFonts w:ascii="Tahoma" w:hAnsi="Tahoma" w:eastAsia="Tahoma" w:cs="Tahoma"/>
          <w:b w:val="0"/>
          <w:bCs w:val="0"/>
          <w:i w:val="0"/>
          <w:iCs w:val="0"/>
          <w:kern w:val="1"/>
          <w:lang w:val="en-us"/>
        </w:rPr>
      </w:pPr>
      <w:r>
        <w:rPr>
          <w:rFonts w:ascii="Tahoma" w:hAnsi="Tahoma" w:eastAsia="Tahoma" w:cs="Tahoma"/>
          <w:b w:val="0"/>
          <w:bCs w:val="0"/>
          <w:i w:val="0"/>
          <w:iCs w:val="0"/>
          <w:kern w:val="1"/>
          <w:lang w:val="en-us"/>
        </w:rPr>
        <w:fldChar w:fldCharType="begin"/>
      </w:r>
      <w:r>
        <w:rPr>
          <w:rFonts w:ascii="Tahoma" w:hAnsi="Tahoma" w:eastAsia="Tahoma" w:cs="Tahoma"/>
          <w:b w:val="0"/>
          <w:bCs w:val="0"/>
          <w:i w:val="0"/>
          <w:iCs w:val="0"/>
          <w:kern w:val="1"/>
          <w:lang w:val="en-us"/>
        </w:rPr>
        <w:instrText xml:space="preserve"> TOC \o \z \n \h </w:instrText>
      </w:r>
      <w:r>
        <w:rPr>
          <w:rFonts w:ascii="Tahoma" w:hAnsi="Tahoma" w:eastAsia="Tahoma" w:cs="Tahoma"/>
          <w:b w:val="0"/>
          <w:bCs w:val="0"/>
          <w:i w:val="0"/>
          <w:iCs w:val="0"/>
          <w:kern w:val="1"/>
          <w:lang w:val="en-us"/>
        </w:rPr>
        <w:fldChar w:fldCharType="separate"/>
      </w:r>
      <w:hyperlink w:anchor="_Toc193459427" w:history="1">
        <w:r>
          <w:rPr>
            <w:rStyle w:val="char3"/>
            <w:color w:val="auto"/>
            <w:u w:color="auto" w:val="none"/>
          </w:rPr>
          <w:t>Control de versiones del PDD</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_Toc193459427 \h \* Arabic </w:instrText>
          <w:fldChar w:fldCharType="separate"/>
          <w:t>2</w:t>
          <w:fldChar w:fldCharType="end"/>
        </w:r>
      </w:hyperlink>
    </w:p>
    <w:p>
      <w:pPr>
        <w:pStyle w:val="para16"/>
        <w:tabs defTabSz="720">
          <w:tab w:val="right" w:pos="9911" w:leader="dot"/>
        </w:tabs>
        <w:rPr>
          <w:rFonts w:ascii="Tahoma" w:hAnsi="Tahoma" w:eastAsia="Tahoma" w:cs="Tahoma"/>
          <w:b w:val="0"/>
          <w:bCs w:val="0"/>
          <w:i w:val="0"/>
          <w:iCs w:val="0"/>
          <w:kern w:val="1"/>
          <w:lang w:val="en-us"/>
        </w:rPr>
      </w:pPr>
      <w:hyperlink w:anchor="_Toc193459428" w:history="1">
        <w:r>
          <w:rPr>
            <w:rStyle w:val="char3"/>
            <w:color w:val="auto"/>
            <w:u w:color="auto" w:val="none"/>
          </w:rPr>
          <w:t>Flujo de aprobación de documentos</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_Toc193459428 \h \* Arabic </w:instrText>
          <w:fldChar w:fldCharType="separate"/>
          <w:t>2</w:t>
          <w:fldChar w:fldCharType="end"/>
        </w:r>
      </w:hyperlink>
    </w:p>
    <w:p>
      <w:pPr>
        <w:pStyle w:val="para16"/>
        <w:tabs defTabSz="720">
          <w:tab w:val="right" w:pos="9911" w:leader="dot"/>
        </w:tabs>
        <w:rPr>
          <w:rFonts w:ascii="Tahoma" w:hAnsi="Tahoma" w:eastAsia="Tahoma" w:cs="Tahoma"/>
          <w:b w:val="0"/>
          <w:bCs w:val="0"/>
          <w:i w:val="0"/>
          <w:iCs w:val="0"/>
          <w:kern w:val="1"/>
          <w:lang w:val="en-us"/>
        </w:rPr>
      </w:pPr>
      <w:hyperlink w:anchor="_Toc193459429" w:history="1">
        <w:r>
          <w:rPr>
            <w:rStyle w:val="char3"/>
            <w:color w:val="auto"/>
            <w:u w:color="auto" w:val="none"/>
          </w:rPr>
          <w:t>Índice</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_Toc193459429 \h \* Arabic </w:instrText>
          <w:fldChar w:fldCharType="separate"/>
          <w:t>3</w:t>
          <w:fldChar w:fldCharType="end"/>
        </w:r>
      </w:hyperlink>
    </w:p>
    <w:p>
      <w:pPr>
        <w:pStyle w:val="para16"/>
        <w:tabs defTabSz="720">
          <w:tab w:val="right" w:pos="9911" w:leader="dot"/>
        </w:tabs>
        <w:rPr>
          <w:rFonts w:ascii="Tahoma" w:hAnsi="Tahoma" w:eastAsia="Tahoma" w:cs="Tahoma"/>
          <w:b w:val="0"/>
          <w:bCs w:val="0"/>
          <w:i w:val="0"/>
          <w:iCs w:val="0"/>
          <w:kern w:val="1"/>
          <w:lang w:val="en-us"/>
        </w:rPr>
      </w:pPr>
      <w:hyperlink w:anchor="_Toc193459430" w:history="1">
        <w:r>
          <w:rPr>
            <w:rStyle w:val="char3"/>
            <w:color w:val="auto"/>
            <w:u w:color="auto" w:val="none"/>
          </w:rPr>
          <w:t>Índice de ilustraciones</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_Toc193459430 \h \* Arabic </w:instrText>
          <w:fldChar w:fldCharType="separate"/>
          <w:t>4</w:t>
          <w:fldChar w:fldCharType="end"/>
        </w:r>
      </w:hyperlink>
    </w:p>
    <w:p>
      <w:pPr>
        <w:pStyle w:val="para16"/>
        <w:tabs defTabSz="720">
          <w:tab w:val="right" w:pos="9911" w:leader="dot"/>
        </w:tabs>
        <w:rPr>
          <w:rFonts w:ascii="Tahoma" w:hAnsi="Tahoma" w:eastAsia="Tahoma" w:cs="Tahoma"/>
          <w:b w:val="0"/>
          <w:bCs w:val="0"/>
          <w:i w:val="0"/>
          <w:iCs w:val="0"/>
          <w:kern w:val="1"/>
          <w:lang w:val="en-us"/>
        </w:rPr>
      </w:pPr>
      <w:hyperlink w:anchor="_Toc193459431" w:history="1">
        <w:r>
          <w:rPr>
            <w:rStyle w:val="char3"/>
            <w:color w:val="auto"/>
            <w:u w:color="auto" w:val="none"/>
          </w:rPr>
          <w:t>Introducción</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_Toc193459431 \h \* Arabic </w:instrText>
          <w:fldChar w:fldCharType="separate"/>
          <w:t>5</w:t>
          <w:fldChar w:fldCharType="end"/>
        </w:r>
      </w:hyperlink>
    </w:p>
    <w:p>
      <w:pPr>
        <w:pStyle w:val="para17"/>
        <w:rPr>
          <w:rFonts w:ascii="Tahoma" w:hAnsi="Tahoma" w:eastAsia="Tahoma" w:cs="Tahoma"/>
          <w:b w:val="0"/>
          <w:bCs w:val="0"/>
          <w:kern w:val="1"/>
          <w:sz w:val="24"/>
          <w:szCs w:val="24"/>
          <w:lang w:val="en-us"/>
        </w:rPr>
      </w:pPr>
      <w:hyperlink w:anchor="_Toc193459432" w:history="1">
        <w:r>
          <w:rPr>
            <w:rStyle w:val="char3"/>
            <w:color w:val="auto"/>
            <w:u w:color="auto" w:val="none"/>
          </w:rPr>
          <w:t>Propósito</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_Toc193459432 \h \* Arabic </w:instrText>
          <w:fldChar w:fldCharType="separate"/>
          <w:t>5</w:t>
          <w:fldChar w:fldCharType="end"/>
        </w:r>
      </w:hyperlink>
    </w:p>
    <w:p>
      <w:pPr>
        <w:pStyle w:val="para17"/>
        <w:rPr>
          <w:rFonts w:ascii="Tahoma" w:hAnsi="Tahoma" w:eastAsia="Tahoma" w:cs="Tahoma"/>
          <w:b w:val="0"/>
          <w:bCs w:val="0"/>
          <w:kern w:val="1"/>
          <w:sz w:val="24"/>
          <w:szCs w:val="24"/>
          <w:lang w:val="en-us"/>
        </w:rPr>
      </w:pPr>
      <w:hyperlink w:anchor="_Toc193459433" w:history="1">
        <w:r>
          <w:rPr>
            <w:rStyle w:val="char3"/>
            <w:color w:val="auto"/>
            <w:u w:color="auto" w:val="none"/>
          </w:rPr>
          <w:t>Objetivos</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_Toc193459433 \h \* Arabic </w:instrText>
          <w:fldChar w:fldCharType="separate"/>
          <w:t>5</w:t>
          <w:fldChar w:fldCharType="end"/>
        </w:r>
      </w:hyperlink>
    </w:p>
    <w:p>
      <w:pPr>
        <w:pStyle w:val="para17"/>
        <w:rPr>
          <w:rFonts w:ascii="Tahoma" w:hAnsi="Tahoma" w:eastAsia="Tahoma" w:cs="Tahoma"/>
          <w:b w:val="0"/>
          <w:bCs w:val="0"/>
          <w:kern w:val="1"/>
          <w:sz w:val="24"/>
          <w:szCs w:val="24"/>
          <w:lang w:val="en-us"/>
        </w:rPr>
      </w:pPr>
      <w:hyperlink w:anchor="_Toc193459434" w:history="1">
        <w:r>
          <w:rPr>
            <w:rStyle w:val="char3"/>
            <w:color w:val="auto"/>
            <w:u w:color="auto" w:val="none"/>
          </w:rPr>
          <w:t>Directorio de contacto</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_Toc193459434 \h \* Arabic </w:instrText>
          <w:fldChar w:fldCharType="separate"/>
          <w:t>6</w:t>
          <w:fldChar w:fldCharType="end"/>
        </w:r>
      </w:hyperlink>
    </w:p>
    <w:p>
      <w:pPr>
        <w:pStyle w:val="para16"/>
        <w:tabs defTabSz="720">
          <w:tab w:val="right" w:pos="9911" w:leader="dot"/>
        </w:tabs>
        <w:rPr>
          <w:rFonts w:ascii="Tahoma" w:hAnsi="Tahoma" w:eastAsia="Tahoma" w:cs="Tahoma"/>
        </w:rPr>
      </w:pPr>
      <w:hyperlink w:anchor="_Toc193459435" w:history="1">
        <w:r>
          <w:rPr>
            <w:rStyle w:val="char3"/>
            <w:color w:val="auto"/>
            <w:u w:color="auto" w:val="none"/>
          </w:rPr>
          <w:t>Descripción del proceso: Análisis funcional</w:t>
        </w:r>
        <w:r>
          <w:rPr>
            <w:rFonts w:ascii="Tahoma" w:hAnsi="Tahoma" w:eastAsia="Tahoma" w:cs="Tahoma"/>
          </w:rPr>
          <w:tab/>
          <w:t>6</w:t>
        </w:r>
      </w:hyperlink>
    </w:p>
    <w:p>
      <w:pPr>
        <w:pStyle w:val="para17"/>
        <w:rPr>
          <w:rFonts w:ascii="Tahoma" w:hAnsi="Tahoma" w:eastAsia="Tahoma" w:cs="Tahoma"/>
        </w:rPr>
      </w:pPr>
      <w:hyperlink w:anchor="_Toc193459436" w:history="1">
        <w:r>
          <w:rPr>
            <w:rStyle w:val="char3"/>
            <w:color w:val="auto"/>
            <w:u w:color="auto" w:val="none"/>
          </w:rPr>
          <w:t>Aplicaciones usadas en el proceso</w:t>
        </w:r>
        <w:r>
          <w:rPr>
            <w:rFonts w:ascii="Tahoma" w:hAnsi="Tahoma" w:eastAsia="Tahoma" w:cs="Tahoma"/>
          </w:rPr>
          <w:tab/>
          <w:t>6</w:t>
        </w:r>
      </w:hyperlink>
    </w:p>
    <w:p>
      <w:pPr>
        <w:pStyle w:val="para17"/>
        <w:rPr>
          <w:rFonts w:ascii="Tahoma" w:hAnsi="Tahoma" w:eastAsia="Tahoma" w:cs="Tahoma"/>
        </w:rPr>
      </w:pPr>
      <w:hyperlink w:anchor="_Toc193459437" w:history="1">
        <w:r>
          <w:rPr>
            <w:rStyle w:val="char3"/>
            <w:color w:val="auto"/>
            <w:u w:color="auto" w:val="none"/>
          </w:rPr>
          <w:t>Diagrama del proceso ‘Análisis Funcional’</w:t>
        </w:r>
        <w:r>
          <w:rPr>
            <w:rFonts w:ascii="Tahoma" w:hAnsi="Tahoma" w:eastAsia="Tahoma" w:cs="Tahoma"/>
          </w:rPr>
          <w:tab/>
          <w:t>7</w:t>
        </w:r>
      </w:hyperlink>
    </w:p>
    <w:p>
      <w:pPr>
        <w:pStyle w:val="para17"/>
        <w:rPr>
          <w:rFonts w:ascii="Tahoma" w:hAnsi="Tahoma" w:eastAsia="Tahoma" w:cs="Tahoma"/>
        </w:rPr>
      </w:pPr>
      <w:hyperlink w:anchor="_Toc193459438" w:history="1">
        <w:r>
          <w:rPr>
            <w:rStyle w:val="char3"/>
            <w:color w:val="auto"/>
            <w:u w:color="auto" w:val="none"/>
          </w:rPr>
          <w:t>Entrada al proceso</w:t>
        </w:r>
        <w:r>
          <w:rPr>
            <w:rFonts w:ascii="Tahoma" w:hAnsi="Tahoma" w:eastAsia="Tahoma" w:cs="Tahoma"/>
          </w:rPr>
          <w:tab/>
          <w:t>8</w:t>
        </w:r>
      </w:hyperlink>
    </w:p>
    <w:p>
      <w:pPr>
        <w:pStyle w:val="para17"/>
        <w:rPr>
          <w:rFonts w:ascii="Tahoma" w:hAnsi="Tahoma" w:eastAsia="Tahoma" w:cs="Tahoma"/>
        </w:rPr>
      </w:pPr>
      <w:hyperlink w:anchor="_Toc193459439" w:history="1">
        <w:r>
          <w:rPr>
            <w:rStyle w:val="char3"/>
            <w:color w:val="auto"/>
            <w:u w:color="auto" w:val="none"/>
          </w:rPr>
          <w:t>Paso a paso detallado</w:t>
        </w:r>
        <w:r>
          <w:rPr>
            <w:rFonts w:ascii="Tahoma" w:hAnsi="Tahoma" w:eastAsia="Tahoma" w:cs="Tahoma"/>
          </w:rPr>
          <w:tab/>
          <w:t>9</w:t>
        </w:r>
      </w:hyperlink>
    </w:p>
    <w:p>
      <w:pPr>
        <w:pStyle w:val="para17"/>
        <w:rPr>
          <w:rFonts w:ascii="Tahoma" w:hAnsi="Tahoma" w:eastAsia="Tahoma" w:cs="Tahoma"/>
          <w:b w:val="0"/>
          <w:bCs w:val="0"/>
          <w:kern w:val="1"/>
          <w:sz w:val="24"/>
          <w:szCs w:val="24"/>
          <w:lang w:val="en-us"/>
        </w:rPr>
      </w:pPr>
      <w:hyperlink w:anchor="_Toc193459440" w:history="1">
        <w:r>
          <w:rPr>
            <w:rStyle w:val="char3"/>
            <w:color w:val="auto"/>
            <w:u w:color="auto" w:val="none"/>
          </w:rPr>
          <w:t>Descripción de los datos de salida</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_Toc193459440 \h \* Arabic </w:instrText>
          <w:fldChar w:fldCharType="separate"/>
          <w:t>11</w:t>
          <w:fldChar w:fldCharType="end"/>
        </w:r>
      </w:hyperlink>
    </w:p>
    <w:p>
      <w:pPr>
        <w:pStyle w:val="para16"/>
        <w:tabs defTabSz="720">
          <w:tab w:val="right" w:pos="9911" w:leader="dot"/>
        </w:tabs>
        <w:rPr>
          <w:rFonts w:ascii="Tahoma" w:hAnsi="Tahoma" w:eastAsia="Tahoma" w:cs="Tahoma"/>
        </w:rPr>
      </w:pPr>
      <w:hyperlink w:anchor="_Toc193459441" w:history="1">
        <w:r>
          <w:rPr>
            <w:rStyle w:val="char3"/>
            <w:color w:val="auto"/>
            <w:u w:color="auto" w:val="none"/>
          </w:rPr>
          <w:t>Descripción del proceso: Cómo va a ser</w:t>
        </w:r>
        <w:r>
          <w:rPr>
            <w:rFonts w:ascii="Tahoma" w:hAnsi="Tahoma" w:eastAsia="Tahoma" w:cs="Tahoma"/>
          </w:rPr>
          <w:tab/>
          <w:t>12</w:t>
        </w:r>
      </w:hyperlink>
    </w:p>
    <w:p>
      <w:pPr>
        <w:pStyle w:val="para17"/>
        <w:rPr>
          <w:rFonts w:ascii="Tahoma" w:hAnsi="Tahoma" w:eastAsia="Tahoma" w:cs="Tahoma"/>
        </w:rPr>
      </w:pPr>
      <w:hyperlink w:anchor="_Toc193459442" w:history="1">
        <w:r>
          <w:rPr>
            <w:rStyle w:val="char3"/>
            <w:color w:val="auto"/>
            <w:u w:color="auto" w:val="none"/>
          </w:rPr>
          <w:t>Paso a paso del proceso realizado por el bot</w:t>
        </w:r>
        <w:r>
          <w:rPr>
            <w:rFonts w:ascii="Tahoma" w:hAnsi="Tahoma" w:eastAsia="Tahoma" w:cs="Tahoma"/>
          </w:rPr>
          <w:tab/>
          <w:t>13</w:t>
        </w:r>
      </w:hyperlink>
    </w:p>
    <w:p>
      <w:pPr>
        <w:pStyle w:val="para18"/>
        <w:tabs defTabSz="720">
          <w:tab w:val="right" w:pos="9911" w:leader="dot"/>
        </w:tabs>
        <w:rPr>
          <w:rFonts w:ascii="Tahoma" w:hAnsi="Tahoma" w:eastAsia="Tahoma" w:cs="Tahoma"/>
          <w:kern w:val="1"/>
          <w:sz w:val="24"/>
          <w:szCs w:val="24"/>
          <w:lang w:val="en-us"/>
        </w:rPr>
      </w:pPr>
      <w:hyperlink w:anchor="_Toc193459443" w:history="1">
        <w:r>
          <w:rPr>
            <w:rStyle w:val="char3"/>
            <w:color w:val="auto"/>
            <w:u w:color="auto" w:val="none"/>
          </w:rPr>
          <w:t>Diagrama del proceso</w:t>
        </w:r>
        <w:r>
          <w:rPr>
            <w:rFonts w:ascii="Tahoma" w:hAnsi="Tahoma" w:eastAsia="Tahoma" w:cs="Tahoma"/>
          </w:rPr>
          <w:tab/>
        </w:r>
        <w:r>
          <w:rPr>
            <w:rFonts w:ascii="Tahoma" w:hAnsi="Tahoma" w:eastAsia="Tahoma" w:cs="Tahoma"/>
          </w:rPr>
        </w:r>
        <w:r>
          <w:rPr>
            <w:rFonts w:ascii="Tahoma" w:hAnsi="Tahoma" w:eastAsia="Tahoma" w:cs="Tahoma"/>
          </w:rPr>
          <w:fldChar w:fldCharType="begin"/>
          <w:instrText xml:space="preserve"> PAGEREF _Toc193459443 \h \* Arabic </w:instrText>
          <w:fldChar w:fldCharType="separate"/>
          <w:t>12</w:t>
          <w:fldChar w:fldCharType="end"/>
        </w:r>
      </w:hyperlink>
    </w:p>
    <w:p>
      <w:pPr>
        <w:pStyle w:val="para18"/>
        <w:tabs defTabSz="720">
          <w:tab w:val="right" w:pos="9911" w:leader="dot"/>
        </w:tabs>
        <w:rPr>
          <w:rFonts w:ascii="Tahoma" w:hAnsi="Tahoma" w:eastAsia="Tahoma" w:cs="Tahoma"/>
        </w:rPr>
      </w:pPr>
      <w:hyperlink w:anchor="_Toc193459444" w:history="1">
        <w:r>
          <w:rPr>
            <w:rStyle w:val="char3"/>
            <w:color w:val="auto"/>
            <w:u w:color="auto" w:val="none"/>
          </w:rPr>
          <w:t>Paso a paso realizado por el bot</w:t>
        </w:r>
        <w:r>
          <w:rPr>
            <w:rFonts w:ascii="Tahoma" w:hAnsi="Tahoma" w:eastAsia="Tahoma" w:cs="Tahoma"/>
          </w:rPr>
          <w:tab/>
          <w:t>13</w:t>
        </w:r>
      </w:hyperlink>
    </w:p>
    <w:p>
      <w:pPr>
        <w:pStyle w:val="para18"/>
        <w:tabs defTabSz="720">
          <w:tab w:val="right" w:pos="9911" w:leader="dot"/>
        </w:tabs>
        <w:rPr>
          <w:rFonts w:ascii="Tahoma" w:hAnsi="Tahoma" w:eastAsia="Tahoma" w:cs="Tahoma"/>
        </w:rPr>
      </w:pPr>
      <w:hyperlink w:anchor="_Toc193459445" w:history="1">
        <w:r>
          <w:rPr>
            <w:rStyle w:val="char3"/>
            <w:color w:val="auto"/>
            <w:u w:color="auto" w:val="none"/>
          </w:rPr>
          <w:t>Risk Managment</w:t>
        </w:r>
        <w:r>
          <w:rPr>
            <w:rFonts w:ascii="Tahoma" w:hAnsi="Tahoma" w:eastAsia="Tahoma" w:cs="Tahoma"/>
          </w:rPr>
          <w:tab/>
          <w:t>14</w:t>
        </w:r>
      </w:hyperlink>
    </w:p>
    <w:p>
      <w:pPr>
        <w:pStyle w:val="para17"/>
        <w:rPr>
          <w:rFonts w:ascii="Tahoma" w:hAnsi="Tahoma" w:eastAsia="Tahoma" w:cs="Tahoma"/>
        </w:rPr>
      </w:pPr>
      <w:hyperlink w:anchor="_Toc193459446" w:history="1">
        <w:r>
          <w:rPr>
            <w:rStyle w:val="char3"/>
            <w:color w:val="auto"/>
            <w:u w:color="auto" w:val="none"/>
          </w:rPr>
          <w:t>Casos de prueba para el desarrollo</w:t>
        </w:r>
        <w:r>
          <w:rPr>
            <w:rFonts w:ascii="Tahoma" w:hAnsi="Tahoma" w:eastAsia="Tahoma" w:cs="Tahoma"/>
          </w:rPr>
          <w:tab/>
          <w:t>14</w:t>
        </w:r>
      </w:hyperlink>
    </w:p>
    <w:p>
      <w:pPr>
        <w:pStyle w:val="para17"/>
        <w:rPr>
          <w:rFonts w:ascii="Tahoma" w:hAnsi="Tahoma" w:eastAsia="Tahoma" w:cs="Tahoma"/>
        </w:rPr>
      </w:pPr>
      <w:hyperlink w:anchor="_Toc193459447" w:history="1">
        <w:r>
          <w:rPr>
            <w:rStyle w:val="char3"/>
            <w:color w:val="auto"/>
            <w:u w:color="auto" w:val="none"/>
          </w:rPr>
          <w:t>Excepciones de ejecución</w:t>
        </w:r>
        <w:r>
          <w:rPr>
            <w:rFonts w:ascii="Tahoma" w:hAnsi="Tahoma" w:eastAsia="Tahoma" w:cs="Tahoma"/>
          </w:rPr>
          <w:tab/>
          <w:t>15</w:t>
        </w:r>
      </w:hyperlink>
    </w:p>
    <w:p>
      <w:pPr>
        <w:pStyle w:val="para18"/>
        <w:tabs defTabSz="720">
          <w:tab w:val="right" w:pos="9911" w:leader="dot"/>
        </w:tabs>
        <w:rPr>
          <w:rFonts w:ascii="Tahoma" w:hAnsi="Tahoma" w:eastAsia="Tahoma" w:cs="Tahoma"/>
        </w:rPr>
      </w:pPr>
      <w:hyperlink w:anchor="_Toc193459448" w:history="1">
        <w:r>
          <w:rPr>
            <w:rStyle w:val="char3"/>
            <w:color w:val="auto"/>
            <w:u w:color="auto" w:val="none"/>
          </w:rPr>
          <w:t>Excepciones de negocio (</w:t>
        </w:r>
        <w:r>
          <w:rPr>
            <w:rStyle w:val="char3"/>
            <w:b/>
            <w:color w:val="auto"/>
            <w:u w:color="auto" w:val="none"/>
          </w:rPr>
          <w:t>Business Exception</w:t>
        </w:r>
        <w:r>
          <w:rPr>
            <w:rStyle w:val="char3"/>
            <w:color w:val="auto"/>
            <w:u w:color="auto" w:val="none"/>
          </w:rPr>
          <w:t>)</w:t>
        </w:r>
        <w:r>
          <w:rPr>
            <w:rFonts w:ascii="Tahoma" w:hAnsi="Tahoma" w:eastAsia="Tahoma" w:cs="Tahoma"/>
          </w:rPr>
          <w:tab/>
          <w:t>15</w:t>
        </w:r>
      </w:hyperlink>
    </w:p>
    <w:p>
      <w:pPr>
        <w:pStyle w:val="para18"/>
        <w:tabs defTabSz="720">
          <w:tab w:val="right" w:pos="9911" w:leader="dot"/>
        </w:tabs>
        <w:rPr>
          <w:rFonts w:ascii="Tahoma" w:hAnsi="Tahoma" w:eastAsia="Tahoma" w:cs="Tahoma"/>
        </w:rPr>
      </w:pPr>
      <w:hyperlink w:anchor="_Toc193459449" w:history="1">
        <w:r>
          <w:rPr>
            <w:rStyle w:val="char3"/>
            <w:color w:val="auto"/>
            <w:u w:color="auto" w:val="none"/>
          </w:rPr>
          <w:t>Excepciones desconocidas (</w:t>
        </w:r>
        <w:r>
          <w:rPr>
            <w:rStyle w:val="char3"/>
            <w:b/>
            <w:color w:val="auto"/>
            <w:u w:color="auto" w:val="none"/>
          </w:rPr>
          <w:t>System Exception</w:t>
        </w:r>
        <w:r>
          <w:rPr>
            <w:rStyle w:val="char3"/>
            <w:color w:val="auto"/>
            <w:u w:color="auto" w:val="none"/>
          </w:rPr>
          <w:t>)</w:t>
        </w:r>
        <w:r>
          <w:rPr>
            <w:rFonts w:ascii="Tahoma" w:hAnsi="Tahoma" w:eastAsia="Tahoma" w:cs="Tahoma"/>
          </w:rPr>
          <w:tab/>
          <w:t>16</w:t>
        </w:r>
      </w:hyperlink>
    </w:p>
    <w:p>
      <w:pPr>
        <w:pStyle w:val="para17"/>
        <w:rPr>
          <w:rFonts w:ascii="Tahoma" w:hAnsi="Tahoma" w:eastAsia="Tahoma" w:cs="Tahoma"/>
        </w:rPr>
      </w:pPr>
      <w:hyperlink w:anchor="_Toc193459450" w:history="1">
        <w:r>
          <w:rPr>
            <w:rStyle w:val="char3"/>
            <w:color w:val="auto"/>
            <w:u w:color="auto" w:val="none"/>
          </w:rPr>
          <w:t>Alarmado</w:t>
        </w:r>
        <w:r>
          <w:rPr>
            <w:rFonts w:ascii="Tahoma" w:hAnsi="Tahoma" w:eastAsia="Tahoma" w:cs="Tahoma"/>
          </w:rPr>
          <w:tab/>
          <w:t>16</w:t>
        </w:r>
      </w:hyperlink>
    </w:p>
    <w:p>
      <w:pPr>
        <w:pStyle w:val="para17"/>
        <w:rPr>
          <w:rFonts w:ascii="Tahoma" w:hAnsi="Tahoma" w:eastAsia="Tahoma" w:cs="Tahoma"/>
        </w:rPr>
      </w:pPr>
      <w:hyperlink w:anchor="_Toc193459451" w:history="1">
        <w:r>
          <w:rPr>
            <w:rStyle w:val="char3"/>
            <w:color w:val="auto"/>
            <w:u w:color="auto" w:val="none"/>
          </w:rPr>
          <w:t>Pruebas de validación</w:t>
        </w:r>
        <w:r>
          <w:rPr>
            <w:rFonts w:ascii="Tahoma" w:hAnsi="Tahoma" w:eastAsia="Tahoma" w:cs="Tahoma"/>
          </w:rPr>
          <w:tab/>
          <w:t>16</w:t>
        </w:r>
      </w:hyperlink>
    </w:p>
    <w:p>
      <w:pPr>
        <w:pStyle w:val="para17"/>
        <w:rPr>
          <w:rFonts w:ascii="Tahoma" w:hAnsi="Tahoma" w:eastAsia="Tahoma" w:cs="Tahoma"/>
        </w:rPr>
      </w:pPr>
      <w:hyperlink w:anchor="_Toc193459452" w:history="1">
        <w:r>
          <w:rPr>
            <w:rStyle w:val="char3"/>
            <w:color w:val="auto"/>
            <w:u w:color="auto" w:val="none"/>
          </w:rPr>
          <w:t>Alcance</w:t>
        </w:r>
        <w:r>
          <w:rPr>
            <w:rFonts w:ascii="Tahoma" w:hAnsi="Tahoma" w:eastAsia="Tahoma" w:cs="Tahoma"/>
          </w:rPr>
          <w:tab/>
          <w:t>16</w:t>
        </w:r>
      </w:hyperlink>
    </w:p>
    <w:p>
      <w:pPr>
        <w:pStyle w:val="para17"/>
        <w:rPr>
          <w:rFonts w:ascii="Tahoma" w:hAnsi="Tahoma" w:eastAsia="Tahoma" w:cs="Tahoma"/>
        </w:rPr>
      </w:pPr>
      <w:hyperlink w:anchor="_Toc193459453" w:history="1">
        <w:r>
          <w:rPr>
            <w:rStyle w:val="char3"/>
            <w:color w:val="auto"/>
            <w:u w:color="auto" w:val="none"/>
          </w:rPr>
          <w:t>Anexos</w:t>
        </w:r>
        <w:r>
          <w:rPr>
            <w:rFonts w:ascii="Tahoma" w:hAnsi="Tahoma" w:eastAsia="Tahoma" w:cs="Tahoma"/>
          </w:rPr>
          <w:tab/>
          <w:t>17</w:t>
        </w:r>
      </w:hyperlink>
    </w:p>
    <w:p>
      <w:pPr>
        <w:pStyle w:val="para16"/>
        <w:tabs defTabSz="720">
          <w:tab w:val="right" w:pos="9911" w:leader="dot"/>
        </w:tabs>
        <w:rPr>
          <w:rFonts w:ascii="Tahoma" w:hAnsi="Tahoma" w:eastAsia="Tahoma" w:cs="Tahoma"/>
        </w:rPr>
      </w:pPr>
      <w:hyperlink w:anchor="_Toc193459454" w:history="1">
        <w:r>
          <w:rPr>
            <w:rStyle w:val="char3"/>
            <w:color w:val="auto"/>
            <w:u w:color="auto" w:val="none"/>
          </w:rPr>
          <w:t>Otras observaciones</w:t>
        </w:r>
        <w:r>
          <w:rPr>
            <w:rFonts w:ascii="Tahoma" w:hAnsi="Tahoma" w:eastAsia="Tahoma" w:cs="Tahoma"/>
          </w:rPr>
          <w:tab/>
          <w:t>17</w:t>
        </w:r>
      </w:hyperlink>
    </w:p>
    <w:p>
      <w:pPr>
        <w:rPr>
          <w:rFonts w:ascii="Tahoma" w:hAnsi="Tahoma" w:eastAsia="Tahoma" w:cs="Tahoma"/>
        </w:rPr>
      </w:pPr>
      <w:r>
        <w:rPr>
          <w:rFonts w:ascii="Tahoma" w:hAnsi="Tahoma" w:eastAsia="Tahoma" w:cs="Tahoma"/>
        </w:rPr>
        <w:fldChar w:fldCharType="end"/>
      </w:r>
      <w:r>
        <w:rPr>
          <w:rFonts w:ascii="Tahoma" w:hAnsi="Tahoma" w:eastAsia="Tahoma" w:cs="Tahoma"/>
        </w:rPr>
      </w:r>
    </w:p>
    <w:p>
      <w:pPr>
        <w:spacing/>
        <w:jc w:val="both"/>
        <w:rPr>
          <w:rFonts w:ascii="Tahoma" w:hAnsi="Tahoma" w:eastAsia="Tahoma" w:cs="Tahoma"/>
          <w:lang w:val="en-us"/>
        </w:rPr>
      </w:pPr>
      <w:r>
        <w:rPr>
          <w:rFonts w:ascii="Tahoma" w:hAnsi="Tahoma" w:eastAsia="Tahoma" w:cs="Tahoma"/>
          <w:lang w:val="en-us"/>
        </w:rPr>
      </w:r>
    </w:p>
    <w:p>
      <w:pPr>
        <w:spacing/>
        <w:jc w:val="both"/>
        <w:rPr>
          <w:rFonts w:ascii="Tahoma" w:hAnsi="Tahoma" w:eastAsia="Tahoma" w:cs="Tahoma"/>
          <w:lang w:val="en-us"/>
        </w:rPr>
      </w:pPr>
      <w:r>
        <w:rPr>
          <w:rFonts w:ascii="Tahoma" w:hAnsi="Tahoma" w:eastAsia="Tahoma" w:cs="Tahoma"/>
          <w:lang w:val="en-us"/>
        </w:rPr>
      </w:r>
    </w:p>
    <w:p>
      <w:r/>
    </w:p>
    <w:p>
      <w:pPr>
        <w:pStyle w:val="para1"/>
        <w:spacing/>
        <w:jc w:val="both"/>
        <w:rPr>
          <w:rFonts w:ascii="Tahoma" w:hAnsi="Tahoma" w:eastAsia="Tahoma" w:cs="Tahoma"/>
          <w:sz w:val="36"/>
          <w:szCs w:val="36"/>
        </w:rPr>
      </w:pPr>
      <w:r>
        <w:br w:type="page"/>
      </w:r>
      <w:r/>
      <w:bookmarkStart w:id="4" w:name="_Toc193459430"/>
      <w:r/>
      <w:r>
        <w:rPr>
          <w:rFonts w:ascii="Tahoma" w:hAnsi="Tahoma" w:eastAsia="Tahoma" w:cs="Tahoma"/>
        </w:rPr>
        <w:t>Índice de ilustraciones</w:t>
      </w:r>
      <w:r/>
      <w:bookmarkEnd w:id="4"/>
      <w:r/>
      <w:r>
        <w:rPr>
          <w:rFonts w:ascii="Tahoma" w:hAnsi="Tahoma" w:eastAsia="Tahoma" w:cs="Tahoma"/>
          <w:sz w:val="36"/>
          <w:szCs w:val="36"/>
        </w:rPr>
      </w:r>
    </w:p>
    <w:p>
      <w:pPr>
        <w:spacing/>
        <w:jc w:val="both"/>
        <w:rPr>
          <w:rFonts w:ascii="Tahoma" w:hAnsi="Tahoma" w:eastAsia="Tahoma" w:cs="Tahoma"/>
          <w:sz w:val="36"/>
          <w:szCs w:val="36"/>
        </w:rPr>
      </w:pPr>
      <w:r>
        <w:rPr>
          <w:rFonts w:ascii="Tahoma" w:hAnsi="Tahoma" w:eastAsia="Tahoma" w:cs="Tahoma"/>
          <w:sz w:val="36"/>
          <w:szCs w:val="36"/>
        </w:rPr>
      </w:r>
    </w:p>
    <w:p>
      <w:pPr>
        <w:spacing w:after="0"/>
        <w:tabs defTabSz="720">
          <w:tab w:val="right" w:pos="9911" w:leader="none"/>
        </w:tabs>
        <w:rPr>
          <w:rFonts w:ascii="Tahoma" w:hAnsi="Tahoma" w:eastAsia="Tahoma" w:cs="Tahoma"/>
          <w:color w:val="000000"/>
          <w:sz w:val="24"/>
          <w:szCs w:val="24"/>
        </w:rPr>
      </w:pPr>
      <w:r>
        <w:rPr>
          <w:rFonts w:ascii="Tahoma" w:hAnsi="Tahoma" w:eastAsia="Tahoma" w:cs="Tahoma"/>
          <w:color w:val="000000"/>
          <w:sz w:val="24"/>
          <w:szCs w:val="24"/>
        </w:rPr>
        <w:fldChar w:fldCharType="begin"/>
      </w:r>
      <w:r>
        <w:rPr>
          <w:rFonts w:ascii="Tahoma" w:hAnsi="Tahoma" w:eastAsia="Tahoma" w:cs="Tahoma"/>
          <w:color w:val="000000"/>
          <w:sz w:val="24"/>
          <w:szCs w:val="24"/>
        </w:rPr>
        <w:instrText xml:space="preserve"> TOC \o \z \n \h </w:instrText>
      </w:r>
      <w:r>
        <w:rPr>
          <w:rFonts w:ascii="Tahoma" w:hAnsi="Tahoma" w:eastAsia="Tahoma" w:cs="Tahoma"/>
          <w:color w:val="000000"/>
          <w:sz w:val="24"/>
          <w:szCs w:val="24"/>
        </w:rPr>
        <w:fldChar w:fldCharType="separate"/>
      </w:r>
      <w:hyperlink w:anchor="_heading=h.3rdcrjn" w:history="1">
        <w:r>
          <w:rPr>
            <w:rFonts w:ascii="Tahoma" w:hAnsi="Tahoma" w:eastAsia="Tahoma" w:cs="Tahoma"/>
            <w:color w:val="000000"/>
            <w:sz w:val="24"/>
            <w:szCs w:val="24"/>
          </w:rPr>
          <w:t>Ilustración 1: Diagrama del proceso “Análisis Funcional” a alto nivel</w:t>
        </w:r>
      </w:hyperlink>
    </w:p>
    <w:p>
      <w:pPr>
        <w:spacing w:after="0"/>
        <w:tabs defTabSz="720">
          <w:tab w:val="right" w:pos="9911" w:leader="none"/>
        </w:tabs>
        <w:rPr>
          <w:rFonts w:ascii="Tahoma" w:hAnsi="Tahoma" w:eastAsia="Tahoma" w:cs="Tahoma"/>
          <w:b/>
          <w:sz w:val="24"/>
          <w:szCs w:val="24"/>
        </w:rPr>
      </w:pPr>
      <w:r>
        <w:rPr>
          <w:rFonts w:ascii="Tahoma" w:hAnsi="Tahoma" w:eastAsia="Tahoma" w:cs="Tahoma"/>
          <w:b/>
          <w:sz w:val="24"/>
          <w:szCs w:val="24"/>
        </w:rPr>
        <w:fldChar w:fldCharType="end"/>
      </w:r>
      <w:hyperlink w:anchor="_heading=h.z337ya" w:history="1">
        <w:r>
          <w:rPr>
            <w:rFonts w:ascii="Tahoma" w:hAnsi="Tahoma" w:eastAsia="Tahoma" w:cs="Tahoma"/>
            <w:color w:val="000000"/>
            <w:sz w:val="24"/>
            <w:szCs w:val="24"/>
          </w:rPr>
          <w:t>Ilustración 2: Esquema general alto nivel</w:t>
        </w:r>
      </w:hyperlink>
      <w:bookmarkStart w:id="5" w:name="_Toc193459431"/>
      <w:r/>
      <w:bookmarkEnd w:id="5"/>
      <w:r/>
      <w:r>
        <w:rPr>
          <w:rFonts w:ascii="Tahoma" w:hAnsi="Tahoma" w:eastAsia="Tahoma" w:cs="Tahoma"/>
          <w:b/>
          <w:sz w:val="24"/>
          <w:szCs w:val="24"/>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r>
    </w:p>
    <w:p>
      <w:pPr>
        <w:pStyle w:val="para2"/>
        <w:spacing/>
        <w:jc w:val="both"/>
        <w:rPr>
          <w:rFonts w:ascii="Tahoma" w:hAnsi="Tahoma" w:eastAsia="Tahoma" w:cs="Tahoma"/>
          <w:b/>
          <w:sz w:val="32"/>
          <w:szCs w:val="32"/>
        </w:rPr>
      </w:pPr>
      <w:r>
        <w:br w:type="page"/>
      </w:r>
      <w:r/>
      <w:bookmarkStart w:id="6" w:name="_Toc193459434"/>
      <w:r/>
      <w:r>
        <w:rPr>
          <w:rFonts w:ascii="Tahoma" w:hAnsi="Tahoma" w:eastAsia="Tahoma" w:cs="Tahoma"/>
          <w:b/>
          <w:sz w:val="32"/>
          <w:szCs w:val="32"/>
        </w:rPr>
        <w:t>Introducción</w:t>
      </w:r>
      <w:r>
        <w:rPr>
          <w:rFonts w:ascii="Tahoma" w:hAnsi="Tahoma" w:eastAsia="Tahoma" w:cs="Tahoma"/>
          <w:b/>
          <w:sz w:val="32"/>
          <w:szCs w:val="32"/>
        </w:rPr>
      </w:r>
    </w:p>
    <w:p>
      <w:pPr>
        <w:spacing/>
        <w:jc w:val="both"/>
        <w:rPr>
          <w:rFonts w:ascii="Tahoma" w:hAnsi="Tahoma" w:eastAsia="Tahoma" w:cs="Tahoma"/>
        </w:rPr>
      </w:pPr>
      <w:r>
        <w:rPr>
          <w:rFonts w:ascii="Tahoma" w:hAnsi="Tahoma" w:eastAsia="Tahoma" w:cs="Tahoma"/>
        </w:rPr>
      </w:r>
    </w:p>
    <w:p>
      <w:pPr>
        <w:pStyle w:val="para2"/>
        <w:spacing/>
        <w:jc w:val="both"/>
        <w:rPr>
          <w:rFonts w:ascii="Tahoma" w:hAnsi="Tahoma" w:eastAsia="Tahoma" w:cs="Tahoma"/>
        </w:rPr>
      </w:pPr>
      <w:r/>
      <w:bookmarkStart w:id="7" w:name="_Toc193459432"/>
      <w:r/>
      <w:r>
        <w:rPr>
          <w:rFonts w:ascii="Tahoma" w:hAnsi="Tahoma" w:eastAsia="Tahoma" w:cs="Tahoma"/>
        </w:rPr>
        <w:t>Propósito</w:t>
      </w:r>
      <w:r/>
      <w:bookmarkEnd w:id="7"/>
      <w:r/>
      <w:r>
        <w:rPr>
          <w:rFonts w:ascii="Tahoma" w:hAnsi="Tahoma" w:eastAsia="Tahoma" w:cs="Tahoma"/>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sz w:val="24"/>
          <w:szCs w:val="24"/>
        </w:rPr>
      </w:pPr>
      <w:r>
        <w:rPr>
          <w:rFonts w:ascii="Tahoma" w:hAnsi="Tahoma" w:eastAsia="Tahoma" w:cs="Tahoma"/>
          <w:sz w:val="24"/>
          <w:szCs w:val="24"/>
        </w:rPr>
        <w:t xml:space="preserve">El documento de definición del proceso (PDD) describe el proceso de negocio seleccionado para su automatización. </w:t>
      </w:r>
    </w:p>
    <w:p>
      <w:pPr>
        <w:spacing/>
        <w:jc w:val="both"/>
        <w:rPr>
          <w:rFonts w:ascii="Tahoma" w:hAnsi="Tahoma" w:eastAsia="Tahoma" w:cs="Tahoma"/>
          <w:sz w:val="24"/>
          <w:szCs w:val="24"/>
        </w:rPr>
      </w:pPr>
      <w:r>
        <w:rPr>
          <w:rFonts w:ascii="Tahoma" w:hAnsi="Tahoma" w:eastAsia="Tahoma" w:cs="Tahoma"/>
          <w:sz w:val="24"/>
          <w:szCs w:val="24"/>
        </w:rPr>
        <w:t xml:space="preserve">En este documento describe la secuencia de pasos a realizar durante el proceso de dos formas: </w:t>
      </w:r>
    </w:p>
    <w:p>
      <w:pPr>
        <w:numPr>
          <w:ilvl w:val="0"/>
          <w:numId w:val="8"/>
        </w:numPr>
        <w:ind w:left="720" w:hanging="720"/>
        <w:spacing w:after="0"/>
        <w:jc w:val="both"/>
        <w:rPr>
          <w:rFonts w:ascii="Tahoma" w:hAnsi="Tahoma" w:eastAsia="Tahoma" w:cs="Tahoma"/>
          <w:color w:val="000000"/>
          <w:sz w:val="24"/>
          <w:szCs w:val="24"/>
        </w:rPr>
      </w:pPr>
      <w:r>
        <w:rPr>
          <w:rFonts w:ascii="Tahoma" w:hAnsi="Tahoma" w:eastAsia="Tahoma" w:cs="Tahoma"/>
          <w:color w:val="000000"/>
          <w:sz w:val="24"/>
          <w:szCs w:val="24"/>
        </w:rPr>
        <w:t xml:space="preserve">Se explica de forma funcional la forma en la que las personas encargadas del proceso lo realizan de forma detallada, apoyándonos en diagramas y capturas adjuntas. Esto es denominado </w:t>
      </w:r>
      <w:r>
        <w:rPr>
          <w:rFonts w:ascii="Tahoma" w:hAnsi="Tahoma" w:eastAsia="Tahoma" w:cs="Tahoma"/>
          <w:b/>
          <w:color w:val="000000"/>
          <w:sz w:val="24"/>
          <w:szCs w:val="24"/>
        </w:rPr>
        <w:t>Análisis funcional</w:t>
      </w:r>
      <w:r>
        <w:rPr>
          <w:rFonts w:ascii="Tahoma" w:hAnsi="Tahoma" w:eastAsia="Tahoma" w:cs="Tahoma"/>
          <w:color w:val="000000"/>
          <w:sz w:val="24"/>
          <w:szCs w:val="24"/>
        </w:rPr>
        <w:t xml:space="preserve">, y se valida para asegurar que el analista ha comprendido a la perfección el proceso que se debe realizar. </w:t>
      </w:r>
    </w:p>
    <w:p>
      <w:pPr>
        <w:numPr>
          <w:ilvl w:val="0"/>
          <w:numId w:val="8"/>
        </w:numPr>
        <w:ind w:left="720" w:hanging="720"/>
        <w:spacing/>
        <w:jc w:val="both"/>
        <w:rPr>
          <w:rFonts w:ascii="Tahoma" w:hAnsi="Tahoma" w:eastAsia="Tahoma" w:cs="Tahoma"/>
          <w:color w:val="000000"/>
          <w:sz w:val="24"/>
          <w:szCs w:val="24"/>
        </w:rPr>
      </w:pPr>
      <w:r>
        <w:rPr>
          <w:rFonts w:ascii="Tahoma" w:hAnsi="Tahoma" w:eastAsia="Tahoma" w:cs="Tahoma"/>
          <w:color w:val="000000"/>
          <w:sz w:val="24"/>
          <w:szCs w:val="24"/>
        </w:rPr>
        <w:t>Se explica de forma detallada cómo va a realizar el bot el proceso, ya que hay tareas que el bot puede realizar tareas de forma indirecta, sin abrir algún aplicativo, realizando consultas a bases de datos en background, etc.</w:t>
      </w:r>
    </w:p>
    <w:p>
      <w:pPr>
        <w:spacing/>
        <w:jc w:val="both"/>
        <w:rPr>
          <w:rFonts w:ascii="Tahoma" w:hAnsi="Tahoma" w:eastAsia="Tahoma" w:cs="Tahoma"/>
          <w:sz w:val="24"/>
          <w:szCs w:val="24"/>
        </w:rPr>
      </w:pPr>
      <w:r>
        <w:rPr>
          <w:rFonts w:ascii="Tahoma" w:hAnsi="Tahoma" w:eastAsia="Tahoma" w:cs="Tahoma"/>
          <w:sz w:val="24"/>
          <w:szCs w:val="24"/>
        </w:rPr>
      </w:r>
    </w:p>
    <w:p>
      <w:pPr>
        <w:spacing/>
        <w:jc w:val="both"/>
        <w:rPr>
          <w:rFonts w:ascii="Tahoma" w:hAnsi="Tahoma" w:eastAsia="Tahoma" w:cs="Tahoma"/>
          <w:sz w:val="24"/>
          <w:szCs w:val="24"/>
        </w:rPr>
      </w:pPr>
      <w:r>
        <w:rPr>
          <w:rFonts w:ascii="Tahoma" w:hAnsi="Tahoma" w:eastAsia="Tahoma" w:cs="Tahoma"/>
          <w:sz w:val="24"/>
          <w:szCs w:val="24"/>
        </w:rPr>
        <w:t>El PDD es un documento de comunicación entre:</w:t>
      </w:r>
    </w:p>
    <w:p>
      <w:pPr>
        <w:numPr>
          <w:ilvl w:val="0"/>
          <w:numId w:val="9"/>
        </w:numPr>
        <w:ind w:left="720" w:hanging="720"/>
        <w:spacing w:after="0"/>
        <w:jc w:val="both"/>
        <w:rPr>
          <w:rFonts w:ascii="Tahoma" w:hAnsi="Tahoma" w:eastAsia="Tahoma" w:cs="Tahoma"/>
          <w:color w:val="000000"/>
          <w:sz w:val="24"/>
          <w:szCs w:val="24"/>
        </w:rPr>
      </w:pPr>
      <w:r>
        <w:rPr>
          <w:rFonts w:ascii="Tahoma" w:hAnsi="Tahoma" w:eastAsia="Tahoma" w:cs="Tahoma"/>
          <w:color w:val="000000"/>
          <w:sz w:val="24"/>
          <w:szCs w:val="24"/>
        </w:rPr>
        <w:t xml:space="preserve">El Analista de Negocio RPA y el experto de la materia (SME – Subject Matter Expert) / Process Owner. </w:t>
      </w:r>
    </w:p>
    <w:p>
      <w:pPr>
        <w:numPr>
          <w:ilvl w:val="0"/>
          <w:numId w:val="9"/>
        </w:numPr>
        <w:ind w:left="720" w:hanging="720"/>
        <w:spacing w:after="0"/>
        <w:jc w:val="both"/>
        <w:rPr>
          <w:rFonts w:ascii="Tahoma" w:hAnsi="Tahoma" w:eastAsia="Tahoma" w:cs="Tahoma"/>
          <w:color w:val="000000"/>
          <w:sz w:val="24"/>
          <w:szCs w:val="24"/>
        </w:rPr>
      </w:pPr>
      <w:r>
        <w:rPr>
          <w:rFonts w:ascii="Tahoma" w:hAnsi="Tahoma" w:eastAsia="Tahoma" w:cs="Tahoma"/>
          <w:color w:val="000000"/>
          <w:sz w:val="24"/>
          <w:szCs w:val="24"/>
        </w:rPr>
        <w:t>La finalidad es asegurar que el analista de negocio del RPA ha comprendido correctamente los detalles del proceso y los representa con precisión.</w:t>
      </w:r>
    </w:p>
    <w:p>
      <w:pPr>
        <w:numPr>
          <w:ilvl w:val="0"/>
          <w:numId w:val="9"/>
        </w:numPr>
        <w:ind w:left="720" w:hanging="720"/>
        <w:spacing w:after="0"/>
        <w:jc w:val="both"/>
        <w:rPr>
          <w:rFonts w:ascii="Tahoma" w:hAnsi="Tahoma" w:eastAsia="Tahoma" w:cs="Tahoma"/>
          <w:color w:val="000000"/>
          <w:sz w:val="24"/>
          <w:szCs w:val="24"/>
        </w:rPr>
      </w:pPr>
      <w:r>
        <w:rPr>
          <w:rFonts w:ascii="Tahoma" w:hAnsi="Tahoma" w:eastAsia="Tahoma" w:cs="Tahoma"/>
          <w:color w:val="000000"/>
          <w:sz w:val="24"/>
          <w:szCs w:val="24"/>
        </w:rPr>
        <w:t xml:space="preserve">La comunicación con el Analista de negocio RPA y el equipo de desarrollo (representado por el Arquitecto de la solución y el Líder de Desarrollo del RPA) en este documento tiene como finalidad asegurar que el proceso está documentado de forma apropiada y con un nivel de detalle suficiente para que el arquitecto pueda crear la solución basada en el contenido del PDD. </w:t>
      </w:r>
    </w:p>
    <w:p>
      <w:pPr>
        <w:ind w:left="720"/>
        <w:spacing/>
        <w:jc w:val="both"/>
        <w:rPr>
          <w:rFonts w:ascii="Tahoma" w:hAnsi="Tahoma" w:eastAsia="Tahoma" w:cs="Tahoma"/>
          <w:color w:val="000000"/>
          <w:sz w:val="24"/>
          <w:szCs w:val="24"/>
        </w:rPr>
      </w:pPr>
      <w:r>
        <w:rPr>
          <w:rFonts w:ascii="Tahoma" w:hAnsi="Tahoma" w:eastAsia="Tahoma" w:cs="Tahoma"/>
          <w:color w:val="000000"/>
          <w:sz w:val="24"/>
          <w:szCs w:val="24"/>
        </w:rPr>
      </w:r>
    </w:p>
    <w:p>
      <w:pPr>
        <w:pStyle w:val="para2"/>
        <w:spacing/>
        <w:jc w:val="both"/>
        <w:rPr>
          <w:rFonts w:ascii="Tahoma" w:hAnsi="Tahoma" w:eastAsia="Tahoma" w:cs="Tahoma"/>
          <w:sz w:val="24"/>
          <w:szCs w:val="24"/>
        </w:rPr>
      </w:pPr>
      <w:r/>
      <w:bookmarkStart w:id="8" w:name="_Toc193459433"/>
      <w:r/>
      <w:r>
        <w:rPr>
          <w:rFonts w:ascii="Tahoma" w:hAnsi="Tahoma" w:eastAsia="Tahoma" w:cs="Tahoma"/>
          <w:sz w:val="24"/>
          <w:szCs w:val="24"/>
        </w:rPr>
        <w:t>Objetivos</w:t>
      </w:r>
      <w:r/>
      <w:bookmarkEnd w:id="8"/>
      <w:r/>
      <w:r>
        <w:rPr>
          <w:rFonts w:ascii="Tahoma" w:hAnsi="Tahoma" w:eastAsia="Tahoma" w:cs="Tahoma"/>
          <w:sz w:val="24"/>
          <w:szCs w:val="24"/>
        </w:rPr>
      </w:r>
    </w:p>
    <w:p>
      <w:pPr>
        <w:spacing/>
        <w:jc w:val="both"/>
        <w:rPr>
          <w:rFonts w:ascii="Tahoma" w:hAnsi="Tahoma" w:eastAsia="Tahoma" w:cs="Tahoma"/>
          <w:sz w:val="24"/>
          <w:szCs w:val="24"/>
        </w:rPr>
      </w:pPr>
      <w:r>
        <w:rPr>
          <w:rFonts w:ascii="Tahoma" w:hAnsi="Tahoma" w:eastAsia="Tahoma" w:cs="Tahoma"/>
          <w:sz w:val="24"/>
          <w:szCs w:val="24"/>
        </w:rPr>
      </w:r>
    </w:p>
    <w:p>
      <w:pPr>
        <w:spacing/>
        <w:jc w:val="both"/>
        <w:rPr>
          <w:rFonts w:ascii="Tahoma" w:hAnsi="Tahoma" w:eastAsia="Tahoma" w:cs="Tahoma"/>
          <w:sz w:val="24"/>
          <w:szCs w:val="24"/>
        </w:rPr>
      </w:pPr>
      <w:r>
        <w:rPr>
          <w:rFonts w:ascii="Tahoma" w:hAnsi="Tahoma" w:eastAsia="Tahoma" w:cs="Tahoma"/>
          <w:sz w:val="24"/>
          <w:szCs w:val="24"/>
        </w:rPr>
        <w:t>La finalidad de este documento es recoger los siguientes puntos:</w:t>
      </w:r>
    </w:p>
    <w:p>
      <w:pPr>
        <w:spacing/>
        <w:jc w:val="both"/>
        <w:rPr>
          <w:rFonts w:ascii="Tahoma" w:hAnsi="Tahoma" w:eastAsia="Tahoma" w:cs="Tahoma"/>
          <w:sz w:val="24"/>
          <w:szCs w:val="24"/>
        </w:rPr>
      </w:pPr>
      <w:r>
        <w:rPr>
          <w:rFonts w:ascii="Tahoma" w:hAnsi="Tahoma" w:eastAsia="Tahoma" w:cs="Tahoma"/>
          <w:sz w:val="24"/>
          <w:szCs w:val="24"/>
        </w:rPr>
      </w:r>
    </w:p>
    <w:p>
      <w:pPr>
        <w:numPr>
          <w:ilvl w:val="0"/>
          <w:numId w:val="10"/>
        </w:numPr>
        <w:ind w:left="720" w:hanging="720"/>
        <w:spacing w:after="0"/>
        <w:jc w:val="both"/>
        <w:rPr>
          <w:rFonts w:ascii="Tahoma" w:hAnsi="Tahoma" w:eastAsia="Tahoma" w:cs="Tahoma"/>
          <w:sz w:val="24"/>
          <w:szCs w:val="24"/>
        </w:rPr>
      </w:pPr>
      <w:r>
        <w:rPr>
          <w:rFonts w:ascii="Tahoma" w:hAnsi="Tahoma" w:eastAsia="Tahoma" w:cs="Tahoma"/>
          <w:color w:val="000000"/>
          <w:sz w:val="24"/>
          <w:szCs w:val="24"/>
        </w:rPr>
        <w:t>Detalle del paso a paso del proceso</w:t>
      </w:r>
      <w:r>
        <w:rPr>
          <w:rFonts w:ascii="Tahoma" w:hAnsi="Tahoma" w:eastAsia="Tahoma" w:cs="Tahoma"/>
          <w:sz w:val="24"/>
          <w:szCs w:val="24"/>
        </w:rPr>
      </w:r>
    </w:p>
    <w:p>
      <w:pPr>
        <w:numPr>
          <w:ilvl w:val="0"/>
          <w:numId w:val="10"/>
        </w:numPr>
        <w:ind w:left="720" w:hanging="720"/>
        <w:spacing w:after="0"/>
        <w:jc w:val="both"/>
        <w:rPr>
          <w:rFonts w:ascii="Tahoma" w:hAnsi="Tahoma" w:eastAsia="Tahoma" w:cs="Tahoma"/>
          <w:sz w:val="24"/>
          <w:szCs w:val="24"/>
        </w:rPr>
      </w:pPr>
      <w:r>
        <w:rPr>
          <w:rFonts w:ascii="Tahoma" w:hAnsi="Tahoma" w:eastAsia="Tahoma" w:cs="Tahoma"/>
          <w:color w:val="000000"/>
          <w:sz w:val="24"/>
          <w:szCs w:val="24"/>
        </w:rPr>
        <w:t>Requisitos para el desarrollo y la ejecución del bot</w:t>
      </w:r>
      <w:r>
        <w:rPr>
          <w:rFonts w:ascii="Tahoma" w:hAnsi="Tahoma" w:eastAsia="Tahoma" w:cs="Tahoma"/>
          <w:sz w:val="24"/>
          <w:szCs w:val="24"/>
        </w:rPr>
      </w:r>
    </w:p>
    <w:p>
      <w:pPr>
        <w:numPr>
          <w:ilvl w:val="0"/>
          <w:numId w:val="10"/>
        </w:numPr>
        <w:ind w:left="720" w:hanging="720"/>
        <w:spacing w:after="0"/>
        <w:jc w:val="both"/>
        <w:rPr>
          <w:rFonts w:ascii="Tahoma" w:hAnsi="Tahoma" w:eastAsia="Tahoma" w:cs="Tahoma"/>
          <w:sz w:val="24"/>
          <w:szCs w:val="24"/>
        </w:rPr>
      </w:pPr>
      <w:r>
        <w:rPr>
          <w:rFonts w:ascii="Tahoma" w:hAnsi="Tahoma" w:eastAsia="Tahoma" w:cs="Tahoma"/>
          <w:color w:val="000000"/>
          <w:sz w:val="24"/>
          <w:szCs w:val="24"/>
        </w:rPr>
        <w:t>Evaluación de salidas funcionales del bot. Las salidas funcionales son excepciones de negocio que puedan ocurrir, como, por ejemplo, una credencial que caduca, una casuística especial que deba evaluarse por parte humana, etc.</w:t>
      </w:r>
      <w:r>
        <w:rPr>
          <w:rFonts w:ascii="Tahoma" w:hAnsi="Tahoma" w:eastAsia="Tahoma" w:cs="Tahoma"/>
          <w:sz w:val="24"/>
          <w:szCs w:val="24"/>
        </w:rPr>
      </w:r>
    </w:p>
    <w:p>
      <w:pPr>
        <w:numPr>
          <w:ilvl w:val="0"/>
          <w:numId w:val="10"/>
        </w:numPr>
        <w:ind w:left="720" w:hanging="720"/>
        <w:spacing w:after="0"/>
        <w:jc w:val="both"/>
        <w:rPr>
          <w:rFonts w:ascii="Tahoma" w:hAnsi="Tahoma" w:eastAsia="Tahoma" w:cs="Tahoma"/>
          <w:sz w:val="24"/>
          <w:szCs w:val="24"/>
        </w:rPr>
      </w:pPr>
      <w:r>
        <w:rPr>
          <w:rFonts w:ascii="Tahoma" w:hAnsi="Tahoma" w:eastAsia="Tahoma" w:cs="Tahoma"/>
          <w:color w:val="000000"/>
          <w:sz w:val="24"/>
          <w:szCs w:val="24"/>
        </w:rPr>
        <w:t>Plan de pruebas</w:t>
      </w:r>
      <w:r>
        <w:rPr>
          <w:rFonts w:ascii="Tahoma" w:hAnsi="Tahoma" w:eastAsia="Tahoma" w:cs="Tahoma"/>
          <w:sz w:val="24"/>
          <w:szCs w:val="24"/>
        </w:rPr>
      </w:r>
    </w:p>
    <w:p>
      <w:pPr>
        <w:numPr>
          <w:ilvl w:val="0"/>
          <w:numId w:val="10"/>
        </w:numPr>
        <w:ind w:left="720" w:hanging="720"/>
        <w:spacing w:after="0"/>
        <w:jc w:val="both"/>
        <w:rPr>
          <w:rFonts w:ascii="Tahoma" w:hAnsi="Tahoma" w:eastAsia="Tahoma" w:cs="Tahoma"/>
          <w:sz w:val="24"/>
          <w:szCs w:val="24"/>
        </w:rPr>
      </w:pPr>
      <w:r>
        <w:rPr>
          <w:rFonts w:ascii="Tahoma" w:hAnsi="Tahoma" w:eastAsia="Tahoma" w:cs="Tahoma"/>
          <w:color w:val="000000"/>
          <w:sz w:val="24"/>
          <w:szCs w:val="24"/>
        </w:rPr>
        <w:t>Plan de contingencia ante posibles fallos de ejecución</w:t>
      </w:r>
      <w:r>
        <w:rPr>
          <w:rFonts w:ascii="Tahoma" w:hAnsi="Tahoma" w:eastAsia="Tahoma" w:cs="Tahoma"/>
          <w:sz w:val="24"/>
          <w:szCs w:val="24"/>
        </w:rPr>
      </w:r>
    </w:p>
    <w:p>
      <w:pPr>
        <w:numPr>
          <w:ilvl w:val="0"/>
          <w:numId w:val="10"/>
        </w:numPr>
        <w:ind w:left="720" w:hanging="720"/>
        <w:spacing/>
        <w:jc w:val="both"/>
        <w:rPr>
          <w:rFonts w:ascii="Tahoma" w:hAnsi="Tahoma" w:eastAsia="Tahoma" w:cs="Tahoma"/>
          <w:sz w:val="24"/>
          <w:szCs w:val="24"/>
        </w:rPr>
      </w:pPr>
      <w:r>
        <w:rPr>
          <w:rFonts w:ascii="Tahoma" w:hAnsi="Tahoma" w:eastAsia="Tahoma" w:cs="Tahoma"/>
          <w:color w:val="000000"/>
          <w:sz w:val="24"/>
          <w:szCs w:val="24"/>
        </w:rPr>
        <w:t>Plan de ejecución</w:t>
      </w:r>
      <w:r>
        <w:rPr>
          <w:rFonts w:ascii="Tahoma" w:hAnsi="Tahoma" w:eastAsia="Tahoma" w:cs="Tahoma"/>
          <w:sz w:val="24"/>
          <w:szCs w:val="24"/>
        </w:rPr>
      </w:r>
    </w:p>
    <w:p>
      <w:pPr>
        <w:pStyle w:val="para2"/>
        <w:spacing/>
        <w:jc w:val="both"/>
        <w:rPr>
          <w:rFonts w:ascii="Tahoma" w:hAnsi="Tahoma" w:eastAsia="Tahoma" w:cs="Tahoma"/>
        </w:rPr>
      </w:pPr>
      <w:r>
        <w:rPr>
          <w:rFonts w:ascii="Tahoma" w:hAnsi="Tahoma" w:eastAsia="Tahoma" w:cs="Tahoma"/>
        </w:rPr>
      </w:r>
    </w:p>
    <w:p>
      <w:pPr>
        <w:pStyle w:val="para2"/>
        <w:spacing/>
        <w:jc w:val="both"/>
        <w:rPr>
          <w:rFonts w:ascii="Tahoma" w:hAnsi="Tahoma" w:eastAsia="Tahoma" w:cs="Tahoma"/>
        </w:rPr>
      </w:pPr>
      <w:r>
        <w:rPr>
          <w:rFonts w:ascii="Tahoma" w:hAnsi="Tahoma" w:eastAsia="Tahoma" w:cs="Tahoma"/>
        </w:rPr>
      </w:r>
    </w:p>
    <w:p>
      <w:pPr>
        <w:rPr>
          <w:rFonts w:ascii="Tahoma" w:hAnsi="Tahoma" w:eastAsia="Tahoma" w:cs="Tahoma"/>
        </w:rPr>
      </w:pPr>
      <w:r>
        <w:rPr>
          <w:rFonts w:ascii="Tahoma" w:hAnsi="Tahoma" w:eastAsia="Tahoma" w:cs="Tahoma"/>
        </w:rPr>
      </w:r>
    </w:p>
    <w:p>
      <w:pPr>
        <w:rPr>
          <w:rFonts w:ascii="Tahoma" w:hAnsi="Tahoma" w:eastAsia="Tahoma" w:cs="Tahoma"/>
        </w:rPr>
      </w:pPr>
      <w:r>
        <w:rPr>
          <w:rFonts w:ascii="Tahoma" w:hAnsi="Tahoma" w:eastAsia="Tahoma" w:cs="Tahoma"/>
        </w:rPr>
      </w:r>
    </w:p>
    <w:p>
      <w:pPr>
        <w:rPr>
          <w:rFonts w:ascii="Tahoma" w:hAnsi="Tahoma" w:eastAsia="Tahoma" w:cs="Tahoma"/>
        </w:rPr>
      </w:pPr>
      <w:r>
        <w:rPr>
          <w:rFonts w:ascii="Tahoma" w:hAnsi="Tahoma" w:eastAsia="Tahoma" w:cs="Tahoma"/>
        </w:rPr>
      </w:r>
    </w:p>
    <w:p>
      <w:pPr>
        <w:rPr>
          <w:rFonts w:ascii="Tahoma" w:hAnsi="Tahoma" w:eastAsia="Tahoma" w:cs="Tahoma"/>
        </w:rPr>
      </w:pPr>
      <w:r>
        <w:rPr>
          <w:rFonts w:ascii="Tahoma" w:hAnsi="Tahoma" w:eastAsia="Tahoma" w:cs="Tahoma"/>
        </w:rPr>
      </w:r>
    </w:p>
    <w:p>
      <w:pPr>
        <w:rPr>
          <w:rFonts w:ascii="Tahoma" w:hAnsi="Tahoma" w:eastAsia="Tahoma" w:cs="Tahoma"/>
        </w:rPr>
      </w:pPr>
      <w:r>
        <w:rPr>
          <w:rFonts w:ascii="Tahoma" w:hAnsi="Tahoma" w:eastAsia="Tahoma" w:cs="Tahoma"/>
        </w:rPr>
      </w:r>
    </w:p>
    <w:p>
      <w:pPr>
        <w:rPr>
          <w:rFonts w:ascii="Tahoma" w:hAnsi="Tahoma" w:eastAsia="Tahoma" w:cs="Tahoma"/>
        </w:rPr>
      </w:pPr>
      <w:r>
        <w:rPr>
          <w:rFonts w:ascii="Tahoma" w:hAnsi="Tahoma" w:eastAsia="Tahoma" w:cs="Tahoma"/>
        </w:rPr>
      </w:r>
    </w:p>
    <w:p>
      <w:pPr>
        <w:pStyle w:val="para2"/>
        <w:spacing/>
        <w:jc w:val="both"/>
        <w:rPr>
          <w:rFonts w:ascii="Tahoma" w:hAnsi="Tahoma" w:eastAsia="Tahoma" w:cs="Tahoma"/>
        </w:rPr>
      </w:pPr>
      <w:r>
        <w:rPr>
          <w:rFonts w:ascii="Tahoma" w:hAnsi="Tahoma" w:eastAsia="Tahoma" w:cs="Tahoma"/>
        </w:rPr>
        <w:t>Directorio de contacto</w:t>
      </w:r>
      <w:r/>
      <w:bookmarkEnd w:id="6"/>
      <w:r/>
      <w:r>
        <w:rPr>
          <w:rFonts w:ascii="Tahoma" w:hAnsi="Tahoma" w:eastAsia="Tahoma" w:cs="Tahoma"/>
        </w:rPr>
      </w:r>
    </w:p>
    <w:p>
      <w:pPr>
        <w:rPr>
          <w:rFonts w:ascii="Tahoma" w:hAnsi="Tahoma" w:eastAsia="Tahoma" w:cs="Tahoma"/>
        </w:rPr>
      </w:pPr>
      <w:r>
        <w:rPr>
          <w:rFonts w:ascii="Tahoma" w:hAnsi="Tahoma" w:eastAsia="Tahoma" w:cs="Tahoma"/>
        </w:rPr>
      </w:r>
    </w:p>
    <w:tbl>
      <w:tblPr>
        <w:tblStyle w:val=""/>
        <w:name w:val="Table3"/>
        <w:tabOrder w:val="0"/>
        <w:jc w:val="left"/>
        <w:tblInd w:w="0" w:type="dxa"/>
        <w:tblW w:w="9900" w:type="dxa"/>
        <w:tblLook w:val="04A0" w:firstRow="1" w:lastRow="0" w:firstColumn="1" w:lastColumn="0" w:noHBand="0" w:noVBand="1"/>
      </w:tblPr>
      <w:tblGrid>
        <w:gridCol w:w="2835"/>
        <w:gridCol w:w="1995"/>
        <w:gridCol w:w="2370"/>
        <w:gridCol w:w="2700"/>
      </w:tblGrid>
      <w:tr>
        <w:trPr>
          <w:tblHeader w:val="0"/>
          <w:cantSplit w:val="0"/>
          <w:trHeight w:val="368" w:hRule="atLeast"/>
        </w:trPr>
        <w:tc>
          <w:tcPr>
            <w:tcW w:w="2835" w:type="dxa"/>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color w:val="000000"/>
                <w:sz w:val="24"/>
                <w:szCs w:val="24"/>
              </w:rPr>
              <w:t>Nombre</w:t>
            </w:r>
            <w:r>
              <w:rPr>
                <w:rFonts w:ascii="Tahoma" w:hAnsi="Tahoma" w:eastAsia="Tahoma" w:cs="Tahoma"/>
                <w:sz w:val="24"/>
                <w:szCs w:val="24"/>
              </w:rPr>
            </w:r>
          </w:p>
        </w:tc>
        <w:tc>
          <w:tcPr>
            <w:tcW w:w="1995" w:type="dxa"/>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color w:val="000000"/>
                <w:sz w:val="24"/>
                <w:szCs w:val="24"/>
              </w:rPr>
              <w:t>Entidad</w:t>
            </w:r>
            <w:r>
              <w:rPr>
                <w:rFonts w:ascii="Tahoma" w:hAnsi="Tahoma" w:eastAsia="Tahoma" w:cs="Tahoma"/>
                <w:sz w:val="24"/>
                <w:szCs w:val="24"/>
              </w:rPr>
            </w:r>
          </w:p>
        </w:tc>
        <w:tc>
          <w:tcPr>
            <w:tcW w:w="2370" w:type="dxa"/>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color w:val="000000"/>
                <w:sz w:val="24"/>
                <w:szCs w:val="24"/>
              </w:rPr>
              <w:t>Rol</w:t>
            </w:r>
            <w:r>
              <w:rPr>
                <w:rFonts w:ascii="Tahoma" w:hAnsi="Tahoma" w:eastAsia="Tahoma" w:cs="Tahoma"/>
                <w:sz w:val="24"/>
                <w:szCs w:val="24"/>
              </w:rPr>
            </w:r>
          </w:p>
        </w:tc>
        <w:tc>
          <w:tcPr>
            <w:tcW w:w="2700" w:type="dxa"/>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color w:val="000000"/>
                <w:sz w:val="24"/>
                <w:szCs w:val="24"/>
              </w:rPr>
              <w:t>Contacto</w:t>
            </w:r>
            <w:r>
              <w:rPr>
                <w:rFonts w:ascii="Tahoma" w:hAnsi="Tahoma" w:eastAsia="Tahoma" w:cs="Tahoma"/>
                <w:sz w:val="24"/>
                <w:szCs w:val="24"/>
              </w:rPr>
            </w:r>
          </w:p>
        </w:tc>
      </w:tr>
      <w:tr>
        <w:trPr>
          <w:tblHeader w:val="0"/>
          <w:cantSplit w:val="0"/>
          <w:trHeight w:val="318" w:hRule="atLeast"/>
        </w:trPr>
        <w:tc>
          <w:tcPr>
            <w:tcW w:w="283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t>Juan Carlos Santos</w:t>
            </w:r>
          </w:p>
        </w:tc>
        <w:tc>
          <w:tcPr>
            <w:tcW w:w="199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37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t>Desarrollador</w:t>
            </w:r>
          </w:p>
        </w:tc>
        <w:tc>
          <w:tcPr>
            <w:tcW w:w="270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t>676588588</w:t>
            </w:r>
          </w:p>
        </w:tc>
      </w:tr>
      <w:tr>
        <w:trPr>
          <w:tblHeader w:val="0"/>
          <w:cantSplit w:val="0"/>
          <w:trHeight w:val="318" w:hRule="atLeast"/>
        </w:trPr>
        <w:tc>
          <w:tcPr>
            <w:tcW w:w="283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t>Alicia López</w:t>
            </w:r>
          </w:p>
        </w:tc>
        <w:tc>
          <w:tcPr>
            <w:tcW w:w="199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37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t>Jefe de Grupo</w:t>
            </w:r>
          </w:p>
        </w:tc>
        <w:tc>
          <w:tcPr>
            <w:tcW w:w="270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t>699300300</w:t>
            </w:r>
          </w:p>
        </w:tc>
      </w:tr>
      <w:tr>
        <w:trPr>
          <w:tblHeader w:val="0"/>
          <w:cantSplit w:val="0"/>
          <w:trHeight w:val="257" w:hRule="atLeast"/>
        </w:trPr>
        <w:tc>
          <w:tcPr>
            <w:tcW w:w="283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199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37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b/>
                <w:sz w:val="24"/>
                <w:szCs w:val="24"/>
              </w:rPr>
            </w:pPr>
            <w:r>
              <w:rPr>
                <w:rFonts w:ascii="Tahoma" w:hAnsi="Tahoma" w:eastAsia="Tahoma" w:cs="Tahoma"/>
                <w:b/>
                <w:sz w:val="24"/>
                <w:szCs w:val="24"/>
              </w:rPr>
            </w:r>
          </w:p>
        </w:tc>
        <w:tc>
          <w:tcPr>
            <w:tcW w:w="270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b/>
                <w:sz w:val="24"/>
                <w:szCs w:val="24"/>
              </w:rPr>
            </w:pPr>
            <w:r>
              <w:rPr>
                <w:rFonts w:ascii="Tahoma" w:hAnsi="Tahoma" w:eastAsia="Tahoma" w:cs="Tahoma"/>
                <w:b/>
                <w:sz w:val="24"/>
                <w:szCs w:val="24"/>
              </w:rPr>
            </w:r>
          </w:p>
        </w:tc>
      </w:tr>
      <w:tr>
        <w:trPr>
          <w:tblHeader w:val="0"/>
          <w:cantSplit w:val="0"/>
          <w:trHeight w:val="257" w:hRule="atLeast"/>
        </w:trPr>
        <w:tc>
          <w:tcPr>
            <w:tcW w:w="283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199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37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70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r>
      <w:tr>
        <w:trPr>
          <w:tblHeader w:val="0"/>
          <w:cantSplit w:val="0"/>
          <w:trHeight w:val="257" w:hRule="atLeast"/>
        </w:trPr>
        <w:tc>
          <w:tcPr>
            <w:tcW w:w="283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199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37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70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r>
      <w:tr>
        <w:trPr>
          <w:tblHeader w:val="0"/>
          <w:cantSplit w:val="0"/>
          <w:trHeight w:val="257" w:hRule="atLeast"/>
        </w:trPr>
        <w:tc>
          <w:tcPr>
            <w:tcW w:w="283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199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37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c>
          <w:tcPr>
            <w:tcW w:w="2700"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sz w:val="24"/>
                <w:szCs w:val="24"/>
              </w:rPr>
            </w:pPr>
            <w:r>
              <w:rPr>
                <w:rFonts w:ascii="Tahoma" w:hAnsi="Tahoma" w:eastAsia="Tahoma" w:cs="Tahoma"/>
                <w:sz w:val="24"/>
                <w:szCs w:val="24"/>
              </w:rPr>
            </w:r>
          </w:p>
        </w:tc>
      </w:tr>
    </w:tbl>
    <w:p>
      <w:pPr>
        <w:rPr>
          <w:rFonts w:ascii="Tahoma" w:hAnsi="Tahoma" w:eastAsia="Tahoma" w:cs="Tahoma"/>
        </w:rPr>
      </w:pPr>
      <w:r>
        <w:rPr>
          <w:rFonts w:ascii="Tahoma" w:hAnsi="Tahoma" w:eastAsia="Tahoma" w:cs="Tahoma"/>
        </w:rPr>
      </w:r>
    </w:p>
    <w:p>
      <w:pPr>
        <w:pStyle w:val="para1"/>
        <w:rPr>
          <w:rFonts w:ascii="Tahoma" w:hAnsi="Tahoma" w:eastAsia="Tahoma" w:cs="Tahoma"/>
        </w:rPr>
      </w:pPr>
      <w:r/>
      <w:bookmarkStart w:id="9" w:name="_Toc193459435"/>
      <w:r/>
      <w:r>
        <w:rPr>
          <w:rFonts w:ascii="Tahoma" w:hAnsi="Tahoma" w:eastAsia="Tahoma" w:cs="Tahoma"/>
        </w:rPr>
        <w:t>Descripción del proceso: Análisis funcional</w:t>
      </w:r>
      <w:r/>
      <w:bookmarkEnd w:id="9"/>
      <w:r/>
      <w:r>
        <w:rPr>
          <w:rFonts w:ascii="Tahoma" w:hAnsi="Tahoma" w:eastAsia="Tahoma" w:cs="Tahoma"/>
        </w:rPr>
      </w:r>
    </w:p>
    <w:p>
      <w:pPr>
        <w:ind w:left="144" w:right="864"/>
        <w:spacing w:before="200" w:after="160"/>
        <w:rPr>
          <w:rFonts w:ascii="Tahoma" w:hAnsi="Tahoma" w:eastAsia="Tahoma" w:cs="Tahoma"/>
          <w:color w:val="404040"/>
          <w:sz w:val="24"/>
          <w:szCs w:val="24"/>
        </w:rPr>
      </w:pPr>
      <w:r>
        <w:rPr>
          <w:rFonts w:ascii="Tahoma" w:hAnsi="Tahoma" w:eastAsia="Tahoma" w:cs="Tahoma"/>
          <w:color w:val="404040"/>
          <w:sz w:val="24"/>
          <w:szCs w:val="24"/>
        </w:rPr>
        <w:t xml:space="preserve">Envío de correo electrónico a los transportistas de la empresa con las incidencias detectadas en la zona de reparto. </w:t>
      </w:r>
    </w:p>
    <w:p>
      <w:pPr>
        <w:rPr>
          <w:rFonts w:ascii="Tahoma" w:hAnsi="Tahoma" w:eastAsia="Tahoma" w:cs="Tahoma"/>
        </w:rPr>
      </w:pPr>
      <w:r>
        <w:rPr>
          <w:rFonts w:ascii="Tahoma" w:hAnsi="Tahoma" w:eastAsia="Tahoma" w:cs="Tahoma"/>
        </w:rPr>
      </w:r>
    </w:p>
    <w:p>
      <w:pPr>
        <w:pStyle w:val="para2"/>
        <w:rPr>
          <w:rFonts w:ascii="Tahoma" w:hAnsi="Tahoma" w:eastAsia="Tahoma" w:cs="Tahoma"/>
        </w:rPr>
      </w:pPr>
      <w:r/>
      <w:bookmarkStart w:id="10" w:name="_Toc193459436"/>
      <w:r/>
      <w:r>
        <w:rPr>
          <w:rFonts w:ascii="Tahoma" w:hAnsi="Tahoma" w:eastAsia="Tahoma" w:cs="Tahoma"/>
        </w:rPr>
        <w:t>Aplicaciones usadas en el proceso</w:t>
      </w:r>
      <w:r/>
      <w:bookmarkEnd w:id="10"/>
      <w:r/>
      <w:r>
        <w:rPr>
          <w:rFonts w:ascii="Tahoma" w:hAnsi="Tahoma" w:eastAsia="Tahoma" w:cs="Tahoma"/>
        </w:rPr>
      </w:r>
    </w:p>
    <w:p>
      <w:pPr>
        <w:rPr>
          <w:rFonts w:ascii="Tahoma" w:hAnsi="Tahoma" w:eastAsia="Tahoma" w:cs="Tahoma"/>
        </w:rPr>
      </w:pPr>
      <w:r>
        <w:rPr>
          <w:rFonts w:ascii="Tahoma" w:hAnsi="Tahoma" w:eastAsia="Tahoma" w:cs="Tahoma"/>
        </w:rPr>
      </w:r>
    </w:p>
    <w:p>
      <w:pPr>
        <w:rPr>
          <w:rFonts w:ascii="Tahoma" w:hAnsi="Tahoma" w:eastAsia="Tahoma" w:cs="Tahoma"/>
          <w:sz w:val="24"/>
          <w:szCs w:val="24"/>
        </w:rPr>
      </w:pPr>
      <w:r>
        <w:rPr>
          <w:rFonts w:ascii="Tahoma" w:hAnsi="Tahoma" w:eastAsia="Tahoma" w:cs="Tahoma"/>
          <w:sz w:val="24"/>
          <w:szCs w:val="24"/>
        </w:rPr>
        <w:t>Se detallan todos los aplicativos que son necesarios para realizar el proceso, incluyendo sus direcciones si son web, nombre y versión, así como perfilado necesario para llevar a cabo la tarea. Es importante detallar también los aplicativos auxiliares, si se usan, tales como Excel, gestor de bases de datos, etc.</w:t>
      </w:r>
    </w:p>
    <w:p>
      <w:pPr>
        <w:spacing/>
        <w:jc w:val="both"/>
        <w:rPr>
          <w:rFonts w:ascii="Tahoma" w:hAnsi="Tahoma" w:eastAsia="Tahoma" w:cs="Tahoma"/>
        </w:rPr>
      </w:pPr>
      <w:r>
        <w:rPr>
          <w:rFonts w:ascii="Tahoma" w:hAnsi="Tahoma" w:eastAsia="Tahoma" w:cs="Tahoma"/>
        </w:rPr>
      </w:r>
    </w:p>
    <w:tbl>
      <w:tblPr>
        <w:tblStyle w:val=""/>
        <w:name w:val="Table4"/>
        <w:tabOrder w:val="0"/>
        <w:jc w:val="center"/>
        <w:tblInd w:w="0" w:type="dxa"/>
        <w:tblW w:w="9911" w:type="dxa"/>
        <w:pPr>
          <w:spacing/>
          <w:jc w:val="center"/>
        </w:pPr>
        <w:tblLook w:val="04A0" w:firstRow="1" w:lastRow="0" w:firstColumn="1" w:lastColumn="0" w:noHBand="0" w:noVBand="1"/>
      </w:tblPr>
      <w:tblGrid>
        <w:gridCol w:w="2336"/>
        <w:gridCol w:w="1115"/>
        <w:gridCol w:w="1552"/>
        <w:gridCol w:w="1744"/>
        <w:gridCol w:w="3164"/>
      </w:tblGrid>
      <w:tr>
        <w:trPr>
          <w:tblHeader w:val="0"/>
          <w:cantSplit w:val="0"/>
          <w:trHeight w:val="0" w:hRule="auto"/>
        </w:trPr>
        <w:tc>
          <w:tcPr>
            <w:tcW w:w="2336"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Aplicación</w:t>
            </w:r>
          </w:p>
        </w:tc>
        <w:tc>
          <w:tcPr>
            <w:tcW w:w="111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Versión</w:t>
            </w:r>
          </w:p>
        </w:tc>
        <w:tc>
          <w:tcPr>
            <w:tcW w:w="155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Perfilado</w:t>
            </w:r>
          </w:p>
        </w:tc>
        <w:tc>
          <w:tcPr>
            <w:tcW w:w="174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URL</w:t>
            </w:r>
          </w:p>
        </w:tc>
        <w:tc>
          <w:tcPr>
            <w:tcW w:w="316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Comentarios</w:t>
            </w:r>
          </w:p>
        </w:tc>
      </w:tr>
      <w:tr>
        <w:trPr>
          <w:tblHeader w:val="0"/>
          <w:cantSplit w:val="0"/>
          <w:trHeight w:val="527" w:hRule="atLeast"/>
        </w:trPr>
        <w:tc>
          <w:tcPr>
            <w:tcW w:w="2336"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DGT</w:t>
            </w:r>
          </w:p>
        </w:tc>
        <w:tc>
          <w:tcPr>
            <w:tcW w:w="111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55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74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www.dgt.es</w:t>
            </w:r>
          </w:p>
        </w:tc>
        <w:tc>
          <w:tcPr>
            <w:tcW w:w="316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Incidencias de Circulación. Todas la incidencias</w:t>
            </w:r>
          </w:p>
        </w:tc>
      </w:tr>
      <w:tr>
        <w:trPr>
          <w:tblHeader w:val="0"/>
          <w:cantSplit w:val="0"/>
          <w:trHeight w:val="0" w:hRule="auto"/>
        </w:trPr>
        <w:tc>
          <w:tcPr>
            <w:tcW w:w="2336"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email</w:t>
            </w:r>
          </w:p>
        </w:tc>
        <w:tc>
          <w:tcPr>
            <w:tcW w:w="111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55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74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316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Envío de los correos electrónicos</w:t>
            </w:r>
          </w:p>
        </w:tc>
      </w:tr>
      <w:tr>
        <w:trPr>
          <w:tblHeader w:val="0"/>
          <w:cantSplit w:val="0"/>
          <w:trHeight w:val="0" w:hRule="auto"/>
        </w:trPr>
        <w:tc>
          <w:tcPr>
            <w:tcW w:w="2336"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excel</w:t>
            </w:r>
          </w:p>
        </w:tc>
        <w:tc>
          <w:tcPr>
            <w:tcW w:w="111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55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74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316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t>Extracción de datos de los transportistas</w:t>
            </w:r>
          </w:p>
        </w:tc>
      </w:tr>
      <w:tr>
        <w:trPr>
          <w:tblHeader w:val="0"/>
          <w:cantSplit w:val="0"/>
          <w:trHeight w:val="0" w:hRule="auto"/>
        </w:trPr>
        <w:tc>
          <w:tcPr>
            <w:tcW w:w="2336"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115"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55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174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c>
          <w:tcPr>
            <w:tcW w:w="3164"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center"/>
              <w:rPr>
                <w:rFonts w:ascii="Tahoma" w:hAnsi="Tahoma" w:eastAsia="Tahoma" w:cs="Tahoma"/>
              </w:rPr>
            </w:pPr>
            <w:r>
              <w:rPr>
                <w:rFonts w:ascii="Tahoma" w:hAnsi="Tahoma" w:eastAsia="Tahoma" w:cs="Tahoma"/>
              </w:rPr>
            </w:r>
          </w:p>
        </w:tc>
      </w:tr>
    </w:tbl>
    <w:p>
      <w:pPr>
        <w:spacing/>
        <w:jc w:val="center"/>
        <w:rPr>
          <w:rFonts w:ascii="Tahoma" w:hAnsi="Tahoma" w:eastAsia="Tahoma" w:cs="Tahoma"/>
        </w:rPr>
      </w:pPr>
      <w:r>
        <w:rPr>
          <w:rFonts w:ascii="Tahoma" w:hAnsi="Tahoma" w:eastAsia="Tahoma" w:cs="Tahoma"/>
        </w:rPr>
      </w:r>
    </w:p>
    <w:p>
      <w:pPr>
        <w:pStyle w:val="para2"/>
        <w:rPr>
          <w:rFonts w:ascii="Tahoma" w:hAnsi="Tahoma" w:eastAsia="Tahoma" w:cs="Tahoma"/>
          <w:sz w:val="32"/>
          <w:szCs w:val="32"/>
        </w:rPr>
      </w:pPr>
      <w:r>
        <w:br w:type="page"/>
      </w:r>
      <w:r/>
      <w:bookmarkStart w:id="11" w:name="_Toc193459437"/>
      <w:r/>
      <w:r>
        <w:rPr>
          <w:rFonts w:ascii="Tahoma" w:hAnsi="Tahoma" w:eastAsia="Tahoma" w:cs="Tahoma"/>
          <w:sz w:val="32"/>
          <w:szCs w:val="32"/>
        </w:rPr>
        <w:t>Diagrama del proceso ‘Análisis Funcional’</w:t>
      </w:r>
      <w:r/>
      <w:bookmarkEnd w:id="11"/>
      <w:r/>
      <w:r>
        <w:rPr>
          <w:rFonts w:ascii="Tahoma" w:hAnsi="Tahoma" w:eastAsia="Tahoma" w:cs="Tahoma"/>
          <w:sz w:val="32"/>
          <w:szCs w:val="32"/>
        </w:rPr>
      </w:r>
    </w:p>
    <w:p>
      <w:pPr>
        <w:rPr>
          <w:rFonts w:ascii="Tahoma" w:hAnsi="Tahoma" w:eastAsia="Tahoma" w:cs="Tahoma"/>
          <w:sz w:val="24"/>
          <w:szCs w:val="24"/>
        </w:rPr>
      </w:pPr>
      <w:r>
        <w:rPr>
          <w:noProof/>
        </w:rPr>
        <w:drawing>
          <wp:anchor distT="114300" distB="114300" distL="114300" distR="114300" simplePos="0" relativeHeight="251658251" behindDoc="0" locked="0" layoutInCell="0" hidden="0" allowOverlap="1">
            <wp:simplePos x="0" y="0"/>
            <wp:positionH relativeFrom="page">
              <wp:posOffset>1452245</wp:posOffset>
            </wp:positionH>
            <wp:positionV relativeFrom="page">
              <wp:posOffset>1671320</wp:posOffset>
            </wp:positionV>
            <wp:extent cx="4940935" cy="7630795"/>
            <wp:effectExtent l="0" t="0" r="0" b="0"/>
            <wp:wrapTopAndBottom/>
            <wp:docPr id="11"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6"/>
                    <pic:cNvPicPr>
                      <a:picLocks noChangeAspect="1"/>
                      <a:extLst>
                        <a:ext uri="sm">
                          <sm:smNativeData xmlns:sm="sm" val="SMDATA_16_sskE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AAAAKEAAAAAAAAAAAAAAQAAAAAAAADvCAAAAQAAAAAAAABICgAAZR4AAPEuAAAGAAAA7wgAAEgKAAAoAAAACAAAAAEAAAABAAAA"/>
                        </a:ext>
                      </a:extLst>
                    </pic:cNvPicPr>
                  </pic:nvPicPr>
                  <pic:blipFill>
                    <a:blip r:embed="rId8"/>
                    <a:stretch>
                      <a:fillRect/>
                    </a:stretch>
                  </pic:blipFill>
                  <pic:spPr>
                    <a:xfrm>
                      <a:off x="0" y="0"/>
                      <a:ext cx="4940935" cy="7630795"/>
                    </a:xfrm>
                    <a:prstGeom prst="rect">
                      <a:avLst/>
                    </a:prstGeom>
                    <a:noFill/>
                    <a:ln w="12700">
                      <a:noFill/>
                    </a:ln>
                  </pic:spPr>
                </pic:pic>
              </a:graphicData>
            </a:graphic>
          </wp:anchor>
        </w:drawing>
      </w:r>
      <w:r>
        <w:rPr>
          <w:rFonts w:ascii="Tahoma" w:hAnsi="Tahoma" w:eastAsia="Tahoma" w:cs="Tahoma"/>
          <w:sz w:val="24"/>
          <w:szCs w:val="24"/>
        </w:rPr>
        <w:t>El esquema general del proceso se muestra en la siguiente ilustración:</w:t>
      </w:r>
    </w:p>
    <w:p>
      <w:pPr>
        <w:spacing/>
        <w:jc w:val="center"/>
        <w:keepNext/>
        <w:rPr>
          <w:rFonts w:ascii="Tahoma" w:hAnsi="Tahoma" w:eastAsia="Tahoma" w:cs="Tahoma"/>
        </w:rPr>
      </w:pPr>
      <w:r>
        <w:rPr>
          <w:rFonts w:ascii="Tahoma" w:hAnsi="Tahoma" w:eastAsia="Tahoma" w:cs="Tahoma"/>
        </w:rPr>
      </w:r>
    </w:p>
    <w:p>
      <w:pPr>
        <w:spacing w:after="200"/>
        <w:jc w:val="center"/>
        <w:rPr>
          <w:rFonts w:ascii="Tahoma" w:hAnsi="Tahoma" w:eastAsia="Tahoma" w:cs="Tahoma"/>
          <w:i/>
          <w:color w:val="44546a"/>
          <w:sz w:val="18"/>
          <w:szCs w:val="18"/>
        </w:rPr>
      </w:pPr>
      <w:r/>
      <w:bookmarkStart w:id="12" w:name="_heading_h.3rdcrjn"/>
      <w:r/>
      <w:bookmarkEnd w:id="12"/>
      <w:r/>
      <w:r>
        <w:rPr>
          <w:rFonts w:ascii="Tahoma" w:hAnsi="Tahoma" w:eastAsia="Tahoma" w:cs="Tahoma"/>
          <w:i/>
          <w:color w:val="44546a"/>
          <w:sz w:val="18"/>
          <w:szCs w:val="18"/>
        </w:rPr>
        <w:t>Ilustración 1: Diagrama del proceso “Análisis Funcional” a alto nivel</w:t>
      </w:r>
      <w:r>
        <w:rPr>
          <w:rFonts w:ascii="Tahoma" w:hAnsi="Tahoma" w:eastAsia="Tahoma" w:cs="Tahoma"/>
          <w:i/>
          <w:color w:val="44546a"/>
          <w:sz w:val="18"/>
          <w:szCs w:val="18"/>
        </w:rPr>
      </w:r>
    </w:p>
    <w:p>
      <w:pPr>
        <w:pStyle w:val="para2"/>
        <w:rPr>
          <w:rFonts w:ascii="Tahoma" w:hAnsi="Tahoma" w:eastAsia="Tahoma" w:cs="Tahoma"/>
        </w:rPr>
      </w:pPr>
      <w:r/>
      <w:bookmarkStart w:id="13" w:name="_Toc193459438"/>
      <w:r/>
      <w:r>
        <w:rPr>
          <w:rFonts w:ascii="Tahoma" w:hAnsi="Tahoma" w:eastAsia="Tahoma" w:cs="Tahoma"/>
        </w:rPr>
        <w:t>Entrada al proceso</w:t>
      </w:r>
      <w:r/>
      <w:bookmarkEnd w:id="13"/>
      <w:r/>
      <w:r>
        <w:rPr>
          <w:rFonts w:ascii="Tahoma" w:hAnsi="Tahoma" w:eastAsia="Tahoma" w:cs="Tahoma"/>
        </w:rPr>
      </w:r>
    </w:p>
    <w:p>
      <w:pPr>
        <w:rPr>
          <w:rFonts w:ascii="Tahoma" w:hAnsi="Tahoma" w:eastAsia="Tahoma" w:cs="Tahoma"/>
        </w:rPr>
      </w:pPr>
      <w:r>
        <w:rPr>
          <w:rFonts w:ascii="Tahoma" w:hAnsi="Tahoma" w:eastAsia="Tahoma" w:cs="Tahoma"/>
        </w:rPr>
      </w:r>
    </w:p>
    <w:p>
      <w:pPr>
        <w:ind w:left="144" w:right="864"/>
        <w:spacing w:before="200" w:after="160"/>
        <w:rPr>
          <w:rFonts w:ascii="Tahoma" w:hAnsi="Tahoma" w:eastAsia="Tahoma" w:cs="Tahoma"/>
          <w:color w:val="404040"/>
          <w:sz w:val="24"/>
          <w:szCs w:val="24"/>
        </w:rPr>
      </w:pPr>
      <w:r>
        <w:rPr>
          <w:rFonts w:ascii="Tahoma" w:hAnsi="Tahoma" w:eastAsia="Tahoma" w:cs="Tahoma"/>
          <w:color w:val="404040"/>
          <w:sz w:val="24"/>
          <w:szCs w:val="24"/>
        </w:rPr>
        <w:t>Es necesario un fichero de excel llamado Transportistas.xlsx en la ruta:</w:t>
      </w:r>
    </w:p>
    <w:p>
      <w:pPr>
        <w:ind w:left="144" w:right="864"/>
        <w:spacing w:before="200" w:after="160"/>
        <w:rPr>
          <w:rFonts w:ascii="Tahoma" w:hAnsi="Tahoma" w:eastAsia="Tahoma" w:cs="Tahoma"/>
          <w:b/>
          <w:bCs/>
          <w:color w:val="404040"/>
          <w:sz w:val="24"/>
          <w:szCs w:val="24"/>
        </w:rPr>
      </w:pPr>
      <w:r>
        <w:rPr>
          <w:rFonts w:ascii="Tahoma" w:hAnsi="Tahoma" w:eastAsia="Tahoma" w:cs="Tahoma"/>
          <w:b/>
          <w:bCs/>
          <w:color w:val="404040"/>
          <w:sz w:val="32"/>
          <w:szCs w:val="32"/>
        </w:rPr>
        <w:t xml:space="preserve"> %username%/Documents/TransXTar </w:t>
      </w:r>
      <w:r>
        <w:rPr>
          <w:rFonts w:ascii="Tahoma" w:hAnsi="Tahoma" w:eastAsia="Tahoma" w:cs="Tahoma"/>
          <w:b/>
          <w:bCs/>
          <w:color w:val="404040"/>
          <w:sz w:val="24"/>
          <w:szCs w:val="24"/>
        </w:rPr>
      </w:r>
    </w:p>
    <w:p>
      <w:pPr>
        <w:ind w:left="144" w:right="864"/>
        <w:spacing w:before="200" w:after="160"/>
        <w:rPr>
          <w:rFonts w:ascii="Tahoma" w:hAnsi="Tahoma" w:eastAsia="Tahoma" w:cs="Tahoma"/>
          <w:color w:val="404040"/>
          <w:sz w:val="24"/>
          <w:szCs w:val="24"/>
        </w:rPr>
      </w:pPr>
      <w:r>
        <w:rPr>
          <w:rFonts w:ascii="Tahoma" w:hAnsi="Tahoma" w:eastAsia="Tahoma" w:cs="Tahoma"/>
          <w:color w:val="404040"/>
          <w:sz w:val="24"/>
          <w:szCs w:val="24"/>
        </w:rPr>
        <w:t>con los datos de los transportistas con las siguientes columnnas:</w:t>
      </w:r>
    </w:p>
    <w:p>
      <w:pPr>
        <w:numPr>
          <w:ilvl w:val="0"/>
          <w:numId w:val="11"/>
        </w:numPr>
        <w:ind w:left="1224" w:right="864" w:hanging="360"/>
        <w:spacing w:before="200" w:after="160"/>
        <w:rPr>
          <w:rFonts w:ascii="Tahoma" w:hAnsi="Tahoma" w:eastAsia="Tahoma" w:cs="Tahoma"/>
          <w:color w:val="404040"/>
          <w:sz w:val="24"/>
          <w:szCs w:val="24"/>
        </w:rPr>
      </w:pPr>
      <w:r>
        <w:rPr>
          <w:rFonts w:ascii="Tahoma" w:hAnsi="Tahoma" w:eastAsia="Tahoma" w:cs="Tahoma"/>
          <w:color w:val="404040"/>
          <w:sz w:val="24"/>
          <w:szCs w:val="24"/>
        </w:rPr>
        <w:t>Matrícula</w:t>
      </w:r>
    </w:p>
    <w:p>
      <w:pPr>
        <w:numPr>
          <w:ilvl w:val="0"/>
          <w:numId w:val="11"/>
        </w:numPr>
        <w:ind w:left="1224" w:right="864" w:hanging="360"/>
        <w:spacing w:before="200" w:after="160"/>
        <w:rPr>
          <w:rFonts w:ascii="Tahoma" w:hAnsi="Tahoma" w:eastAsia="Tahoma" w:cs="Tahoma"/>
          <w:color w:val="404040"/>
          <w:sz w:val="24"/>
          <w:szCs w:val="24"/>
        </w:rPr>
      </w:pPr>
      <w:r>
        <w:rPr>
          <w:rFonts w:ascii="Tahoma" w:hAnsi="Tahoma" w:eastAsia="Tahoma" w:cs="Tahoma"/>
          <w:color w:val="404040"/>
          <w:sz w:val="24"/>
          <w:szCs w:val="24"/>
        </w:rPr>
        <w:t>Nombre</w:t>
      </w:r>
    </w:p>
    <w:p>
      <w:pPr>
        <w:numPr>
          <w:ilvl w:val="0"/>
          <w:numId w:val="11"/>
        </w:numPr>
        <w:ind w:left="1224" w:right="864" w:hanging="360"/>
        <w:spacing w:before="200" w:after="160"/>
        <w:rPr>
          <w:rFonts w:ascii="Tahoma" w:hAnsi="Tahoma" w:eastAsia="Tahoma" w:cs="Tahoma"/>
          <w:color w:val="404040"/>
          <w:sz w:val="24"/>
          <w:szCs w:val="24"/>
        </w:rPr>
      </w:pPr>
      <w:r>
        <w:rPr>
          <w:rFonts w:ascii="Tahoma" w:hAnsi="Tahoma" w:eastAsia="Tahoma" w:cs="Tahoma"/>
          <w:color w:val="404040"/>
          <w:sz w:val="24"/>
          <w:szCs w:val="24"/>
        </w:rPr>
        <w:t>Apellidos</w:t>
      </w:r>
    </w:p>
    <w:p>
      <w:pPr>
        <w:numPr>
          <w:ilvl w:val="0"/>
          <w:numId w:val="11"/>
        </w:numPr>
        <w:ind w:left="1224" w:right="864" w:hanging="360"/>
        <w:spacing w:before="200" w:after="160"/>
        <w:rPr>
          <w:rFonts w:ascii="Tahoma" w:hAnsi="Tahoma" w:eastAsia="Tahoma" w:cs="Tahoma"/>
          <w:color w:val="404040"/>
          <w:sz w:val="24"/>
          <w:szCs w:val="24"/>
        </w:rPr>
      </w:pPr>
      <w:r>
        <w:rPr>
          <w:rFonts w:ascii="Tahoma" w:hAnsi="Tahoma" w:eastAsia="Tahoma" w:cs="Tahoma"/>
          <w:color w:val="404040"/>
          <w:sz w:val="24"/>
          <w:szCs w:val="24"/>
        </w:rPr>
        <w:t>Email</w:t>
      </w:r>
    </w:p>
    <w:p>
      <w:pPr>
        <w:numPr>
          <w:ilvl w:val="0"/>
          <w:numId w:val="11"/>
        </w:numPr>
        <w:ind w:left="1224" w:right="864" w:hanging="360"/>
        <w:spacing w:before="200" w:after="160"/>
        <w:rPr>
          <w:rFonts w:ascii="Tahoma" w:hAnsi="Tahoma" w:eastAsia="Tahoma" w:cs="Tahoma"/>
          <w:color w:val="404040"/>
          <w:sz w:val="24"/>
          <w:szCs w:val="24"/>
        </w:rPr>
      </w:pPr>
      <w:r>
        <w:rPr>
          <w:rFonts w:ascii="Tahoma" w:hAnsi="Tahoma" w:eastAsia="Tahoma" w:cs="Tahoma"/>
          <w:color w:val="404040"/>
          <w:sz w:val="24"/>
          <w:szCs w:val="24"/>
        </w:rPr>
        <w:t>Provincia</w:t>
      </w:r>
    </w:p>
    <w:p>
      <w:pPr>
        <w:numPr>
          <w:ilvl w:val="0"/>
          <w:numId w:val="11"/>
        </w:numPr>
        <w:ind w:left="1224" w:right="864" w:hanging="360"/>
        <w:spacing w:before="200" w:after="160"/>
        <w:rPr>
          <w:rFonts w:ascii="Tahoma" w:hAnsi="Tahoma" w:eastAsia="Tahoma" w:cs="Tahoma"/>
          <w:color w:val="404040"/>
          <w:sz w:val="24"/>
          <w:szCs w:val="24"/>
        </w:rPr>
      </w:pPr>
      <w:r>
        <w:rPr>
          <w:rFonts w:ascii="Tahoma" w:hAnsi="Tahoma" w:eastAsia="Tahoma" w:cs="Tahoma"/>
          <w:color w:val="404040"/>
          <w:sz w:val="24"/>
          <w:szCs w:val="24"/>
        </w:rPr>
        <w:t>Marca y Modelo de Camión</w:t>
      </w:r>
    </w:p>
    <w:p>
      <w:pPr>
        <w:ind w:left="144" w:right="864"/>
        <w:spacing w:before="200" w:after="160"/>
        <w:rPr>
          <w:rFonts w:ascii="Tahoma" w:hAnsi="Tahoma" w:eastAsia="Tahoma" w:cs="Tahoma"/>
          <w:color w:val="404040"/>
          <w:sz w:val="24"/>
          <w:szCs w:val="24"/>
        </w:rPr>
      </w:pPr>
      <w:r>
        <w:rPr>
          <w:rFonts w:ascii="Tahoma" w:hAnsi="Tahoma" w:eastAsia="Tahoma" w:cs="Tahoma"/>
          <w:color w:val="404040"/>
          <w:sz w:val="24"/>
          <w:szCs w:val="24"/>
        </w:rPr>
        <w:t>Es necesaria la conexión a Internet</w:t>
      </w:r>
    </w:p>
    <w:p>
      <w:pPr>
        <w:ind w:left="144" w:right="864"/>
        <w:spacing w:before="200" w:after="160"/>
        <w:rPr>
          <w:rFonts w:ascii="Tahoma" w:hAnsi="Tahoma" w:eastAsia="Tahoma" w:cs="Tahoma"/>
          <w:color w:val="404040"/>
          <w:sz w:val="24"/>
          <w:szCs w:val="24"/>
        </w:rPr>
      </w:pPr>
      <w:r>
        <w:rPr>
          <w:rFonts w:ascii="Tahoma" w:hAnsi="Tahoma" w:eastAsia="Tahoma" w:cs="Tahoma"/>
          <w:color w:val="404040"/>
          <w:sz w:val="24"/>
          <w:szCs w:val="24"/>
        </w:rPr>
        <w:t>Es necesario disponer de cuenta de correo electrónico</w:t>
      </w:r>
    </w:p>
    <w:p>
      <w:pPr>
        <w:pStyle w:val="para2"/>
        <w:rPr>
          <w:rFonts w:ascii="Tahoma" w:hAnsi="Tahoma" w:eastAsia="Tahoma" w:cs="Tahoma"/>
        </w:rPr>
      </w:pPr>
      <w:r>
        <w:br w:type="page"/>
      </w:r>
      <w:r/>
      <w:bookmarkStart w:id="14" w:name="_Toc193459439"/>
      <w:r/>
      <w:r>
        <w:rPr>
          <w:rFonts w:ascii="Tahoma" w:hAnsi="Tahoma" w:eastAsia="Tahoma" w:cs="Tahoma"/>
        </w:rPr>
        <w:t>Paso a paso detallado</w:t>
      </w:r>
      <w:r/>
      <w:bookmarkEnd w:id="14"/>
      <w:r/>
      <w:r>
        <w:rPr>
          <w:rFonts w:ascii="Tahoma" w:hAnsi="Tahoma" w:eastAsia="Tahoma" w:cs="Tahoma"/>
        </w:rPr>
        <w:t xml:space="preserve"> </w:t>
      </w:r>
      <w:r>
        <w:rPr>
          <w:rFonts w:ascii="Tahoma" w:hAnsi="Tahoma" w:eastAsia="Tahoma" w:cs="Tahoma"/>
        </w:rPr>
      </w:r>
    </w:p>
    <w:p>
      <w:pPr>
        <w:rPr>
          <w:rFonts w:ascii="Tahoma" w:hAnsi="Tahoma" w:eastAsia="Tahoma" w:cs="Tahoma"/>
        </w:rPr>
      </w:pPr>
      <w:r>
        <w:rPr>
          <w:rFonts w:ascii="Tahoma" w:hAnsi="Tahoma" w:eastAsia="Tahoma" w:cs="Tahoma"/>
        </w:rPr>
      </w:r>
    </w:p>
    <w:p>
      <w:pPr>
        <w:numPr>
          <w:ilvl w:val="0"/>
          <w:numId w:val="2"/>
        </w:numPr>
        <w:ind w:left="720" w:hanging="360"/>
        <w:rPr>
          <w:rFonts w:ascii="Tahoma" w:hAnsi="Tahoma" w:eastAsia="Tahoma" w:cs="Tahoma"/>
          <w:sz w:val="24"/>
          <w:szCs w:val="24"/>
        </w:rPr>
      </w:pPr>
      <w:r>
        <w:rPr>
          <w:rFonts w:ascii="Tahoma" w:hAnsi="Tahoma" w:eastAsia="Tahoma" w:cs="Tahoma"/>
          <w:sz w:val="24"/>
          <w:szCs w:val="24"/>
        </w:rPr>
        <w:t xml:space="preserve">Abrir Excel de transportistas en la ruta </w:t>
      </w:r>
      <w:r>
        <w:rPr>
          <w:rFonts w:ascii="Tahoma" w:hAnsi="Tahoma" w:eastAsia="Tahoma" w:cs="Tahoma"/>
          <w:b/>
          <w:bCs/>
          <w:sz w:val="24"/>
          <w:szCs w:val="24"/>
        </w:rPr>
        <w:t>%userdata%/Documents%TransXTar/Transportistas.xlsx</w:t>
      </w:r>
      <w:r>
        <w:rPr>
          <w:rFonts w:ascii="Tahoma" w:hAnsi="Tahoma" w:eastAsia="Tahoma" w:cs="Tahoma"/>
          <w:sz w:val="24"/>
          <w:szCs w:val="24"/>
        </w:rPr>
      </w:r>
    </w:p>
    <w:p>
      <w:pPr>
        <w:numPr>
          <w:ilvl w:val="0"/>
          <w:numId w:val="2"/>
        </w:numPr>
        <w:ind w:left="720" w:hanging="360"/>
        <w:rPr>
          <w:rFonts w:ascii="Tahoma" w:hAnsi="Tahoma" w:eastAsia="Tahoma" w:cs="Tahoma"/>
          <w:sz w:val="24"/>
          <w:szCs w:val="24"/>
        </w:rPr>
      </w:pPr>
      <w:r>
        <w:rPr>
          <w:noProof/>
        </w:rPr>
        <w:drawing>
          <wp:anchor distT="114300" distB="114300" distL="114300" distR="114300" simplePos="0" relativeHeight="251658247" behindDoc="0" locked="0" layoutInCell="0" hidden="0" allowOverlap="1">
            <wp:simplePos x="0" y="0"/>
            <wp:positionH relativeFrom="page">
              <wp:posOffset>732790</wp:posOffset>
            </wp:positionH>
            <wp:positionV relativeFrom="page">
              <wp:posOffset>2375535</wp:posOffset>
            </wp:positionV>
            <wp:extent cx="6071235" cy="3394075"/>
            <wp:effectExtent l="0" t="0" r="0" b="0"/>
            <wp:wrapSquare wrapText="bothSides"/>
            <wp:docPr id="7"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2"/>
                    <pic:cNvPicPr>
                      <a:picLocks noChangeAspect="1"/>
                      <a:extLst>
                        <a:ext uri="sm">
                          <sm:smNativeData xmlns:sm="sm" val="SMDATA_16_sskE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AAAAKIAAAAAAAAAAAAAAAAAAAAAAACCBAAAAAAAAAAAAACdDgAAWSUAAOEUAAAIAAAAggQAAJ0OAAAoAAAACAAAAAEAAAABAAAA"/>
                        </a:ext>
                      </a:extLst>
                    </pic:cNvPicPr>
                  </pic:nvPicPr>
                  <pic:blipFill>
                    <a:blip r:embed="rId9"/>
                    <a:stretch>
                      <a:fillRect/>
                    </a:stretch>
                  </pic:blipFill>
                  <pic:spPr>
                    <a:xfrm>
                      <a:off x="0" y="0"/>
                      <a:ext cx="6071235" cy="3394075"/>
                    </a:xfrm>
                    <a:prstGeom prst="rect">
                      <a:avLst/>
                    </a:prstGeom>
                    <a:noFill/>
                    <a:ln w="12700">
                      <a:noFill/>
                    </a:ln>
                  </pic:spPr>
                </pic:pic>
              </a:graphicData>
            </a:graphic>
          </wp:anchor>
        </w:drawing>
      </w:r>
      <w:r>
        <w:rPr>
          <w:rFonts w:ascii="Tahoma" w:hAnsi="Tahoma" w:eastAsia="Tahoma" w:cs="Tahoma"/>
          <w:sz w:val="24"/>
          <w:szCs w:val="24"/>
        </w:rPr>
        <w:t>Ordenar por la columna Provincia</w:t>
      </w:r>
    </w:p>
    <w:p>
      <w:pPr>
        <w:numPr>
          <w:ilvl w:val="0"/>
          <w:numId w:val="2"/>
        </w:numPr>
        <w:ind w:left="720" w:hanging="360"/>
        <w:rPr>
          <w:rFonts w:ascii="Tahoma" w:hAnsi="Tahoma" w:eastAsia="Tahoma" w:cs="Tahoma"/>
          <w:sz w:val="24"/>
          <w:szCs w:val="24"/>
        </w:rPr>
      </w:pPr>
      <w:r>
        <w:rPr>
          <w:rFonts w:ascii="Tahoma" w:hAnsi="Tahoma" w:eastAsia="Tahoma" w:cs="Tahoma"/>
          <w:sz w:val="24"/>
          <w:szCs w:val="24"/>
        </w:rPr>
        <w:t>Seleccionar el email de todos los transportistas de una misma provincia.</w:t>
      </w:r>
    </w:p>
    <w:p>
      <w:pPr>
        <w:numPr>
          <w:ilvl w:val="0"/>
          <w:numId w:val="2"/>
        </w:numPr>
        <w:ind w:left="720" w:hanging="360"/>
        <w:rPr>
          <w:rFonts w:ascii="Tahoma" w:hAnsi="Tahoma" w:eastAsia="Tahoma" w:cs="Tahoma"/>
          <w:sz w:val="24"/>
          <w:szCs w:val="24"/>
        </w:rPr>
      </w:pPr>
      <w:r>
        <w:rPr>
          <w:rFonts w:ascii="Tahoma" w:hAnsi="Tahoma" w:eastAsia="Tahoma" w:cs="Tahoma"/>
          <w:sz w:val="24"/>
          <w:szCs w:val="24"/>
        </w:rPr>
        <w:t>Abrir aplicación de correo electrónico</w:t>
      </w:r>
    </w:p>
    <w:p>
      <w:pPr>
        <w:numPr>
          <w:ilvl w:val="1"/>
          <w:numId w:val="2"/>
        </w:numPr>
        <w:ind w:left="1440" w:hanging="360"/>
        <w:rPr>
          <w:rFonts w:ascii="Tahoma" w:hAnsi="Tahoma" w:eastAsia="Tahoma" w:cs="Tahoma"/>
          <w:sz w:val="24"/>
          <w:szCs w:val="24"/>
        </w:rPr>
      </w:pPr>
      <w:r>
        <w:rPr>
          <w:noProof/>
        </w:rPr>
        <w:drawing>
          <wp:anchor distT="114300" distB="114300" distL="114300" distR="114300" simplePos="0" relativeHeight="251658248" behindDoc="0" locked="0" layoutInCell="0" hidden="0" allowOverlap="1">
            <wp:simplePos x="0" y="0"/>
            <wp:positionH relativeFrom="page">
              <wp:posOffset>843915</wp:posOffset>
            </wp:positionH>
            <wp:positionV relativeFrom="page">
              <wp:posOffset>6600190</wp:posOffset>
            </wp:positionV>
            <wp:extent cx="6071235" cy="1787525"/>
            <wp:effectExtent l="0" t="0" r="0" b="0"/>
            <wp:wrapTopAndBottom/>
            <wp:docPr id="8"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
                    <pic:cNvPicPr>
                      <a:picLocks noChangeAspect="1"/>
                      <a:extLst>
                        <a:ext uri="sm">
                          <sm:smNativeData xmlns:sm="sm" val="SMDATA_16_sskE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2AAAAAKEAAAAAAAAAAAAAAQAAAAAAAAAxBQAAAQAAAAAAAACaKAAAWSUAAP8KAAAIAAAAMQUAAJooAAAoAAAACAAAAAEAAAABAAAA"/>
                        </a:ext>
                      </a:extLst>
                    </pic:cNvPicPr>
                  </pic:nvPicPr>
                  <pic:blipFill>
                    <a:blip r:embed="rId10"/>
                    <a:stretch>
                      <a:fillRect/>
                    </a:stretch>
                  </pic:blipFill>
                  <pic:spPr>
                    <a:xfrm>
                      <a:off x="0" y="0"/>
                      <a:ext cx="6071235" cy="1787525"/>
                    </a:xfrm>
                    <a:prstGeom prst="rect">
                      <a:avLst/>
                    </a:prstGeom>
                    <a:noFill/>
                    <a:ln w="12700">
                      <a:noFill/>
                    </a:ln>
                  </pic:spPr>
                </pic:pic>
              </a:graphicData>
            </a:graphic>
          </wp:anchor>
        </w:drawing>
      </w:r>
      <w:r>
        <w:rPr>
          <w:rFonts w:ascii="Tahoma" w:hAnsi="Tahoma" w:eastAsia="Tahoma" w:cs="Tahoma"/>
          <w:sz w:val="24"/>
          <w:szCs w:val="24"/>
        </w:rPr>
        <w:t>En el campo Para: pegar todas las direcciones de correo</w:t>
      </w:r>
    </w:p>
    <w:p>
      <w:pPr>
        <w:numPr>
          <w:ilvl w:val="1"/>
          <w:numId w:val="2"/>
        </w:numPr>
        <w:ind w:left="1440" w:hanging="360"/>
        <w:rPr>
          <w:rFonts w:ascii="Tahoma" w:hAnsi="Tahoma" w:eastAsia="Tahoma" w:cs="Tahoma"/>
          <w:sz w:val="24"/>
          <w:szCs w:val="24"/>
        </w:rPr>
      </w:pPr>
      <w:r>
        <w:rPr>
          <w:rFonts w:ascii="Tahoma" w:hAnsi="Tahoma" w:eastAsia="Tahoma" w:cs="Tahoma"/>
          <w:sz w:val="24"/>
          <w:szCs w:val="24"/>
        </w:rPr>
        <w:t>En el campo Asunto: rellenar «Incidencias de Tráfico para el dia DD/MM/AAA»</w:t>
      </w:r>
    </w:p>
    <w:p>
      <w:pPr>
        <w:rPr>
          <w:rFonts w:ascii="Tahoma" w:hAnsi="Tahoma" w:eastAsia="Tahoma" w:cs="Tahoma"/>
        </w:rPr>
      </w:pPr>
      <w:r>
        <w:rPr>
          <w:rFonts w:ascii="Tahoma" w:hAnsi="Tahoma" w:eastAsia="Tahoma" w:cs="Tahoma"/>
        </w:rPr>
      </w:r>
    </w:p>
    <w:p>
      <w:pPr>
        <w:numPr>
          <w:ilvl w:val="0"/>
          <w:numId w:val="2"/>
        </w:numPr>
        <w:ind w:left="720" w:hanging="360"/>
        <w:rPr>
          <w:rFonts w:ascii="Tahoma" w:hAnsi="Tahoma" w:eastAsia="Tahoma" w:cs="Tahoma"/>
          <w:sz w:val="24"/>
          <w:szCs w:val="24"/>
        </w:rPr>
      </w:pPr>
      <w:r>
        <w:br w:type="page"/>
      </w:r>
      <w:r>
        <w:rPr>
          <w:rFonts w:ascii="Tahoma" w:hAnsi="Tahoma" w:eastAsia="Tahoma" w:cs="Tahoma"/>
          <w:sz w:val="24"/>
          <w:szCs w:val="24"/>
        </w:rPr>
        <w:t>En el excel copiar la provincia</w:t>
      </w:r>
    </w:p>
    <w:p>
      <w:pPr>
        <w:numPr>
          <w:ilvl w:val="1"/>
          <w:numId w:val="2"/>
        </w:numPr>
        <w:ind w:left="1440" w:hanging="360"/>
        <w:rPr>
          <w:rFonts w:ascii="Tahoma" w:hAnsi="Tahoma" w:eastAsia="Tahoma" w:cs="Tahoma"/>
          <w:sz w:val="24"/>
          <w:szCs w:val="24"/>
        </w:rPr>
      </w:pPr>
      <w:r>
        <w:rPr>
          <w:rFonts w:ascii="Tahoma" w:hAnsi="Tahoma" w:eastAsia="Tahoma" w:cs="Tahoma"/>
          <w:sz w:val="24"/>
          <w:szCs w:val="24"/>
        </w:rPr>
        <w:t xml:space="preserve">Abrir página DGT: </w:t>
      </w:r>
      <w:hyperlink r:id="rId11" w:history="1">
        <w:r>
          <w:rPr>
            <w:rStyle w:val="char3"/>
            <w:rFonts w:ascii="Tahoma" w:hAnsi="Tahoma" w:eastAsia="Tahoma" w:cs="Tahoma"/>
            <w:sz w:val="24"/>
            <w:szCs w:val="24"/>
          </w:rPr>
          <w:t>https://www.dgt.es/inicio/</w:t>
        </w:r>
      </w:hyperlink>
    </w:p>
    <w:p>
      <w:pPr>
        <w:numPr>
          <w:ilvl w:val="2"/>
          <w:numId w:val="2"/>
        </w:numPr>
        <w:ind w:left="2160" w:hanging="360"/>
        <w:rPr>
          <w:rFonts w:ascii="Tahoma" w:hAnsi="Tahoma" w:eastAsia="Tahoma" w:cs="Tahoma"/>
          <w:sz w:val="24"/>
          <w:szCs w:val="24"/>
        </w:rPr>
      </w:pPr>
      <w:r>
        <w:rPr>
          <w:rFonts w:ascii="Tahoma" w:hAnsi="Tahoma" w:eastAsia="Tahoma" w:cs="Tahoma"/>
          <w:sz w:val="24"/>
          <w:szCs w:val="24"/>
        </w:rPr>
        <w:t>Seleccionar menú Estado del tráfico</w:t>
      </w:r>
    </w:p>
    <w:p>
      <w:pPr>
        <w:numPr>
          <w:ilvl w:val="2"/>
          <w:numId w:val="2"/>
        </w:numPr>
        <w:ind w:left="2160" w:hanging="360"/>
        <w:rPr>
          <w:rFonts w:ascii="Tahoma" w:hAnsi="Tahoma" w:eastAsia="Tahoma" w:cs="Tahoma"/>
          <w:sz w:val="24"/>
          <w:szCs w:val="24"/>
        </w:rPr>
      </w:pPr>
      <w:r>
        <w:rPr>
          <w:rFonts w:ascii="Tahoma" w:hAnsi="Tahoma" w:eastAsia="Tahoma" w:cs="Tahoma"/>
          <w:sz w:val="24"/>
          <w:szCs w:val="24"/>
        </w:rPr>
        <w:t>Seleccionar Información e incidencias de tráfico</w:t>
      </w:r>
    </w:p>
    <w:p>
      <w:pPr>
        <w:numPr>
          <w:ilvl w:val="2"/>
          <w:numId w:val="2"/>
        </w:numPr>
        <w:ind w:left="2160" w:hanging="360"/>
        <w:spacing/>
        <w:jc w:val="both"/>
        <w:rPr>
          <w:rFonts w:ascii="Tahoma" w:hAnsi="Tahoma" w:eastAsia="Tahoma" w:cs="Tahoma"/>
        </w:rPr>
      </w:pPr>
      <w:r>
        <w:rPr>
          <w:rFonts w:ascii="Tahoma" w:hAnsi="Tahoma" w:eastAsia="Tahoma" w:cs="Tahoma"/>
        </w:rPr>
        <w:t>Seleccionar Acceder al Mapa</w:t>
      </w:r>
    </w:p>
    <w:p>
      <w:pPr>
        <w:numPr>
          <w:ilvl w:val="2"/>
          <w:numId w:val="2"/>
        </w:numPr>
        <w:ind w:left="2160" w:hanging="360"/>
        <w:spacing/>
        <w:jc w:val="both"/>
        <w:rPr>
          <w:rFonts w:ascii="Tahoma" w:hAnsi="Tahoma" w:eastAsia="Tahoma" w:cs="Tahoma"/>
        </w:rPr>
      </w:pPr>
      <w:r>
        <w:rPr>
          <w:rFonts w:ascii="Tahoma" w:hAnsi="Tahoma" w:eastAsia="Tahoma" w:cs="Tahoma"/>
        </w:rPr>
        <w:t>Seleccionar …Ver todas las incidencias</w:t>
      </w:r>
    </w:p>
    <w:p>
      <w:pPr>
        <w:numPr>
          <w:ilvl w:val="2"/>
          <w:numId w:val="2"/>
        </w:numPr>
        <w:ind w:left="2160" w:hanging="360"/>
        <w:spacing/>
        <w:jc w:val="both"/>
        <w:rPr>
          <w:rFonts w:ascii="Tahoma" w:hAnsi="Tahoma" w:eastAsia="Tahoma" w:cs="Tahoma"/>
        </w:rPr>
      </w:pPr>
      <w:r>
        <w:rPr>
          <w:rFonts w:ascii="Tahoma" w:hAnsi="Tahoma" w:eastAsia="Tahoma" w:cs="Tahoma"/>
        </w:rPr>
        <w:t>Seleccionar la comunidad Autónoma</w:t>
      </w:r>
    </w:p>
    <w:p>
      <w:pPr>
        <w:numPr>
          <w:ilvl w:val="2"/>
          <w:numId w:val="2"/>
        </w:numPr>
        <w:ind w:left="2160" w:hanging="360"/>
        <w:spacing/>
        <w:jc w:val="both"/>
        <w:rPr>
          <w:rFonts w:ascii="Tahoma" w:hAnsi="Tahoma" w:eastAsia="Tahoma" w:cs="Tahoma"/>
        </w:rPr>
      </w:pPr>
      <w:r>
        <w:rPr>
          <w:rFonts w:ascii="Tahoma" w:hAnsi="Tahoma" w:eastAsia="Tahoma" w:cs="Tahoma"/>
        </w:rPr>
        <w:t>Seleccionar la provincia</w:t>
      </w:r>
    </w:p>
    <w:p>
      <w:pPr>
        <w:numPr>
          <w:ilvl w:val="2"/>
          <w:numId w:val="2"/>
        </w:numPr>
        <w:ind w:left="2160" w:hanging="360"/>
        <w:spacing/>
        <w:jc w:val="both"/>
        <w:rPr>
          <w:rFonts w:ascii="Tahoma" w:hAnsi="Tahoma" w:eastAsia="Tahoma" w:cs="Tahoma"/>
        </w:rPr>
      </w:pPr>
      <w:r>
        <w:rPr>
          <w:rFonts w:ascii="Tahoma" w:hAnsi="Tahoma" w:eastAsia="Tahoma" w:cs="Tahoma"/>
        </w:rPr>
        <w:t>Marcar todas las opciones: Retenciones, Obras, Puertos, Meteorológicos, Eventos, Otros, Restricciones.</w:t>
      </w:r>
    </w:p>
    <w:p>
      <w:pPr>
        <w:numPr>
          <w:ilvl w:val="2"/>
          <w:numId w:val="2"/>
        </w:numPr>
        <w:ind w:left="2160" w:hanging="360"/>
        <w:spacing/>
        <w:jc w:val="both"/>
        <w:rPr>
          <w:rFonts w:ascii="Tahoma" w:hAnsi="Tahoma" w:eastAsia="Tahoma" w:cs="Tahoma"/>
        </w:rPr>
      </w:pPr>
      <w:r>
        <w:rPr>
          <w:noProof/>
        </w:rPr>
        <w:drawing>
          <wp:anchor distT="114300" distB="114300" distL="114300" distR="114300" simplePos="0" relativeHeight="251658249" behindDoc="0" locked="0" layoutInCell="0" hidden="0" allowOverlap="1">
            <wp:simplePos x="0" y="0"/>
            <wp:positionH relativeFrom="page">
              <wp:posOffset>878840</wp:posOffset>
            </wp:positionH>
            <wp:positionV relativeFrom="page">
              <wp:posOffset>3541395</wp:posOffset>
            </wp:positionV>
            <wp:extent cx="6071235" cy="2316480"/>
            <wp:effectExtent l="0" t="0" r="0" b="0"/>
            <wp:wrapTopAndBottom/>
            <wp:docPr id="9"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4"/>
                    <pic:cNvPicPr>
                      <a:picLocks noChangeAspect="1"/>
                      <a:extLst>
                        <a:ext uri="sm">
                          <sm:smNativeData xmlns:sm="sm" val="SMDATA_16_sskE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CAAAAAKEAAAAAAAAAAAAAAQAAAAAAAABoBQAAAQAAAAAAAADJFQAAWSUAAEAOAAAJAAAAaAUAAMkVAAAoAAAACAAAAAEAAAABAAAA"/>
                        </a:ext>
                      </a:extLst>
                    </pic:cNvPicPr>
                  </pic:nvPicPr>
                  <pic:blipFill>
                    <a:blip r:embed="rId12"/>
                    <a:stretch>
                      <a:fillRect/>
                    </a:stretch>
                  </pic:blipFill>
                  <pic:spPr>
                    <a:xfrm>
                      <a:off x="0" y="0"/>
                      <a:ext cx="6071235" cy="2316480"/>
                    </a:xfrm>
                    <a:prstGeom prst="rect">
                      <a:avLst/>
                    </a:prstGeom>
                    <a:noFill/>
                    <a:ln w="12700">
                      <a:noFill/>
                    </a:ln>
                  </pic:spPr>
                </pic:pic>
              </a:graphicData>
            </a:graphic>
          </wp:anchor>
        </w:drawing>
      </w:r>
      <w:r>
        <w:rPr>
          <w:rFonts w:ascii="Tahoma" w:hAnsi="Tahoma" w:eastAsia="Tahoma" w:cs="Tahoma"/>
        </w:rPr>
        <w:t>Seleccionar consultar.</w:t>
      </w:r>
    </w:p>
    <w:p>
      <w:pPr>
        <w:numPr>
          <w:ilvl w:val="2"/>
          <w:numId w:val="2"/>
        </w:numPr>
        <w:ind w:left="2160" w:hanging="360"/>
        <w:spacing/>
        <w:jc w:val="both"/>
        <w:rPr>
          <w:rFonts w:ascii="Tahoma" w:hAnsi="Tahoma" w:eastAsia="Tahoma" w:cs="Tahoma"/>
        </w:rPr>
      </w:pPr>
      <w:r>
        <w:rPr>
          <w:rFonts w:ascii="Tahoma" w:hAnsi="Tahoma" w:eastAsia="Tahoma" w:cs="Tahoma"/>
        </w:rPr>
        <w:t xml:space="preserve">Seleccionar todas las incidencias y copiar el texto. </w:t>
      </w:r>
    </w:p>
    <w:p>
      <w:pPr>
        <w:numPr>
          <w:ilvl w:val="0"/>
          <w:numId w:val="2"/>
        </w:numPr>
        <w:ind w:left="720" w:hanging="360"/>
        <w:spacing/>
        <w:jc w:val="both"/>
        <w:rPr>
          <w:rFonts w:ascii="Tahoma" w:hAnsi="Tahoma" w:eastAsia="Tahoma" w:cs="Tahoma"/>
        </w:rPr>
      </w:pPr>
      <w:r>
        <w:rPr>
          <w:rFonts w:ascii="Tahoma" w:hAnsi="Tahoma" w:eastAsia="Tahoma" w:cs="Tahoma"/>
        </w:rPr>
        <w:t>En la aplicación de correo.</w:t>
      </w:r>
    </w:p>
    <w:p>
      <w:pPr>
        <w:numPr>
          <w:ilvl w:val="1"/>
          <w:numId w:val="2"/>
        </w:numPr>
        <w:ind w:left="1440" w:hanging="360"/>
        <w:spacing/>
        <w:jc w:val="both"/>
        <w:rPr>
          <w:rFonts w:ascii="Tahoma" w:hAnsi="Tahoma" w:eastAsia="Tahoma" w:cs="Tahoma"/>
        </w:rPr>
      </w:pPr>
      <w:r>
        <w:rPr>
          <w:noProof/>
        </w:rPr>
        <w:drawing>
          <wp:anchor distT="114300" distB="114300" distL="114300" distR="114300" simplePos="0" relativeHeight="251658250" behindDoc="0" locked="0" layoutInCell="0" hidden="0" allowOverlap="1">
            <wp:simplePos x="0" y="0"/>
            <wp:positionH relativeFrom="page">
              <wp:posOffset>815340</wp:posOffset>
            </wp:positionH>
            <wp:positionV relativeFrom="page">
              <wp:posOffset>6654165</wp:posOffset>
            </wp:positionV>
            <wp:extent cx="6071235" cy="2316480"/>
            <wp:effectExtent l="0" t="0" r="0" b="0"/>
            <wp:wrapTopAndBottom/>
            <wp:docPr id="10"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5"/>
                    <pic:cNvPicPr>
                      <a:picLocks noChangeAspect="1"/>
                      <a:extLst>
                        <a:ext uri="sm">
                          <sm:smNativeData xmlns:sm="sm" val="SMDATA_16_sskE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AAAAKEAAAAAAAAAAAAAAQAAAAAAAAAEBQAAAQAAAAAAAADvKAAAWSUAAEAOAAAJAAAABAUAAO8oAAAoAAAACAAAAAEAAAABAAAA"/>
                        </a:ext>
                      </a:extLst>
                    </pic:cNvPicPr>
                  </pic:nvPicPr>
                  <pic:blipFill>
                    <a:blip r:embed="rId13"/>
                    <a:stretch>
                      <a:fillRect/>
                    </a:stretch>
                  </pic:blipFill>
                  <pic:spPr>
                    <a:xfrm>
                      <a:off x="0" y="0"/>
                      <a:ext cx="6071235" cy="2316480"/>
                    </a:xfrm>
                    <a:prstGeom prst="rect">
                      <a:avLst/>
                    </a:prstGeom>
                    <a:noFill/>
                    <a:ln w="12700">
                      <a:noFill/>
                    </a:ln>
                  </pic:spPr>
                </pic:pic>
              </a:graphicData>
            </a:graphic>
          </wp:anchor>
        </w:drawing>
      </w:r>
      <w:r>
        <w:rPr>
          <w:rFonts w:ascii="Tahoma" w:hAnsi="Tahoma" w:eastAsia="Tahoma" w:cs="Tahoma"/>
        </w:rPr>
        <w:t>En el correo anterior, pegar en el cuerpo las incidencias copiadas de la Web de la DGT.</w:t>
      </w:r>
    </w:p>
    <w:p>
      <w:pPr>
        <w:numPr>
          <w:ilvl w:val="1"/>
          <w:numId w:val="2"/>
        </w:numPr>
        <w:ind w:left="1440" w:hanging="360"/>
        <w:spacing/>
        <w:jc w:val="both"/>
        <w:rPr>
          <w:rFonts w:ascii="Tahoma" w:hAnsi="Tahoma" w:eastAsia="Tahoma" w:cs="Tahoma"/>
        </w:rPr>
      </w:pPr>
      <w:r>
        <w:rPr>
          <w:rFonts w:ascii="Tahoma" w:hAnsi="Tahoma" w:eastAsia="Tahoma" w:cs="Tahoma"/>
        </w:rPr>
        <w:t>Enviar correo.</w:t>
      </w:r>
    </w:p>
    <w:p>
      <w:pPr>
        <w:spacing/>
        <w:jc w:val="both"/>
        <w:rPr>
          <w:rFonts w:ascii="Tahoma" w:hAnsi="Tahoma" w:eastAsia="Tahoma" w:cs="Tahoma"/>
        </w:rPr>
      </w:pPr>
      <w:r>
        <w:rPr>
          <w:rFonts w:ascii="Tahoma" w:hAnsi="Tahoma" w:eastAsia="Tahoma" w:cs="Tahoma"/>
        </w:rPr>
      </w:r>
    </w:p>
    <w:p>
      <w:pPr>
        <w:numPr>
          <w:ilvl w:val="0"/>
          <w:numId w:val="2"/>
        </w:numPr>
        <w:ind w:left="720" w:hanging="360"/>
        <w:spacing/>
        <w:jc w:val="both"/>
        <w:rPr>
          <w:rFonts w:ascii="Tahoma" w:hAnsi="Tahoma" w:eastAsia="Tahoma" w:cs="Tahoma"/>
        </w:rPr>
      </w:pPr>
      <w:r>
        <w:rPr>
          <w:rFonts w:ascii="Tahoma" w:hAnsi="Tahoma" w:eastAsia="Tahoma" w:cs="Tahoma"/>
        </w:rPr>
        <w:t xml:space="preserve">Realizar esta operación por cada una de las provincias de los transportistas. </w:t>
      </w:r>
    </w:p>
    <w:p>
      <w:pPr>
        <w:spacing/>
        <w:jc w:val="both"/>
        <w:rPr>
          <w:rFonts w:ascii="Tahoma" w:hAnsi="Tahoma" w:eastAsia="Tahoma" w:cs="Tahoma"/>
        </w:rPr>
      </w:pPr>
      <w:r>
        <w:rPr>
          <w:rFonts w:ascii="Tahoma" w:hAnsi="Tahoma" w:eastAsia="Tahoma" w:cs="Tahoma"/>
        </w:rPr>
      </w:r>
    </w:p>
    <w:p>
      <w:pPr>
        <w:pStyle w:val="para2"/>
        <w:rPr>
          <w:rFonts w:ascii="Tahoma" w:hAnsi="Tahoma" w:eastAsia="Tahoma" w:cs="Tahoma"/>
        </w:rPr>
      </w:pPr>
      <w:r>
        <w:br w:type="page"/>
      </w:r>
      <w:r/>
      <w:bookmarkStart w:id="15" w:name="_Toc193459440"/>
      <w:r/>
      <w:r>
        <w:rPr>
          <w:rFonts w:ascii="Tahoma" w:hAnsi="Tahoma" w:eastAsia="Tahoma" w:cs="Tahoma"/>
        </w:rPr>
        <w:t>Descripción de los datos de salida</w:t>
      </w:r>
      <w:r/>
      <w:bookmarkEnd w:id="15"/>
      <w:r/>
      <w:r>
        <w:rPr>
          <w:rFonts w:ascii="Tahoma" w:hAnsi="Tahoma" w:eastAsia="Tahoma" w:cs="Tahoma"/>
        </w:rPr>
      </w:r>
    </w:p>
    <w:p>
      <w:pPr>
        <w:ind w:left="144" w:right="864"/>
        <w:spacing w:before="200" w:after="160"/>
        <w:rPr>
          <w:rFonts w:ascii="Tahoma" w:hAnsi="Tahoma" w:eastAsia="Tahoma" w:cs="Tahoma"/>
          <w:color w:val="404040"/>
        </w:rPr>
      </w:pPr>
      <w:r>
        <w:rPr>
          <w:rFonts w:ascii="Tahoma" w:hAnsi="Tahoma" w:eastAsia="Tahoma" w:cs="Tahoma"/>
          <w:color w:val="404040"/>
          <w:sz w:val="24"/>
          <w:szCs w:val="24"/>
        </w:rPr>
        <w:t xml:space="preserve">Se envían los correos a los transportistas que quedan en la bandeja de salida. No se modifica ningún fichero del </w:t>
      </w:r>
      <w:r>
        <w:rPr>
          <w:rFonts w:ascii="Tahoma" w:hAnsi="Tahoma" w:eastAsia="Tahoma" w:cs="Tahoma"/>
          <w:sz w:val="26"/>
          <w:szCs w:val="26"/>
        </w:rPr>
        <w:t>cliente</w:t>
      </w:r>
      <w:r>
        <w:rPr>
          <w:rFonts w:ascii="Tahoma" w:hAnsi="Tahoma" w:eastAsia="Tahoma" w:cs="Tahoma"/>
          <w:color w:val="404040"/>
          <w:sz w:val="24"/>
          <w:szCs w:val="24"/>
        </w:rPr>
        <w:t xml:space="preserve">. </w:t>
      </w:r>
      <w:r>
        <w:rPr>
          <w:rFonts w:ascii="Tahoma" w:hAnsi="Tahoma" w:eastAsia="Tahoma" w:cs="Tahoma"/>
          <w:color w:val="404040"/>
        </w:rPr>
      </w:r>
    </w:p>
    <w:p>
      <w:pPr>
        <w:pStyle w:val="para1"/>
        <w:rPr>
          <w:rFonts w:ascii="Tahoma" w:hAnsi="Tahoma" w:eastAsia="Tahoma" w:cs="Tahoma"/>
        </w:rPr>
      </w:pPr>
      <w:r>
        <w:br w:type="page"/>
      </w:r>
      <w:r/>
      <w:bookmarkStart w:id="16" w:name="_Toc193459441"/>
      <w:r/>
      <w:r>
        <w:rPr>
          <w:rFonts w:ascii="Tahoma" w:hAnsi="Tahoma" w:eastAsia="Tahoma" w:cs="Tahoma"/>
        </w:rPr>
        <w:t>Descripción del proceso: Cómo va a ser</w:t>
      </w:r>
      <w:r/>
      <w:bookmarkEnd w:id="16"/>
      <w:r/>
      <w:r>
        <w:rPr>
          <w:rFonts w:ascii="Tahoma" w:hAnsi="Tahoma" w:eastAsia="Tahoma" w:cs="Tahoma"/>
        </w:rPr>
      </w:r>
    </w:p>
    <w:p>
      <w:pPr>
        <w:rPr>
          <w:rFonts w:ascii="Tahoma" w:hAnsi="Tahoma" w:eastAsia="Tahoma" w:cs="Tahoma"/>
          <w:sz w:val="24"/>
          <w:szCs w:val="24"/>
        </w:rPr>
      </w:pPr>
      <w:r>
        <w:rPr>
          <w:rFonts w:ascii="Tahoma" w:hAnsi="Tahoma" w:eastAsia="Tahoma" w:cs="Tahoma"/>
          <w:sz w:val="24"/>
          <w:szCs w:val="24"/>
        </w:rPr>
      </w:r>
    </w:p>
    <w:p>
      <w:pPr>
        <w:pStyle w:val="para3"/>
        <w:spacing/>
        <w:jc w:val="left"/>
        <w:rPr>
          <w:rFonts w:ascii="Tahoma" w:hAnsi="Tahoma" w:eastAsia="Tahoma" w:cs="Tahoma"/>
          <w:sz w:val="26"/>
          <w:szCs w:val="26"/>
        </w:rPr>
      </w:pPr>
      <w:r>
        <w:rPr>
          <w:noProof/>
        </w:rPr>
        <w:drawing>
          <wp:anchor distT="114300" distB="114300" distL="114300" distR="114300" simplePos="0" relativeHeight="251658252" behindDoc="0" locked="0" layoutInCell="0" hidden="0" allowOverlap="1">
            <wp:simplePos x="0" y="0"/>
            <wp:positionH relativeFrom="page">
              <wp:posOffset>927735</wp:posOffset>
            </wp:positionH>
            <wp:positionV relativeFrom="page">
              <wp:posOffset>2106295</wp:posOffset>
            </wp:positionV>
            <wp:extent cx="5896610" cy="5189220"/>
            <wp:effectExtent l="0" t="0" r="0" b="0"/>
            <wp:wrapTopAndBottom/>
            <wp:docPr id="12"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7"/>
                    <pic:cNvPicPr>
                      <a:picLocks noChangeAspect="1"/>
                      <a:extLst>
                        <a:ext uri="sm">
                          <sm:smNativeData xmlns:sm="sm" val="SMDATA_16_sskE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BwYAAA4FQAAHBgAADgV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OAAAAAKEAAAAAAAAAAAAAAQAAAAAAAAC1BQAAAQAAAAAAAAD1DAAARiQAAOwfAAALAAAAtQUAAPUMAAAoAAAACAAAAAEAAAABAAAA"/>
                        </a:ext>
                      </a:extLst>
                    </pic:cNvPicPr>
                  </pic:nvPicPr>
                  <pic:blipFill>
                    <a:blip r:embed="rId14"/>
                    <a:stretch>
                      <a:fillRect/>
                    </a:stretch>
                  </pic:blipFill>
                  <pic:spPr>
                    <a:xfrm>
                      <a:off x="0" y="0"/>
                      <a:ext cx="5896610" cy="5189220"/>
                    </a:xfrm>
                    <a:prstGeom prst="rect">
                      <a:avLst/>
                    </a:prstGeom>
                    <a:noFill/>
                    <a:ln w="12700">
                      <a:noFill/>
                    </a:ln>
                  </pic:spPr>
                </pic:pic>
              </a:graphicData>
            </a:graphic>
          </wp:anchor>
        </w:drawing>
      </w:r>
      <w:r/>
      <w:bookmarkStart w:id="17" w:name="_Toc193459443"/>
      <w:r/>
      <w:r>
        <w:rPr>
          <w:rFonts w:ascii="Tahoma" w:hAnsi="Tahoma" w:eastAsia="Tahoma" w:cs="Tahoma"/>
          <w:sz w:val="26"/>
          <w:szCs w:val="26"/>
        </w:rPr>
        <w:t>Diagrama del proceso</w:t>
      </w:r>
      <w:r/>
      <w:bookmarkEnd w:id="17"/>
      <w:r/>
      <w:r>
        <w:rPr>
          <w:rFonts w:ascii="Tahoma" w:hAnsi="Tahoma" w:eastAsia="Tahoma" w:cs="Tahoma"/>
          <w:sz w:val="26"/>
          <w:szCs w:val="26"/>
        </w:rPr>
        <w:t xml:space="preserve"> </w:t>
      </w:r>
      <w:r>
        <w:rPr>
          <w:rFonts w:ascii="Tahoma" w:hAnsi="Tahoma" w:eastAsia="Tahoma" w:cs="Tahoma"/>
          <w:sz w:val="26"/>
          <w:szCs w:val="26"/>
        </w:rPr>
      </w:r>
    </w:p>
    <w:p>
      <w:r/>
    </w:p>
    <w:p>
      <w:pPr>
        <w:spacing w:after="200"/>
        <w:jc w:val="center"/>
        <w:rPr>
          <w:rFonts w:ascii="Tahoma" w:hAnsi="Tahoma" w:eastAsia="Tahoma" w:cs="Tahoma"/>
          <w:i/>
          <w:color w:val="44546a"/>
          <w:sz w:val="18"/>
          <w:szCs w:val="18"/>
        </w:rPr>
      </w:pPr>
      <w:r/>
      <w:bookmarkStart w:id="18" w:name="_heading_h.z337ya"/>
      <w:r/>
      <w:bookmarkEnd w:id="18"/>
      <w:r/>
      <w:r>
        <w:rPr>
          <w:rFonts w:ascii="Tahoma" w:hAnsi="Tahoma" w:eastAsia="Tahoma" w:cs="Tahoma"/>
          <w:i/>
          <w:color w:val="44546a"/>
          <w:sz w:val="18"/>
          <w:szCs w:val="18"/>
        </w:rPr>
        <w:t xml:space="preserve">Ilustración 2: Esquema general alto nivel </w:t>
      </w:r>
      <w:r>
        <w:rPr>
          <w:rFonts w:ascii="Tahoma" w:hAnsi="Tahoma" w:eastAsia="Tahoma" w:cs="Tahoma"/>
          <w:i/>
          <w:color w:val="44546a"/>
          <w:sz w:val="18"/>
          <w:szCs w:val="18"/>
        </w:rPr>
      </w:r>
    </w:p>
    <w:p>
      <w:pPr>
        <w:pStyle w:val="para3"/>
        <w:rPr>
          <w:rFonts w:ascii="Tahoma" w:hAnsi="Tahoma" w:eastAsia="Tahoma" w:cs="Tahoma"/>
          <w:sz w:val="26"/>
          <w:szCs w:val="26"/>
        </w:rPr>
      </w:pPr>
      <w:r>
        <w:br w:type="page"/>
      </w:r>
      <w:r/>
      <w:bookmarkStart w:id="19" w:name="_Toc193459444"/>
      <w:r/>
      <w:r>
        <w:rPr>
          <w:rFonts w:ascii="Tahoma" w:hAnsi="Tahoma" w:eastAsia="Tahoma" w:cs="Tahoma"/>
          <w:sz w:val="26"/>
          <w:szCs w:val="26"/>
        </w:rPr>
        <w:t>Paso a paso realizado por el bot</w:t>
      </w:r>
      <w:r/>
      <w:bookmarkEnd w:id="19"/>
      <w:r/>
      <w:r>
        <w:rPr>
          <w:rFonts w:ascii="Tahoma" w:hAnsi="Tahoma" w:eastAsia="Tahoma" w:cs="Tahoma"/>
          <w:sz w:val="26"/>
          <w:szCs w:val="26"/>
        </w:rPr>
      </w:r>
    </w:p>
    <w:p>
      <w:r>
        <w:rPr>
          <w:noProof/>
        </w:rPr>
        <w:drawing>
          <wp:anchor distT="114300" distB="114300" distL="114300" distR="114300" simplePos="0" relativeHeight="251658253" behindDoc="0" locked="0" layoutInCell="0" hidden="0" allowOverlap="1">
            <wp:simplePos x="0" y="0"/>
            <wp:positionH relativeFrom="page">
              <wp:posOffset>828040</wp:posOffset>
            </wp:positionH>
            <wp:positionV relativeFrom="page">
              <wp:posOffset>1820545</wp:posOffset>
            </wp:positionV>
            <wp:extent cx="6071235" cy="2013585"/>
            <wp:effectExtent l="0" t="0" r="0" b="0"/>
            <wp:wrapTopAndBottom/>
            <wp:docPr id="13"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8"/>
                    <pic:cNvPicPr>
                      <a:picLocks noChangeAspect="1"/>
                      <a:extLst>
                        <a:ext uri="sm">
                          <sm:smNativeData xmlns:sm="sm" val="SMDATA_16_sskE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SAAAAAKEAAAAAAAAAAAAAAQAAAAAAAAAYBQAAAQAAAAAAAAAzCwAAWSUAAGMMAAAMAAAAGAUAADMLAAAoAAAACAAAAAEAAAABAAAA"/>
                        </a:ext>
                      </a:extLst>
                    </pic:cNvPicPr>
                  </pic:nvPicPr>
                  <pic:blipFill>
                    <a:blip r:embed="rId15"/>
                    <a:stretch>
                      <a:fillRect/>
                    </a:stretch>
                  </pic:blipFill>
                  <pic:spPr>
                    <a:xfrm>
                      <a:off x="0" y="0"/>
                      <a:ext cx="6071235" cy="2013585"/>
                    </a:xfrm>
                    <a:prstGeom prst="rect">
                      <a:avLst/>
                    </a:prstGeom>
                    <a:noFill/>
                    <a:ln w="12700">
                      <a:noFill/>
                    </a:ln>
                  </pic:spPr>
                </pic:pic>
              </a:graphicData>
            </a:graphic>
          </wp:anchor>
        </w:drawing>
      </w:r>
      <w:r/>
    </w:p>
    <w:p>
      <w:pPr>
        <w:numPr>
          <w:ilvl w:val="0"/>
          <w:numId w:val="2"/>
        </w:numPr>
        <w:ind w:left="720" w:hanging="360"/>
        <w:rPr>
          <w:rFonts w:ascii="Tahoma" w:hAnsi="Tahoma" w:eastAsia="Tahoma" w:cs="Tahoma"/>
          <w:sz w:val="24"/>
          <w:szCs w:val="24"/>
        </w:rPr>
      </w:pPr>
      <w:r>
        <w:rPr>
          <w:rFonts w:ascii="Tahoma" w:hAnsi="Tahoma" w:eastAsia="Tahoma" w:cs="Tahoma"/>
          <w:sz w:val="24"/>
          <w:szCs w:val="24"/>
        </w:rPr>
        <w:t>Acceder a la web de la provincia seleccionada</w:t>
      </w:r>
    </w:p>
    <w:p>
      <w:pPr>
        <w:numPr>
          <w:ilvl w:val="0"/>
          <w:numId w:val="2"/>
        </w:numPr>
        <w:ind w:left="720" w:hanging="360"/>
        <w:rPr>
          <w:rFonts w:ascii="Tahoma" w:hAnsi="Tahoma" w:eastAsia="Tahoma" w:cs="Tahoma"/>
          <w:sz w:val="24"/>
          <w:szCs w:val="24"/>
        </w:rPr>
      </w:pPr>
      <w:r>
        <w:rPr>
          <w:rFonts w:ascii="Tahoma" w:hAnsi="Tahoma" w:eastAsia="Tahoma" w:cs="Tahoma"/>
          <w:sz w:val="24"/>
          <w:szCs w:val="24"/>
        </w:rPr>
        <w:t>Extraer las incidencias</w:t>
      </w:r>
    </w:p>
    <w:p>
      <w:pPr>
        <w:numPr>
          <w:ilvl w:val="0"/>
          <w:numId w:val="2"/>
        </w:numPr>
        <w:ind w:left="720" w:hanging="360"/>
        <w:rPr>
          <w:rFonts w:ascii="Tahoma" w:hAnsi="Tahoma" w:eastAsia="Tahoma" w:cs="Tahoma"/>
          <w:sz w:val="24"/>
          <w:szCs w:val="24"/>
        </w:rPr>
      </w:pPr>
      <w:r>
        <w:rPr>
          <w:noProof/>
        </w:rPr>
        <w:drawing>
          <wp:anchor distT="114300" distB="114300" distL="114300" distR="114300" simplePos="0" relativeHeight="251658254" behindDoc="0" locked="0" layoutInCell="0" hidden="0" allowOverlap="1">
            <wp:simplePos x="0" y="0"/>
            <wp:positionH relativeFrom="page">
              <wp:posOffset>764540</wp:posOffset>
            </wp:positionH>
            <wp:positionV relativeFrom="page">
              <wp:posOffset>4474845</wp:posOffset>
            </wp:positionV>
            <wp:extent cx="6071235" cy="2883535"/>
            <wp:effectExtent l="0" t="0" r="0" b="0"/>
            <wp:wrapTopAndBottom/>
            <wp:docPr id="14"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9"/>
                    <pic:cNvPicPr>
                      <a:picLocks noChangeAspect="1"/>
                      <a:extLst>
                        <a:ext uri="sm">
                          <sm:smNativeData xmlns:sm="sm" val="SMDATA_16_sskE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VAAAAAKEAAAAAAAAAAAAAAQAAAAAAAAC0BAAAAQAAAAAAAACHGwAAWSUAAL0RAAAMAAAAtAQAAIcbAAAoAAAACAAAAAEAAAABAAAA"/>
                        </a:ext>
                      </a:extLst>
                    </pic:cNvPicPr>
                  </pic:nvPicPr>
                  <pic:blipFill>
                    <a:blip r:embed="rId16"/>
                    <a:stretch>
                      <a:fillRect/>
                    </a:stretch>
                  </pic:blipFill>
                  <pic:spPr>
                    <a:xfrm>
                      <a:off x="0" y="0"/>
                      <a:ext cx="6071235" cy="2883535"/>
                    </a:xfrm>
                    <a:prstGeom prst="rect">
                      <a:avLst/>
                    </a:prstGeom>
                    <a:noFill/>
                    <a:ln w="12700">
                      <a:noFill/>
                    </a:ln>
                  </pic:spPr>
                </pic:pic>
              </a:graphicData>
            </a:graphic>
          </wp:anchor>
        </w:drawing>
      </w:r>
      <w:r>
        <w:rPr>
          <w:rFonts w:ascii="Tahoma" w:hAnsi="Tahoma" w:eastAsia="Tahoma" w:cs="Tahoma"/>
          <w:sz w:val="24"/>
          <w:szCs w:val="24"/>
        </w:rPr>
        <w:t>Grabarlas en hoja correspondiente de excel</w:t>
      </w:r>
    </w:p>
    <w:p>
      <w:pPr>
        <w:numPr>
          <w:ilvl w:val="0"/>
          <w:numId w:val="2"/>
        </w:numPr>
        <w:ind w:left="720" w:hanging="360"/>
        <w:rPr>
          <w:rFonts w:ascii="Tahoma" w:hAnsi="Tahoma" w:eastAsia="Tahoma" w:cs="Tahoma"/>
          <w:sz w:val="24"/>
          <w:szCs w:val="24"/>
        </w:rPr>
      </w:pPr>
      <w:r>
        <w:rPr>
          <w:noProof/>
        </w:rPr>
        <w:drawing>
          <wp:anchor distT="114300" distB="114300" distL="114300" distR="114300" simplePos="0" relativeHeight="251658255" behindDoc="0" locked="0" layoutInCell="0" hidden="0" allowOverlap="1">
            <wp:simplePos x="0" y="0"/>
            <wp:positionH relativeFrom="page">
              <wp:posOffset>1220470</wp:posOffset>
            </wp:positionH>
            <wp:positionV relativeFrom="page">
              <wp:posOffset>7795260</wp:posOffset>
            </wp:positionV>
            <wp:extent cx="5356860" cy="2044700"/>
            <wp:effectExtent l="0" t="0" r="0" b="0"/>
            <wp:wrapTopAndBottom/>
            <wp:docPr id="15" name="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10"/>
                    <pic:cNvPicPr>
                      <a:picLocks noChangeAspect="1"/>
                      <a:extLst>
                        <a:ext uri="sm">
                          <sm:smNativeData xmlns:sm="sm" val="SMDATA_16_sskE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WAAAAAKEAAAAAAAAAAAAAAQAAAAAAAACCBwAAAQAAAAAAAAD0LwAA9CAAAJQMAAAMAAAAggcAAPQvAAAoAAAACAAAAAEAAAABAAAA"/>
                        </a:ext>
                      </a:extLst>
                    </pic:cNvPicPr>
                  </pic:nvPicPr>
                  <pic:blipFill>
                    <a:blip r:embed="rId13"/>
                    <a:stretch>
                      <a:fillRect/>
                    </a:stretch>
                  </pic:blipFill>
                  <pic:spPr>
                    <a:xfrm>
                      <a:off x="0" y="0"/>
                      <a:ext cx="5356860" cy="2044700"/>
                    </a:xfrm>
                    <a:prstGeom prst="rect">
                      <a:avLst/>
                    </a:prstGeom>
                    <a:noFill/>
                    <a:ln w="12700">
                      <a:noFill/>
                    </a:ln>
                  </pic:spPr>
                </pic:pic>
              </a:graphicData>
            </a:graphic>
          </wp:anchor>
        </w:drawing>
      </w:r>
      <w:r>
        <w:rPr>
          <w:rFonts w:ascii="Tahoma" w:hAnsi="Tahoma" w:eastAsia="Tahoma" w:cs="Tahoma"/>
          <w:sz w:val="24"/>
          <w:szCs w:val="24"/>
        </w:rPr>
        <w:t>Enviar excel a los trabajadores</w:t>
      </w:r>
    </w:p>
    <w:p>
      <w:pPr>
        <w:pStyle w:val="para3"/>
        <w:rPr>
          <w:rFonts w:ascii="Tahoma" w:hAnsi="Tahoma" w:eastAsia="Tahoma" w:cs="Tahoma"/>
          <w:sz w:val="26"/>
          <w:szCs w:val="26"/>
        </w:rPr>
      </w:pPr>
      <w:r>
        <w:br w:type="page"/>
      </w:r>
      <w:r/>
      <w:bookmarkStart w:id="20" w:name="_Toc193459445"/>
      <w:r/>
      <w:r>
        <w:rPr>
          <w:rFonts w:ascii="Tahoma" w:hAnsi="Tahoma" w:eastAsia="Tahoma" w:cs="Tahoma"/>
          <w:sz w:val="26"/>
          <w:szCs w:val="26"/>
        </w:rPr>
        <w:t>Risk Managment</w:t>
      </w:r>
      <w:r/>
      <w:bookmarkEnd w:id="20"/>
      <w:r/>
      <w:r>
        <w:rPr>
          <w:rFonts w:ascii="Tahoma" w:hAnsi="Tahoma" w:eastAsia="Tahoma" w:cs="Tahoma"/>
          <w:sz w:val="26"/>
          <w:szCs w:val="26"/>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r>
    </w:p>
    <w:tbl>
      <w:tblPr>
        <w:tblStyle w:val=""/>
        <w:name w:val="Table5"/>
        <w:tabOrder w:val="0"/>
        <w:jc w:val="left"/>
        <w:tblInd w:w="-5" w:type="dxa"/>
        <w:tblW w:w="9923" w:type="dxa"/>
        <w:pPr>
          <w:ind w:left="-5"/>
        </w:pPr>
        <w:tblLook w:val="04A0" w:firstRow="1" w:lastRow="0" w:firstColumn="1" w:lastColumn="0" w:noHBand="0" w:noVBand="1"/>
      </w:tblPr>
      <w:tblGrid>
        <w:gridCol w:w="3828"/>
        <w:gridCol w:w="6095"/>
      </w:tblGrid>
      <w:tr>
        <w:trPr>
          <w:tblHeader/>
          <w:cantSplit w:val="0"/>
          <w:trHeight w:val="344" w:hRule="atLeast"/>
        </w:trPr>
        <w:tc>
          <w:tcPr>
            <w:tcW w:w="3828" w:type="dxa"/>
            <w:vAlign w:val="center"/>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4"/>
                <w:szCs w:val="24"/>
              </w:rPr>
            </w:pPr>
            <w:r>
              <w:rPr>
                <w:rFonts w:ascii="Tahoma" w:hAnsi="Tahoma" w:eastAsia="Tahoma" w:cs="Tahoma"/>
                <w:sz w:val="24"/>
                <w:szCs w:val="24"/>
              </w:rPr>
              <w:t>Descripción del evento</w:t>
            </w:r>
          </w:p>
        </w:tc>
        <w:tc>
          <w:tcPr>
            <w:tcW w:w="6095" w:type="dxa"/>
            <w:vAlign w:val="center"/>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4"/>
                <w:szCs w:val="24"/>
              </w:rPr>
            </w:pPr>
            <w:r>
              <w:rPr>
                <w:rFonts w:ascii="Tahoma" w:hAnsi="Tahoma" w:eastAsia="Tahoma" w:cs="Tahoma"/>
                <w:sz w:val="24"/>
                <w:szCs w:val="24"/>
              </w:rPr>
              <w:t xml:space="preserve">Acción a realizar </w:t>
            </w:r>
          </w:p>
        </w:tc>
      </w:tr>
      <w:tr>
        <w:trPr>
          <w:tblHeader w:val="0"/>
          <w:cantSplit w:val="0"/>
          <w:trHeight w:val="543" w:hRule="atLeast"/>
        </w:trPr>
        <w:tc>
          <w:tcPr>
            <w:tcW w:w="3828"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No se puede acceder al Excel</w:t>
            </w:r>
          </w:p>
        </w:tc>
        <w:tc>
          <w:tcPr>
            <w:tcW w:w="6095"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Comprobar que existe en la ruta y que hay permisos para su acceso</w:t>
            </w:r>
          </w:p>
        </w:tc>
      </w:tr>
      <w:tr>
        <w:trPr>
          <w:tblHeader w:val="0"/>
          <w:cantSplit w:val="0"/>
          <w:trHeight w:val="888" w:hRule="atLeast"/>
        </w:trPr>
        <w:tc>
          <w:tcPr>
            <w:tcW w:w="3828"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No se puede acceder a internet</w:t>
            </w:r>
          </w:p>
        </w:tc>
        <w:tc>
          <w:tcPr>
            <w:tcW w:w="6095"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Comprobar que hay conexión, en caso contrario esperar a que se restablezca</w:t>
            </w:r>
          </w:p>
        </w:tc>
      </w:tr>
      <w:tr>
        <w:trPr>
          <w:tblHeader w:val="0"/>
          <w:cantSplit w:val="0"/>
          <w:trHeight w:val="888" w:hRule="atLeast"/>
        </w:trPr>
        <w:tc>
          <w:tcPr>
            <w:tcW w:w="3828"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No se puede enviar el correo</w:t>
            </w:r>
          </w:p>
        </w:tc>
        <w:tc>
          <w:tcPr>
            <w:tcW w:w="6095"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Comprobar que hay conexión a internet, comprobar las direcciones de correo en caso erróneo sustituirlo con la nueva.</w:t>
            </w:r>
          </w:p>
        </w:tc>
      </w:tr>
      <w:tr>
        <w:trPr>
          <w:tblHeader w:val="0"/>
          <w:cantSplit w:val="0"/>
          <w:trHeight w:val="888" w:hRule="atLeast"/>
        </w:trPr>
        <w:tc>
          <w:tcPr>
            <w:tcW w:w="3828"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r>
          </w:p>
        </w:tc>
        <w:tc>
          <w:tcPr>
            <w:tcW w:w="6095"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r>
          </w:p>
        </w:tc>
      </w:tr>
    </w:tbl>
    <w:p>
      <w:pPr>
        <w:rPr>
          <w:rFonts w:ascii="Tahoma" w:hAnsi="Tahoma" w:eastAsia="Tahoma" w:cs="Tahoma"/>
          <w:color w:val="000000"/>
        </w:rPr>
      </w:pPr>
      <w:r>
        <w:rPr>
          <w:rFonts w:ascii="Tahoma" w:hAnsi="Tahoma" w:eastAsia="Tahoma" w:cs="Tahoma"/>
          <w:color w:val="000000"/>
        </w:rPr>
      </w:r>
    </w:p>
    <w:p>
      <w:pPr>
        <w:rPr>
          <w:rFonts w:ascii="Tahoma" w:hAnsi="Tahoma" w:eastAsia="Tahoma" w:cs="Tahoma"/>
        </w:rPr>
      </w:pPr>
      <w:r>
        <w:rPr>
          <w:rFonts w:ascii="Tahoma" w:hAnsi="Tahoma" w:eastAsia="Tahoma" w:cs="Tahoma"/>
        </w:rPr>
      </w:r>
    </w:p>
    <w:p>
      <w:pPr>
        <w:pStyle w:val="para2"/>
        <w:rPr>
          <w:rFonts w:ascii="Tahoma" w:hAnsi="Tahoma" w:eastAsia="Tahoma" w:cs="Tahoma"/>
          <w:b/>
          <w:bCs/>
          <w:sz w:val="32"/>
          <w:szCs w:val="32"/>
        </w:rPr>
      </w:pPr>
      <w:r/>
      <w:bookmarkStart w:id="21" w:name="_Toc193459446"/>
      <w:r/>
      <w:r>
        <w:rPr>
          <w:rFonts w:ascii="Tahoma" w:hAnsi="Tahoma" w:eastAsia="Tahoma" w:cs="Tahoma"/>
          <w:b/>
          <w:bCs/>
          <w:sz w:val="32"/>
          <w:szCs w:val="32"/>
        </w:rPr>
        <w:t>Casos de prueba para el desarrollo</w:t>
      </w:r>
      <w:r/>
      <w:bookmarkEnd w:id="21"/>
      <w:r/>
      <w:r>
        <w:rPr>
          <w:rFonts w:ascii="Tahoma" w:hAnsi="Tahoma" w:eastAsia="Tahoma" w:cs="Tahoma"/>
          <w:b/>
          <w:bCs/>
          <w:sz w:val="32"/>
          <w:szCs w:val="32"/>
        </w:rPr>
      </w:r>
    </w:p>
    <w:p>
      <w:pPr>
        <w:spacing/>
        <w:jc w:val="both"/>
        <w:rPr>
          <w:rFonts w:ascii="Tahoma" w:hAnsi="Tahoma" w:eastAsia="Tahoma" w:cs="Tahoma"/>
        </w:rPr>
      </w:pPr>
      <w:r>
        <w:rPr>
          <w:rFonts w:ascii="Tahoma" w:hAnsi="Tahoma" w:eastAsia="Tahoma" w:cs="Tahoma"/>
        </w:rPr>
      </w:r>
    </w:p>
    <w:tbl>
      <w:tblPr>
        <w:tblStyle w:val=""/>
        <w:name w:val="Table6"/>
        <w:tabOrder w:val="0"/>
        <w:jc w:val="left"/>
        <w:tblInd w:w="-5" w:type="dxa"/>
        <w:tblW w:w="9923" w:type="dxa"/>
        <w:pPr>
          <w:ind w:left="-5"/>
        </w:pPr>
        <w:tblLook w:val="04A0" w:firstRow="1" w:lastRow="0" w:firstColumn="1" w:lastColumn="0" w:noHBand="0" w:noVBand="1"/>
      </w:tblPr>
      <w:tblGrid>
        <w:gridCol w:w="3828"/>
        <w:gridCol w:w="6095"/>
      </w:tblGrid>
      <w:tr>
        <w:trPr>
          <w:tblHeader/>
          <w:cantSplit w:val="0"/>
          <w:trHeight w:val="344" w:hRule="atLeast"/>
        </w:trPr>
        <w:tc>
          <w:tcPr>
            <w:tcW w:w="3828" w:type="dxa"/>
            <w:vAlign w:val="center"/>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left"/>
              <w:rPr>
                <w:rFonts w:ascii="Tahoma" w:hAnsi="Tahoma" w:eastAsia="Tahoma" w:cs="Tahoma"/>
                <w:sz w:val="24"/>
                <w:szCs w:val="24"/>
              </w:rPr>
            </w:pPr>
            <w:r>
              <w:rPr>
                <w:rFonts w:ascii="Tahoma" w:hAnsi="Tahoma" w:eastAsia="Tahoma" w:cs="Tahoma"/>
                <w:sz w:val="24"/>
                <w:szCs w:val="24"/>
              </w:rPr>
              <w:t>Origen</w:t>
            </w:r>
          </w:p>
        </w:tc>
        <w:tc>
          <w:tcPr>
            <w:tcW w:w="6095" w:type="dxa"/>
            <w:vAlign w:val="center"/>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left"/>
              <w:rPr>
                <w:rFonts w:ascii="Tahoma" w:hAnsi="Tahoma" w:eastAsia="Tahoma" w:cs="Tahoma"/>
                <w:sz w:val="24"/>
                <w:szCs w:val="24"/>
              </w:rPr>
            </w:pPr>
            <w:r>
              <w:rPr>
                <w:rFonts w:ascii="Tahoma" w:hAnsi="Tahoma" w:eastAsia="Tahoma" w:cs="Tahoma"/>
                <w:sz w:val="24"/>
                <w:szCs w:val="24"/>
              </w:rPr>
              <w:t>Comportamiento de los casos de prueba (debemos conocer si son casos reales, que debemos terminar cuando los tratemos, o casos que podemos probar varias veces sin repercusión)</w:t>
            </w:r>
          </w:p>
        </w:tc>
      </w:tr>
      <w:tr>
        <w:trPr>
          <w:tblHeader w:val="0"/>
          <w:cantSplit w:val="0"/>
          <w:trHeight w:val="273" w:hRule="atLeast"/>
        </w:trPr>
        <w:tc>
          <w:tcPr>
            <w:tcW w:w="3828"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Acceso al fichero</w:t>
            </w:r>
          </w:p>
        </w:tc>
        <w:tc>
          <w:tcPr>
            <w:tcW w:w="6095"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Es necesario disponer del fichero de transportistas para programar la ejecución del automatísmo.</w:t>
            </w:r>
          </w:p>
        </w:tc>
      </w:tr>
      <w:tr>
        <w:trPr>
          <w:tblHeader w:val="0"/>
          <w:cantSplit w:val="0"/>
          <w:trHeight w:val="273" w:hRule="atLeast"/>
        </w:trPr>
        <w:tc>
          <w:tcPr>
            <w:tcW w:w="3828"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Acceso al correo electrónico</w:t>
            </w:r>
          </w:p>
        </w:tc>
        <w:tc>
          <w:tcPr>
            <w:tcW w:w="6095"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Es necesario la creación de la cuenta de correo electrónico del dominio de la empresa para comprobar su correcto funcionamiento</w:t>
            </w:r>
          </w:p>
        </w:tc>
      </w:tr>
      <w:tr>
        <w:trPr>
          <w:tblHeader w:val="0"/>
          <w:cantSplit w:val="0"/>
          <w:trHeight w:val="273" w:hRule="atLeast"/>
        </w:trPr>
        <w:tc>
          <w:tcPr>
            <w:tcW w:w="3828"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Acceso a Internet</w:t>
            </w:r>
          </w:p>
        </w:tc>
        <w:tc>
          <w:tcPr>
            <w:tcW w:w="6095" w:type="dxa"/>
            <w:vAlign w:val="center"/>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 xml:space="preserve">Es necesario que el ordenado disponga de acceso a Internet y que el domino de </w:t>
            </w:r>
            <w:hyperlink r:id="rId17" w:history="1">
              <w:r>
                <w:rPr>
                  <w:rStyle w:val="char3"/>
                  <w:rFonts w:ascii="Tahoma" w:hAnsi="Tahoma" w:eastAsia="Tahoma" w:cs="Tahoma"/>
                  <w:sz w:val="20"/>
                  <w:szCs w:val="20"/>
                </w:rPr>
                <w:t>www.dgt.es</w:t>
              </w:r>
            </w:hyperlink>
            <w:r>
              <w:rPr>
                <w:rFonts w:ascii="Tahoma" w:hAnsi="Tahoma" w:eastAsia="Tahoma" w:cs="Tahoma"/>
                <w:sz w:val="20"/>
                <w:szCs w:val="20"/>
              </w:rPr>
              <w:t xml:space="preserve"> no esté bloquado por ningún firewall o regla de filtrado. </w:t>
            </w:r>
            <w:r>
              <w:rPr>
                <w:rFonts w:ascii="Tahoma" w:hAnsi="Tahoma" w:eastAsia="Tahoma" w:cs="Tahoma"/>
                <w:sz w:val="20"/>
                <w:szCs w:val="20"/>
              </w:rPr>
            </w:r>
          </w:p>
        </w:tc>
      </w:tr>
    </w:tbl>
    <w:p>
      <w:pPr>
        <w:rPr>
          <w:rFonts w:ascii="Tahoma" w:hAnsi="Tahoma" w:eastAsia="Tahoma" w:cs="Tahoma"/>
        </w:rPr>
      </w:pPr>
      <w:r>
        <w:rPr>
          <w:rFonts w:ascii="Tahoma" w:hAnsi="Tahoma" w:eastAsia="Tahoma" w:cs="Tahoma"/>
        </w:rPr>
      </w:r>
    </w:p>
    <w:p>
      <w:pPr>
        <w:rPr>
          <w:rFonts w:ascii="Tahoma" w:hAnsi="Tahoma" w:eastAsia="Tahoma" w:cs="Tahoma"/>
        </w:rPr>
      </w:pPr>
      <w:r>
        <w:rPr>
          <w:rFonts w:ascii="Tahoma" w:hAnsi="Tahoma" w:eastAsia="Tahoma" w:cs="Tahoma"/>
        </w:rPr>
      </w:r>
    </w:p>
    <w:p>
      <w:pPr>
        <w:pStyle w:val="para2"/>
        <w:spacing/>
        <w:jc w:val="both"/>
        <w:rPr>
          <w:rFonts w:ascii="Tahoma" w:hAnsi="Tahoma" w:eastAsia="Tahoma" w:cs="Tahoma"/>
        </w:rPr>
      </w:pPr>
      <w:r>
        <w:br w:type="page"/>
      </w:r>
      <w:r/>
      <w:bookmarkStart w:id="22" w:name="_Toc193459447"/>
      <w:r/>
      <w:r>
        <w:rPr>
          <w:rFonts w:ascii="Tahoma" w:hAnsi="Tahoma" w:eastAsia="Tahoma" w:cs="Tahoma"/>
        </w:rPr>
        <w:t>Excepciones de ejecución</w:t>
      </w:r>
      <w:r/>
      <w:bookmarkEnd w:id="22"/>
      <w:r/>
      <w:r>
        <w:rPr>
          <w:rFonts w:ascii="Tahoma" w:hAnsi="Tahoma" w:eastAsia="Tahoma" w:cs="Tahoma"/>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sz w:val="24"/>
          <w:szCs w:val="24"/>
        </w:rPr>
      </w:pPr>
      <w:r>
        <w:rPr>
          <w:rFonts w:ascii="Tahoma" w:hAnsi="Tahoma" w:eastAsia="Tahoma" w:cs="Tahoma"/>
          <w:sz w:val="24"/>
          <w:szCs w:val="24"/>
        </w:rPr>
        <w:t>Hasta ahora, hemos descrito el proceso de forma ideal, imaginando que no se produce ninguna excepción durante la ejecución de los pasos, pero conocemos que puede haber casos especiales que deben se tratados de otra forma si se cumple una condición, o fallos en la aplicación/entorno, que no deben afectar a la ejecución completa, sino alarmar en caso.</w:t>
      </w:r>
    </w:p>
    <w:p>
      <w:pPr>
        <w:spacing/>
        <w:jc w:val="both"/>
        <w:rPr>
          <w:rFonts w:ascii="Tahoma" w:hAnsi="Tahoma" w:eastAsia="Tahoma" w:cs="Tahoma"/>
          <w:sz w:val="24"/>
          <w:szCs w:val="24"/>
        </w:rPr>
      </w:pPr>
      <w:r>
        <w:rPr>
          <w:rFonts w:ascii="Tahoma" w:hAnsi="Tahoma" w:eastAsia="Tahoma" w:cs="Tahoma"/>
          <w:sz w:val="24"/>
          <w:szCs w:val="24"/>
        </w:rPr>
      </w:r>
    </w:p>
    <w:p>
      <w:pPr>
        <w:spacing w:line="360" w:lineRule="auto"/>
        <w:jc w:val="both"/>
        <w:rPr>
          <w:rFonts w:ascii="Tahoma" w:hAnsi="Tahoma" w:eastAsia="Tahoma" w:cs="Tahoma"/>
          <w:sz w:val="24"/>
          <w:szCs w:val="24"/>
        </w:rPr>
      </w:pPr>
      <w:r>
        <w:rPr>
          <w:rFonts w:ascii="Tahoma" w:hAnsi="Tahoma" w:eastAsia="Tahoma" w:cs="Tahoma"/>
          <w:sz w:val="24"/>
          <w:szCs w:val="24"/>
        </w:rPr>
        <w:t>Hay dos tipos de excepciones, y ambas deben de abordarse:</w:t>
      </w:r>
    </w:p>
    <w:p>
      <w:pPr>
        <w:numPr>
          <w:ilvl w:val="0"/>
          <w:numId w:val="1"/>
        </w:numPr>
        <w:ind w:left="1776" w:hanging="360"/>
        <w:spacing w:after="0"/>
        <w:jc w:val="both"/>
        <w:rPr>
          <w:rFonts w:ascii="Tahoma" w:hAnsi="Tahoma" w:eastAsia="Tahoma" w:cs="Tahoma"/>
          <w:color w:val="000000"/>
          <w:sz w:val="24"/>
          <w:szCs w:val="24"/>
        </w:rPr>
      </w:pPr>
      <w:r>
        <w:rPr>
          <w:rFonts w:ascii="Tahoma" w:hAnsi="Tahoma" w:eastAsia="Tahoma" w:cs="Tahoma"/>
          <w:b/>
          <w:color w:val="000000"/>
          <w:sz w:val="24"/>
          <w:szCs w:val="24"/>
        </w:rPr>
        <w:t>Conocidas:</w:t>
      </w:r>
      <w:r>
        <w:rPr>
          <w:rFonts w:ascii="Tahoma" w:hAnsi="Tahoma" w:eastAsia="Tahoma" w:cs="Tahoma"/>
          <w:color w:val="000000"/>
          <w:sz w:val="24"/>
          <w:szCs w:val="24"/>
        </w:rPr>
        <w:t xml:space="preserve"> Se conoce cuando van a producirse, por ejemplo, una suma de facturas no coincide con el total del pedido, las credenciales de acceso fallan, etc. Podemos prever una acción a realizar si se producen.</w:t>
      </w:r>
    </w:p>
    <w:p>
      <w:pPr>
        <w:numPr>
          <w:ilvl w:val="0"/>
          <w:numId w:val="1"/>
        </w:numPr>
        <w:ind w:left="1776" w:hanging="360"/>
        <w:spacing w:after="0"/>
        <w:jc w:val="both"/>
        <w:rPr>
          <w:rFonts w:ascii="Tahoma" w:hAnsi="Tahoma" w:eastAsia="Tahoma" w:cs="Tahoma"/>
          <w:color w:val="000000"/>
          <w:sz w:val="24"/>
          <w:szCs w:val="24"/>
        </w:rPr>
      </w:pPr>
      <w:r>
        <w:rPr>
          <w:rFonts w:ascii="Tahoma" w:hAnsi="Tahoma" w:eastAsia="Tahoma" w:cs="Tahoma"/>
          <w:b/>
          <w:color w:val="000000"/>
          <w:sz w:val="24"/>
          <w:szCs w:val="24"/>
        </w:rPr>
        <w:t>Desconocidas:</w:t>
      </w:r>
      <w:r>
        <w:rPr>
          <w:rFonts w:ascii="Tahoma" w:hAnsi="Tahoma" w:eastAsia="Tahoma" w:cs="Tahoma"/>
          <w:color w:val="000000"/>
          <w:sz w:val="24"/>
          <w:szCs w:val="24"/>
        </w:rPr>
        <w:t xml:space="preserve"> No se puede predecir, por ejemplo, el aplicativo se cierra, responde con lentitud, una conexión está cerrada, etc, y, en caso de que ocurra, debe procesarse de forma que paliemos su efecto en los diferentes elementos de la cola de trabajo.</w:t>
      </w:r>
    </w:p>
    <w:p>
      <w:pPr>
        <w:ind w:left="1776"/>
        <w:spacing/>
        <w:jc w:val="both"/>
        <w:rPr>
          <w:rFonts w:ascii="Tahoma" w:hAnsi="Tahoma" w:eastAsia="Tahoma" w:cs="Tahoma"/>
          <w:color w:val="000000"/>
          <w:sz w:val="24"/>
          <w:szCs w:val="24"/>
        </w:rPr>
      </w:pPr>
      <w:r>
        <w:rPr>
          <w:rFonts w:ascii="Tahoma" w:hAnsi="Tahoma" w:eastAsia="Tahoma" w:cs="Tahoma"/>
          <w:color w:val="000000"/>
          <w:sz w:val="24"/>
          <w:szCs w:val="24"/>
        </w:rPr>
      </w:r>
    </w:p>
    <w:p>
      <w:pPr>
        <w:spacing w:after="0"/>
        <w:jc w:val="both"/>
        <w:rPr>
          <w:rFonts w:ascii="Tahoma" w:hAnsi="Tahoma" w:eastAsia="Tahoma" w:cs="Tahoma"/>
          <w:sz w:val="24"/>
          <w:szCs w:val="24"/>
        </w:rPr>
      </w:pPr>
      <w:r>
        <w:rPr>
          <w:rFonts w:ascii="Tahoma" w:hAnsi="Tahoma" w:eastAsia="Tahoma" w:cs="Tahoma"/>
          <w:sz w:val="24"/>
          <w:szCs w:val="24"/>
        </w:rPr>
        <w:t>Las excepciones conocidas, se denominan de negocio (</w:t>
      </w:r>
      <w:r>
        <w:rPr>
          <w:rFonts w:ascii="Tahoma" w:hAnsi="Tahoma" w:eastAsia="Tahoma" w:cs="Tahoma"/>
          <w:b/>
          <w:sz w:val="24"/>
          <w:szCs w:val="24"/>
        </w:rPr>
        <w:t>Business</w:t>
      </w:r>
      <w:r>
        <w:rPr>
          <w:rFonts w:ascii="Tahoma" w:hAnsi="Tahoma" w:eastAsia="Tahoma" w:cs="Tahoma"/>
          <w:sz w:val="24"/>
          <w:szCs w:val="24"/>
        </w:rPr>
        <w:t>), y las excepciones desconocidas se denominan de sistema (</w:t>
      </w:r>
      <w:r>
        <w:rPr>
          <w:rFonts w:ascii="Tahoma" w:hAnsi="Tahoma" w:eastAsia="Tahoma" w:cs="Tahoma"/>
          <w:b/>
          <w:sz w:val="24"/>
          <w:szCs w:val="24"/>
        </w:rPr>
        <w:t>System</w:t>
      </w:r>
      <w:r>
        <w:rPr>
          <w:rFonts w:ascii="Tahoma" w:hAnsi="Tahoma" w:eastAsia="Tahoma" w:cs="Tahoma"/>
          <w:sz w:val="24"/>
          <w:szCs w:val="24"/>
        </w:rPr>
        <w:t>).</w:t>
      </w:r>
      <w:r>
        <w:rPr>
          <w:rFonts w:ascii="Tahoma" w:hAnsi="Tahoma" w:eastAsia="Tahoma" w:cs="Tahoma"/>
          <w:sz w:val="24"/>
          <w:szCs w:val="24"/>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r>
    </w:p>
    <w:p>
      <w:pPr>
        <w:rPr>
          <w:rFonts w:ascii="Tahoma" w:hAnsi="Tahoma" w:eastAsia="Tahoma" w:cs="Tahoma"/>
        </w:rPr>
      </w:pPr>
      <w:r/>
      <w:bookmarkStart w:id="23" w:name="_heading_h.1ci93xb"/>
      <w:r/>
      <w:bookmarkEnd w:id="23"/>
      <w:r/>
      <w:bookmarkStart w:id="24" w:name="_Toc193459448"/>
      <w:r/>
      <w:r>
        <w:rPr>
          <w:rFonts w:ascii="Tahoma" w:hAnsi="Tahoma" w:eastAsia="Tahoma" w:cs="Tahoma"/>
        </w:rPr>
        <w:t>Excepciones de negocio (</w:t>
      </w:r>
      <w:r>
        <w:rPr>
          <w:rFonts w:ascii="Tahoma" w:hAnsi="Tahoma" w:eastAsia="Tahoma" w:cs="Tahoma"/>
          <w:b/>
        </w:rPr>
        <w:t>Business Exception</w:t>
      </w:r>
      <w:r>
        <w:rPr>
          <w:rFonts w:ascii="Tahoma" w:hAnsi="Tahoma" w:eastAsia="Tahoma" w:cs="Tahoma"/>
        </w:rPr>
        <w:t>)</w:t>
      </w:r>
      <w:r/>
      <w:bookmarkEnd w:id="24"/>
      <w:r/>
      <w:r>
        <w:rPr>
          <w:rFonts w:ascii="Tahoma" w:hAnsi="Tahoma" w:eastAsia="Tahoma" w:cs="Tahoma"/>
        </w:rPr>
      </w:r>
    </w:p>
    <w:p>
      <w:pPr>
        <w:ind w:right="864"/>
        <w:spacing w:before="200" w:after="160"/>
        <w:jc w:val="center"/>
        <w:rPr>
          <w:rFonts w:ascii="Tahoma" w:hAnsi="Tahoma" w:eastAsia="Tahoma" w:cs="Tahoma"/>
          <w:i/>
          <w:color w:val="404040"/>
        </w:rPr>
      </w:pPr>
      <w:r>
        <w:rPr>
          <w:rFonts w:ascii="Tahoma" w:hAnsi="Tahoma" w:eastAsia="Tahoma" w:cs="Tahoma"/>
          <w:i/>
          <w:color w:val="404040"/>
        </w:rPr>
        <w:t>Al margen de las aquí mencionadas, a lo largo del desarrollo pueden surgir nuevas, que se reflejarán en este documento, actualizándose la tabla.</w:t>
      </w:r>
    </w:p>
    <w:p>
      <w:pPr>
        <w:spacing/>
        <w:jc w:val="both"/>
        <w:rPr>
          <w:rFonts w:ascii="Tahoma" w:hAnsi="Tahoma" w:eastAsia="Tahoma" w:cs="Tahoma"/>
        </w:rPr>
      </w:pPr>
      <w:r>
        <w:rPr>
          <w:rFonts w:ascii="Tahoma" w:hAnsi="Tahoma" w:eastAsia="Tahoma" w:cs="Tahoma"/>
        </w:rPr>
      </w:r>
    </w:p>
    <w:tbl>
      <w:tblPr>
        <w:tblStyle w:val=""/>
        <w:name w:val="Table7"/>
        <w:tabOrder w:val="0"/>
        <w:jc w:val="left"/>
        <w:tblInd w:w="0" w:type="dxa"/>
        <w:tblW w:w="9720" w:type="dxa"/>
        <w:tblLook w:val="0400" w:firstRow="0" w:lastRow="0" w:firstColumn="0" w:lastColumn="0" w:noHBand="0" w:noVBand="1"/>
      </w:tblPr>
      <w:tblGrid>
        <w:gridCol w:w="2520"/>
        <w:gridCol w:w="3400"/>
        <w:gridCol w:w="3800"/>
      </w:tblGrid>
      <w:tr>
        <w:trPr>
          <w:tblHeader w:val="0"/>
          <w:cantSplit w:val="0"/>
          <w:trHeight w:val="465" w:hRule="atLeast"/>
        </w:trPr>
        <w:tc>
          <w:tcPr>
            <w:tcW w:w="2520" w:type="dxa"/>
            <w:vAlign w:val="center"/>
            <w:shd w:val="solid" w:color="87DDC2" tmshd="1677721856, 0, 12770695"/>
            <w:tcBorders>
              <w:top w:val="single" w:sz="8" w:space="0" w:color="999999" tmln="20, 20, 20, 0, 0"/>
              <w:left w:val="single" w:sz="8" w:space="0" w:color="999999" tmln="20, 20, 20, 0, 0"/>
              <w:bottom w:val="single" w:sz="12" w:space="0" w:color="999999" tmln="30, 20, 20, 0, 0"/>
              <w:right w:val="single" w:sz="8" w:space="0" w:color="999999" tmln="20, 20, 20, 0, 0"/>
            </w:tcBorders>
            <w:tmTcPr id="1745144242" protected="0"/>
          </w:tcPr>
          <w:p>
            <w:pPr>
              <w:spacing w:after="0"/>
              <w:jc w:val="center"/>
              <w:rPr>
                <w:rFonts w:ascii="Tahoma" w:hAnsi="Tahoma" w:eastAsia="Tahoma" w:cs="Tahoma"/>
                <w:b/>
                <w:color w:val="000000"/>
              </w:rPr>
            </w:pPr>
            <w:r>
              <w:rPr>
                <w:rFonts w:ascii="Tahoma" w:hAnsi="Tahoma" w:eastAsia="Tahoma" w:cs="Tahoma"/>
                <w:b/>
                <w:color w:val="000000"/>
              </w:rPr>
              <w:t>Código de la excepción</w:t>
            </w:r>
          </w:p>
        </w:tc>
        <w:tc>
          <w:tcPr>
            <w:tcW w:w="3400" w:type="dxa"/>
            <w:vAlign w:val="center"/>
            <w:shd w:val="solid" w:color="87DDC2" tmshd="1677721856, 0, 12770695"/>
            <w:tcBorders>
              <w:top w:val="single" w:sz="8" w:space="0" w:color="999999" tmln="20, 20, 20, 0, 0"/>
              <w:left w:val="nil" w:sz="0" w:space="0" w:color="000000" tmln="20, 20, 20, 0, 0"/>
              <w:bottom w:val="single" w:sz="12" w:space="0" w:color="999999" tmln="30, 20, 20, 0, 0"/>
              <w:right w:val="single" w:sz="8" w:space="0" w:color="999999" tmln="20, 20, 20, 0, 0"/>
            </w:tcBorders>
            <w:tmTcPr id="1745144242" protected="0"/>
          </w:tcPr>
          <w:p>
            <w:pPr>
              <w:spacing w:after="0"/>
              <w:jc w:val="center"/>
              <w:rPr>
                <w:rFonts w:ascii="Tahoma" w:hAnsi="Tahoma" w:eastAsia="Tahoma" w:cs="Tahoma"/>
                <w:b/>
                <w:color w:val="000000"/>
              </w:rPr>
            </w:pPr>
            <w:r>
              <w:rPr>
                <w:rFonts w:ascii="Tahoma" w:hAnsi="Tahoma" w:eastAsia="Tahoma" w:cs="Tahoma"/>
                <w:b/>
                <w:color w:val="000000"/>
              </w:rPr>
              <w:t>Mensaje descripción de la excepción</w:t>
            </w:r>
          </w:p>
        </w:tc>
        <w:tc>
          <w:tcPr>
            <w:tcW w:w="3800" w:type="dxa"/>
            <w:vAlign w:val="center"/>
            <w:shd w:val="solid" w:color="87DDC2" tmshd="1677721856, 0, 12770695"/>
            <w:tcBorders>
              <w:top w:val="single" w:sz="8" w:space="0" w:color="999999" tmln="20, 20, 20, 0, 0"/>
              <w:left w:val="nil" w:sz="0" w:space="0" w:color="000000" tmln="20, 20, 20, 0, 0"/>
              <w:bottom w:val="single" w:sz="12" w:space="0" w:color="999999" tmln="30, 20, 20, 0, 0"/>
              <w:right w:val="single" w:sz="8" w:space="0" w:color="999999" tmln="20, 20, 20, 0, 0"/>
            </w:tcBorders>
            <w:tmTcPr id="1745144242" protected="0"/>
          </w:tcPr>
          <w:p>
            <w:pPr>
              <w:spacing w:after="0"/>
              <w:jc w:val="center"/>
              <w:rPr>
                <w:rFonts w:ascii="Tahoma" w:hAnsi="Tahoma" w:eastAsia="Tahoma" w:cs="Tahoma"/>
                <w:b/>
                <w:color w:val="000000"/>
              </w:rPr>
            </w:pPr>
            <w:r>
              <w:rPr>
                <w:rFonts w:ascii="Tahoma" w:hAnsi="Tahoma" w:eastAsia="Tahoma" w:cs="Tahoma"/>
                <w:b/>
                <w:color w:val="000000"/>
              </w:rPr>
              <w:t>Acción a realizar</w:t>
            </w:r>
          </w:p>
        </w:tc>
      </w:tr>
      <w:tr>
        <w:trPr>
          <w:tblHeader w:val="0"/>
          <w:cantSplit w:val="0"/>
          <w:trHeight w:val="650" w:hRule="atLeast"/>
        </w:trPr>
        <w:tc>
          <w:tcPr>
            <w:tcW w:w="2520" w:type="dxa"/>
            <w:vAlign w:val="center"/>
            <w:shd w:val="none"/>
            <w:tcBorders>
              <w:top w:val="nil" w:sz="0" w:space="0" w:color="000000" tmln="20, 20, 20, 0, 0"/>
              <w:left w:val="single" w:sz="8" w:space="0" w:color="999999" tmln="20, 20, 20, 0, 0"/>
              <w:bottom w:val="nil" w:sz="0" w:space="0" w:color="000000" tmln="20, 20, 20, 0, 0"/>
              <w:right w:val="single" w:sz="8" w:space="0" w:color="999999" tmln="20, 20, 20, 0, 0"/>
            </w:tcBorders>
            <w:tmTcPr id="1745144242" protected="0"/>
          </w:tcPr>
          <w:p>
            <w:pPr>
              <w:spacing w:after="0"/>
              <w:jc w:val="center"/>
              <w:rPr>
                <w:rFonts w:ascii="Tahoma" w:hAnsi="Tahoma" w:eastAsia="Tahoma" w:cs="Tahoma"/>
                <w:b/>
                <w:color w:val="000000"/>
                <w:sz w:val="20"/>
                <w:szCs w:val="20"/>
              </w:rPr>
            </w:pPr>
            <w:r>
              <w:rPr>
                <w:rFonts w:ascii="Tahoma" w:hAnsi="Tahoma" w:eastAsia="Tahoma" w:cs="Tahoma"/>
                <w:b/>
                <w:color w:val="000000"/>
                <w:sz w:val="20"/>
                <w:szCs w:val="20"/>
              </w:rPr>
              <w:t>SL-02</w:t>
            </w:r>
          </w:p>
        </w:tc>
        <w:tc>
          <w:tcPr>
            <w:tcW w:w="3400" w:type="dxa"/>
            <w:vAlign w:val="center"/>
            <w:shd w:val="none"/>
            <w:tcBorders>
              <w:top w:val="nil" w:sz="0" w:space="0" w:color="000000" tmln="20, 20, 20, 0, 0"/>
              <w:left w:val="nil" w:sz="0" w:space="0" w:color="000000" tmln="20, 20, 20, 0, 0"/>
              <w:bottom w:val="nil" w:sz="0" w:space="0" w:color="000000" tmln="20, 20, 20, 0, 0"/>
              <w:right w:val="single" w:sz="8" w:space="0" w:color="999999" tmln="20, 20, 20, 0, 0"/>
            </w:tcBorders>
            <w:tmTcPr id="1745144242" protected="0"/>
          </w:tcPr>
          <w:p>
            <w:pPr>
              <w:spacing w:after="0"/>
              <w:jc w:val="center"/>
              <w:rPr>
                <w:rFonts w:ascii="Tahoma" w:hAnsi="Tahoma" w:eastAsia="Tahoma" w:cs="Tahoma"/>
                <w:color w:val="000000"/>
                <w:sz w:val="20"/>
                <w:szCs w:val="20"/>
              </w:rPr>
            </w:pPr>
            <w:r>
              <w:rPr>
                <w:rFonts w:ascii="Tahoma" w:hAnsi="Tahoma" w:eastAsia="Tahoma" w:cs="Tahoma"/>
                <w:color w:val="000000"/>
                <w:sz w:val="20"/>
                <w:szCs w:val="20"/>
              </w:rPr>
              <w:t>Email erróneo</w:t>
            </w:r>
          </w:p>
        </w:tc>
        <w:tc>
          <w:tcPr>
            <w:tcW w:w="3800" w:type="dxa"/>
            <w:vAlign w:val="center"/>
            <w:shd w:val="solid" w:color="FFFFFF" tmshd="1677721856, 0, 16777215"/>
            <w:tcBorders>
              <w:top w:val="nil" w:sz="0" w:space="0" w:color="000000" tmln="20, 20, 20, 0, 0"/>
              <w:left w:val="nil" w:sz="0" w:space="0" w:color="000000" tmln="20, 20, 20, 0, 0"/>
              <w:bottom w:val="nil" w:sz="0" w:space="0" w:color="000000" tmln="20, 20, 20, 0, 0"/>
              <w:right w:val="single" w:sz="8" w:space="0" w:color="999999" tmln="20, 20, 20, 0, 0"/>
            </w:tcBorders>
            <w:tmTcPr id="1745144242" protected="0"/>
          </w:tcPr>
          <w:p>
            <w:pPr>
              <w:spacing w:after="0"/>
              <w:jc w:val="center"/>
              <w:rPr>
                <w:rFonts w:ascii="Tahoma" w:hAnsi="Tahoma" w:eastAsia="Tahoma" w:cs="Tahoma"/>
                <w:color w:val="000000"/>
                <w:sz w:val="20"/>
                <w:szCs w:val="20"/>
              </w:rPr>
            </w:pPr>
            <w:r>
              <w:rPr>
                <w:rFonts w:ascii="Tahoma" w:hAnsi="Tahoma" w:eastAsia="Tahoma" w:cs="Tahoma"/>
                <w:color w:val="000000"/>
                <w:sz w:val="20"/>
                <w:szCs w:val="20"/>
              </w:rPr>
              <w:t xml:space="preserve">Se genera aviso en pantalla con la provincia errónea. </w:t>
            </w:r>
          </w:p>
        </w:tc>
      </w:tr>
      <w:tr>
        <w:trPr>
          <w:tblHeader w:val="0"/>
          <w:cantSplit w:val="0"/>
          <w:trHeight w:val="650" w:hRule="atLeast"/>
        </w:trPr>
        <w:tc>
          <w:tcPr>
            <w:tcW w:w="2520" w:type="dxa"/>
            <w:vAlign w:val="center"/>
            <w:shd w:val="none"/>
            <w:tcBorders>
              <w:top w:val="nil" w:sz="0" w:space="0" w:color="000000" tmln="20, 20, 20, 0, 0"/>
              <w:left w:val="single" w:sz="8" w:space="0" w:color="999999" tmln="20, 20, 20, 0, 0"/>
              <w:bottom w:val="single" w:sz="8" w:space="0" w:color="999999" tmln="20, 20, 20, 0, 0"/>
              <w:right w:val="single" w:sz="8" w:space="0" w:color="999999" tmln="20, 20, 20, 0, 0"/>
            </w:tcBorders>
            <w:tmTcPr id="1745144242" protected="0"/>
          </w:tcPr>
          <w:p>
            <w:pPr>
              <w:spacing w:after="0"/>
              <w:jc w:val="center"/>
              <w:rPr>
                <w:rFonts w:ascii="Tahoma" w:hAnsi="Tahoma" w:eastAsia="Tahoma" w:cs="Tahoma"/>
                <w:b/>
                <w:color w:val="000000"/>
                <w:sz w:val="20"/>
                <w:szCs w:val="20"/>
              </w:rPr>
            </w:pPr>
            <w:r>
              <w:rPr>
                <w:rFonts w:ascii="Tahoma" w:hAnsi="Tahoma" w:eastAsia="Tahoma" w:cs="Tahoma"/>
                <w:b/>
                <w:color w:val="000000"/>
                <w:sz w:val="20"/>
                <w:szCs w:val="20"/>
              </w:rPr>
              <w:t>SL-03</w:t>
            </w:r>
          </w:p>
        </w:tc>
        <w:tc>
          <w:tcPr>
            <w:tcW w:w="3400" w:type="dxa"/>
            <w:vAlign w:val="center"/>
            <w:shd w:val="none"/>
            <w:tcBorders>
              <w:top w:val="nil" w:sz="0" w:space="0" w:color="000000" tmln="20, 20, 20, 0, 0"/>
              <w:left w:val="nil" w:sz="0" w:space="0" w:color="000000" tmln="20, 20, 20, 0, 0"/>
              <w:bottom w:val="single" w:sz="8" w:space="0" w:color="999999" tmln="20, 20, 20, 0, 0"/>
              <w:right w:val="single" w:sz="8" w:space="0" w:color="999999" tmln="20, 20, 20, 0, 0"/>
            </w:tcBorders>
            <w:tmTcPr id="1745144242" protected="0"/>
          </w:tcPr>
          <w:p>
            <w:pPr>
              <w:spacing w:after="0"/>
              <w:jc w:val="center"/>
              <w:rPr>
                <w:rFonts w:ascii="Tahoma" w:hAnsi="Tahoma" w:eastAsia="Tahoma" w:cs="Tahoma"/>
                <w:color w:val="000000"/>
                <w:sz w:val="20"/>
                <w:szCs w:val="20"/>
              </w:rPr>
            </w:pPr>
            <w:r>
              <w:rPr>
                <w:rFonts w:ascii="Tahoma" w:hAnsi="Tahoma" w:eastAsia="Tahoma" w:cs="Tahoma"/>
                <w:color w:val="000000"/>
                <w:sz w:val="20"/>
                <w:szCs w:val="20"/>
              </w:rPr>
              <w:t>Provincia errónea</w:t>
            </w:r>
          </w:p>
        </w:tc>
        <w:tc>
          <w:tcPr>
            <w:tcW w:w="3800" w:type="dxa"/>
            <w:vAlign w:val="center"/>
            <w:shd w:val="solid" w:color="FFFFFF" tmshd="1677721856, 0, 16777215"/>
            <w:tcBorders>
              <w:top w:val="nil" w:sz="0" w:space="0" w:color="000000" tmln="20, 20, 20, 0, 0"/>
              <w:left w:val="nil" w:sz="0" w:space="0" w:color="000000" tmln="20, 20, 20, 0, 0"/>
              <w:bottom w:val="single" w:sz="8" w:space="0" w:color="999999" tmln="20, 20, 20, 0, 0"/>
              <w:right w:val="single" w:sz="8" w:space="0" w:color="999999" tmln="20, 20, 20, 0, 0"/>
            </w:tcBorders>
            <w:tmTcPr id="1745144242" protected="0"/>
          </w:tcPr>
          <w:p>
            <w:pPr>
              <w:spacing w:after="0"/>
              <w:jc w:val="center"/>
              <w:rPr>
                <w:rFonts w:ascii="Tahoma" w:hAnsi="Tahoma" w:eastAsia="Tahoma" w:cs="Tahoma"/>
                <w:color w:val="000000"/>
                <w:sz w:val="20"/>
                <w:szCs w:val="20"/>
              </w:rPr>
            </w:pPr>
            <w:r>
              <w:rPr>
                <w:rFonts w:ascii="Tahoma" w:hAnsi="Tahoma" w:eastAsia="Tahoma" w:cs="Tahoma"/>
                <w:color w:val="000000"/>
                <w:sz w:val="20"/>
                <w:szCs w:val="20"/>
              </w:rPr>
              <w:t xml:space="preserve">Se genera aviso en pantalla con la dirección de correo errónea. </w:t>
            </w:r>
          </w:p>
        </w:tc>
      </w:tr>
    </w:tbl>
    <w:p>
      <w:pPr>
        <w:rPr>
          <w:rFonts w:ascii="Tahoma" w:hAnsi="Tahoma" w:eastAsia="Tahoma" w:cs="Tahoma"/>
        </w:rPr>
      </w:pPr>
      <w:r>
        <w:rPr>
          <w:rFonts w:ascii="Tahoma" w:hAnsi="Tahoma" w:eastAsia="Tahoma" w:cs="Tahoma"/>
        </w:rPr>
      </w:r>
    </w:p>
    <w:p>
      <w:pPr>
        <w:pStyle w:val="para3"/>
        <w:rPr>
          <w:rFonts w:ascii="Tahoma" w:hAnsi="Tahoma" w:eastAsia="Tahoma" w:cs="Tahoma"/>
        </w:rPr>
      </w:pPr>
      <w:r>
        <w:br w:type="page"/>
      </w:r>
      <w:r/>
      <w:bookmarkStart w:id="25" w:name="_Toc193459449"/>
      <w:r/>
      <w:r>
        <w:rPr>
          <w:rFonts w:ascii="Tahoma" w:hAnsi="Tahoma" w:eastAsia="Tahoma" w:cs="Tahoma"/>
        </w:rPr>
        <w:t>Excepciones desconocidas (</w:t>
      </w:r>
      <w:r>
        <w:rPr>
          <w:rFonts w:ascii="Tahoma" w:hAnsi="Tahoma" w:eastAsia="Tahoma" w:cs="Tahoma"/>
          <w:b/>
        </w:rPr>
        <w:t>System Exception</w:t>
      </w:r>
      <w:r>
        <w:rPr>
          <w:rFonts w:ascii="Tahoma" w:hAnsi="Tahoma" w:eastAsia="Tahoma" w:cs="Tahoma"/>
        </w:rPr>
        <w:t>)</w:t>
      </w:r>
      <w:r/>
      <w:bookmarkEnd w:id="25"/>
      <w:r/>
      <w:r>
        <w:rPr>
          <w:rFonts w:ascii="Tahoma" w:hAnsi="Tahoma" w:eastAsia="Tahoma" w:cs="Tahoma"/>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t xml:space="preserve">Al ser de naturaleza fortuita, estas excepciones se gestionan re- encolando el elemento de la cola que la ha producido, gestionándolo un número máximo de veces (parametrizado) antes de desistir de su procesamiento. De esta forma, si se produce por un fallo puntual de un aplicativo, por ejemplo, podemos completar la ejecución del item con un reintento. Si este reintento se produce mas del número máximo de veces establecido, es probable que sea una casuística que deba revisarse de forma individual, para corregir una posible lógica errónea en la programación. </w:t>
      </w:r>
    </w:p>
    <w:p>
      <w:pPr>
        <w:spacing/>
        <w:jc w:val="both"/>
        <w:rPr>
          <w:rFonts w:ascii="Tahoma" w:hAnsi="Tahoma" w:eastAsia="Tahoma" w:cs="Tahoma"/>
          <w:b/>
        </w:rPr>
      </w:pPr>
      <w:r>
        <w:rPr>
          <w:rFonts w:ascii="Tahoma" w:hAnsi="Tahoma" w:eastAsia="Tahoma" w:cs="Tahoma"/>
          <w:b/>
        </w:rPr>
        <w:t xml:space="preserve">Esos casos no podrán ser finalizado por el bot y deberá ser realizado manualmente por la parte funcional. </w:t>
      </w:r>
    </w:p>
    <w:p>
      <w:pPr>
        <w:spacing/>
        <w:jc w:val="both"/>
        <w:rPr>
          <w:rFonts w:ascii="Tahoma" w:hAnsi="Tahoma" w:eastAsia="Tahoma" w:cs="Tahoma"/>
          <w:i/>
          <w:sz w:val="20"/>
          <w:szCs w:val="20"/>
        </w:rPr>
      </w:pPr>
      <w:r>
        <w:rPr>
          <w:rFonts w:ascii="Tahoma" w:hAnsi="Tahoma" w:eastAsia="Tahoma" w:cs="Tahoma"/>
        </w:rPr>
        <w:t>(Corresponderá al porcentaje de casuísticas que la automatización no puede finalizar correctamente)</w:t>
      </w:r>
      <w:r>
        <w:rPr>
          <w:rFonts w:ascii="Tahoma" w:hAnsi="Tahoma" w:eastAsia="Tahoma" w:cs="Tahoma"/>
          <w:i/>
          <w:sz w:val="20"/>
          <w:szCs w:val="20"/>
        </w:rPr>
      </w:r>
    </w:p>
    <w:p>
      <w:pPr>
        <w:ind w:left="708"/>
        <w:spacing/>
        <w:jc w:val="both"/>
        <w:rPr>
          <w:rFonts w:ascii="Tahoma" w:hAnsi="Tahoma" w:eastAsia="Tahoma" w:cs="Tahoma"/>
          <w:i/>
          <w:sz w:val="20"/>
          <w:szCs w:val="20"/>
        </w:rPr>
      </w:pPr>
      <w:r>
        <w:rPr>
          <w:rFonts w:ascii="Tahoma" w:hAnsi="Tahoma" w:eastAsia="Tahoma" w:cs="Tahoma"/>
          <w:i/>
          <w:sz w:val="20"/>
          <w:szCs w:val="20"/>
        </w:rPr>
      </w:r>
    </w:p>
    <w:tbl>
      <w:tblPr>
        <w:tblStyle w:val=""/>
        <w:name w:val="Table8"/>
        <w:tabOrder w:val="0"/>
        <w:jc w:val="left"/>
        <w:tblInd w:w="0" w:type="dxa"/>
        <w:tblW w:w="10343" w:type="dxa"/>
        <w:tblLook w:val="04A0" w:firstRow="1" w:lastRow="0" w:firstColumn="1" w:lastColumn="0" w:noHBand="0" w:noVBand="1"/>
      </w:tblPr>
      <w:tblGrid>
        <w:gridCol w:w="2552"/>
        <w:gridCol w:w="2612"/>
        <w:gridCol w:w="5179"/>
      </w:tblGrid>
      <w:tr>
        <w:trPr>
          <w:tblHeader w:val="0"/>
          <w:cantSplit w:val="0"/>
          <w:trHeight w:val="0" w:hRule="auto"/>
        </w:trPr>
        <w:tc>
          <w:tcPr>
            <w:tcW w:w="2552" w:type="dxa"/>
            <w:vAlign w:val="center"/>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line="254" w:lineRule="auto"/>
              <w:jc w:val="center"/>
              <w:rPr>
                <w:rFonts w:ascii="Tahoma" w:hAnsi="Tahoma" w:eastAsia="Tahoma" w:cs="Tahoma"/>
              </w:rPr>
            </w:pPr>
            <w:r>
              <w:rPr>
                <w:rFonts w:ascii="Tahoma" w:hAnsi="Tahoma" w:eastAsia="Tahoma" w:cs="Tahoma"/>
              </w:rPr>
              <w:t>Código de la excepción</w:t>
            </w:r>
          </w:p>
        </w:tc>
        <w:tc>
          <w:tcPr>
            <w:tcW w:w="2612" w:type="dxa"/>
            <w:vAlign w:val="center"/>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line="254" w:lineRule="auto"/>
              <w:jc w:val="center"/>
              <w:rPr>
                <w:rFonts w:ascii="Tahoma" w:hAnsi="Tahoma" w:eastAsia="Tahoma" w:cs="Tahoma"/>
              </w:rPr>
            </w:pPr>
            <w:r>
              <w:rPr>
                <w:rFonts w:ascii="Tahoma" w:hAnsi="Tahoma" w:eastAsia="Tahoma" w:cs="Tahoma"/>
              </w:rPr>
              <w:t>Mensaje de salida</w:t>
            </w:r>
          </w:p>
        </w:tc>
        <w:tc>
          <w:tcPr>
            <w:tcW w:w="5179" w:type="dxa"/>
            <w:vAlign w:val="center"/>
            <w:shd w:val="solid" w:color="87DDC2" tmshd="1677721856, 0, 12770695"/>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line="254" w:lineRule="auto"/>
              <w:jc w:val="center"/>
              <w:rPr>
                <w:rFonts w:ascii="Tahoma" w:hAnsi="Tahoma" w:eastAsia="Tahoma" w:cs="Tahoma"/>
              </w:rPr>
            </w:pPr>
            <w:r>
              <w:rPr>
                <w:rFonts w:ascii="Tahoma" w:hAnsi="Tahoma" w:eastAsia="Tahoma" w:cs="Tahoma"/>
              </w:rPr>
            </w:r>
          </w:p>
          <w:p>
            <w:pPr>
              <w:spacing w:line="254" w:lineRule="auto"/>
              <w:jc w:val="center"/>
              <w:rPr>
                <w:rFonts w:ascii="Tahoma" w:hAnsi="Tahoma" w:eastAsia="Tahoma" w:cs="Tahoma"/>
              </w:rPr>
            </w:pPr>
            <w:r>
              <w:rPr>
                <w:rFonts w:ascii="Tahoma" w:hAnsi="Tahoma" w:eastAsia="Tahoma" w:cs="Tahoma"/>
              </w:rPr>
              <w:t>Acción a tomar</w:t>
            </w:r>
          </w:p>
          <w:p>
            <w:pPr>
              <w:spacing w:line="254" w:lineRule="auto"/>
              <w:jc w:val="center"/>
              <w:rPr>
                <w:rFonts w:ascii="Tahoma" w:hAnsi="Tahoma" w:eastAsia="Tahoma" w:cs="Tahoma"/>
              </w:rPr>
            </w:pPr>
            <w:r>
              <w:rPr>
                <w:rFonts w:ascii="Tahoma" w:hAnsi="Tahoma" w:eastAsia="Tahoma" w:cs="Tahoma"/>
              </w:rPr>
            </w:r>
          </w:p>
        </w:tc>
      </w:tr>
      <w:tr>
        <w:trPr>
          <w:tblHeader w:val="0"/>
          <w:cantSplit w:val="0"/>
          <w:trHeight w:val="0" w:hRule="auto"/>
        </w:trPr>
        <w:tc>
          <w:tcPr>
            <w:tcW w:w="255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SL-00</w:t>
            </w:r>
          </w:p>
        </w:tc>
        <w:tc>
          <w:tcPr>
            <w:tcW w:w="261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No se puede acceder al fichero</w:t>
            </w:r>
          </w:p>
        </w:tc>
        <w:tc>
          <w:tcPr>
            <w:tcW w:w="5179"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 xml:space="preserve">Se reintenta una vez. En caso de no poder acceder se informa al usuario. </w:t>
            </w:r>
          </w:p>
        </w:tc>
      </w:tr>
      <w:tr>
        <w:trPr>
          <w:tblHeader w:val="0"/>
          <w:cantSplit w:val="0"/>
          <w:trHeight w:val="0" w:hRule="auto"/>
        </w:trPr>
        <w:tc>
          <w:tcPr>
            <w:tcW w:w="255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SL-01</w:t>
            </w:r>
          </w:p>
        </w:tc>
        <w:tc>
          <w:tcPr>
            <w:tcW w:w="2612"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No se puede acceder a la web www.dgt.es</w:t>
            </w:r>
          </w:p>
        </w:tc>
        <w:tc>
          <w:tcPr>
            <w:tcW w:w="5179" w:type="dxa"/>
            <w:tcBorders>
              <w:top w:val="single" w:sz="4" w:space="0" w:color="666666" tmln="10, 20, 20, 0, 0"/>
              <w:left w:val="single" w:sz="4" w:space="0" w:color="666666" tmln="10, 20, 20, 0, 0"/>
              <w:bottom w:val="single" w:sz="4" w:space="0" w:color="666666" tmln="10, 20, 20, 0, 0"/>
              <w:right w:val="single" w:sz="4" w:space="0" w:color="666666" tmln="10, 20, 20, 0, 0"/>
            </w:tcBorders>
            <w:tmTcPr id="1745144242" protected="0"/>
          </w:tcPr>
          <w:p>
            <w:pPr>
              <w:spacing/>
              <w:jc w:val="both"/>
              <w:rPr>
                <w:rFonts w:ascii="Tahoma" w:hAnsi="Tahoma" w:eastAsia="Tahoma" w:cs="Tahoma"/>
                <w:sz w:val="20"/>
                <w:szCs w:val="20"/>
              </w:rPr>
            </w:pPr>
            <w:r>
              <w:rPr>
                <w:rFonts w:ascii="Tahoma" w:hAnsi="Tahoma" w:eastAsia="Tahoma" w:cs="Tahoma"/>
                <w:sz w:val="20"/>
                <w:szCs w:val="20"/>
              </w:rPr>
              <w:t>Se reintenta cinco veces. En caso de no poder acceder se informa al usuario.</w:t>
            </w:r>
          </w:p>
        </w:tc>
      </w:tr>
    </w:tbl>
    <w:p>
      <w:pPr>
        <w:rPr>
          <w:rFonts w:ascii="Tahoma" w:hAnsi="Tahoma" w:eastAsia="Tahoma" w:cs="Tahoma"/>
        </w:rPr>
      </w:pPr>
      <w:r>
        <w:rPr>
          <w:rFonts w:ascii="Tahoma" w:hAnsi="Tahoma" w:eastAsia="Tahoma" w:cs="Tahoma"/>
        </w:rPr>
      </w:r>
    </w:p>
    <w:p>
      <w:pPr>
        <w:rPr>
          <w:rFonts w:ascii="Tahoma" w:hAnsi="Tahoma" w:eastAsia="Tahoma" w:cs="Tahoma"/>
        </w:rPr>
      </w:pPr>
      <w:r>
        <w:rPr>
          <w:rFonts w:ascii="Tahoma" w:hAnsi="Tahoma" w:eastAsia="Tahoma" w:cs="Tahoma"/>
        </w:rPr>
      </w:r>
    </w:p>
    <w:p>
      <w:pPr>
        <w:pStyle w:val="para2"/>
        <w:spacing/>
        <w:jc w:val="both"/>
      </w:pPr>
      <w:bookmarkStart w:id="26" w:name="_Toc193459450"/>
      <w:r/>
      <w:r>
        <w:rPr>
          <w:rFonts w:ascii="Tahoma" w:hAnsi="Tahoma" w:eastAsia="Tahoma" w:cs="Tahoma"/>
          <w:b/>
          <w:bCs/>
          <w:sz w:val="32"/>
          <w:szCs w:val="32"/>
        </w:rPr>
        <w:t>Alarmado</w:t>
      </w:r>
      <w:r/>
      <w:bookmarkEnd w:id="26"/>
      <w:r/>
    </w:p>
    <w:p>
      <w:pPr>
        <w:rPr>
          <w:rFonts w:ascii="Tahoma" w:hAnsi="Tahoma" w:eastAsia="Tahoma" w:cs="Tahoma"/>
          <w:sz w:val="24"/>
          <w:szCs w:val="24"/>
        </w:rPr>
      </w:pPr>
      <w:r>
        <w:rPr>
          <w:rFonts w:ascii="Tahoma" w:hAnsi="Tahoma" w:eastAsia="Tahoma" w:cs="Tahoma"/>
          <w:sz w:val="24"/>
          <w:szCs w:val="24"/>
        </w:rPr>
      </w:r>
    </w:p>
    <w:p>
      <w:pPr>
        <w:rPr>
          <w:rFonts w:ascii="Tahoma" w:hAnsi="Tahoma" w:eastAsia="Tahoma" w:cs="Tahoma"/>
          <w:sz w:val="24"/>
          <w:szCs w:val="24"/>
        </w:rPr>
      </w:pPr>
      <w:r>
        <w:rPr>
          <w:rFonts w:ascii="Tahoma" w:hAnsi="Tahoma" w:eastAsia="Tahoma" w:cs="Tahoma"/>
          <w:sz w:val="24"/>
          <w:szCs w:val="24"/>
        </w:rPr>
        <w:t xml:space="preserve">En las excepciones de negocio se avisa al usuario mediante ventana emergente con el dato erróneo. </w:t>
      </w:r>
    </w:p>
    <w:p>
      <w:pPr>
        <w:rPr>
          <w:rFonts w:ascii="Tahoma" w:hAnsi="Tahoma" w:eastAsia="Tahoma" w:cs="Tahoma"/>
          <w:sz w:val="24"/>
          <w:szCs w:val="24"/>
        </w:rPr>
      </w:pPr>
      <w:r>
        <w:rPr>
          <w:rFonts w:ascii="Tahoma" w:hAnsi="Tahoma" w:eastAsia="Tahoma" w:cs="Tahoma"/>
          <w:sz w:val="24"/>
          <w:szCs w:val="24"/>
        </w:rPr>
      </w:r>
    </w:p>
    <w:p>
      <w:pPr>
        <w:rPr>
          <w:rFonts w:ascii="Tahoma" w:hAnsi="Tahoma" w:eastAsia="Tahoma" w:cs="Tahoma"/>
          <w:sz w:val="20"/>
          <w:szCs w:val="20"/>
        </w:rPr>
      </w:pPr>
      <w:r>
        <w:rPr>
          <w:rFonts w:ascii="Tahoma" w:hAnsi="Tahoma" w:eastAsia="Tahoma" w:cs="Tahoma"/>
          <w:sz w:val="24"/>
          <w:szCs w:val="24"/>
        </w:rPr>
        <w:t>En las alertas de sistema se avisa al usuario mendiante ventana emergente con la excepción.</w:t>
      </w:r>
      <w:r>
        <w:rPr>
          <w:rFonts w:ascii="Tahoma" w:hAnsi="Tahoma" w:eastAsia="Tahoma" w:cs="Tahoma"/>
          <w:sz w:val="20"/>
          <w:szCs w:val="20"/>
        </w:rPr>
      </w:r>
    </w:p>
    <w:p>
      <w:pPr>
        <w:pStyle w:val="para2"/>
        <w:spacing/>
        <w:jc w:val="both"/>
        <w:rPr>
          <w:rFonts w:ascii="Tahoma" w:hAnsi="Tahoma" w:eastAsia="Tahoma" w:cs="Tahoma"/>
        </w:rPr>
      </w:pPr>
      <w:r>
        <w:rPr>
          <w:rFonts w:ascii="Tahoma" w:hAnsi="Tahoma" w:eastAsia="Tahoma" w:cs="Tahoma"/>
        </w:rPr>
      </w:r>
    </w:p>
    <w:p>
      <w:r/>
    </w:p>
    <w:p>
      <w:pPr>
        <w:pStyle w:val="para2"/>
        <w:rPr>
          <w:rFonts w:ascii="Tahoma" w:hAnsi="Tahoma" w:eastAsia="Tahoma" w:cs="Tahoma"/>
          <w:b/>
          <w:bCs/>
          <w:sz w:val="32"/>
          <w:szCs w:val="32"/>
        </w:rPr>
      </w:pPr>
      <w:r>
        <w:br w:type="page"/>
      </w:r>
      <w:r>
        <w:rPr>
          <w:rFonts w:ascii="Tahoma" w:hAnsi="Tahoma" w:eastAsia="Tahoma" w:cs="Tahoma"/>
          <w:b/>
          <w:bCs/>
          <w:sz w:val="32"/>
          <w:szCs w:val="32"/>
        </w:rPr>
        <w:t>Pruebas de validación</w:t>
      </w:r>
    </w:p>
    <w:p>
      <w:r/>
    </w:p>
    <w:p>
      <w:pPr>
        <w:rPr>
          <w:rFonts w:ascii="Tahoma" w:hAnsi="Tahoma" w:eastAsia="Tahoma" w:cs="Tahoma"/>
          <w:sz w:val="24"/>
          <w:szCs w:val="24"/>
        </w:rPr>
      </w:pPr>
      <w:r>
        <w:rPr>
          <w:rFonts w:ascii="Tahoma" w:hAnsi="Tahoma" w:eastAsia="Tahoma" w:cs="Tahoma"/>
          <w:sz w:val="28"/>
          <w:szCs w:val="28"/>
        </w:rPr>
        <w:t>.- Acceso a la web</w:t>
      </w:r>
      <w:r>
        <w:rPr>
          <w:rFonts w:ascii="Tahoma" w:hAnsi="Tahoma" w:eastAsia="Tahoma" w:cs="Tahoma"/>
          <w:sz w:val="24"/>
          <w:szCs w:val="24"/>
        </w:rPr>
      </w:r>
    </w:p>
    <w:p>
      <w:pPr>
        <w:ind w:firstLine="720"/>
        <w:rPr>
          <w:rFonts w:ascii="Tahoma" w:hAnsi="Tahoma" w:eastAsia="Tahoma" w:cs="Tahoma"/>
          <w:b/>
          <w:bCs/>
          <w:sz w:val="24"/>
          <w:szCs w:val="24"/>
        </w:rPr>
      </w:pPr>
      <w:r>
        <w:rPr>
          <w:rFonts w:ascii="Tahoma" w:hAnsi="Tahoma" w:eastAsia="Tahoma" w:cs="Tahoma"/>
          <w:b/>
          <w:bCs/>
          <w:sz w:val="24"/>
          <w:szCs w:val="24"/>
        </w:rPr>
        <w:t>Descripción:</w:t>
      </w:r>
    </w:p>
    <w:p>
      <w:pPr>
        <w:ind w:left="720"/>
        <w:rPr>
          <w:rFonts w:ascii="Tahoma" w:hAnsi="Tahoma" w:eastAsia="Tahoma" w:cs="Tahoma"/>
          <w:sz w:val="24"/>
          <w:szCs w:val="24"/>
        </w:rPr>
      </w:pPr>
      <w:r>
        <w:rPr>
          <w:rFonts w:ascii="Tahoma" w:hAnsi="Tahoma" w:eastAsia="Tahoma" w:cs="Tahoma"/>
          <w:sz w:val="24"/>
          <w:szCs w:val="24"/>
        </w:rPr>
        <w:t>Acceso a la web de incidencias de la DGT.</w:t>
      </w:r>
    </w:p>
    <w:p>
      <w:pPr>
        <w:ind w:firstLine="720"/>
        <w:rPr>
          <w:rFonts w:ascii="Tahoma" w:hAnsi="Tahoma" w:eastAsia="Tahoma" w:cs="Tahoma"/>
          <w:b/>
          <w:bCs/>
          <w:sz w:val="24"/>
          <w:szCs w:val="24"/>
        </w:rPr>
      </w:pPr>
      <w:r>
        <w:rPr>
          <w:rFonts w:ascii="Tahoma" w:hAnsi="Tahoma" w:eastAsia="Tahoma" w:cs="Tahoma"/>
          <w:b/>
          <w:bCs/>
          <w:sz w:val="24"/>
          <w:szCs w:val="24"/>
        </w:rPr>
        <w:t>Criterio de aceptación:</w:t>
      </w:r>
    </w:p>
    <w:p>
      <w:pPr>
        <w:ind w:firstLine="720"/>
        <w:rPr>
          <w:rFonts w:ascii="Tahoma" w:hAnsi="Tahoma" w:eastAsia="Tahoma" w:cs="Tahoma"/>
          <w:sz w:val="24"/>
          <w:szCs w:val="24"/>
        </w:rPr>
      </w:pPr>
      <w:r>
        <w:rPr>
          <w:rFonts w:ascii="Tahoma" w:hAnsi="Tahoma" w:eastAsia="Tahoma" w:cs="Tahoma"/>
          <w:sz w:val="24"/>
          <w:szCs w:val="24"/>
        </w:rPr>
        <w:t>El bot tiene que poder acceder a la web de incidencias de la DGT</w:t>
      </w:r>
    </w:p>
    <w:p>
      <w:pPr>
        <w:rPr>
          <w:rFonts w:ascii="Tahoma" w:hAnsi="Tahoma" w:eastAsia="Tahoma" w:cs="Tahoma"/>
          <w:sz w:val="24"/>
          <w:szCs w:val="24"/>
        </w:rPr>
      </w:pPr>
      <w:r>
        <w:rPr>
          <w:rFonts w:ascii="Tahoma" w:hAnsi="Tahoma" w:eastAsia="Tahoma" w:cs="Tahoma"/>
          <w:sz w:val="24"/>
          <w:szCs w:val="24"/>
        </w:rPr>
      </w:r>
    </w:p>
    <w:p>
      <w:pPr>
        <w:rPr>
          <w:rFonts w:ascii="Tahoma" w:hAnsi="Tahoma" w:eastAsia="Tahoma" w:cs="Tahoma"/>
          <w:sz w:val="24"/>
          <w:szCs w:val="24"/>
        </w:rPr>
      </w:pPr>
      <w:r>
        <w:rPr>
          <w:rFonts w:ascii="Tahoma" w:hAnsi="Tahoma" w:eastAsia="Tahoma" w:cs="Tahoma"/>
          <w:sz w:val="28"/>
          <w:szCs w:val="28"/>
        </w:rPr>
        <w:t>.- Extracción de datos</w:t>
      </w:r>
      <w:r>
        <w:rPr>
          <w:rFonts w:ascii="Tahoma" w:hAnsi="Tahoma" w:eastAsia="Tahoma" w:cs="Tahoma"/>
          <w:sz w:val="24"/>
          <w:szCs w:val="24"/>
        </w:rPr>
      </w:r>
    </w:p>
    <w:p>
      <w:pPr>
        <w:ind w:firstLine="720"/>
        <w:rPr>
          <w:rFonts w:ascii="Tahoma" w:hAnsi="Tahoma" w:eastAsia="Tahoma" w:cs="Tahoma"/>
          <w:b/>
          <w:bCs/>
          <w:sz w:val="24"/>
          <w:szCs w:val="24"/>
        </w:rPr>
      </w:pPr>
      <w:r>
        <w:rPr>
          <w:rFonts w:ascii="Tahoma" w:hAnsi="Tahoma" w:eastAsia="Tahoma" w:cs="Tahoma"/>
          <w:b/>
          <w:bCs/>
          <w:sz w:val="24"/>
          <w:szCs w:val="24"/>
        </w:rPr>
        <w:t>Descripción:</w:t>
      </w:r>
    </w:p>
    <w:p>
      <w:pPr>
        <w:ind w:firstLine="720"/>
        <w:rPr>
          <w:rFonts w:ascii="Tahoma" w:hAnsi="Tahoma" w:eastAsia="Tahoma" w:cs="Tahoma"/>
          <w:sz w:val="24"/>
          <w:szCs w:val="24"/>
        </w:rPr>
      </w:pPr>
      <w:r>
        <w:rPr>
          <w:rFonts w:ascii="Tahoma" w:hAnsi="Tahoma" w:eastAsia="Tahoma" w:cs="Tahoma"/>
          <w:sz w:val="24"/>
          <w:szCs w:val="24"/>
        </w:rPr>
        <w:t>Acceso al excel de los transportistas para la extracción de los datos necesarios.</w:t>
      </w:r>
    </w:p>
    <w:p>
      <w:pPr>
        <w:ind w:firstLine="720"/>
        <w:rPr>
          <w:rFonts w:ascii="Tahoma" w:hAnsi="Tahoma" w:eastAsia="Tahoma" w:cs="Tahoma"/>
          <w:b/>
          <w:bCs/>
          <w:sz w:val="24"/>
          <w:szCs w:val="24"/>
        </w:rPr>
      </w:pPr>
      <w:r>
        <w:rPr>
          <w:rFonts w:ascii="Tahoma" w:hAnsi="Tahoma" w:eastAsia="Tahoma" w:cs="Tahoma"/>
          <w:b/>
          <w:bCs/>
          <w:sz w:val="24"/>
          <w:szCs w:val="24"/>
        </w:rPr>
        <w:t>Criterio de aceptación:</w:t>
      </w:r>
    </w:p>
    <w:p>
      <w:pPr>
        <w:ind w:firstLine="720"/>
        <w:rPr>
          <w:rFonts w:ascii="Tahoma" w:hAnsi="Tahoma" w:eastAsia="Tahoma" w:cs="Tahoma"/>
          <w:sz w:val="24"/>
          <w:szCs w:val="24"/>
        </w:rPr>
      </w:pPr>
      <w:r>
        <w:rPr>
          <w:rFonts w:ascii="Tahoma" w:hAnsi="Tahoma" w:eastAsia="Tahoma" w:cs="Tahoma"/>
          <w:sz w:val="24"/>
          <w:szCs w:val="24"/>
        </w:rPr>
        <w:t xml:space="preserve">El bot accede al excel de transportistas.xlsx en la ruta </w:t>
        <w:tab/>
        <w:tab/>
        <w:tab/>
        <w:tab/>
        <w:tab/>
        <w:t>«C:\Users\%username%\Documentos\TransXTar»</w:t>
      </w:r>
    </w:p>
    <w:p>
      <w:pPr>
        <w:rPr>
          <w:rFonts w:ascii="Tahoma" w:hAnsi="Tahoma" w:eastAsia="Tahoma" w:cs="Tahoma"/>
          <w:sz w:val="24"/>
          <w:szCs w:val="24"/>
        </w:rPr>
      </w:pPr>
      <w:r>
        <w:rPr>
          <w:rFonts w:ascii="Tahoma" w:hAnsi="Tahoma" w:eastAsia="Tahoma" w:cs="Tahoma"/>
          <w:sz w:val="24"/>
          <w:szCs w:val="24"/>
        </w:rPr>
      </w:r>
    </w:p>
    <w:p>
      <w:pPr>
        <w:rPr>
          <w:rFonts w:ascii="Tahoma" w:hAnsi="Tahoma" w:eastAsia="Tahoma" w:cs="Tahoma"/>
          <w:sz w:val="24"/>
          <w:szCs w:val="24"/>
        </w:rPr>
      </w:pPr>
      <w:r>
        <w:rPr>
          <w:rFonts w:ascii="Tahoma" w:hAnsi="Tahoma" w:eastAsia="Tahoma" w:cs="Tahoma"/>
          <w:sz w:val="28"/>
          <w:szCs w:val="28"/>
        </w:rPr>
        <w:t>.- Filtrado de datos</w:t>
      </w:r>
      <w:r>
        <w:rPr>
          <w:rFonts w:ascii="Tahoma" w:hAnsi="Tahoma" w:eastAsia="Tahoma" w:cs="Tahoma"/>
          <w:sz w:val="24"/>
          <w:szCs w:val="24"/>
        </w:rPr>
      </w:r>
    </w:p>
    <w:p>
      <w:pPr>
        <w:ind w:firstLine="720"/>
        <w:rPr>
          <w:rFonts w:ascii="Tahoma" w:hAnsi="Tahoma" w:eastAsia="Tahoma" w:cs="Tahoma"/>
          <w:b/>
          <w:bCs/>
          <w:sz w:val="24"/>
          <w:szCs w:val="24"/>
        </w:rPr>
      </w:pPr>
      <w:r>
        <w:rPr>
          <w:rFonts w:ascii="Tahoma" w:hAnsi="Tahoma" w:eastAsia="Tahoma" w:cs="Tahoma"/>
          <w:b/>
          <w:bCs/>
          <w:sz w:val="24"/>
          <w:szCs w:val="24"/>
        </w:rPr>
        <w:t>Descripción:</w:t>
      </w:r>
    </w:p>
    <w:p>
      <w:pPr>
        <w:ind w:firstLine="720"/>
        <w:rPr>
          <w:rFonts w:ascii="Tahoma" w:hAnsi="Tahoma" w:eastAsia="Tahoma" w:cs="Tahoma"/>
          <w:sz w:val="24"/>
          <w:szCs w:val="24"/>
        </w:rPr>
      </w:pPr>
      <w:r>
        <w:rPr>
          <w:rFonts w:ascii="Tahoma" w:hAnsi="Tahoma" w:eastAsia="Tahoma" w:cs="Tahoma"/>
          <w:sz w:val="24"/>
          <w:szCs w:val="24"/>
        </w:rPr>
        <w:t xml:space="preserve">Filtrado y extracción de los datos de Nombre, Apellidos, email y provincia de cada </w:t>
        <w:tab/>
        <w:t>transportista.</w:t>
      </w:r>
    </w:p>
    <w:p>
      <w:pPr>
        <w:ind w:firstLine="720"/>
        <w:rPr>
          <w:rFonts w:ascii="Tahoma" w:hAnsi="Tahoma" w:eastAsia="Tahoma" w:cs="Tahoma"/>
          <w:b/>
          <w:bCs/>
          <w:sz w:val="24"/>
          <w:szCs w:val="24"/>
        </w:rPr>
      </w:pPr>
      <w:r>
        <w:rPr>
          <w:rFonts w:ascii="Tahoma" w:hAnsi="Tahoma" w:eastAsia="Tahoma" w:cs="Tahoma"/>
          <w:b/>
          <w:bCs/>
          <w:sz w:val="24"/>
          <w:szCs w:val="24"/>
        </w:rPr>
        <w:t>Criterio de aceptación:</w:t>
      </w:r>
    </w:p>
    <w:p>
      <w:pPr>
        <w:ind w:firstLine="720"/>
        <w:rPr>
          <w:rFonts w:ascii="Tahoma" w:hAnsi="Tahoma" w:eastAsia="Tahoma" w:cs="Tahoma"/>
          <w:sz w:val="24"/>
          <w:szCs w:val="24"/>
        </w:rPr>
      </w:pPr>
      <w:r>
        <w:rPr>
          <w:rFonts w:ascii="Tahoma" w:hAnsi="Tahoma" w:eastAsia="Tahoma" w:cs="Tahoma"/>
          <w:sz w:val="24"/>
          <w:szCs w:val="24"/>
        </w:rPr>
        <w:t xml:space="preserve">El bot graba estos datos en distintas variables dentro del proceso, todos estos campos </w:t>
        <w:tab/>
        <w:t xml:space="preserve">deben estar grabados en el excel. </w:t>
      </w:r>
    </w:p>
    <w:p>
      <w:pPr>
        <w:rPr>
          <w:rFonts w:ascii="Tahoma" w:hAnsi="Tahoma" w:eastAsia="Tahoma" w:cs="Tahoma"/>
          <w:sz w:val="24"/>
          <w:szCs w:val="24"/>
        </w:rPr>
      </w:pPr>
      <w:r>
        <w:rPr>
          <w:rFonts w:ascii="Tahoma" w:hAnsi="Tahoma" w:eastAsia="Tahoma" w:cs="Tahoma"/>
          <w:sz w:val="24"/>
          <w:szCs w:val="24"/>
        </w:rPr>
      </w:r>
    </w:p>
    <w:p>
      <w:pPr>
        <w:rPr>
          <w:rFonts w:ascii="Tahoma" w:hAnsi="Tahoma" w:eastAsia="Tahoma" w:cs="Tahoma"/>
          <w:sz w:val="24"/>
          <w:szCs w:val="24"/>
        </w:rPr>
      </w:pPr>
      <w:r>
        <w:rPr>
          <w:rFonts w:ascii="Tahoma" w:hAnsi="Tahoma" w:eastAsia="Tahoma" w:cs="Tahoma"/>
          <w:sz w:val="28"/>
          <w:szCs w:val="28"/>
        </w:rPr>
        <w:t>.- Escritura en Excel</w:t>
      </w:r>
      <w:r>
        <w:rPr>
          <w:rFonts w:ascii="Tahoma" w:hAnsi="Tahoma" w:eastAsia="Tahoma" w:cs="Tahoma"/>
          <w:sz w:val="24"/>
          <w:szCs w:val="24"/>
        </w:rPr>
      </w:r>
    </w:p>
    <w:p>
      <w:pPr>
        <w:ind w:firstLine="720"/>
        <w:rPr>
          <w:rFonts w:ascii="Tahoma" w:hAnsi="Tahoma" w:eastAsia="Tahoma" w:cs="Tahoma"/>
          <w:b/>
          <w:bCs/>
          <w:sz w:val="24"/>
          <w:szCs w:val="24"/>
        </w:rPr>
      </w:pPr>
      <w:r>
        <w:rPr>
          <w:rFonts w:ascii="Tahoma" w:hAnsi="Tahoma" w:eastAsia="Tahoma" w:cs="Tahoma"/>
          <w:b/>
          <w:bCs/>
          <w:sz w:val="24"/>
          <w:szCs w:val="24"/>
        </w:rPr>
        <w:t>Descripción:</w:t>
      </w:r>
    </w:p>
    <w:p>
      <w:pPr>
        <w:ind w:firstLine="720"/>
        <w:rPr>
          <w:rFonts w:ascii="Tahoma" w:hAnsi="Tahoma" w:eastAsia="Tahoma" w:cs="Tahoma"/>
          <w:sz w:val="24"/>
          <w:szCs w:val="24"/>
        </w:rPr>
      </w:pPr>
      <w:r>
        <w:rPr>
          <w:rFonts w:ascii="Tahoma" w:hAnsi="Tahoma" w:eastAsia="Tahoma" w:cs="Tahoma"/>
          <w:sz w:val="24"/>
          <w:szCs w:val="24"/>
        </w:rPr>
        <w:t>Creación de un excel de incidencias que se envía a todos los transportistas.</w:t>
      </w:r>
    </w:p>
    <w:p>
      <w:pPr>
        <w:ind w:firstLine="720"/>
        <w:rPr>
          <w:rFonts w:ascii="Tahoma" w:hAnsi="Tahoma" w:eastAsia="Tahoma" w:cs="Tahoma"/>
          <w:b/>
          <w:bCs/>
          <w:sz w:val="24"/>
          <w:szCs w:val="24"/>
        </w:rPr>
      </w:pPr>
      <w:r>
        <w:rPr>
          <w:rFonts w:ascii="Tahoma" w:hAnsi="Tahoma" w:eastAsia="Tahoma" w:cs="Tahoma"/>
          <w:b/>
          <w:bCs/>
          <w:sz w:val="24"/>
          <w:szCs w:val="24"/>
        </w:rPr>
        <w:t>Criterio de aceptación:</w:t>
      </w:r>
    </w:p>
    <w:p>
      <w:pPr>
        <w:ind w:firstLine="720"/>
        <w:rPr>
          <w:rFonts w:ascii="Tahoma" w:hAnsi="Tahoma" w:eastAsia="Tahoma" w:cs="Tahoma"/>
          <w:sz w:val="24"/>
          <w:szCs w:val="24"/>
        </w:rPr>
      </w:pPr>
      <w:r>
        <w:rPr>
          <w:rFonts w:ascii="Tahoma" w:hAnsi="Tahoma" w:eastAsia="Tahoma" w:cs="Tahoma"/>
          <w:sz w:val="24"/>
          <w:szCs w:val="24"/>
        </w:rPr>
        <w:t xml:space="preserve">El bot tiene que tener privilégios para la creación de ficheros en el equipo de </w:t>
        <w:tab/>
        <w:t xml:space="preserve">ejecución. </w:t>
      </w:r>
    </w:p>
    <w:p>
      <w:pPr>
        <w:rPr>
          <w:rFonts w:ascii="Tahoma" w:hAnsi="Tahoma" w:eastAsia="Tahoma" w:cs="Tahoma"/>
          <w:sz w:val="24"/>
          <w:szCs w:val="24"/>
        </w:rPr>
      </w:pPr>
      <w:r>
        <w:rPr>
          <w:rFonts w:ascii="Tahoma" w:hAnsi="Tahoma" w:eastAsia="Tahoma" w:cs="Tahoma"/>
          <w:sz w:val="24"/>
          <w:szCs w:val="24"/>
        </w:rPr>
      </w:r>
    </w:p>
    <w:p>
      <w:pPr>
        <w:rPr>
          <w:rFonts w:ascii="Tahoma" w:hAnsi="Tahoma" w:eastAsia="Tahoma" w:cs="Tahoma"/>
          <w:sz w:val="24"/>
          <w:szCs w:val="24"/>
        </w:rPr>
      </w:pPr>
      <w:r>
        <w:rPr>
          <w:rFonts w:ascii="Tahoma" w:hAnsi="Tahoma" w:eastAsia="Tahoma" w:cs="Tahoma"/>
          <w:sz w:val="28"/>
          <w:szCs w:val="28"/>
        </w:rPr>
        <w:t>.- Envío de correo electrónico</w:t>
      </w:r>
      <w:r>
        <w:rPr>
          <w:rFonts w:ascii="Tahoma" w:hAnsi="Tahoma" w:eastAsia="Tahoma" w:cs="Tahoma"/>
          <w:sz w:val="24"/>
          <w:szCs w:val="24"/>
        </w:rPr>
      </w:r>
    </w:p>
    <w:p>
      <w:pPr>
        <w:ind w:firstLine="720"/>
        <w:rPr>
          <w:rFonts w:ascii="Tahoma" w:hAnsi="Tahoma" w:eastAsia="Tahoma" w:cs="Tahoma"/>
          <w:b/>
          <w:bCs/>
          <w:sz w:val="24"/>
          <w:szCs w:val="24"/>
        </w:rPr>
      </w:pPr>
      <w:r>
        <w:rPr>
          <w:rFonts w:ascii="Tahoma" w:hAnsi="Tahoma" w:eastAsia="Tahoma" w:cs="Tahoma"/>
          <w:b/>
          <w:bCs/>
          <w:sz w:val="24"/>
          <w:szCs w:val="24"/>
        </w:rPr>
        <w:t>Descripción:</w:t>
      </w:r>
    </w:p>
    <w:p>
      <w:pPr>
        <w:ind w:firstLine="720"/>
        <w:rPr>
          <w:rFonts w:ascii="Tahoma" w:hAnsi="Tahoma" w:eastAsia="Tahoma" w:cs="Tahoma"/>
          <w:sz w:val="24"/>
          <w:szCs w:val="24"/>
        </w:rPr>
      </w:pPr>
      <w:r>
        <w:rPr>
          <w:rFonts w:ascii="Tahoma" w:hAnsi="Tahoma" w:eastAsia="Tahoma" w:cs="Tahoma"/>
          <w:sz w:val="24"/>
          <w:szCs w:val="24"/>
        </w:rPr>
        <w:t xml:space="preserve">Envío por correo electrónico tanto de las incidencias de cada provincia como de al </w:t>
        <w:tab/>
        <w:t xml:space="preserve">excel anexo con todas las inciencias. </w:t>
      </w:r>
    </w:p>
    <w:p>
      <w:pPr>
        <w:ind w:firstLine="720"/>
        <w:rPr>
          <w:rFonts w:ascii="Tahoma" w:hAnsi="Tahoma" w:eastAsia="Tahoma" w:cs="Tahoma"/>
          <w:b/>
          <w:bCs/>
          <w:sz w:val="24"/>
          <w:szCs w:val="24"/>
        </w:rPr>
      </w:pPr>
      <w:r>
        <w:rPr>
          <w:rFonts w:ascii="Tahoma" w:hAnsi="Tahoma" w:eastAsia="Tahoma" w:cs="Tahoma"/>
          <w:b/>
          <w:bCs/>
          <w:sz w:val="24"/>
          <w:szCs w:val="24"/>
        </w:rPr>
        <w:t>Criterio de aceptación:</w:t>
      </w:r>
    </w:p>
    <w:p>
      <w:pPr>
        <w:ind w:firstLine="720"/>
        <w:rPr>
          <w:rFonts w:ascii="Tahoma" w:hAnsi="Tahoma" w:eastAsia="Tahoma" w:cs="Tahoma"/>
          <w:sz w:val="24"/>
          <w:szCs w:val="24"/>
        </w:rPr>
      </w:pPr>
      <w:r>
        <w:rPr>
          <w:rFonts w:ascii="Tahoma" w:hAnsi="Tahoma" w:eastAsia="Tahoma" w:cs="Tahoma"/>
          <w:sz w:val="24"/>
          <w:szCs w:val="24"/>
        </w:rPr>
        <w:t xml:space="preserve">El bot tiene que poder enviar correos electrónicos con anexos. </w:t>
      </w:r>
    </w:p>
    <w:p>
      <w:pPr>
        <w:ind w:firstLine="720"/>
        <w:rPr>
          <w:rFonts w:ascii="Tahoma" w:hAnsi="Tahoma" w:eastAsia="Tahoma" w:cs="Tahoma"/>
          <w:sz w:val="24"/>
          <w:szCs w:val="24"/>
        </w:rPr>
      </w:pPr>
      <w:r>
        <w:rPr>
          <w:rFonts w:ascii="Tahoma" w:hAnsi="Tahoma" w:eastAsia="Tahoma" w:cs="Tahoma"/>
          <w:sz w:val="24"/>
          <w:szCs w:val="24"/>
        </w:rPr>
      </w:r>
    </w:p>
    <w:p>
      <w:pPr>
        <w:ind w:firstLine="720"/>
        <w:rPr>
          <w:rFonts w:ascii="Tahoma" w:hAnsi="Tahoma" w:eastAsia="Tahoma" w:cs="Tahoma"/>
          <w:sz w:val="24"/>
          <w:szCs w:val="24"/>
        </w:rPr>
      </w:pPr>
      <w:r>
        <w:rPr>
          <w:rFonts w:ascii="Tahoma" w:hAnsi="Tahoma" w:eastAsia="Tahoma" w:cs="Tahoma"/>
          <w:sz w:val="24"/>
          <w:szCs w:val="24"/>
        </w:rPr>
      </w:r>
    </w:p>
    <w:p>
      <w:pPr>
        <w:ind w:firstLine="720"/>
        <w:rPr>
          <w:rFonts w:ascii="Tahoma" w:hAnsi="Tahoma" w:eastAsia="Tahoma" w:cs="Tahoma"/>
          <w:sz w:val="24"/>
          <w:szCs w:val="24"/>
        </w:rPr>
      </w:pPr>
      <w:r>
        <w:rPr>
          <w:rFonts w:ascii="Tahoma" w:hAnsi="Tahoma" w:eastAsia="Tahoma" w:cs="Tahoma"/>
          <w:sz w:val="24"/>
          <w:szCs w:val="24"/>
        </w:rPr>
      </w:r>
    </w:p>
    <w:p>
      <w:r/>
    </w:p>
    <w:p>
      <w:r/>
    </w:p>
    <w:p>
      <w:pPr>
        <w:pStyle w:val="para2"/>
        <w:spacing/>
        <w:jc w:val="both"/>
        <w:rPr>
          <w:rFonts w:ascii="Tahoma" w:hAnsi="Tahoma" w:eastAsia="Tahoma" w:cs="Tahoma"/>
          <w:b/>
          <w:bCs/>
          <w:sz w:val="32"/>
          <w:szCs w:val="32"/>
        </w:rPr>
      </w:pPr>
      <w:bookmarkStart w:id="27" w:name="_Toc193459452"/>
      <w:r>
        <w:rPr>
          <w:rFonts w:ascii="Tahoma" w:hAnsi="Tahoma" w:eastAsia="Tahoma" w:cs="Tahoma"/>
          <w:b/>
          <w:bCs/>
          <w:sz w:val="32"/>
          <w:szCs w:val="32"/>
        </w:rPr>
        <w:t>Alcance</w:t>
      </w:r>
      <w:bookmarkEnd w:id="27"/>
      <w:r>
        <w:rPr>
          <w:rFonts w:ascii="Tahoma" w:hAnsi="Tahoma" w:eastAsia="Tahoma" w:cs="Tahoma"/>
          <w:b/>
          <w:bCs/>
          <w:sz w:val="32"/>
          <w:szCs w:val="32"/>
        </w:rPr>
      </w:r>
    </w:p>
    <w:p>
      <w:pPr>
        <w:rPr>
          <w:rFonts w:ascii="Tahoma" w:hAnsi="Tahoma" w:eastAsia="Tahoma" w:cs="Tahoma"/>
          <w:sz w:val="24"/>
          <w:szCs w:val="24"/>
        </w:rPr>
      </w:pPr>
      <w:r>
        <w:rPr>
          <w:rFonts w:ascii="Tahoma" w:hAnsi="Tahoma" w:eastAsia="Tahoma" w:cs="Tahoma"/>
          <w:sz w:val="24"/>
          <w:szCs w:val="24"/>
        </w:rPr>
      </w:r>
    </w:p>
    <w:p>
      <w:pPr>
        <w:rPr>
          <w:rFonts w:ascii="Tahoma" w:hAnsi="Tahoma" w:eastAsia="Tahoma" w:cs="Tahoma"/>
          <w:sz w:val="24"/>
          <w:szCs w:val="24"/>
        </w:rPr>
      </w:pPr>
      <w:r>
        <w:rPr>
          <w:rFonts w:ascii="Tahoma" w:hAnsi="Tahoma" w:eastAsia="Tahoma" w:cs="Tahoma"/>
          <w:sz w:val="24"/>
          <w:szCs w:val="24"/>
        </w:rPr>
        <w:t>El alcance del proyecto se limita a lo recogido en este documento, y en los anexos incluidos, en el momento de la firma que valida este documento como correcto para realizar el desarrollo en base al mismo.</w:t>
      </w:r>
    </w:p>
    <w:p>
      <w:pPr>
        <w:rPr>
          <w:rFonts w:ascii="Tahoma" w:hAnsi="Tahoma" w:eastAsia="Tahoma" w:cs="Tahoma"/>
          <w:sz w:val="24"/>
          <w:szCs w:val="24"/>
        </w:rPr>
      </w:pPr>
      <w:r>
        <w:rPr>
          <w:rFonts w:ascii="Tahoma" w:hAnsi="Tahoma" w:eastAsia="Tahoma" w:cs="Tahoma"/>
          <w:sz w:val="24"/>
          <w:szCs w:val="24"/>
        </w:rPr>
        <w:t xml:space="preserve">El fin del bot es realizar todos y cada uno de los puntos detallados en este documento, </w:t>
      </w:r>
      <w:r>
        <w:rPr>
          <w:rFonts w:ascii="Tahoma" w:hAnsi="Tahoma" w:eastAsia="Tahoma" w:cs="Tahoma"/>
          <w:b/>
          <w:sz w:val="24"/>
          <w:szCs w:val="24"/>
        </w:rPr>
        <w:t>por lo que cualquier otro punto no detallado o reflejado en el mismo, no estará contemplado dentro de la cotización</w:t>
      </w:r>
      <w:r>
        <w:rPr>
          <w:rFonts w:ascii="Tahoma" w:hAnsi="Tahoma" w:eastAsia="Tahoma" w:cs="Tahoma"/>
          <w:sz w:val="24"/>
          <w:szCs w:val="24"/>
        </w:rPr>
        <w:t>, y se considerará como fuera de alcance del proyecto.</w:t>
      </w:r>
    </w:p>
    <w:p>
      <w:pPr>
        <w:rPr>
          <w:rFonts w:ascii="Tahoma" w:hAnsi="Tahoma" w:eastAsia="Tahoma" w:cs="Tahoma"/>
          <w:sz w:val="24"/>
          <w:szCs w:val="24"/>
        </w:rPr>
      </w:pPr>
      <w:r>
        <w:rPr>
          <w:rFonts w:ascii="Tahoma" w:hAnsi="Tahoma" w:eastAsia="Tahoma" w:cs="Tahoma"/>
          <w:sz w:val="24"/>
          <w:szCs w:val="24"/>
        </w:rPr>
        <w:t xml:space="preserve">Cualquier modificación, mejora o ampliación del comportamiento del robot se podrá realizar </w:t>
      </w:r>
      <w:r>
        <w:rPr>
          <w:rFonts w:ascii="Tahoma" w:hAnsi="Tahoma" w:eastAsia="Tahoma" w:cs="Tahoma"/>
          <w:b/>
          <w:sz w:val="24"/>
          <w:szCs w:val="24"/>
        </w:rPr>
        <w:t>como evolutivo del mismo, tras su correspondiente análisis y cotización del mismo</w:t>
      </w:r>
      <w:r>
        <w:rPr>
          <w:rFonts w:ascii="Tahoma" w:hAnsi="Tahoma" w:eastAsia="Tahoma" w:cs="Tahoma"/>
          <w:sz w:val="24"/>
          <w:szCs w:val="24"/>
        </w:rPr>
        <w:t>.</w:t>
      </w:r>
    </w:p>
    <w:p>
      <w:pPr>
        <w:pStyle w:val="para2"/>
        <w:spacing/>
        <w:jc w:val="both"/>
        <w:rPr>
          <w:rFonts w:ascii="Tahoma" w:hAnsi="Tahoma" w:eastAsia="Tahoma" w:cs="Tahoma"/>
        </w:rPr>
      </w:pPr>
      <w:r>
        <w:rPr>
          <w:rFonts w:ascii="Tahoma" w:hAnsi="Tahoma" w:eastAsia="Tahoma" w:cs="Tahoma"/>
        </w:rPr>
      </w:r>
    </w:p>
    <w:p>
      <w:pPr>
        <w:pStyle w:val="para2"/>
        <w:spacing/>
        <w:jc w:val="both"/>
        <w:rPr>
          <w:rFonts w:ascii="Tahoma" w:hAnsi="Tahoma" w:eastAsia="Tahoma" w:cs="Tahoma"/>
        </w:rPr>
      </w:pPr>
      <w:r/>
      <w:bookmarkStart w:id="28" w:name="_Toc193459453"/>
      <w:r/>
      <w:r>
        <w:rPr>
          <w:rFonts w:ascii="Tahoma" w:hAnsi="Tahoma" w:eastAsia="Tahoma" w:cs="Tahoma"/>
        </w:rPr>
        <w:t>Anexos</w:t>
      </w:r>
      <w:r/>
      <w:bookmarkEnd w:id="28"/>
      <w:r/>
      <w:r>
        <w:rPr>
          <w:rFonts w:ascii="Tahoma" w:hAnsi="Tahoma" w:eastAsia="Tahoma" w:cs="Tahoma"/>
        </w:rPr>
      </w:r>
    </w:p>
    <w:p>
      <w:pPr>
        <w:rPr>
          <w:rFonts w:ascii="Tahoma" w:hAnsi="Tahoma" w:eastAsia="Tahoma" w:cs="Tahoma"/>
        </w:rPr>
      </w:pPr>
      <w:r>
        <w:rPr>
          <w:rFonts w:ascii="Tahoma" w:hAnsi="Tahoma" w:eastAsia="Tahoma" w:cs="Tahoma"/>
        </w:rPr>
      </w:r>
    </w:p>
    <w:p>
      <w:pPr>
        <w:ind w:firstLine="720"/>
        <w:rPr>
          <w:rFonts w:ascii="Tahoma" w:hAnsi="Tahoma" w:eastAsia="Tahoma" w:cs="Tahoma"/>
        </w:rPr>
      </w:pPr>
      <w:r>
        <w:rPr>
          <w:rFonts w:ascii="Tahoma" w:hAnsi="Tahoma" w:eastAsia="Tahoma" w:cs="Tahoma"/>
        </w:rPr>
        <w:t>Se anexan los siguientes documentos:</w:t>
      </w:r>
    </w:p>
    <w:p>
      <w:pPr>
        <w:ind w:left="720" w:firstLine="720"/>
        <w:rPr>
          <w:rFonts w:ascii="Tahoma" w:hAnsi="Tahoma" w:eastAsia="Tahoma" w:cs="Tahoma"/>
        </w:rPr>
      </w:pPr>
      <w:r>
        <w:rPr>
          <w:rFonts w:ascii="Tahoma" w:hAnsi="Tahoma" w:eastAsia="Tahoma" w:cs="Tahoma"/>
        </w:rPr>
        <w:t>Analisis_Funcional.jpg</w:t>
      </w:r>
    </w:p>
    <w:p>
      <w:pPr>
        <w:ind w:left="720" w:firstLine="720"/>
        <w:rPr>
          <w:rFonts w:ascii="Tahoma" w:hAnsi="Tahoma" w:eastAsia="Tahoma" w:cs="Tahoma"/>
        </w:rPr>
      </w:pPr>
      <w:r>
        <w:rPr>
          <w:rFonts w:ascii="Tahoma" w:hAnsi="Tahoma" w:eastAsia="Tahoma" w:cs="Tahoma"/>
        </w:rPr>
        <w:t>Analisis_StS_Bot.jpg</w:t>
      </w:r>
    </w:p>
    <w:p>
      <w:pPr>
        <w:ind w:left="720" w:firstLine="720"/>
        <w:rPr>
          <w:rFonts w:ascii="Tahoma" w:hAnsi="Tahoma" w:eastAsia="Tahoma" w:cs="Tahoma"/>
        </w:rPr>
      </w:pPr>
      <w:r>
        <w:rPr>
          <w:rFonts w:ascii="Tahoma" w:hAnsi="Tahoma" w:eastAsia="Tahoma" w:cs="Tahoma"/>
        </w:rPr>
        <w:t>Transportistas.xlsx - Fichero ejemplo Excel.</w:t>
      </w:r>
    </w:p>
    <w:p>
      <w:pPr>
        <w:rPr>
          <w:rFonts w:ascii="Tahoma" w:hAnsi="Tahoma" w:eastAsia="Tahoma" w:cs="Tahoma"/>
        </w:rPr>
      </w:pPr>
      <w:r>
        <w:rPr>
          <w:rFonts w:ascii="Tahoma" w:hAnsi="Tahoma" w:eastAsia="Tahoma" w:cs="Tahoma"/>
        </w:rPr>
      </w:r>
    </w:p>
    <w:p>
      <w:pPr>
        <w:pStyle w:val="para1"/>
        <w:rPr>
          <w:rFonts w:ascii="Tahoma" w:hAnsi="Tahoma" w:eastAsia="Tahoma" w:cs="Tahoma"/>
        </w:rPr>
      </w:pPr>
      <w:r/>
      <w:bookmarkStart w:id="29" w:name="_Toc193459454"/>
      <w:r/>
      <w:r>
        <w:rPr>
          <w:rFonts w:ascii="Tahoma" w:hAnsi="Tahoma" w:eastAsia="Tahoma" w:cs="Tahoma"/>
        </w:rPr>
        <w:t>Otras observaciones</w:t>
      </w:r>
      <w:r/>
      <w:bookmarkEnd w:id="29"/>
      <w:r/>
      <w:r>
        <w:rPr>
          <w:rFonts w:ascii="Tahoma" w:hAnsi="Tahoma" w:eastAsia="Tahoma" w:cs="Tahoma"/>
        </w:rPr>
      </w:r>
    </w:p>
    <w:p>
      <w:pPr>
        <w:spacing/>
        <w:jc w:val="both"/>
        <w:rPr>
          <w:rFonts w:ascii="Tahoma" w:hAnsi="Tahoma" w:eastAsia="Tahoma" w:cs="Tahoma"/>
        </w:rPr>
      </w:pPr>
      <w:r>
        <w:rPr>
          <w:rFonts w:ascii="Tahoma" w:hAnsi="Tahoma" w:eastAsia="Tahoma" w:cs="Tahoma"/>
        </w:rPr>
      </w:r>
    </w:p>
    <w:p>
      <w:pPr>
        <w:ind w:left="864" w:right="864"/>
        <w:spacing w:before="360" w:after="360"/>
        <w:jc w:val="center"/>
        <w:pBdr>
          <w:top w:val="single" w:sz="4" w:space="10" w:color="4472C4" tmln="10, 20, 20, 0, 200"/>
          <w:left w:val="nil" w:sz="0" w:space="3" w:color="000000" tmln="20, 20, 20, 0, 60"/>
          <w:bottom w:val="single" w:sz="4" w:space="10" w:color="4472C4" tmln="10, 20, 20, 0, 200"/>
          <w:right w:val="nil" w:sz="0" w:space="3" w:color="000000" tmln="20, 20, 20, 0, 60"/>
          <w:between w:val="nil" w:sz="0" w:space="0" w:color="000000" tmln="20, 20, 20, 0, 0"/>
        </w:pBdr>
        <w:shd w:val="none"/>
        <w:rPr>
          <w:rFonts w:ascii="Tahoma" w:hAnsi="Tahoma" w:eastAsia="Tahoma" w:cs="Tahoma"/>
          <w:i/>
          <w:color w:val="4472c4"/>
        </w:rPr>
      </w:pPr>
      <w:r>
        <w:rPr>
          <w:rFonts w:ascii="Tahoma" w:hAnsi="Tahoma" w:eastAsia="Tahoma" w:cs="Tahoma"/>
          <w:i/>
          <w:color w:val="4472c4"/>
        </w:rPr>
        <w:t>Se reflejan las observaciones que no deban contemplarse en otro punto del documento</w:t>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bookmarkStart w:id="30" w:name="_heading_h.23ckvvd"/>
      <w:r/>
      <w:bookmarkEnd w:id="30"/>
      <w:r/>
      <w:r>
        <w:rPr>
          <w:rFonts w:ascii="Tahoma" w:hAnsi="Tahoma" w:eastAsia="Tahoma" w:cs="Tahoma"/>
        </w:rPr>
        <w:t>Aceptación de la definición del proceso por parte del cliente</w:t>
      </w:r>
      <w:r>
        <w:rPr>
          <w:rFonts w:ascii="Tahoma" w:hAnsi="Tahoma" w:eastAsia="Tahoma" w:cs="Tahoma"/>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t>Por la presente confirmo la exactitud e integridad del proceso registrado ‘Plantilla de PDD’ en el presente documento (versión 1.1.0), que sirve como base para la creación de la solución de automatización.</w:t>
      </w:r>
    </w:p>
    <w:p>
      <w:pPr>
        <w:spacing/>
        <w:jc w:val="both"/>
        <w:rPr>
          <w:rFonts w:ascii="Tahoma" w:hAnsi="Tahoma" w:eastAsia="Tahoma" w:cs="Tahoma"/>
          <w:color w:val="000000"/>
        </w:rPr>
      </w:pPr>
      <w:r>
        <w:rPr>
          <w:rFonts w:ascii="Tahoma" w:hAnsi="Tahoma" w:eastAsia="Tahoma" w:cs="Tahoma"/>
          <w:color w:val="000000"/>
        </w:rPr>
      </w:r>
    </w:p>
    <w:p>
      <w:pPr>
        <w:spacing/>
        <w:jc w:val="both"/>
        <w:rPr>
          <w:rFonts w:ascii="Tahoma" w:hAnsi="Tahoma" w:eastAsia="Tahoma" w:cs="Tahoma"/>
          <w:color w:val="000000"/>
        </w:rPr>
      </w:pPr>
      <w:r>
        <w:rPr>
          <w:rFonts w:ascii="Tahoma" w:hAnsi="Tahoma" w:eastAsia="Tahoma" w:cs="Tahoma"/>
          <w:color w:val="000000"/>
        </w:rPr>
      </w:r>
    </w:p>
    <w:p>
      <w:pPr>
        <w:spacing/>
        <w:jc w:val="both"/>
        <w:rPr>
          <w:rFonts w:ascii="Tahoma" w:hAnsi="Tahoma" w:eastAsia="Tahoma" w:cs="Tahoma"/>
          <w:color w:val="000000"/>
        </w:rPr>
      </w:pPr>
      <w:r>
        <w:rPr>
          <w:rFonts w:ascii="Tahoma" w:hAnsi="Tahoma" w:eastAsia="Tahoma" w:cs="Tahoma"/>
          <w:color w:val="000000"/>
        </w:rPr>
      </w:r>
    </w:p>
    <w:p>
      <w:pPr>
        <w:spacing/>
        <w:jc w:val="both"/>
        <w:rPr>
          <w:rFonts w:ascii="Tahoma" w:hAnsi="Tahoma" w:eastAsia="Tahoma" w:cs="Tahoma"/>
          <w:color w:val="000000"/>
        </w:rPr>
      </w:pPr>
      <w:r>
        <w:rPr>
          <w:rFonts w:ascii="Tahoma" w:hAnsi="Tahoma" w:eastAsia="Tahoma" w:cs="Tahoma"/>
          <w:color w:val="000000"/>
        </w:rPr>
      </w:r>
    </w:p>
    <w:p>
      <w:pPr>
        <w:spacing/>
        <w:jc w:val="both"/>
        <w:rPr>
          <w:rFonts w:ascii="Tahoma" w:hAnsi="Tahoma" w:eastAsia="Tahoma" w:cs="Tahoma"/>
          <w:color w:val="000000"/>
        </w:rPr>
      </w:pPr>
      <w:r>
        <w:rPr>
          <w:noProof/>
        </w:rPr>
        <mc:AlternateContent>
          <mc:Choice Requires="wps">
            <w:drawing>
              <wp:anchor distT="0" distB="0" distL="114300" distR="114300" simplePos="0" relativeHeight="251658244" behindDoc="0" locked="0" layoutInCell="0" hidden="0" allowOverlap="1">
                <wp:simplePos x="0" y="0"/>
                <wp:positionH relativeFrom="column">
                  <wp:posOffset>0</wp:posOffset>
                </wp:positionH>
                <wp:positionV relativeFrom="paragraph">
                  <wp:posOffset>139700</wp:posOffset>
                </wp:positionV>
                <wp:extent cx="0" cy="12700"/>
                <wp:effectExtent l="9525" t="9525" r="9525" b="9525"/>
                <wp:wrapNone/>
                <wp:docPr id="4" name="Straight Arrow Connector 200"/>
                <wp:cNvGraphicFramePr/>
                <a:graphic xmlns:a="http://schemas.openxmlformats.org/drawingml/2006/main">
                  <a:graphicData uri="http://schemas.microsoft.com/office/word/2010/wordprocessingShape">
                    <wps:wsp>
                      <wps:cNvCnPr>
                        <a:cxnSpLocks noChangeShapeType="1"/>
                        <a:extLst>
                          <a:ext uri="sm">
                            <sm:smNativeData xmlns:sm="sm" val="SMDATA_14_sskEaB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BAAAIoAAAAAAAAAAAAAAAAAAAAgAAAAAAAAAAAAAAAgAAANwAAAAAAAAAFAAAABEAAABuBAAAsDcAACgAAAAIAAAAAQAAAAEAAAA="/>
                          </a:ext>
                        </a:extLst>
                      </wps:cNvCnPr>
                      <wps:spPr>
                        <a:xfrm>
                          <a:off x="0" y="0"/>
                          <a:ext cx="0" cy="12700"/>
                        </a:xfrm>
                        <a:prstGeom prst="straightConnector1">
                          <a:avLst/>
                        </a:prstGeom>
                        <a:noFill/>
                        <a:ln w="9525">
                          <a:solidFill>
                            <a:srgbClr val="000000"/>
                          </a:solidFill>
                        </a:ln>
                      </wps:spPr>
                      <wps:bodyPr spcFirstLastPara="1" vertOverflow="clip" horzOverflow="clip" lIns="91440" tIns="45720" rIns="91440" bIns="45720" upright="1">
                        <a:noAutofit/>
                      </wps:bodyPr>
                    </wps:wsp>
                  </a:graphicData>
                </a:graphic>
              </wp:anchor>
            </w:drawing>
          </mc:Choice>
          <mc:Fallback>
            <w:pict>
              <v:shape id="Straight Arrow Connector 200" o:spid="_x0000_s1029" type="#_x0000_t32" style="position:absolute;margin-left:0.00pt;margin-top:11.00pt;width:0.00pt;height:1.00pt;z-index:251658244;mso-wrap-distance-left:9.00pt;mso-wrap-distance-top:0.00pt;mso-wrap-distance-right:9.00pt;mso-wrap-distance-bottom:0.00pt;mso-wrap-style:square" o:connectortype="straight" adj="16200,16200,16200" strokeweight="0.75pt" v:ext="SMDATA_14_sskEaB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BAAAIoAAAAAAAAAAAAAAAAAAAAgAAAAAAAAAAAAAAAgAAANwAAAAAAAAAFAAAABEAAABuBAAAsDcAACgAAAAIAAAAAQAAAAEAAAA=">
                <w10:wrap type="none" anchorx="text" anchory="text"/>
              </v:shape>
            </w:pict>
          </mc:Fallback>
        </mc:AlternateContent>
      </w:r>
      <w:r>
        <w:rPr>
          <w:noProof/>
        </w:rPr>
        <mc:AlternateContent>
          <mc:Choice Requires="wps">
            <w:drawing>
              <wp:anchor distT="0" distB="0" distL="114300" distR="114300" simplePos="0" relativeHeight="251658245" behindDoc="0" locked="0" layoutInCell="0" hidden="0" allowOverlap="1">
                <wp:simplePos x="0" y="0"/>
                <wp:positionH relativeFrom="column">
                  <wp:posOffset>4013200</wp:posOffset>
                </wp:positionH>
                <wp:positionV relativeFrom="paragraph">
                  <wp:posOffset>139700</wp:posOffset>
                </wp:positionV>
                <wp:extent cx="0" cy="12700"/>
                <wp:effectExtent l="9525" t="9525" r="9525" b="9525"/>
                <wp:wrapNone/>
                <wp:docPr id="5" name="Straight Arrow Connector 196"/>
                <wp:cNvGraphicFramePr/>
                <a:graphic xmlns:a="http://schemas.openxmlformats.org/drawingml/2006/main">
                  <a:graphicData uri="http://schemas.microsoft.com/office/word/2010/wordprocessingShape">
                    <wps:wsp>
                      <wps:cNvCnPr>
                        <a:cxnSpLocks noChangeShapeType="1"/>
                        <a:extLst>
                          <a:ext uri="sm">
                            <sm:smNativeData xmlns:sm="sm" val="SMDATA_14_sskE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BAAAIoAAAAAAAAAAAAAAAAAAAAgAAALAYAAAAAAAAAgAAANwAAAAAAAAAFAAAABEAAAAeHQAAsDcAACgAAAAIAAAAAQAAAAEAAAA="/>
                          </a:ext>
                        </a:extLst>
                      </wps:cNvCnPr>
                      <wps:spPr>
                        <a:xfrm>
                          <a:off x="0" y="0"/>
                          <a:ext cx="0" cy="12700"/>
                        </a:xfrm>
                        <a:prstGeom prst="straightConnector1">
                          <a:avLst/>
                        </a:prstGeom>
                        <a:noFill/>
                        <a:ln w="9525">
                          <a:solidFill>
                            <a:srgbClr val="000000"/>
                          </a:solidFill>
                        </a:ln>
                      </wps:spPr>
                      <wps:bodyPr spcFirstLastPara="1" vertOverflow="clip" horzOverflow="clip" lIns="91440" tIns="45720" rIns="91440" bIns="45720" upright="1">
                        <a:noAutofit/>
                      </wps:bodyPr>
                    </wps:wsp>
                  </a:graphicData>
                </a:graphic>
              </wp:anchor>
            </w:drawing>
          </mc:Choice>
          <mc:Fallback>
            <w:pict>
              <v:shape id="Straight Arrow Connector 196" o:spid="_x0000_s1030" type="#_x0000_t32" style="position:absolute;margin-left:316.00pt;margin-top:11.00pt;width:0.00pt;height:1.00pt;z-index:251658245;mso-wrap-distance-left:9.00pt;mso-wrap-distance-top:0.00pt;mso-wrap-distance-right:9.00pt;mso-wrap-distance-bottom:0.00pt;mso-wrap-style:square" o:connectortype="straight" adj="16200,16200,16200" strokeweight="0.75pt" v:ext="SMDATA_14_sskE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BAAAIoAAAAAAAAAAAAAAAAAAAAgAAALAYAAAAAAAAAgAAANwAAAAAAAAAFAAAABEAAAAeHQAAsDcAACgAAAAIAAAAAQAAAAEAAAA=">
                <w10:wrap type="none" anchorx="text" anchory="text"/>
              </v:shape>
            </w:pict>
          </mc:Fallback>
        </mc:AlternateContent>
      </w:r>
      <w:r>
        <w:rPr>
          <w:noProof/>
        </w:rPr>
        <mc:AlternateContent>
          <mc:Choice Requires="wps">
            <w:drawing>
              <wp:anchor distT="0" distB="0" distL="114300" distR="114300" simplePos="0" relativeHeight="251658246" behindDoc="0" locked="0" layoutInCell="0" hidden="0" allowOverlap="1">
                <wp:simplePos x="0" y="0"/>
                <wp:positionH relativeFrom="column">
                  <wp:posOffset>1765300</wp:posOffset>
                </wp:positionH>
                <wp:positionV relativeFrom="paragraph">
                  <wp:posOffset>139700</wp:posOffset>
                </wp:positionV>
                <wp:extent cx="0" cy="12700"/>
                <wp:effectExtent l="9525" t="9525" r="9525" b="9525"/>
                <wp:wrapNone/>
                <wp:docPr id="6" name="Straight Arrow Connector 199"/>
                <wp:cNvGraphicFramePr/>
                <a:graphic xmlns:a="http://schemas.openxmlformats.org/drawingml/2006/main">
                  <a:graphicData uri="http://schemas.microsoft.com/office/word/2010/wordprocessingShape">
                    <wps:wsp>
                      <wps:cNvCnPr>
                        <a:cxnSpLocks noChangeShapeType="1"/>
                        <a:extLst>
                          <a:ext uri="sm">
                            <sm:smNativeData xmlns:sm="sm" val="SMDATA_14_sskE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BAAAIoAAAAAAAAAAAAAAAAAAAAgAAANwKAAAAAAAAAgAAANwAAAAAAAAAFAAAABEAAABKDwAAsDcAACgAAAAIAAAAAQAAAAEAAAA="/>
                          </a:ext>
                        </a:extLst>
                      </wps:cNvCnPr>
                      <wps:spPr>
                        <a:xfrm>
                          <a:off x="0" y="0"/>
                          <a:ext cx="0" cy="12700"/>
                        </a:xfrm>
                        <a:prstGeom prst="straightConnector1">
                          <a:avLst/>
                        </a:prstGeom>
                        <a:noFill/>
                        <a:ln w="9525">
                          <a:solidFill>
                            <a:srgbClr val="000000"/>
                          </a:solidFill>
                        </a:ln>
                      </wps:spPr>
                      <wps:bodyPr spcFirstLastPara="1" vertOverflow="clip" horzOverflow="clip" lIns="91440" tIns="45720" rIns="91440" bIns="45720" upright="1">
                        <a:noAutofit/>
                      </wps:bodyPr>
                    </wps:wsp>
                  </a:graphicData>
                </a:graphic>
              </wp:anchor>
            </w:drawing>
          </mc:Choice>
          <mc:Fallback>
            <w:pict>
              <v:shape id="Straight Arrow Connector 199" o:spid="_x0000_s1031" type="#_x0000_t32" style="position:absolute;margin-left:139.00pt;margin-top:11.00pt;width:0.00pt;height:1.00pt;z-index:251658246;mso-wrap-distance-left:9.00pt;mso-wrap-distance-top:0.00pt;mso-wrap-distance-right:9.00pt;mso-wrap-distance-bottom:0.00pt;mso-wrap-style:square" o:connectortype="straight" adj="16200,16200,16200" strokeweight="0.75pt" v:ext="SMDATA_14_sskE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BAAAIoAAAAAAAAAAAAAAAAAAAAgAAANwKAAAAAAAAAgAAANwAAAAAAAAAFAAAABEAAABKDwAAsDcAACgAAAAIAAAAAQAAAAEAAAA=">
                <w10:wrap type="none" anchorx="text" anchory="text"/>
              </v:shape>
            </w:pict>
          </mc:Fallback>
        </mc:AlternateContent>
      </w:r>
      <w:r>
        <w:rPr>
          <w:rFonts w:ascii="Tahoma" w:hAnsi="Tahoma" w:eastAsia="Tahoma" w:cs="Tahoma"/>
          <w:color w:val="000000"/>
        </w:rPr>
      </w:r>
    </w:p>
    <w:p>
      <w:pPr>
        <w:spacing/>
        <w:jc w:val="both"/>
        <w:rPr>
          <w:rFonts w:ascii="Tahoma" w:hAnsi="Tahoma" w:eastAsia="Tahoma" w:cs="Tahoma"/>
          <w:color w:val="000000"/>
        </w:rPr>
      </w:pPr>
      <w:r>
        <w:rPr>
          <w:rFonts w:ascii="Tahoma" w:hAnsi="Tahoma" w:eastAsia="Tahoma" w:cs="Tahoma"/>
          <w:color w:val="000000"/>
        </w:rPr>
        <w:t>Lugar, Fecha</w:t>
        <w:tab/>
        <w:tab/>
        <w:tab/>
        <w:t>Nombre</w:t>
        <w:tab/>
        <w:tab/>
        <w:tab/>
        <w:tab/>
        <w:t>Firma</w:t>
      </w:r>
    </w:p>
    <w:p>
      <w:pPr>
        <w:ind w:left="708"/>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r>
    </w:p>
    <w:p>
      <w:pPr>
        <w:spacing/>
        <w:jc w:val="both"/>
        <w:rPr>
          <w:rFonts w:ascii="Tahoma" w:hAnsi="Tahoma" w:eastAsia="Tahoma" w:cs="Tahoma"/>
        </w:rPr>
      </w:pPr>
      <w:r>
        <w:rPr>
          <w:rFonts w:ascii="Tahoma" w:hAnsi="Tahoma" w:eastAsia="Tahoma" w:cs="Tahoma"/>
        </w:rPr>
      </w:r>
    </w:p>
    <w:sectPr>
      <w:footnotePr>
        <w:pos w:val="pageBottom"/>
        <w:numFmt w:val="decimal"/>
        <w:numStart w:val="1"/>
        <w:numRestart w:val="continuous"/>
      </w:footnotePr>
      <w:endnotePr>
        <w:pos w:val="docEnd"/>
        <w:numFmt w:val="lowerRoman"/>
        <w:numStart w:val="1"/>
        <w:numRestart w:val="continuous"/>
      </w:endnotePr>
      <w:headerReference w:type="default" r:id="rId18"/>
      <w:footerReference w:type="default" r:id="rId19"/>
      <w:type w:val="nextPage"/>
      <w:pgSz w:h="16838" w:w="11906"/>
      <w:pgMar w:left="1134" w:top="1701" w:right="851" w:bottom="1134" w:header="709" w:footer="567"/>
      <w:paperSrc w:first="0" w:other="0" a="0" b="0"/>
      <w:pgNumType w:fmt="decimal" w:start="1"/>
      <w:titlePg/>
      <w:tmGutter w:val="3"/>
      <w:mirrorMargins w:val="0"/>
      <w:tmSection w:h="-2">
        <w:tmHeader w:id="0" w:h="0" edge="709" text="0">
          <w:shd w:val="none"/>
        </w:tmHeader>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rial">
    <w:panose1 w:val="020B0604020202020204"/>
    <w:charset w:val="00"/>
    <w:family w:val="swiss"/>
    <w:pitch w:val="default"/>
  </w:font>
  <w:font w:name="Quattrocento Sans">
    <w:panose1 w:val="020B0502050000020003"/>
    <w:charset w:val="00"/>
    <w:family w:val="swiss"/>
    <w:pitch w:val="default"/>
    <w:embedRegular r:id="rId1" w:fontKey="{D95BF237-CD5E-AA47-BDC2-3EAA9FE6FB40}"/>
    <w:embedBold r:id="rId2" w:fontKey="{BA0C354F-8F6E-1440-9C24-B3DD564F0F85}"/>
    <w:embedItalic r:id="rId3" w:fontKey="{12376B30-9AD5-4946-972C-D834DBE4E0CF}"/>
    <w:embedBoldItalic r:id="rId4" w:fontKey="{FD5081B7-A337-5445-80ED-E2FC0116DAEF}"/>
  </w:font>
  <w:font w:name="Segoe UI Semilight">
    <w:panose1 w:val="020B0402040204020203"/>
    <w:charset w:val="00"/>
    <w:family w:val="swiss"/>
    <w:pitch w:val="default"/>
    <w:embedRegular r:id="rId5" w:fontKey="{2CA74495-4E8C-774F-B673-C21D2B4388A3}"/>
    <w:embedItalic r:id="rId6" w:fontKey="{30E0C438-15AB-5D40-9D15-154AC3AC0DD8}"/>
  </w:font>
  <w:font w:name="Open Sans">
    <w:panose1 w:val="020B0606030504020204"/>
    <w:charset w:val="00"/>
    <w:family w:val="swiss"/>
    <w:pitch w:val="default"/>
    <w:embedRegular r:id="rId7" w:fontKey="{DE9F2BE3-0FA0-A543-9844-6C0794A0C303}"/>
    <w:embedBold r:id="rId8" w:fontKey="{1A6180D7-9903-F94F-A915-FE84E29A2C63}"/>
    <w:embedItalic r:id="rId9" w:fontKey="{970CF547-49AA-7E4A-97EE-4F90881CF3EA}"/>
    <w:embedBoldItalic r:id="rId10" w:fontKey="{27DA97F6-DF23-874C-A076-C57950B1E917}"/>
  </w:font>
  <w:font w:name="Calibri Light">
    <w:panose1 w:val="020F0302020204030204"/>
    <w:charset w:val="00"/>
    <w:family w:val="swiss"/>
    <w:pitch w:val="default"/>
    <w:embedRegular r:id="rId11" w:fontKey="{FD7003D9-A46C-0945-90E2-061528DECF8A}"/>
    <w:embedItalic r:id="rId12" w:fontKey="{0997E56E-89EC-BF4B-908F-9ED349EA90BD}"/>
  </w:font>
  <w:font w:name="Calibri">
    <w:panose1 w:val="020F0502020204030204"/>
    <w:charset w:val="00"/>
    <w:family w:val="swiss"/>
    <w:pitch w:val="default"/>
    <w:embedRegular r:id="rId13" w:fontKey="{5E7DF410-CD63-464C-94D0-723C4DF661BD}"/>
    <w:embedBold r:id="rId14" w:fontKey="{E7A3125D-ED45-6F45-B551-62C58D71126B}"/>
    <w:embedItalic r:id="rId15" w:fontKey="{C4F3DC0F-86E4-1D4D-9857-67EE1C3F5CD1}"/>
    <w:embedBoldItalic r:id="rId16" w:fontKey="{27A2E85B-B865-944C-8E5B-7002C0A39793}"/>
  </w:font>
  <w:font w:name="Segoe UI">
    <w:panose1 w:val="020B0502040204020203"/>
    <w:charset w:val="00"/>
    <w:family w:val="swiss"/>
    <w:pitch w:val="default"/>
    <w:embedRegular r:id="rId17" w:fontKey="{E7328A05-95AD-004F-9F6F-407D09E217B0}"/>
    <w:embedBold r:id="rId18" w:fontKey="{F88962E5-33EC-E64C-B605-9D3E5BEAC4D0}"/>
    <w:embedItalic r:id="rId19" w:fontKey="{B0D5454A-45FD-ED44-A950-4293E4313712}"/>
    <w:embedBoldItalic r:id="rId20" w:fontKey="{5BDBED05-91F2-C74D-8F11-C309A2167F32}"/>
  </w:font>
  <w:font w:name="Georgia">
    <w:panose1 w:val="02040502050405020303"/>
    <w:charset w:val="00"/>
    <w:family w:val="roman"/>
    <w:pitch w:val="default"/>
    <w:embedRegular r:id="rId21" w:fontKey="{973161CC-67F6-1048-A0D5-BFCAF00A3C43}"/>
    <w:embedBold r:id="rId22" w:fontKey="{B349B3D0-B2B6-8E40-9E5E-87CE52EA838A}"/>
    <w:embedItalic r:id="rId23" w:fontKey="{55C16DB8-311E-4349-BDCF-BF8A5C7BC504}"/>
    <w:embedBoldItalic r:id="rId24" w:fontKey="{7EE3A27D-ECEF-5E4D-95E4-7F292D024D14}"/>
  </w:font>
  <w:font w:name="Tahoma">
    <w:panose1 w:val="020B0604030504040204"/>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after="0"/>
      <w:jc w:val="center"/>
      <w:tabs defTabSz="720">
        <w:tab w:val="center" w:pos="4252" w:leader="none"/>
        <w:tab w:val="right" w:pos="8504" w:leader="none"/>
      </w:tabs>
      <w:rPr>
        <w:rFonts w:ascii="Quattrocento Sans" w:hAnsi="Quattrocento Sans"/>
        <w:color w:val="000000"/>
      </w:rPr>
    </w:pPr>
    <w:r>
      <w:rPr>
        <w:rFonts w:ascii="Quattrocento Sans" w:hAnsi="Quattrocento Sans"/>
        <w:color w:val="000000"/>
      </w:rPr>
      <w:fldChar w:fldCharType="begin"/>
      <w:instrText xml:space="preserve"> PAGE </w:instrText>
      <w:fldChar w:fldCharType="separate"/>
      <w:t>14</w:t>
      <w:fldChar w:fldCharType="end"/>
    </w:r>
  </w:p>
  <w:p>
    <w:pPr>
      <w:spacing w:after="0"/>
      <w:tabs defTabSz="720">
        <w:tab w:val="center" w:pos="4252" w:leader="none"/>
        <w:tab w:val="right" w:pos="8504" w:leader="none"/>
      </w:tabs>
      <w:rPr>
        <w:rFonts w:ascii="Quattrocento Sans" w:hAnsi="Quattrocento Sans"/>
        <w:color w:val="000000"/>
      </w:rPr>
    </w:pPr>
    <w:r>
      <w:rPr>
        <w:rFonts w:ascii="Quattrocento Sans" w:hAnsi="Quattrocento Sans"/>
        <w:color w:val="00000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after="0"/>
      <w:tabs defTabSz="720">
        <w:tab w:val="center" w:pos="4252" w:leader="none"/>
        <w:tab w:val="right" w:pos="8504" w:leader="none"/>
      </w:tabs>
      <w:rPr>
        <w:rFonts w:ascii="Quattrocento Sans" w:hAnsi="Quattrocento Sans"/>
        <w:color w:val="000000"/>
      </w:rPr>
    </w:pPr>
    <w:r>
      <w:rPr>
        <w:rFonts w:ascii="Quattrocento Sans" w:hAnsi="Quattrocento Sans"/>
        <w:color w:val="000000"/>
      </w:rPr>
      <w:ta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lowerLetter"/>
      <w:suff w:val="tab"/>
      <w:lvlText w:val="%1."/>
      <w:lvlJc w:val="left"/>
      <w:pPr>
        <w:ind w:left="1416" w:hanging="0"/>
      </w:pPr>
    </w:lvl>
    <w:lvl w:ilvl="1">
      <w:start w:val="1"/>
      <w:numFmt w:val="lowerLetter"/>
      <w:suff w:val="tab"/>
      <w:lvlText w:val="%2."/>
      <w:lvlJc w:val="left"/>
      <w:pPr>
        <w:ind w:left="2136" w:hanging="0"/>
      </w:pPr>
    </w:lvl>
    <w:lvl w:ilvl="2">
      <w:start w:val="1"/>
      <w:numFmt w:val="lowerRoman"/>
      <w:suff w:val="tab"/>
      <w:lvlText w:val="%3."/>
      <w:lvlJc w:val="right"/>
      <w:pPr>
        <w:ind w:left="3036" w:hanging="0"/>
      </w:pPr>
    </w:lvl>
    <w:lvl w:ilvl="3">
      <w:start w:val="1"/>
      <w:numFmt w:val="decimal"/>
      <w:suff w:val="tab"/>
      <w:lvlText w:val="%4."/>
      <w:lvlJc w:val="left"/>
      <w:pPr>
        <w:ind w:left="3576" w:hanging="0"/>
      </w:pPr>
    </w:lvl>
    <w:lvl w:ilvl="4">
      <w:start w:val="1"/>
      <w:numFmt w:val="lowerLetter"/>
      <w:suff w:val="tab"/>
      <w:lvlText w:val="%5."/>
      <w:lvlJc w:val="left"/>
      <w:pPr>
        <w:ind w:left="4296" w:hanging="0"/>
      </w:pPr>
    </w:lvl>
    <w:lvl w:ilvl="5">
      <w:start w:val="1"/>
      <w:numFmt w:val="lowerRoman"/>
      <w:suff w:val="tab"/>
      <w:lvlText w:val="%6."/>
      <w:lvlJc w:val="right"/>
      <w:pPr>
        <w:ind w:left="5196" w:hanging="0"/>
      </w:pPr>
    </w:lvl>
    <w:lvl w:ilvl="6">
      <w:start w:val="1"/>
      <w:numFmt w:val="decimal"/>
      <w:suff w:val="tab"/>
      <w:lvlText w:val="%7."/>
      <w:lvlJc w:val="left"/>
      <w:pPr>
        <w:ind w:left="5736" w:hanging="0"/>
      </w:pPr>
    </w:lvl>
    <w:lvl w:ilvl="7">
      <w:start w:val="1"/>
      <w:numFmt w:val="lowerLetter"/>
      <w:suff w:val="tab"/>
      <w:lvlText w:val="%8."/>
      <w:lvlJc w:val="left"/>
      <w:pPr>
        <w:ind w:left="6456" w:hanging="0"/>
      </w:pPr>
    </w:lvl>
    <w:lvl w:ilvl="8">
      <w:start w:val="1"/>
      <w:numFmt w:val="lowerRoman"/>
      <w:suff w:val="tab"/>
      <w:lvlText w:val="%9."/>
      <w:lvlJc w:val="right"/>
      <w:pPr>
        <w:ind w:left="7356" w:hanging="0"/>
      </w:pPr>
    </w:lvl>
  </w:abstractNum>
  <w:abstractNum w:abstractNumId="2">
    <w:multiLevelType w:val="hybridMultilevel"/>
    <w:name w:val="Numbered list 2"/>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3">
    <w:multiLevelType w:val="hybridMultilevel"/>
    <w:name w:val="Numbered list 3"/>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4">
    <w:multiLevelType w:val="hybridMultilevel"/>
    <w:name w:val="Numbered list 4"/>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5">
    <w:multiLevelType w:val="hybridMultilevel"/>
    <w:name w:val="Numbered list 5"/>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6">
    <w:multiLevelType w:val="hybridMultilevel"/>
    <w:name w:val="Numbered list 6"/>
    <w:lvl w:ilvl="0">
      <w:start w:val="1"/>
      <w:numFmt w:val="decimal"/>
      <w:pStyle w:val="para4"/>
      <w:suff w:val="tab"/>
      <w:lvlText w:val="%1."/>
      <w:lvlJc w:val="left"/>
      <w:pPr>
        <w:ind w:left="1080" w:hanging="0"/>
      </w:pPr>
    </w:lvl>
    <w:lvl w:ilvl="1">
      <w:start w:val="1"/>
      <w:numFmt w:val="lowerLetter"/>
      <w:suff w:val="tab"/>
      <w:lvlText w:val="%2."/>
      <w:lvlJc w:val="left"/>
      <w:pPr>
        <w:ind w:left="1800" w:hanging="0"/>
      </w:pPr>
    </w:lvl>
    <w:lvl w:ilvl="2">
      <w:start w:val="1"/>
      <w:numFmt w:val="lowerRoman"/>
      <w:suff w:val="tab"/>
      <w:lvlText w:val="%3."/>
      <w:lvlJc w:val="right"/>
      <w:pPr>
        <w:ind w:left="2700" w:hanging="0"/>
      </w:pPr>
    </w:lvl>
    <w:lvl w:ilvl="3">
      <w:start w:val="1"/>
      <w:numFmt w:val="decimal"/>
      <w:suff w:val="tab"/>
      <w:lvlText w:val="%4."/>
      <w:lvlJc w:val="left"/>
      <w:pPr>
        <w:ind w:left="3240" w:hanging="0"/>
      </w:pPr>
    </w:lvl>
    <w:lvl w:ilvl="4">
      <w:start w:val="1"/>
      <w:numFmt w:val="lowerLetter"/>
      <w:suff w:val="tab"/>
      <w:lvlText w:val="%5."/>
      <w:lvlJc w:val="left"/>
      <w:pPr>
        <w:ind w:left="3960" w:hanging="0"/>
      </w:pPr>
    </w:lvl>
    <w:lvl w:ilvl="5">
      <w:start w:val="1"/>
      <w:numFmt w:val="lowerRoman"/>
      <w:suff w:val="tab"/>
      <w:lvlText w:val="%6."/>
      <w:lvlJc w:val="right"/>
      <w:pPr>
        <w:ind w:left="4860" w:hanging="0"/>
      </w:pPr>
    </w:lvl>
    <w:lvl w:ilvl="6">
      <w:start w:val="1"/>
      <w:numFmt w:val="decimal"/>
      <w:suff w:val="tab"/>
      <w:lvlText w:val="%7."/>
      <w:lvlJc w:val="left"/>
      <w:pPr>
        <w:ind w:left="5400" w:hanging="0"/>
      </w:pPr>
    </w:lvl>
    <w:lvl w:ilvl="7">
      <w:start w:val="1"/>
      <w:numFmt w:val="lowerLetter"/>
      <w:suff w:val="tab"/>
      <w:lvlText w:val="%8."/>
      <w:lvlJc w:val="left"/>
      <w:pPr>
        <w:ind w:left="6120" w:hanging="0"/>
      </w:pPr>
    </w:lvl>
    <w:lvl w:ilvl="8">
      <w:start w:val="1"/>
      <w:numFmt w:val="lowerRoman"/>
      <w:suff w:val="tab"/>
      <w:lvlText w:val="%9."/>
      <w:lvlJc w:val="right"/>
      <w:pPr>
        <w:ind w:left="7020" w:hanging="0"/>
      </w:pPr>
    </w:lvl>
  </w:abstractNum>
  <w:abstractNum w:abstractNumId="7">
    <w:multiLevelType w:val="hybridMultilevel"/>
    <w:name w:val="Numbered list 7"/>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8">
    <w:multiLevelType w:val="hybridMultilevel"/>
    <w:name w:val="Numbered list 8"/>
    <w:lvl w:ilvl="0">
      <w:numFmt w:val="bullet"/>
      <w:suff w:val="tab"/>
      <w:lvlText w:val=""/>
      <w:lvlJc w:val="left"/>
      <w:pPr>
        <w:ind w:left="0" w:hanging="0"/>
      </w:pPr>
      <w:rPr>
        <w:rFonts w:ascii="Wingdings" w:hAnsi="Wingdings" w:eastAsia="Wingdings" w:cs="Wingdings"/>
      </w:rPr>
    </w:lvl>
    <w:lvl w:ilvl="1">
      <w:numFmt w:val="bullet"/>
      <w:suff w:val="tab"/>
      <w:lvlText w:val=""/>
      <w:lvlJc w:val="left"/>
      <w:pPr>
        <w:ind w:left="360" w:hanging="0"/>
      </w:pPr>
      <w:rPr>
        <w:rFonts w:ascii="Wingbats" w:hAnsi="Wingbats"/>
      </w:rPr>
    </w:lvl>
    <w:lvl w:ilvl="2">
      <w:numFmt w:val="bullet"/>
      <w:suff w:val="tab"/>
      <w:lvlText w:val=""/>
      <w:lvlJc w:val="left"/>
      <w:pPr>
        <w:ind w:left="720" w:hanging="0"/>
      </w:pPr>
      <w:rPr>
        <w:rFonts w:ascii="Wingdings" w:hAnsi="Wingdings" w:eastAsia="Wingdings" w:cs="Wingdings"/>
      </w:rPr>
    </w:lvl>
    <w:lvl w:ilvl="3">
      <w:numFmt w:val="bullet"/>
      <w:suff w:val="tab"/>
      <w:lvlText w:val=""/>
      <w:lvlJc w:val="left"/>
      <w:pPr>
        <w:ind w:left="1080" w:hanging="0"/>
      </w:pPr>
      <w:rPr>
        <w:rFonts w:ascii="Wingdings" w:hAnsi="Wingdings" w:eastAsia="Wingdings" w:cs="Wingdings"/>
      </w:rPr>
    </w:lvl>
    <w:lvl w:ilvl="4">
      <w:numFmt w:val="bullet"/>
      <w:suff w:val="tab"/>
      <w:lvlText w:val=""/>
      <w:lvlJc w:val="left"/>
      <w:pPr>
        <w:ind w:left="1440" w:hanging="0"/>
      </w:pPr>
      <w:rPr>
        <w:rFonts w:ascii="Wingdings" w:hAnsi="Wingdings" w:eastAsia="Wingdings" w:cs="Wingdings"/>
      </w:rPr>
    </w:lvl>
    <w:lvl w:ilvl="5">
      <w:numFmt w:val="bullet"/>
      <w:suff w:val="tab"/>
      <w:lvlText w:val=""/>
      <w:lvlJc w:val="left"/>
      <w:pPr>
        <w:ind w:left="1800" w:hanging="0"/>
      </w:pPr>
      <w:rPr>
        <w:rFonts w:ascii="Wingdings" w:hAnsi="Wingdings" w:eastAsia="Wingdings" w:cs="Wingdings"/>
      </w:rPr>
    </w:lvl>
    <w:lvl w:ilvl="6">
      <w:numFmt w:val="bullet"/>
      <w:suff w:val="tab"/>
      <w:lvlText w:val=""/>
      <w:lvlJc w:val="left"/>
      <w:pPr>
        <w:ind w:left="2160" w:hanging="0"/>
      </w:pPr>
      <w:rPr>
        <w:rFonts w:ascii="Wingdings" w:hAnsi="Wingdings" w:eastAsia="Wingdings" w:cs="Wingdings"/>
      </w:rPr>
    </w:lvl>
    <w:lvl w:ilvl="7">
      <w:numFmt w:val="bullet"/>
      <w:suff w:val="tab"/>
      <w:lvlText w:val=""/>
      <w:lvlJc w:val="left"/>
      <w:pPr>
        <w:ind w:left="2520" w:hanging="0"/>
      </w:pPr>
      <w:rPr>
        <w:rFonts w:ascii="Wingbats" w:hAnsi="Wingbats"/>
      </w:rPr>
    </w:lvl>
    <w:lvl w:ilvl="8">
      <w:numFmt w:val="bullet"/>
      <w:suff w:val="tab"/>
      <w:lvlText w:val=""/>
      <w:lvlJc w:val="left"/>
      <w:pPr>
        <w:ind w:left="2880" w:hanging="0"/>
      </w:pPr>
      <w:rPr>
        <w:rFonts w:ascii="Wingdings" w:hAnsi="Wingdings" w:eastAsia="Wingdings" w:cs="Wingdings"/>
      </w:rPr>
    </w:lvl>
  </w:abstractNum>
  <w:abstractNum w:abstractNumId="9">
    <w:multiLevelType w:val="hybridMultilevel"/>
    <w:name w:val="Numbered list 9"/>
    <w:lvl w:ilvl="0">
      <w:numFmt w:val="bullet"/>
      <w:suff w:val="tab"/>
      <w:lvlText w:val=""/>
      <w:lvlJc w:val="left"/>
      <w:pPr>
        <w:ind w:left="0" w:hanging="0"/>
      </w:pPr>
      <w:rPr>
        <w:rFonts w:ascii="Wingdings" w:hAnsi="Wingdings" w:eastAsia="Wingdings" w:cs="Wingdings"/>
      </w:rPr>
    </w:lvl>
    <w:lvl w:ilvl="1">
      <w:numFmt w:val="bullet"/>
      <w:suff w:val="tab"/>
      <w:lvlText w:val=""/>
      <w:lvlJc w:val="left"/>
      <w:pPr>
        <w:ind w:left="360" w:hanging="0"/>
      </w:pPr>
      <w:rPr>
        <w:rFonts w:ascii="Wingbats" w:hAnsi="Wingbats"/>
      </w:rPr>
    </w:lvl>
    <w:lvl w:ilvl="2">
      <w:numFmt w:val="bullet"/>
      <w:suff w:val="tab"/>
      <w:lvlText w:val=""/>
      <w:lvlJc w:val="left"/>
      <w:pPr>
        <w:ind w:left="720" w:hanging="0"/>
      </w:pPr>
      <w:rPr>
        <w:rFonts w:ascii="Wingdings" w:hAnsi="Wingdings" w:eastAsia="Wingdings" w:cs="Wingdings"/>
      </w:rPr>
    </w:lvl>
    <w:lvl w:ilvl="3">
      <w:numFmt w:val="bullet"/>
      <w:suff w:val="tab"/>
      <w:lvlText w:val=""/>
      <w:lvlJc w:val="left"/>
      <w:pPr>
        <w:ind w:left="1080" w:hanging="0"/>
      </w:pPr>
      <w:rPr>
        <w:rFonts w:ascii="Wingdings" w:hAnsi="Wingdings" w:eastAsia="Wingdings" w:cs="Wingdings"/>
      </w:rPr>
    </w:lvl>
    <w:lvl w:ilvl="4">
      <w:numFmt w:val="bullet"/>
      <w:suff w:val="tab"/>
      <w:lvlText w:val=""/>
      <w:lvlJc w:val="left"/>
      <w:pPr>
        <w:ind w:left="1440" w:hanging="0"/>
      </w:pPr>
      <w:rPr>
        <w:rFonts w:ascii="Wingdings" w:hAnsi="Wingdings" w:eastAsia="Wingdings" w:cs="Wingdings"/>
      </w:rPr>
    </w:lvl>
    <w:lvl w:ilvl="5">
      <w:numFmt w:val="bullet"/>
      <w:suff w:val="tab"/>
      <w:lvlText w:val=""/>
      <w:lvlJc w:val="left"/>
      <w:pPr>
        <w:ind w:left="1800" w:hanging="0"/>
      </w:pPr>
      <w:rPr>
        <w:rFonts w:ascii="Wingdings" w:hAnsi="Wingdings" w:eastAsia="Wingdings" w:cs="Wingdings"/>
      </w:rPr>
    </w:lvl>
    <w:lvl w:ilvl="6">
      <w:numFmt w:val="bullet"/>
      <w:suff w:val="tab"/>
      <w:lvlText w:val=""/>
      <w:lvlJc w:val="left"/>
      <w:pPr>
        <w:ind w:left="2160" w:hanging="0"/>
      </w:pPr>
      <w:rPr>
        <w:rFonts w:ascii="Wingdings" w:hAnsi="Wingdings" w:eastAsia="Wingdings" w:cs="Wingdings"/>
      </w:rPr>
    </w:lvl>
    <w:lvl w:ilvl="7">
      <w:numFmt w:val="bullet"/>
      <w:suff w:val="tab"/>
      <w:lvlText w:val=""/>
      <w:lvlJc w:val="left"/>
      <w:pPr>
        <w:ind w:left="2520" w:hanging="0"/>
      </w:pPr>
      <w:rPr>
        <w:rFonts w:ascii="Wingbats" w:hAnsi="Wingbats"/>
      </w:rPr>
    </w:lvl>
    <w:lvl w:ilvl="8">
      <w:numFmt w:val="bullet"/>
      <w:suff w:val="tab"/>
      <w:lvlText w:val=""/>
      <w:lvlJc w:val="left"/>
      <w:pPr>
        <w:ind w:left="2880" w:hanging="0"/>
      </w:pPr>
      <w:rPr>
        <w:rFonts w:ascii="Wingdings" w:hAnsi="Wingdings" w:eastAsia="Wingdings" w:cs="Wingdings"/>
      </w:rPr>
    </w:lvl>
  </w:abstractNum>
  <w:abstractNum w:abstractNumId="10">
    <w:multiLevelType w:val="hybridMultilevel"/>
    <w:name w:val="Numbered list 10"/>
    <w:lvl w:ilvl="0">
      <w:numFmt w:val="bullet"/>
      <w:suff w:val="tab"/>
      <w:lvlText w:val=""/>
      <w:lvlJc w:val="left"/>
      <w:pPr>
        <w:ind w:left="0" w:hanging="0"/>
      </w:pPr>
      <w:rPr>
        <w:rFonts w:ascii="Wingdings" w:hAnsi="Wingdings" w:eastAsia="Wingdings" w:cs="Wingdings"/>
      </w:rPr>
    </w:lvl>
    <w:lvl w:ilvl="1">
      <w:numFmt w:val="bullet"/>
      <w:suff w:val="tab"/>
      <w:lvlText w:val=""/>
      <w:lvlJc w:val="left"/>
      <w:pPr>
        <w:ind w:left="360" w:hanging="0"/>
      </w:pPr>
      <w:rPr>
        <w:rFonts w:ascii="Wingbats" w:hAnsi="Wingbats"/>
      </w:rPr>
    </w:lvl>
    <w:lvl w:ilvl="2">
      <w:numFmt w:val="bullet"/>
      <w:suff w:val="tab"/>
      <w:lvlText w:val=""/>
      <w:lvlJc w:val="left"/>
      <w:pPr>
        <w:ind w:left="720" w:hanging="0"/>
      </w:pPr>
      <w:rPr>
        <w:rFonts w:ascii="Wingdings" w:hAnsi="Wingdings" w:eastAsia="Wingdings" w:cs="Wingdings"/>
      </w:rPr>
    </w:lvl>
    <w:lvl w:ilvl="3">
      <w:numFmt w:val="bullet"/>
      <w:suff w:val="tab"/>
      <w:lvlText w:val=""/>
      <w:lvlJc w:val="left"/>
      <w:pPr>
        <w:ind w:left="1080" w:hanging="0"/>
      </w:pPr>
      <w:rPr>
        <w:rFonts w:ascii="Wingdings" w:hAnsi="Wingdings" w:eastAsia="Wingdings" w:cs="Wingdings"/>
      </w:rPr>
    </w:lvl>
    <w:lvl w:ilvl="4">
      <w:numFmt w:val="bullet"/>
      <w:suff w:val="tab"/>
      <w:lvlText w:val=""/>
      <w:lvlJc w:val="left"/>
      <w:pPr>
        <w:ind w:left="1440" w:hanging="0"/>
      </w:pPr>
      <w:rPr>
        <w:rFonts w:ascii="Wingdings" w:hAnsi="Wingdings" w:eastAsia="Wingdings" w:cs="Wingdings"/>
      </w:rPr>
    </w:lvl>
    <w:lvl w:ilvl="5">
      <w:numFmt w:val="bullet"/>
      <w:suff w:val="tab"/>
      <w:lvlText w:val=""/>
      <w:lvlJc w:val="left"/>
      <w:pPr>
        <w:ind w:left="1800" w:hanging="0"/>
      </w:pPr>
      <w:rPr>
        <w:rFonts w:ascii="Wingdings" w:hAnsi="Wingdings" w:eastAsia="Wingdings" w:cs="Wingdings"/>
      </w:rPr>
    </w:lvl>
    <w:lvl w:ilvl="6">
      <w:numFmt w:val="bullet"/>
      <w:suff w:val="tab"/>
      <w:lvlText w:val=""/>
      <w:lvlJc w:val="left"/>
      <w:pPr>
        <w:ind w:left="2160" w:hanging="0"/>
      </w:pPr>
      <w:rPr>
        <w:rFonts w:ascii="Wingdings" w:hAnsi="Wingdings" w:eastAsia="Wingdings" w:cs="Wingdings"/>
      </w:rPr>
    </w:lvl>
    <w:lvl w:ilvl="7">
      <w:numFmt w:val="bullet"/>
      <w:suff w:val="tab"/>
      <w:lvlText w:val=""/>
      <w:lvlJc w:val="left"/>
      <w:pPr>
        <w:ind w:left="2520" w:hanging="0"/>
      </w:pPr>
      <w:rPr>
        <w:rFonts w:ascii="Wingbats" w:hAnsi="Wingbats"/>
      </w:rPr>
    </w:lvl>
    <w:lvl w:ilvl="8">
      <w:numFmt w:val="bullet"/>
      <w:suff w:val="tab"/>
      <w:lvlText w:val=""/>
      <w:lvlJc w:val="left"/>
      <w:pPr>
        <w:ind w:left="2880" w:hanging="0"/>
      </w:pPr>
      <w:rPr>
        <w:rFonts w:ascii="Wingdings" w:hAnsi="Wingdings" w:eastAsia="Wingdings" w:cs="Wingdings"/>
      </w:rPr>
    </w:lvl>
  </w:abstractNum>
  <w:abstractNum w:abstractNumId="11">
    <w:multiLevelType w:val="singleLevel"/>
    <w:name w:val="Bullet 11"/>
    <w:lvl w:ilvl="0">
      <w:numFmt w:val="bullet"/>
      <w:suff w:val="tab"/>
      <w:lvlText w:val=""/>
      <w:lvlJc w:val="left"/>
      <w:pPr>
        <w:ind w:left="0" w:hanging="0"/>
      </w:pPr>
      <w:rPr>
        <w:rFonts w:ascii="Wingdings" w:hAnsi="Wingdings" w:eastAsia="Wingdings" w:cs="Wingdings"/>
      </w:rPr>
    </w:lvl>
  </w:abstractNum>
  <w:abstractNum w:abstractNumId="12">
    <w:multiLevelType w:val="singleLevel"/>
    <w:name w:val="Bullet 12"/>
    <w:lvl w:ilvl="0">
      <w:numFmt w:val="bullet"/>
      <w:suff w:val="tab"/>
      <w:lvlText w:val=""/>
      <w:lvlJc w:val="left"/>
      <w:pPr>
        <w:ind w:left="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view w:val="print"/>
  <w:embedTrueTypeFonts/>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r id="V:Rule2" type="connector" idref="#Straight Arrow Connector 198"/>
        <o:r id="V:Rule4" type="connector" idref="#Straight Arrow Connector 200"/>
        <o:r id="V:Rule6" type="connector" idref="#Straight Arrow Connector 196"/>
        <o:r id="V:Rule8" type="connector" idref="#Straight Arrow Connector 199"/>
      </o:rules>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24"/>
    <w:tmReviewMarkIns w:val="4"/>
    <w:tmReviewColorIns w:val="-1"/>
    <w:tmReviewMarkDel w:val="7"/>
    <w:tmReviewColorDel w:val="-1"/>
    <w:tmReviewMarkFmt w:val="7"/>
    <w:tmReviewColorFmt w:val="-1"/>
    <w:tmReviewMarkLn w:val="1"/>
    <w:tmReviewColorLn w:val="0"/>
    <w:tmReviewToolTip w:val="1"/>
  </w:tmReviewPr>
  <w:tmLastPos>
    <w:tmLastPosPage w:val="16"/>
    <w:tmLastPosSelect w:val="0"/>
    <w:tmLastPosFrameIdx w:val="0"/>
    <w:tmLastPosCaret>
      <w:tmLastPosPgfIdx w:val="206"/>
      <w:tmLastPosIdx w:val="7"/>
    </w:tmLastPosCaret>
    <w:tmLastPosAnchor>
      <w:tmLastPosPgfIdx w:val="0"/>
      <w:tmLastPosIdx w:val="0"/>
    </w:tmLastPosAnchor>
    <w:tmLastPosTblRect w:left="0" w:top="0" w:right="0" w:bottom="0"/>
  </w:tmLastPos>
  <w:tmAppRevision w:date="1745144242" w:val="122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Quattrocento Sans" w:hAnsi="Quattrocento Sans" w:eastAsia="Quattrocento Sans" w:cs="Quattrocento Sans"/>
        <w:sz w:val="22"/>
        <w:szCs w:val="22"/>
        <w:lang w:val="es-es" w:eastAsia="en-us" w:bidi="ar-sa"/>
      </w:rPr>
    </w:rPrDefault>
    <w:pPrDefault>
      <w:pPr>
        <w:spacing w:after="4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Segoe UI Semilight" w:hAnsi="Segoe UI Semilight"/>
    </w:rPr>
  </w:style>
  <w:style w:type="paragraph" w:styleId="para1">
    <w:name w:val="heading 1"/>
    <w:qFormat/>
    <w:basedOn w:val="para0"/>
    <w:next w:val="para0"/>
    <w:pPr>
      <w:spacing w:before="240" w:after="0"/>
      <w:keepNext/>
      <w:outlineLvl w:val="0"/>
      <w:keepLines/>
    </w:pPr>
    <w:rPr>
      <w:rFonts w:ascii="Open Sans" w:hAnsi="Open Sans" w:eastAsia="Calibri Light" w:cs="Calibri Light"/>
      <w:b/>
      <w:sz w:val="32"/>
      <w:szCs w:val="32"/>
    </w:rPr>
  </w:style>
  <w:style w:type="paragraph" w:styleId="para2">
    <w:name w:val="heading 2"/>
    <w:qFormat/>
    <w:basedOn w:val="para0"/>
    <w:next w:val="para0"/>
    <w:pPr>
      <w:spacing w:before="40" w:after="0"/>
      <w:keepNext/>
      <w:outlineLvl w:val="1"/>
      <w:keepLines/>
    </w:pPr>
    <w:rPr>
      <w:rFonts w:ascii="Open Sans" w:hAnsi="Open Sans" w:eastAsia="Calibri Light" w:cs="Calibri Light"/>
      <w:sz w:val="26"/>
      <w:szCs w:val="26"/>
    </w:rPr>
  </w:style>
  <w:style w:type="paragraph" w:styleId="para3">
    <w:name w:val="heading 3"/>
    <w:qFormat/>
    <w:basedOn w:val="para0"/>
    <w:next w:val="para0"/>
    <w:pPr>
      <w:spacing/>
      <w:jc w:val="both"/>
      <w:outlineLvl w:val="2"/>
    </w:pPr>
  </w:style>
  <w:style w:type="paragraph" w:styleId="para4">
    <w:name w:val="heading 4"/>
    <w:qFormat/>
    <w:basedOn w:val="para0"/>
    <w:next w:val="para0"/>
    <w:pPr>
      <w:numPr>
        <w:ilvl w:val="0"/>
        <w:numId w:val="6"/>
      </w:numPr>
      <w:ind w:left="1440" w:hanging="360"/>
      <w:spacing w:before="40" w:after="0"/>
      <w:keepNext/>
      <w:outlineLvl w:val="3"/>
      <w:keepLines/>
    </w:pPr>
    <w:rPr>
      <w:rFonts w:eastAsia="Calibri Light" w:cs="Calibri Light"/>
      <w:iCs/>
    </w:rPr>
  </w:style>
  <w:style w:type="paragraph" w:styleId="para5">
    <w:name w:val="heading 5"/>
    <w:qFormat/>
    <w:basedOn w:val="para0"/>
    <w:next w:val="para0"/>
    <w:pPr>
      <w:spacing w:before="40" w:after="0"/>
      <w:keepNext/>
      <w:outlineLvl w:val="4"/>
      <w:keepLines/>
    </w:pPr>
    <w:rPr>
      <w:rFonts w:ascii="Calibri Light" w:hAnsi="Calibri Light" w:eastAsia="Calibri Light" w:cs="Calibri Light"/>
      <w:color w:val="2f5496"/>
    </w:rPr>
  </w:style>
  <w:style w:type="paragraph" w:styleId="para6">
    <w:name w:val="heading 6"/>
    <w:qFormat/>
    <w:basedOn w:val="para0"/>
    <w:next w:val="para0"/>
    <w:pPr>
      <w:spacing w:before="40" w:after="0"/>
      <w:keepNext/>
      <w:outlineLvl w:val="5"/>
      <w:keepLines/>
    </w:pPr>
    <w:rPr>
      <w:rFonts w:ascii="Calibri Light" w:hAnsi="Calibri Light" w:eastAsia="Calibri Light" w:cs="Calibri Light"/>
      <w:color w:val="1f3763"/>
    </w:rPr>
  </w:style>
  <w:style w:type="paragraph" w:styleId="para7">
    <w:name w:val="Title"/>
    <w:qFormat/>
    <w:basedOn w:val="para0"/>
    <w:next w:val="para0"/>
    <w:pPr>
      <w:spacing w:before="480" w:after="120"/>
      <w:keepNext/>
      <w:keepLines/>
    </w:pPr>
    <w:rPr>
      <w:b/>
      <w:sz w:val="72"/>
      <w:szCs w:val="72"/>
    </w:rPr>
  </w:style>
  <w:style w:type="paragraph" w:styleId="para8">
    <w:name w:val="Header"/>
    <w:qFormat/>
    <w:basedOn w:val="para0"/>
    <w:pPr>
      <w:spacing w:after="0"/>
      <w:tabs defTabSz="720">
        <w:tab w:val="center" w:pos="4252" w:leader="none"/>
        <w:tab w:val="right" w:pos="8504" w:leader="none"/>
      </w:tabs>
    </w:pPr>
  </w:style>
  <w:style w:type="paragraph" w:styleId="para9">
    <w:name w:val="Footer"/>
    <w:qFormat/>
    <w:basedOn w:val="para0"/>
    <w:pPr>
      <w:spacing w:after="0"/>
      <w:tabs defTabSz="720">
        <w:tab w:val="center" w:pos="4252" w:leader="none"/>
        <w:tab w:val="right" w:pos="8504" w:leader="none"/>
      </w:tabs>
    </w:pPr>
  </w:style>
  <w:style w:type="paragraph" w:styleId="para10">
    <w:name w:val="Normal (Web)"/>
    <w:qFormat/>
    <w:basedOn w:val="para0"/>
    <w:pPr>
      <w:spacing w:before="100" w:after="100" w:beforeAutospacing="1" w:afterAutospacing="1"/>
    </w:pPr>
    <w:rPr>
      <w:rFonts w:ascii="Times New Roman" w:hAnsi="Times New Roman" w:eastAsia="Times New Roman" w:cs="Times New Roman"/>
      <w:sz w:val="24"/>
      <w:szCs w:val="24"/>
      <w:lang w:eastAsia="es-es"/>
    </w:rPr>
  </w:style>
  <w:style w:type="paragraph" w:styleId="para11">
    <w:name w:val="No Spacing"/>
    <w:qFormat/>
    <w:pPr>
      <w:spacing w:after="0"/>
    </w:pPr>
    <w:rPr>
      <w:rFonts w:ascii="Quattrocento Sans" w:hAnsi="Quattrocento Sans" w:eastAsia="Calibri" w:cs="Quattrocento Sans"/>
      <w:sz w:val="22"/>
      <w:szCs w:val="22"/>
      <w:lang w:val="es-es" w:eastAsia="es-es" w:bidi="ar-sa"/>
    </w:rPr>
  </w:style>
  <w:style w:type="paragraph" w:styleId="para12" w:customStyle="1">
    <w:name w:val="Default"/>
    <w:qFormat/>
    <w:pPr>
      <w:spacing w:after="0"/>
    </w:pPr>
    <w:rPr>
      <w:rFonts w:ascii="Arial" w:hAnsi="Arial" w:eastAsia="Quattrocento Sans" w:cs="Arial"/>
      <w:color w:val="000000"/>
      <w:sz w:val="24"/>
      <w:szCs w:val="24"/>
      <w:lang w:val="es-es" w:eastAsia="en-us" w:bidi="ar-sa"/>
    </w:rPr>
  </w:style>
  <w:style w:type="paragraph" w:styleId="para13">
    <w:name w:val="List Paragraph"/>
    <w:qFormat/>
    <w:basedOn w:val="para0"/>
    <w:pPr>
      <w:ind w:left="720"/>
      <w:contextualSpacing/>
    </w:pPr>
  </w:style>
  <w:style w:type="paragraph" w:styleId="para14">
    <w:name w:val="index 1"/>
    <w:qFormat/>
    <w:basedOn w:val="para0"/>
    <w:next w:val="para0"/>
    <w:pPr>
      <w:ind w:left="220" w:hanging="220"/>
      <w:spacing w:after="0"/>
    </w:pPr>
  </w:style>
  <w:style w:type="paragraph" w:styleId="para15">
    <w:name w:val="TOC Heading"/>
    <w:qFormat/>
    <w:basedOn w:val="para1"/>
    <w:next w:val="para0"/>
    <w:pPr>
      <w:outlineLvl w:val="9"/>
    </w:pPr>
    <w:rPr>
      <w:rFonts w:ascii="Calibri Light" w:hAnsi="Calibri Light"/>
      <w:b w:val="0"/>
      <w:color w:val="2f5496"/>
      <w:lang w:eastAsia="es-es"/>
    </w:rPr>
  </w:style>
  <w:style w:type="paragraph" w:styleId="para16">
    <w:name w:val="toc 1"/>
    <w:qFormat/>
    <w:basedOn w:val="para0"/>
    <w:next w:val="para0"/>
    <w:pPr>
      <w:spacing w:before="120" w:after="0"/>
    </w:pPr>
    <w:rPr>
      <w:b/>
      <w:bCs/>
      <w:i/>
      <w:iCs/>
      <w:sz w:val="24"/>
      <w:szCs w:val="24"/>
    </w:rPr>
  </w:style>
  <w:style w:type="paragraph" w:styleId="para17">
    <w:name w:val="toc 2"/>
    <w:qFormat/>
    <w:basedOn w:val="para0"/>
    <w:next w:val="para0"/>
    <w:pPr>
      <w:ind w:left="220"/>
      <w:spacing w:before="120" w:after="0"/>
      <w:tabs defTabSz="720">
        <w:tab w:val="right" w:pos="9911" w:leader="underscore"/>
      </w:tabs>
    </w:pPr>
    <w:rPr>
      <w:b/>
      <w:bCs/>
    </w:rPr>
  </w:style>
  <w:style w:type="paragraph" w:styleId="para18">
    <w:name w:val="toc 3"/>
    <w:qFormat/>
    <w:basedOn w:val="para0"/>
    <w:next w:val="para0"/>
    <w:pPr>
      <w:ind w:left="440"/>
      <w:spacing w:after="0"/>
    </w:pPr>
    <w:rPr>
      <w:sz w:val="20"/>
      <w:szCs w:val="20"/>
    </w:rPr>
  </w:style>
  <w:style w:type="paragraph" w:styleId="para19">
    <w:name w:val="toc 4"/>
    <w:qFormat/>
    <w:basedOn w:val="para0"/>
    <w:next w:val="para0"/>
    <w:pPr>
      <w:ind w:left="660"/>
      <w:spacing w:after="0"/>
    </w:pPr>
    <w:rPr>
      <w:sz w:val="20"/>
      <w:szCs w:val="20"/>
    </w:rPr>
  </w:style>
  <w:style w:type="paragraph" w:styleId="para20">
    <w:name w:val="toc 5"/>
    <w:qFormat/>
    <w:basedOn w:val="para0"/>
    <w:next w:val="para0"/>
    <w:pPr>
      <w:ind w:left="880"/>
      <w:spacing w:after="0"/>
    </w:pPr>
    <w:rPr>
      <w:sz w:val="20"/>
      <w:szCs w:val="20"/>
    </w:rPr>
  </w:style>
  <w:style w:type="paragraph" w:styleId="para21">
    <w:name w:val="toc 6"/>
    <w:qFormat/>
    <w:basedOn w:val="para0"/>
    <w:next w:val="para0"/>
    <w:pPr>
      <w:ind w:left="1100"/>
      <w:spacing w:after="0"/>
    </w:pPr>
    <w:rPr>
      <w:sz w:val="20"/>
      <w:szCs w:val="20"/>
    </w:rPr>
  </w:style>
  <w:style w:type="paragraph" w:styleId="para22">
    <w:name w:val="toc 7"/>
    <w:qFormat/>
    <w:basedOn w:val="para0"/>
    <w:next w:val="para0"/>
    <w:pPr>
      <w:ind w:left="1320"/>
      <w:spacing w:after="0"/>
    </w:pPr>
    <w:rPr>
      <w:sz w:val="20"/>
      <w:szCs w:val="20"/>
    </w:rPr>
  </w:style>
  <w:style w:type="paragraph" w:styleId="para23">
    <w:name w:val="toc 8"/>
    <w:qFormat/>
    <w:basedOn w:val="para0"/>
    <w:next w:val="para0"/>
    <w:pPr>
      <w:ind w:left="1540"/>
      <w:spacing w:after="0"/>
    </w:pPr>
    <w:rPr>
      <w:sz w:val="20"/>
      <w:szCs w:val="20"/>
    </w:rPr>
  </w:style>
  <w:style w:type="paragraph" w:styleId="para24">
    <w:name w:val="toc 9"/>
    <w:qFormat/>
    <w:basedOn w:val="para0"/>
    <w:next w:val="para0"/>
    <w:pPr>
      <w:ind w:left="1760"/>
      <w:spacing w:after="0"/>
    </w:pPr>
    <w:rPr>
      <w:sz w:val="20"/>
      <w:szCs w:val="20"/>
    </w:rPr>
  </w:style>
  <w:style w:type="paragraph" w:styleId="para25" w:customStyle="1">
    <w:name w:val="m_8947161712086045548gmail-p1"/>
    <w:qFormat/>
    <w:basedOn w:val="para0"/>
    <w:pPr>
      <w:spacing w:before="100" w:after="100" w:beforeAutospacing="1" w:afterAutospacing="1"/>
    </w:pPr>
    <w:rPr>
      <w:rFonts w:ascii="Calibri" w:hAnsi="Calibri" w:cs="Calibri"/>
      <w:lang w:eastAsia="es-es"/>
    </w:rPr>
  </w:style>
  <w:style w:type="paragraph" w:styleId="para26" w:customStyle="1">
    <w:name w:val="m_8947161712086045548gmail-p2"/>
    <w:qFormat/>
    <w:basedOn w:val="para0"/>
    <w:pPr>
      <w:spacing w:before="100" w:after="100" w:beforeAutospacing="1" w:afterAutospacing="1"/>
    </w:pPr>
    <w:rPr>
      <w:rFonts w:ascii="Calibri" w:hAnsi="Calibri" w:cs="Calibri"/>
      <w:lang w:eastAsia="es-es"/>
    </w:rPr>
  </w:style>
  <w:style w:type="paragraph" w:styleId="para27">
    <w:name w:val="Body Text"/>
    <w:qFormat/>
    <w:basedOn w:val="para0"/>
    <w:pPr>
      <w:spacing w:after="0"/>
      <w:widowControl w:val="0"/>
    </w:pPr>
    <w:rPr>
      <w:rFonts w:eastAsia="Arial" w:cs="Arial"/>
      <w:sz w:val="20"/>
      <w:szCs w:val="20"/>
      <w:lang w:eastAsia="es-es" w:bidi="es-es"/>
    </w:rPr>
  </w:style>
  <w:style w:type="paragraph" w:styleId="para28">
    <w:name w:val="Balloon Text"/>
    <w:qFormat/>
    <w:basedOn w:val="para0"/>
    <w:pPr>
      <w:spacing w:after="0"/>
    </w:pPr>
    <w:rPr>
      <w:rFonts w:ascii="Segoe UI" w:hAnsi="Segoe UI" w:cs="Segoe UI"/>
      <w:sz w:val="18"/>
      <w:szCs w:val="18"/>
    </w:rPr>
  </w:style>
  <w:style w:type="paragraph" w:styleId="para29">
    <w:name w:val="caption"/>
    <w:qFormat/>
    <w:basedOn w:val="para0"/>
    <w:next w:val="para0"/>
    <w:pPr>
      <w:spacing w:after="200"/>
    </w:pPr>
    <w:rPr>
      <w:i/>
      <w:iCs/>
      <w:color w:val="44546a"/>
      <w:sz w:val="18"/>
      <w:szCs w:val="18"/>
    </w:rPr>
  </w:style>
  <w:style w:type="paragraph" w:styleId="para30">
    <w:name w:val="Table of Figures"/>
    <w:qFormat/>
    <w:basedOn w:val="para0"/>
    <w:next w:val="para0"/>
    <w:pPr>
      <w:spacing w:after="0"/>
    </w:pPr>
  </w:style>
  <w:style w:type="paragraph" w:styleId="para31">
    <w:name w:val="Footnote Text"/>
    <w:qFormat/>
    <w:basedOn w:val="para0"/>
    <w:pPr>
      <w:spacing w:after="0"/>
    </w:pPr>
    <w:rPr>
      <w:sz w:val="20"/>
      <w:szCs w:val="20"/>
    </w:rPr>
  </w:style>
  <w:style w:type="paragraph" w:styleId="para32">
    <w:name w:val="Plain Text"/>
    <w:qFormat/>
    <w:basedOn w:val="para0"/>
    <w:pPr>
      <w:spacing w:after="0"/>
    </w:pPr>
    <w:rPr>
      <w:rFonts w:ascii="Calibri" w:hAnsi="Calibri"/>
      <w:szCs w:val="21"/>
    </w:rPr>
  </w:style>
  <w:style w:type="paragraph" w:styleId="para33" w:customStyle="1">
    <w:name w:val="annotation text"/>
    <w:qFormat/>
    <w:basedOn w:val="para0"/>
    <w:rPr>
      <w:sz w:val="20"/>
      <w:szCs w:val="20"/>
    </w:rPr>
  </w:style>
  <w:style w:type="paragraph" w:styleId="para34" w:customStyle="1">
    <w:name w:val="annotation subject"/>
    <w:qFormat/>
    <w:basedOn w:val="para33"/>
    <w:next w:val="para33"/>
    <w:rPr>
      <w:b/>
      <w:bCs/>
    </w:rPr>
  </w:style>
  <w:style w:type="paragraph" w:styleId="para35" w:customStyle="1">
    <w:name w:val="paragraph"/>
    <w:qFormat/>
    <w:basedOn w:val="para0"/>
    <w:pPr>
      <w:spacing w:before="100" w:after="100" w:beforeAutospacing="1" w:afterAutospacing="1"/>
    </w:pPr>
    <w:rPr>
      <w:rFonts w:ascii="Times New Roman" w:hAnsi="Times New Roman" w:eastAsia="Times New Roman" w:cs="Times New Roman"/>
      <w:sz w:val="24"/>
      <w:szCs w:val="24"/>
      <w:lang w:eastAsia="es-es"/>
    </w:rPr>
  </w:style>
  <w:style w:type="paragraph" w:styleId="para36">
    <w:name w:val="Revision"/>
    <w:qFormat/>
    <w:pPr>
      <w:spacing w:after="0"/>
    </w:pPr>
    <w:rPr>
      <w:rFonts w:ascii="Segoe UI Semilight" w:hAnsi="Segoe UI Semilight" w:eastAsia="Quattrocento Sans" w:cs="Quattrocento Sans"/>
      <w:sz w:val="22"/>
      <w:szCs w:val="22"/>
      <w:lang w:val="es-es" w:eastAsia="en-us" w:bidi="ar-sa"/>
    </w:rPr>
  </w:style>
  <w:style w:type="paragraph" w:styleId="para37">
    <w:name w:val="Quote"/>
    <w:qFormat/>
    <w:basedOn w:val="para0"/>
    <w:next w:val="para0"/>
    <w:pPr>
      <w:ind w:left="864" w:right="864"/>
      <w:spacing w:before="200" w:after="160"/>
      <w:jc w:val="center"/>
    </w:pPr>
    <w:rPr>
      <w:i/>
      <w:iCs/>
      <w:color w:val="404040"/>
    </w:rPr>
  </w:style>
  <w:style w:type="paragraph" w:styleId="para38">
    <w:name w:val="Intense Quote"/>
    <w:qFormat/>
    <w:basedOn w:val="para0"/>
    <w:next w:val="para0"/>
    <w:pPr>
      <w:ind w:left="864" w:right="864"/>
      <w:spacing w:before="360" w:after="360"/>
      <w:jc w:val="center"/>
      <w:pBdr>
        <w:top w:val="single" w:sz="4" w:space="10" w:color="4472C4" tmln="10, 20, 20, 0, 200"/>
        <w:left w:val="nil" w:sz="0" w:space="3" w:color="000000" tmln="20, 20, 20, 0, 60"/>
        <w:bottom w:val="single" w:sz="4" w:space="10" w:color="4472C4" tmln="10, 20, 20, 0, 200"/>
        <w:right w:val="nil" w:sz="0" w:space="3" w:color="000000" tmln="20, 20, 20, 0, 60"/>
        <w:between w:val="nil" w:sz="0" w:space="0" w:color="000000" tmln="20, 20, 20, 0, 0"/>
      </w:pBdr>
      <w:shd w:val="none"/>
    </w:pPr>
    <w:rPr>
      <w:i/>
      <w:iCs/>
      <w:color w:val="4472c4"/>
    </w:rPr>
  </w:style>
  <w:style w:type="paragraph" w:styleId="para39">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customStyle="1">
    <w:name w:val="Header Char"/>
    <w:basedOn w:val="char0"/>
    <w:rPr>
      <w:rFonts w:ascii="Arial" w:hAnsi="Arial"/>
    </w:rPr>
  </w:style>
  <w:style w:type="character" w:styleId="char2" w:customStyle="1">
    <w:name w:val="Footer Char"/>
    <w:basedOn w:val="char0"/>
    <w:rPr>
      <w:rFonts w:ascii="Arial" w:hAnsi="Arial"/>
    </w:rPr>
  </w:style>
  <w:style w:type="character" w:styleId="char3">
    <w:name w:val="Hyperlink"/>
    <w:basedOn w:val="char0"/>
    <w:rPr>
      <w:color w:val="0563c1"/>
      <w:u w:color="auto" w:val="single"/>
    </w:rPr>
  </w:style>
  <w:style w:type="character" w:styleId="char4" w:customStyle="1">
    <w:name w:val="Unresolved Mention"/>
    <w:basedOn w:val="char0"/>
    <w:rPr>
      <w:color w:val="605e5c"/>
      <w:shd w:val="clear" w:fill="e1dfdd"/>
    </w:rPr>
  </w:style>
  <w:style w:type="character" w:styleId="char5" w:customStyle="1">
    <w:name w:val="Heading 1 Char"/>
    <w:basedOn w:val="char0"/>
    <w:rPr>
      <w:rFonts w:ascii="Open Sans" w:hAnsi="Open Sans" w:eastAsia="Calibri Light" w:cs="Calibri Light"/>
      <w:b/>
      <w:sz w:val="32"/>
      <w:szCs w:val="32"/>
    </w:rPr>
  </w:style>
  <w:style w:type="character" w:styleId="char6" w:customStyle="1">
    <w:name w:val="Heading 2 Char"/>
    <w:basedOn w:val="char0"/>
    <w:rPr>
      <w:rFonts w:ascii="Open Sans" w:hAnsi="Open Sans" w:eastAsia="Calibri Light" w:cs="Calibri Light"/>
      <w:sz w:val="26"/>
      <w:szCs w:val="26"/>
    </w:rPr>
  </w:style>
  <w:style w:type="character" w:styleId="char7" w:customStyle="1">
    <w:name w:val="No Spacing Char"/>
    <w:basedOn w:val="char0"/>
    <w:rPr>
      <w:rFonts w:eastAsia="Calibri"/>
      <w:lang w:eastAsia="es-es"/>
    </w:rPr>
  </w:style>
  <w:style w:type="character" w:styleId="char8" w:customStyle="1">
    <w:name w:val="Heading 3 Char"/>
    <w:basedOn w:val="char0"/>
    <w:rPr>
      <w:rFonts w:ascii="Segoe UI Semilight" w:hAnsi="Segoe UI Semilight"/>
    </w:rPr>
  </w:style>
  <w:style w:type="character" w:styleId="char9" w:customStyle="1">
    <w:name w:val="Heading 4 Char"/>
    <w:basedOn w:val="char0"/>
    <w:rPr>
      <w:rFonts w:ascii="Segoe UI Semilight" w:hAnsi="Segoe UI Semilight" w:eastAsia="Calibri Light" w:cs="Calibri Light"/>
      <w:iCs/>
    </w:rPr>
  </w:style>
  <w:style w:type="character" w:styleId="char10" w:customStyle="1">
    <w:name w:val="apple-tab-span"/>
    <w:basedOn w:val="char0"/>
  </w:style>
  <w:style w:type="character" w:styleId="char11" w:customStyle="1">
    <w:name w:val="Body Text Char"/>
    <w:basedOn w:val="char0"/>
    <w:rPr>
      <w:rFonts w:ascii="Arial" w:hAnsi="Arial" w:eastAsia="Arial" w:cs="Arial"/>
      <w:sz w:val="20"/>
      <w:szCs w:val="20"/>
      <w:lang w:eastAsia="es-es" w:bidi="es-es"/>
    </w:rPr>
  </w:style>
  <w:style w:type="character" w:styleId="char12" w:customStyle="1">
    <w:name w:val="Heading 5 Char"/>
    <w:basedOn w:val="char0"/>
    <w:rPr>
      <w:rFonts w:ascii="Calibri Light" w:hAnsi="Calibri Light" w:eastAsia="Calibri Light" w:cs="Calibri Light"/>
      <w:color w:val="2f5496"/>
    </w:rPr>
  </w:style>
  <w:style w:type="character" w:styleId="char13" w:customStyle="1">
    <w:name w:val="Heading 6 Char"/>
    <w:basedOn w:val="char0"/>
    <w:rPr>
      <w:rFonts w:ascii="Calibri Light" w:hAnsi="Calibri Light" w:eastAsia="Calibri Light" w:cs="Calibri Light"/>
      <w:color w:val="1f3763"/>
    </w:rPr>
  </w:style>
  <w:style w:type="character" w:styleId="char14" w:customStyle="1">
    <w:name w:val="Balloon Text Char"/>
    <w:basedOn w:val="char0"/>
    <w:rPr>
      <w:rFonts w:ascii="Segoe UI" w:hAnsi="Segoe UI" w:cs="Segoe UI"/>
      <w:sz w:val="18"/>
      <w:szCs w:val="18"/>
    </w:rPr>
  </w:style>
  <w:style w:type="character" w:styleId="char15" w:customStyle="1">
    <w:name w:val="Footnote Text Char"/>
    <w:basedOn w:val="char0"/>
    <w:rPr>
      <w:rFonts w:ascii="Arial" w:hAnsi="Arial"/>
      <w:sz w:val="20"/>
      <w:szCs w:val="20"/>
    </w:rPr>
  </w:style>
  <w:style w:type="character" w:styleId="char16">
    <w:name w:val="Footnote Reference"/>
    <w:basedOn w:val="char0"/>
    <w:rPr>
      <w:vertAlign w:val="superscript"/>
    </w:rPr>
  </w:style>
  <w:style w:type="character" w:styleId="char17" w:customStyle="1">
    <w:name w:val="Plain Text Char"/>
    <w:basedOn w:val="char0"/>
    <w:rPr>
      <w:rFonts w:ascii="Calibri" w:hAnsi="Calibri"/>
      <w:szCs w:val="21"/>
    </w:rPr>
  </w:style>
  <w:style w:type="character" w:styleId="char18" w:customStyle="1">
    <w:name w:val="annotation reference"/>
    <w:basedOn w:val="char0"/>
    <w:rPr>
      <w:sz w:val="16"/>
      <w:szCs w:val="16"/>
    </w:rPr>
  </w:style>
  <w:style w:type="character" w:styleId="char19" w:customStyle="1">
    <w:name w:val="Comment Text Char"/>
    <w:basedOn w:val="char0"/>
    <w:rPr>
      <w:rFonts w:ascii="Segoe UI Semilight" w:hAnsi="Segoe UI Semilight"/>
      <w:sz w:val="20"/>
      <w:szCs w:val="20"/>
    </w:rPr>
  </w:style>
  <w:style w:type="character" w:styleId="char20" w:customStyle="1">
    <w:name w:val="Comment Subject Char"/>
    <w:basedOn w:val="char19"/>
    <w:rPr>
      <w:rFonts w:ascii="Segoe UI Semilight" w:hAnsi="Segoe UI Semilight"/>
      <w:b/>
      <w:bCs/>
      <w:sz w:val="20"/>
      <w:szCs w:val="20"/>
    </w:rPr>
  </w:style>
  <w:style w:type="character" w:styleId="char21" w:customStyle="1">
    <w:name w:val="normaltextrun"/>
    <w:basedOn w:val="char0"/>
  </w:style>
  <w:style w:type="character" w:styleId="char22" w:customStyle="1">
    <w:name w:val="eop"/>
    <w:basedOn w:val="char0"/>
  </w:style>
  <w:style w:type="character" w:styleId="char23">
    <w:name w:val="FollowedHyperlink"/>
    <w:basedOn w:val="char0"/>
    <w:rPr>
      <w:color w:val="954f72"/>
      <w:u w:color="auto" w:val="single"/>
    </w:rPr>
  </w:style>
  <w:style w:type="character" w:styleId="char24" w:customStyle="1">
    <w:name w:val="Quote Char"/>
    <w:basedOn w:val="char0"/>
    <w:rPr>
      <w:rFonts w:ascii="Segoe UI Semilight" w:hAnsi="Segoe UI Semilight"/>
      <w:i/>
      <w:iCs/>
      <w:color w:val="404040"/>
    </w:rPr>
  </w:style>
  <w:style w:type="character" w:styleId="char25" w:customStyle="1">
    <w:name w:val="Intense Quote Char"/>
    <w:basedOn w:val="char0"/>
    <w:rPr>
      <w:rFonts w:ascii="Segoe UI Semilight" w:hAnsi="Segoe UI Semilight"/>
      <w:i/>
      <w:iCs/>
      <w:color w:val="4472c4"/>
    </w:rPr>
  </w:style>
  <w:style w:type="character" w:styleId="char26">
    <w:name w:val="Intense Emphasis"/>
    <w:basedOn w:val="char0"/>
    <w:rPr>
      <w:i/>
      <w:iCs/>
      <w:color w:val="4472c4"/>
    </w:rPr>
  </w:style>
  <w:style w:type="character" w:styleId="char27">
    <w:name w:val="Emphasis"/>
    <w:basedOn w:val="char0"/>
    <w:rPr>
      <w:i/>
      <w:i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stTable6Colorful">
    <w:name w:val="List Table 6 Colorful"/>
    <w:basedOn w:val="TableNormal"/>
    <w:uiPriority w:val="51"/>
    <w:pPr>
      <w:spacing w:after="0"/>
    </w:pPr>
    <w:rPr>
      <w:color w:val="000000"/>
    </w:rPr>
    <w:tblPr>
      <w:tblStyleRowBandSize w:val="1"/>
      <w:tblStyleColBandSize w:val="1"/>
      <w:tblBorders>
        <w:top w:val="single" w:sz="4" w:space="0" w:color="000000" tmln="10, 0, 0, 0, 0"/>
        <w:bottom w:val="single" w:sz="4" w:space="0" w:color="000000" tmln="10, 0, 0, 0, 0"/>
      </w:tblBorders>
    </w:tblPr>
    <w:tblStylePr w:type="firstRow">
      <w:rPr>
        <w:b/>
        <w:bCs/>
      </w:rPr>
      <w:tcPr>
        <w:tcBorders>
          <w:bottom w:val="single" w:sz="4" w:space="0" w:color="000000" tmln="10, 0, 0, 0, 0"/>
        </w:tcBorders>
      </w:tcPr>
    </w:tblStylePr>
    <w:tblStylePr w:type="lastRow">
      <w:rPr>
        <w:b/>
        <w:bCs/>
      </w:rPr>
      <w:tcPr>
        <w:tcBorders>
          <w:top w:val="double" w:sz="12" w:space="0" w:color="000000" tmln="10, 10, 1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ListTable6Colorful-Accent6">
    <w:name w:val="List Table 6 Colorful - Accent 6"/>
    <w:basedOn w:val="TableNormal"/>
    <w:pPr>
      <w:spacing w:after="0"/>
    </w:pPr>
    <w:rPr>
      <w:color w:val="2caa8c"/>
    </w:rPr>
    <w:tblPr>
      <w:tblStyleRowBandSize w:val="1"/>
      <w:tblStyleColBandSize w:val="1"/>
    </w:tblPr>
    <w:tblStylePr w:type="firstRow">
      <w:rPr>
        <w:b/>
        <w:bCs/>
      </w:rPr>
      <w:tcPr>
        <w:tcBorders>
          <w:bottom w:val="single" w:sz="4" w:space="0" w:color="70AD47" tmln="10, 0, 0, 0, 0"/>
        </w:tcBorders>
      </w:tcPr>
    </w:tblStylePr>
    <w:tblStylePr w:type="lastRow">
      <w:rPr>
        <w:b/>
        <w:bCs/>
      </w:rPr>
      <w:tcPr>
        <w:tcBorders>
          <w:top w:val="double" w:sz="12" w:space="0" w:color="70AD47" tmln="10, 10, 10, 0, 0"/>
        </w:tcBorders>
      </w:tcPr>
    </w:tblStylePr>
    <w:tblStylePr w:type="firstCol">
      <w:rPr>
        <w:b/>
        <w:bCs/>
      </w:rPr>
    </w:tblStylePr>
    <w:tblStylePr w:type="lastCol">
      <w:rPr>
        <w:b/>
        <w:bCs/>
      </w:rPr>
    </w:tblStylePr>
    <w:tblStylePr w:type="band1Vert">
      <w:tcPr>
        <w:shd w:val="solid" w:color="E2EFD9" tmshd="1677721856, 0, 14282722"/>
      </w:tcPr>
    </w:tblStylePr>
    <w:tblStylePr w:type="band1Horz">
      <w:tcPr>
        <w:shd w:val="solid" w:color="E2EFD9" tmshd="1677721856, 0, 14282722"/>
      </w:tcPr>
    </w:tblStylePr>
  </w:style>
  <w:style w:type="table" w:styleId="PlainTable5">
    <w:name w:val="Plain Table 5"/>
    <w:basedOn w:val="TableNormal"/>
    <w:uiPriority w:val="45"/>
    <w:pPr>
      <w:spacing w:after="0"/>
    </w:pPr>
    <w:tblPr>
      <w:tblStyleRowBandSize w:val="1"/>
      <w:tblStyleColBandSize w:val="1"/>
    </w:tblPr>
    <w:tblStylePr w:type="nwCell"/>
    <w:tblStylePr w:type="neCell"/>
    <w:tblStylePr w:type="swCell"/>
    <w:tblStylePr w:type="seCell"/>
    <w:tblStylePr w:type="firstRow">
      <w:rPr>
        <w:rFonts w:ascii="Calibri Light" w:hAnsi="Calibri Light" w:eastAsia="Calibri Light" w:cs="Calibri Light"/>
        <w:i/>
        <w:iCs/>
        <w:sz w:val="26"/>
      </w:rPr>
      <w:tcPr>
        <w:tcBorders>
          <w:bottom w:val="single" w:sz="4" w:space="0" w:color="7F7F7F" tmln="10, 0, 0, 0, 0"/>
        </w:tcBorders>
        <w:shd w:val="solid" w:color="FFFFFF" tmshd="1677721856, 0, 16777215"/>
      </w:tcPr>
    </w:tblStylePr>
    <w:tblStylePr w:type="lastRow">
      <w:rPr>
        <w:rFonts w:ascii="Calibri Light" w:hAnsi="Calibri Light" w:eastAsia="Calibri Light" w:cs="Calibri Light"/>
        <w:i/>
        <w:iCs/>
        <w:sz w:val="26"/>
      </w:rPr>
      <w:tcPr>
        <w:tcBorders>
          <w:top w:val="single" w:sz="4" w:space="0" w:color="7F7F7F" tmln="10, 0, 0, 0, 0"/>
        </w:tcBorders>
        <w:shd w:val="solid" w:color="FFFFFF" tmshd="1677721856, 0, 16777215"/>
      </w:tcPr>
    </w:tblStylePr>
    <w:tblStylePr w:type="firstCol">
      <w:pPr>
        <w:spacing/>
        <w:jc w:val="right"/>
      </w:pPr>
      <w:rPr>
        <w:rFonts w:ascii="Calibri Light" w:hAnsi="Calibri Light" w:eastAsia="Calibri Light" w:cs="Calibri Light"/>
        <w:i/>
        <w:iCs/>
        <w:sz w:val="26"/>
      </w:rPr>
      <w:tcPr>
        <w:tcBorders>
          <w:right w:val="single" w:sz="4" w:space="0" w:color="7F7F7F" tmln="10, 0, 0, 0, 0"/>
        </w:tcBorders>
        <w:shd w:val="solid" w:color="FFFFFF" tmshd="1677721856, 0, 16777215"/>
      </w:tcPr>
    </w:tblStylePr>
    <w:tblStylePr w:type="lastCol">
      <w:rPr>
        <w:rFonts w:ascii="Calibri Light" w:hAnsi="Calibri Light" w:eastAsia="Calibri Light" w:cs="Calibri Light"/>
        <w:i/>
        <w:iCs/>
        <w:sz w:val="26"/>
      </w:rPr>
      <w:tcPr>
        <w:tcBorders>
          <w:left w:val="single" w:sz="4" w:space="0" w:color="7F7F7F" tmln="10, 0, 0, 0, 0"/>
        </w:tcBorders>
        <w:shd w:val="solid" w:color="FFFFFF" tmshd="1677721856, 0, 16777215"/>
      </w:tcPr>
    </w:tblStylePr>
    <w:tblStylePr w:type="band1Vert">
      <w:tcPr>
        <w:shd w:val="solid" w:color="F2F2F2" tmshd="1677721856, 0, 15921906"/>
      </w:tcPr>
    </w:tblStylePr>
    <w:tblStylePr w:type="band1Horz">
      <w:tcPr>
        <w:shd w:val="solid" w:color="F2F2F2" tmshd="1677721856, 0, 15921906"/>
      </w:tcPr>
    </w:tblStylePr>
  </w:style>
  <w:style w:type="table" w:styleId="PlainTable4">
    <w:name w:val="Plain Table 4"/>
    <w:basedOn w:val="TableNormal"/>
    <w:uiPriority w:val="4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cPr>
        <w:shd w:val="solid" w:color="F2F2F2" tmshd="1677721856, 0, 15921906"/>
      </w:tcPr>
    </w:tblStylePr>
    <w:tblStylePr w:type="band1Horz">
      <w:tcPr>
        <w:shd w:val="solid" w:color="F2F2F2" tmshd="1677721856, 0, 15921906"/>
      </w:tcPr>
    </w:tblStylePr>
  </w:style>
  <w:style w:type="table" w:styleId="PlainTable3">
    <w:name w:val="Plain Table 3"/>
    <w:basedOn w:val="TableNormal"/>
    <w:uiPriority w:val="43"/>
    <w:pPr>
      <w:spacing w:after="0"/>
    </w:pPr>
    <w:tblPr>
      <w:tblStyleRowBandSize w:val="1"/>
      <w:tblStyleColBandSize w:val="1"/>
    </w:tblPr>
    <w:tblStylePr w:type="nwCell"/>
    <w:tblStylePr w:type="neCell"/>
    <w:tblStylePr w:type="firstRow">
      <w:rPr>
        <w:b/>
        <w:bCs/>
        <w:caps/>
      </w:rPr>
      <w:tcPr>
        <w:tcBorders>
          <w:bottom w:val="single" w:sz="4" w:space="0" w:color="7F7F7F" tmln="10, 0, 0, 0, 0"/>
        </w:tcBorders>
      </w:tcPr>
    </w:tblStylePr>
    <w:tblStylePr w:type="lastRow">
      <w:rPr>
        <w:b/>
        <w:bCs/>
        <w:caps/>
      </w:rPr>
    </w:tblStylePr>
    <w:tblStylePr w:type="firstCol">
      <w:rPr>
        <w:b/>
        <w:bCs/>
        <w:caps/>
      </w:rPr>
      <w:tcPr>
        <w:tcBorders>
          <w:right w:val="single" w:sz="4" w:space="0" w:color="7F7F7F" tmln="10, 0, 0, 0, 0"/>
        </w:tcBorders>
      </w:tcPr>
    </w:tblStylePr>
    <w:tblStylePr w:type="lastCol">
      <w:rPr>
        <w:b/>
        <w:bCs/>
        <w:caps/>
      </w:rPr>
    </w:tblStylePr>
    <w:tblStylePr w:type="band1Vert">
      <w:tcPr>
        <w:shd w:val="solid" w:color="F2F2F2" tmshd="1677721856, 0, 15921906"/>
      </w:tcPr>
    </w:tblStylePr>
    <w:tblStylePr w:type="band1Horz">
      <w:tcPr>
        <w:shd w:val="solid" w:color="F2F2F2" tmshd="1677721856, 0, 15921906"/>
      </w:tcPr>
    </w:tblStylePr>
  </w:style>
  <w:style w:type="table" w:styleId="PlainTable1">
    <w:name w:val="Plain Table 1"/>
    <w:basedOn w:val="TableNormal"/>
    <w:uiPriority w:val="41"/>
    <w:pPr>
      <w:spacing w:after="0"/>
    </w:pPr>
    <w:tblPr>
      <w:tblStyleRowBandSize w:val="1"/>
      <w:tblStyleColBandSize w:val="1"/>
      <w:tblBorders>
        <w:top w:val="single" w:sz="4" w:space="0" w:color="BFBFBF" tmln="10, 0, 0, 0, 0"/>
        <w:left w:val="single" w:sz="4" w:space="0" w:color="BFBFBF" tmln="10, 0, 0, 0, 0"/>
        <w:bottom w:val="single" w:sz="4" w:space="0" w:color="BFBFBF" tmln="10, 0, 0, 0, 0"/>
        <w:right w:val="single" w:sz="4" w:space="0" w:color="BFBFBF" tmln="10, 0, 0, 0, 0"/>
        <w:insideH w:val="single" w:sz="4" w:space="0" w:color="BFBFBF" tmln="10, 0, 0, 0, 0"/>
        <w:insideV w:val="single" w:sz="4" w:space="0" w:color="BFBFBF" tmln="10, 0, 0, 0, 0"/>
      </w:tblBorders>
    </w:tblPr>
    <w:tblStylePr w:type="firstRow">
      <w:rPr>
        <w:b/>
        <w:bCs/>
      </w:rPr>
    </w:tblStylePr>
    <w:tblStylePr w:type="lastRow">
      <w:rPr>
        <w:b/>
        <w:bCs/>
      </w:rPr>
      <w:tcPr>
        <w:tcBorders>
          <w:top w:val="double" w:sz="12" w:space="0" w:color="BFBFBF" tmln="10, 10, 10, 0, 0"/>
        </w:tcBorders>
      </w:tcPr>
    </w:tblStylePr>
    <w:tblStylePr w:type="firstCol">
      <w:rPr>
        <w:b/>
        <w:bCs/>
      </w:rPr>
    </w:tblStylePr>
    <w:tblStylePr w:type="lastCol">
      <w:rPr>
        <w:b/>
        <w:bCs/>
      </w:rPr>
    </w:tblStylePr>
    <w:tblStylePr w:type="band1Vert">
      <w:tcPr>
        <w:shd w:val="solid" w:color="F2F2F2" tmshd="1677721856, 0, 15921906"/>
      </w:tcPr>
    </w:tblStylePr>
    <w:tblStylePr w:type="band1Horz">
      <w:tcPr>
        <w:shd w:val="solid" w:color="F2F2F2" tmshd="1677721856, 0, 15921906"/>
      </w:tcPr>
    </w:tblStylePr>
  </w:style>
  <w:style w:type="table" w:styleId="PlainTable2">
    <w:name w:val="Plain Table 2"/>
    <w:basedOn w:val="TableNormal"/>
    <w:uiPriority w:val="42"/>
    <w:pPr>
      <w:spacing w:after="0"/>
    </w:pPr>
    <w:tblPr>
      <w:tblStyleRowBandSize w:val="1"/>
      <w:tblStyleColBandSize w:val="1"/>
      <w:tblBorders>
        <w:top w:val="single" w:sz="4" w:space="0" w:color="7F7F7F" tmln="10, 0, 0, 0, 0"/>
        <w:bottom w:val="single" w:sz="4" w:space="0" w:color="7F7F7F" tmln="10, 0, 0, 0, 0"/>
      </w:tblBorders>
    </w:tblPr>
    <w:tblStylePr w:type="firstRow">
      <w:rPr>
        <w:b/>
        <w:bCs/>
      </w:rPr>
      <w:tcPr>
        <w:tcBorders>
          <w:bottom w:val="single" w:sz="4" w:space="0" w:color="7F7F7F" tmln="10, 0, 0, 0, 0"/>
        </w:tcBorders>
      </w:tcPr>
    </w:tblStylePr>
    <w:tblStylePr w:type="lastRow">
      <w:rPr>
        <w:b/>
        <w:bCs/>
      </w:rPr>
      <w:tcPr>
        <w:tcBorders>
          <w:top w:val="single" w:sz="4" w:space="0" w:color="7F7F7F" tmln="10, 0, 0, 0, 0"/>
        </w:tcBorders>
      </w:tcPr>
    </w:tblStylePr>
    <w:tblStylePr w:type="firstCol">
      <w:rPr>
        <w:b/>
        <w:bCs/>
      </w:rPr>
    </w:tblStylePr>
    <w:tblStylePr w:type="lastCol">
      <w:rPr>
        <w:b/>
        <w:bCs/>
      </w:rPr>
    </w:tblStylePr>
    <w:tblStylePr w:type="band2Vert">
      <w:tcPr>
        <w:tcBorders>
          <w:left w:val="single" w:sz="4" w:space="0" w:color="7F7F7F" tmln="10, 0, 0, 0, 0"/>
          <w:right w:val="single" w:sz="4" w:space="0" w:color="7F7F7F" tmln="10, 0, 0, 0, 0"/>
        </w:tcBorders>
      </w:tcPr>
    </w:tblStylePr>
    <w:tblStylePr w:type="band1Vert">
      <w:tcPr>
        <w:tcBorders>
          <w:left w:val="single" w:sz="4" w:space="0" w:color="7F7F7F" tmln="10, 0, 0, 0, 0"/>
          <w:right w:val="single" w:sz="4" w:space="0" w:color="7F7F7F" tmln="10, 0, 0, 0, 0"/>
        </w:tcBorders>
      </w:tcPr>
    </w:tblStylePr>
    <w:tblStylePr w:type="band1Horz">
      <w:tcPr>
        <w:tcBorders>
          <w:top w:val="single" w:sz="4" w:space="0" w:color="7F7F7F" tmln="10, 0, 0, 0, 0"/>
          <w:bottom w:val="single" w:sz="4" w:space="0" w:color="7F7F7F" tmln="10, 0, 0, 0, 0"/>
        </w:tcBorders>
      </w:tcPr>
    </w:tblStylePr>
  </w:style>
  <w:style w:type="table" w:styleId="GridTable1Light">
    <w:name w:val="Grid Table 1 Light"/>
    <w:basedOn w:val="TableNormal"/>
    <w:uiPriority w:val="46"/>
    <w:pPr>
      <w:spacing w:after="0"/>
    </w:pPr>
    <w:tblPr>
      <w:tblStyleRowBandSize w:val="1"/>
      <w:tblStyleColBandSize w:val="1"/>
      <w:tblBorders>
        <w:top w:val="single" w:sz="4" w:space="0" w:color="999999" tmln="10, 0, 0, 0, 0"/>
        <w:left w:val="single" w:sz="4" w:space="0" w:color="999999" tmln="10, 0, 0, 0, 0"/>
        <w:bottom w:val="single" w:sz="4" w:space="0" w:color="999999" tmln="10, 0, 0, 0, 0"/>
        <w:right w:val="single" w:sz="4" w:space="0" w:color="999999" tmln="10, 0, 0, 0, 0"/>
        <w:insideH w:val="single" w:sz="4" w:space="0" w:color="999999" tmln="10, 0, 0, 0, 0"/>
        <w:insideV w:val="single" w:sz="4" w:space="0" w:color="999999" tmln="10, 0, 0, 0, 0"/>
      </w:tblBorders>
    </w:tblPr>
    <w:tblStylePr w:type="firstRow">
      <w:rPr>
        <w:b/>
        <w:bCs/>
      </w:rPr>
      <w:tcPr>
        <w:tcBorders>
          <w:bottom w:val="single" w:sz="12" w:space="0" w:color="666666" tmln="30, 0, 0, 0, 0"/>
        </w:tcBorders>
      </w:tcPr>
    </w:tblStylePr>
    <w:tblStylePr w:type="lastRow">
      <w:rPr>
        <w:b/>
        <w:bCs/>
      </w:rPr>
      <w:tcPr>
        <w:tcBorders>
          <w:top w:val="double" w:sz="6" w:space="0" w:color="666666" tmln="5, 5, 5, 0, 0"/>
        </w:tcBorders>
      </w:tcPr>
    </w:tblStylePr>
    <w:tblStylePr w:type="firstCol">
      <w:rPr>
        <w:b/>
        <w:bCs/>
      </w:rPr>
    </w:tblStylePr>
    <w:tblStylePr w:type="lastCol">
      <w:rPr>
        <w:b/>
        <w:bCs/>
      </w:rPr>
    </w:tblStylePr>
  </w:style>
  <w:style w:type="table" w:styleId="GridTable3">
    <w:name w:val="Grid Table 3"/>
    <w:basedOn w:val="TableNormal"/>
    <w:uiPriority w:val="48"/>
    <w:pPr>
      <w:spacing w:after="0"/>
    </w:p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insideV w:val="single" w:sz="4" w:space="0" w:color="666666" tmln="10, 0, 0, 0, 0"/>
      </w:tblBorders>
    </w:tblPr>
    <w:tblStylePr w:type="nwCell">
      <w:tcPr>
        <w:tcBorders>
          <w:bottom w:val="single" w:sz="4" w:space="0" w:color="666666" tmln="10, 0, 0, 0, 0"/>
        </w:tcBorders>
      </w:tcPr>
    </w:tblStylePr>
    <w:tblStylePr w:type="neCell">
      <w:tcPr>
        <w:tcBorders>
          <w:bottom w:val="single" w:sz="4" w:space="0" w:color="666666" tmln="10, 0, 0, 0, 0"/>
        </w:tcBorders>
      </w:tcPr>
    </w:tblStylePr>
    <w:tblStylePr w:type="swCell">
      <w:tcPr>
        <w:tcBorders>
          <w:top w:val="single" w:sz="4" w:space="0" w:color="666666" tmln="10, 0, 0, 0, 0"/>
        </w:tcBorders>
      </w:tcPr>
    </w:tblStylePr>
    <w:tblStylePr w:type="seCell">
      <w:tcPr>
        <w:tcBorders>
          <w:top w:val="single" w:sz="4" w:space="0" w:color="666666" tmln="10, 0, 0, 0, 0"/>
        </w:tcBorders>
      </w:tcPr>
    </w:tblStylePr>
    <w:tblStylePr w:type="firstRow">
      <w:rPr>
        <w:b/>
        <w:bCs/>
      </w:rPr>
      <w:tcPr>
        <w:shd w:val="solid" w:color="FFFFFF" tmshd="1677721856, 0, 16777215"/>
      </w:tcPr>
    </w:tblStylePr>
    <w:tblStylePr w:type="lastRow">
      <w:rPr>
        <w:b/>
        <w:bCs/>
      </w:rPr>
      <w:tcPr>
        <w:shd w:val="solid" w:color="FFFFFF" tmshd="1677721856, 0, 16777215"/>
      </w:tcPr>
    </w:tblStylePr>
    <w:tblStylePr w:type="firstCol">
      <w:pPr>
        <w:spacing/>
        <w:jc w:val="right"/>
      </w:pPr>
      <w:rPr>
        <w:i/>
        <w:iCs/>
      </w:rPr>
      <w:tcPr>
        <w:shd w:val="solid" w:color="FFFFFF" tmshd="1677721856, 0, 16777215"/>
      </w:tcPr>
    </w:tblStylePr>
    <w:tblStylePr w:type="lastCol">
      <w:rPr>
        <w:i/>
        <w:iCs/>
      </w:rPr>
      <w:tcPr>
        <w:shd w:val="solid" w:color="FFFFFF" tmshd="1677721856, 0, 16777215"/>
      </w:tcPr>
    </w:tblStylePr>
    <w:tblStylePr w:type="band1Vert">
      <w:tcPr>
        <w:shd w:val="solid" w:color="CCCCCC" tmshd="1677721856, 0, 13421772"/>
      </w:tcPr>
    </w:tblStylePr>
    <w:tblStylePr w:type="band1Horz">
      <w:tcPr>
        <w:shd w:val="solid" w:color="CCCCCC" tmshd="1677721856, 0, 13421772"/>
      </w:tcPr>
    </w:tblStylePr>
  </w:style>
  <w:style w:type="table" w:styleId="GridTable4-Accent6">
    <w:name w:val="Grid Table 4 - Accent 6"/>
    <w:basedOn w:val="TableNormal"/>
    <w:pPr>
      <w:spacing w:after="0"/>
    </w:pPr>
    <w:tblPr>
      <w:tblStyleRowBandSize w:val="1"/>
      <w:tblStyleColBandSize w:val="1"/>
      <w:tblBorders>
        <w:top w:val="single" w:sz="4" w:space="0" w:color="30AA84" tmln="10, 0, 0, 0, 0"/>
        <w:left w:val="single" w:sz="4" w:space="0" w:color="30AA84" tmln="10, 0, 0, 0, 0"/>
        <w:bottom w:val="single" w:sz="4" w:space="0" w:color="30AA84" tmln="10, 0, 0, 0, 0"/>
        <w:right w:val="single" w:sz="4" w:space="0" w:color="30AA84" tmln="10, 0, 0, 0, 0"/>
        <w:insideH w:val="single" w:sz="4" w:space="0" w:color="30AA84" tmln="10, 0, 0, 0, 0"/>
        <w:insideV w:val="single" w:sz="4" w:space="0" w:color="30AA84" tmln="10, 0, 0, 0, 0"/>
      </w:tblBorders>
    </w:tblPr>
    <w:tblStylePr w:type="firstRow">
      <w:rPr>
        <w:b/>
        <w:bCs/>
        <w:color w:val="ffffff"/>
      </w:rPr>
      <w:tcPr>
        <w:tcBorders>
          <w:top w:val="single" w:sz="4" w:space="0" w:color="70AD47" tmln="10, 0, 0, 0, 0"/>
          <w:left w:val="single" w:sz="4" w:space="0" w:color="70AD47" tmln="10, 0, 0, 0, 0"/>
          <w:bottom w:val="single" w:sz="4" w:space="0" w:color="70AD47" tmln="10, 0, 0, 0, 0"/>
          <w:right w:val="single" w:sz="4" w:space="0" w:color="70AD47" tmln="10, 0, 0, 0, 0"/>
        </w:tcBorders>
        <w:shd w:val="solid" w:color="70AD47" tmshd="1677721856, 0, 4697456"/>
      </w:tcPr>
    </w:tblStylePr>
    <w:tblStylePr w:type="lastRow">
      <w:rPr>
        <w:b/>
        <w:bCs/>
      </w:rPr>
      <w:tcPr>
        <w:tcBorders>
          <w:top w:val="double" w:sz="12" w:space="0" w:color="70AD47" tmln="10, 10, 10, 0, 0"/>
        </w:tcBorders>
      </w:tcPr>
    </w:tblStylePr>
    <w:tblStylePr w:type="firstCol">
      <w:rPr>
        <w:b/>
        <w:bCs/>
      </w:rPr>
    </w:tblStylePr>
    <w:tblStylePr w:type="lastCol">
      <w:rPr>
        <w:b/>
        <w:bCs/>
      </w:rPr>
    </w:tblStylePr>
    <w:tblStylePr w:type="band1Vert">
      <w:tcPr>
        <w:shd w:val="solid" w:color="E2EFD9" tmshd="1677721856, 0, 14282722"/>
      </w:tcPr>
    </w:tblStylePr>
    <w:tblStylePr w:type="band1Horz">
      <w:tcPr>
        <w:shd w:val="solid" w:color="E2EFD9" tmshd="1677721856, 0, 14282722"/>
      </w:tcPr>
    </w:tblStylePr>
  </w:style>
  <w:style w:type="table" w:styleId="GridTable5Dark-Accent5">
    <w:name w:val="Grid Table 5 Dark - Accent 5"/>
    <w:basedOn w:val="TableNormal"/>
    <w:pPr>
      <w:spacing w:after="0"/>
    </w:pPr>
    <w:rPr>
      <w:color w:val="44546a"/>
      <w:sz w:val="26"/>
      <w:szCs w:val="26"/>
      <w:lang w:val="en-us" w:eastAsia="ja-jp"/>
    </w:rPr>
    <w:tblPr>
      <w:tblStyleRowBandSize w:val="1"/>
      <w:tblStyleColBandSize w:val="1"/>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DEEAF6" tmshd="1677721856, 0, 16181982"/>
    </w:tcPr>
    <w:tblStylePr w:type="firstRow">
      <w:rPr>
        <w:b/>
        <w:bCs/>
        <w:color w:val="ffffff"/>
      </w:rPr>
      <w:tcPr>
        <w:tcBorders>
          <w:top w:val="single" w:sz="4" w:space="0" w:color="FFFFFF" tmln="10, 0, 0, 0, 0"/>
          <w:left w:val="single" w:sz="4" w:space="0" w:color="FFFFFF" tmln="10, 0, 0, 0, 0"/>
          <w:right w:val="single" w:sz="4" w:space="0" w:color="FFFFFF" tmln="10, 0, 0, 0, 0"/>
        </w:tcBorders>
        <w:shd w:val="solid" w:color="5B9BD5" tmshd="1677721856, 0, 13998939"/>
      </w:tcPr>
    </w:tblStylePr>
    <w:tblStylePr w:type="lastRow">
      <w:rPr>
        <w:b/>
        <w:bCs/>
        <w:color w:val="ffffff"/>
      </w:rPr>
      <w:tcPr>
        <w:tcBorders>
          <w:left w:val="single" w:sz="4" w:space="0" w:color="FFFFFF" tmln="10, 0, 0, 0, 0"/>
          <w:bottom w:val="single" w:sz="4" w:space="0" w:color="FFFFFF" tmln="10, 0, 0, 0, 0"/>
          <w:right w:val="single" w:sz="4" w:space="0" w:color="FFFFFF" tmln="10, 0, 0, 0, 0"/>
        </w:tcBorders>
        <w:shd w:val="solid" w:color="5B9BD5" tmshd="1677721856, 0, 13998939"/>
      </w:tcPr>
    </w:tblStylePr>
    <w:tblStylePr w:type="firstCol">
      <w:rPr>
        <w:b/>
        <w:bCs/>
        <w:color w:val="ffffff"/>
      </w:rPr>
      <w:tcPr>
        <w:tcBorders>
          <w:top w:val="single" w:sz="4" w:space="0" w:color="FFFFFF" tmln="10, 0, 0, 0, 0"/>
          <w:left w:val="single" w:sz="4" w:space="0" w:color="FFFFFF" tmln="10, 0, 0, 0, 0"/>
          <w:bottom w:val="single" w:sz="4" w:space="0" w:color="FFFFFF" tmln="10, 0, 0, 0, 0"/>
        </w:tcBorders>
        <w:shd w:val="solid" w:color="5B9BD5" tmshd="1677721856, 0, 13998939"/>
      </w:tcPr>
    </w:tblStylePr>
    <w:tblStylePr w:type="lastCol">
      <w:rPr>
        <w:b/>
        <w:bCs/>
        <w:color w:val="ffffff"/>
      </w:rPr>
      <w:tcPr>
        <w:tcBorders>
          <w:top w:val="single" w:sz="4" w:space="0" w:color="FFFFFF" tmln="10, 0, 0, 0, 0"/>
          <w:bottom w:val="single" w:sz="4" w:space="0" w:color="FFFFFF" tmln="10, 0, 0, 0, 0"/>
          <w:right w:val="single" w:sz="4" w:space="0" w:color="FFFFFF" tmln="10, 0, 0, 0, 0"/>
        </w:tcBorders>
        <w:shd w:val="solid" w:color="5B9BD5" tmshd="1677721856, 0, 13998939"/>
      </w:tcPr>
    </w:tblStylePr>
    <w:tblStylePr w:type="band1Vert">
      <w:tcPr>
        <w:shd w:val="solid" w:color="BDD6EE" tmshd="1677721856, 0, 15652541"/>
      </w:tcPr>
    </w:tblStylePr>
    <w:tblStylePr w:type="band1Horz">
      <w:tcPr>
        <w:shd w:val="solid" w:color="BDD6EE" tmshd="1677721856, 0, 15652541"/>
      </w:tcPr>
    </w:tblStylePr>
  </w:style>
  <w:style w:type="table" w:styleId="GridTable4-Accent3">
    <w:name w:val="Grid Table 4 - Accent 3"/>
    <w:basedOn w:val="TableNormal"/>
    <w:pPr>
      <w:spacing w:after="0"/>
    </w:pPr>
    <w:tblPr>
      <w:tblStyleRowBandSize w:val="1"/>
      <w:tblStyleColBandSize w:val="1"/>
      <w:tblBorders>
        <w:top w:val="single" w:sz="4" w:space="0" w:color="C9C9C9" tmln="10, 0, 0, 0, 0"/>
        <w:left w:val="single" w:sz="4" w:space="0" w:color="C9C9C9" tmln="10, 0, 0, 0, 0"/>
        <w:bottom w:val="single" w:sz="4" w:space="0" w:color="C9C9C9" tmln="10, 0, 0, 0, 0"/>
        <w:right w:val="single" w:sz="4" w:space="0" w:color="C9C9C9" tmln="10, 0, 0, 0, 0"/>
        <w:insideH w:val="single" w:sz="4" w:space="0" w:color="C9C9C9" tmln="10, 0, 0, 0, 0"/>
        <w:insideV w:val="single" w:sz="4" w:space="0" w:color="C9C9C9" tmln="10, 0, 0, 0, 0"/>
      </w:tblBorders>
    </w:tblPr>
    <w:tblStylePr w:type="firstRow">
      <w:rPr>
        <w:b/>
        <w:bCs/>
        <w:color w:val="ffffff"/>
      </w:rPr>
      <w:tcPr>
        <w:tcBorders>
          <w:top w:val="single" w:sz="4" w:space="0" w:color="A5A5A5" tmln="10, 0, 0, 0, 0"/>
          <w:left w:val="single" w:sz="4" w:space="0" w:color="A5A5A5" tmln="10, 0, 0, 0, 0"/>
          <w:bottom w:val="single" w:sz="4" w:space="0" w:color="A5A5A5" tmln="10, 0, 0, 0, 0"/>
          <w:right w:val="single" w:sz="4" w:space="0" w:color="A5A5A5" tmln="10, 0, 0, 0, 0"/>
        </w:tcBorders>
        <w:shd w:val="solid" w:color="A5A5A5" tmshd="1677721856, 0, 10855845"/>
      </w:tcPr>
    </w:tblStylePr>
    <w:tblStylePr w:type="lastRow">
      <w:rPr>
        <w:b/>
        <w:bCs/>
      </w:rPr>
      <w:tcPr>
        <w:tcBorders>
          <w:top w:val="double" w:sz="12" w:space="0" w:color="A5A5A5" tmln="10, 10, 10, 0, 0"/>
        </w:tcBorders>
      </w:tcPr>
    </w:tblStylePr>
    <w:tblStylePr w:type="firstCol">
      <w:rPr>
        <w:b/>
        <w:bCs/>
      </w:rPr>
    </w:tblStylePr>
    <w:tblStylePr w:type="lastCol">
      <w:rPr>
        <w:b/>
        <w:bCs/>
      </w:rPr>
    </w:tblStylePr>
    <w:tblStylePr w:type="band1Vert">
      <w:tcPr>
        <w:shd w:val="solid" w:color="EDEDED" tmshd="1677721856, 0, 15592941"/>
      </w:tcPr>
    </w:tblStylePr>
    <w:tblStylePr w:type="band1Horz">
      <w:tcPr>
        <w:shd w:val="solid" w:color="EDEDED" tmshd="1677721856, 0, 15592941"/>
      </w:tcPr>
    </w:tblStylePr>
  </w:style>
  <w:style w:type="table" w:styleId="GridTable5Dark-Accent3">
    <w:name w:val="Grid Table 5 Dark - Accent 3"/>
    <w:basedOn w:val="TableNormal"/>
    <w:pPr>
      <w:spacing w:after="0"/>
    </w:pPr>
    <w:tblPr>
      <w:tblStyleRowBandSize w:val="1"/>
      <w:tblStyleColBandSize w:val="1"/>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EDEDED" tmshd="1677721856, 0, 15592941"/>
    </w:tcPr>
    <w:tblStylePr w:type="firstRow">
      <w:rPr>
        <w:b/>
        <w:bCs/>
        <w:color w:val="ffffff"/>
      </w:rPr>
      <w:tcPr>
        <w:tcBorders>
          <w:top w:val="single" w:sz="4" w:space="0" w:color="FFFFFF" tmln="10, 0, 0, 0, 0"/>
          <w:left w:val="single" w:sz="4" w:space="0" w:color="FFFFFF" tmln="10, 0, 0, 0, 0"/>
          <w:right w:val="single" w:sz="4" w:space="0" w:color="FFFFFF" tmln="10, 0, 0, 0, 0"/>
        </w:tcBorders>
        <w:shd w:val="solid" w:color="A5A5A5" tmshd="1677721856, 0, 10855845"/>
      </w:tcPr>
    </w:tblStylePr>
    <w:tblStylePr w:type="lastRow">
      <w:rPr>
        <w:b/>
        <w:bCs/>
        <w:color w:val="ffffff"/>
      </w:rPr>
      <w:tcPr>
        <w:tcBorders>
          <w:left w:val="single" w:sz="4" w:space="0" w:color="FFFFFF" tmln="10, 0, 0, 0, 0"/>
          <w:bottom w:val="single" w:sz="4" w:space="0" w:color="FFFFFF" tmln="10, 0, 0, 0, 0"/>
          <w:right w:val="single" w:sz="4" w:space="0" w:color="FFFFFF" tmln="10, 0, 0, 0, 0"/>
        </w:tcBorders>
        <w:shd w:val="solid" w:color="A5A5A5" tmshd="1677721856, 0, 10855845"/>
      </w:tcPr>
    </w:tblStylePr>
    <w:tblStylePr w:type="firstCol">
      <w:rPr>
        <w:b/>
        <w:bCs/>
        <w:color w:val="ffffff"/>
      </w:rPr>
      <w:tcPr>
        <w:tcBorders>
          <w:top w:val="single" w:sz="4" w:space="0" w:color="FFFFFF" tmln="10, 0, 0, 0, 0"/>
          <w:left w:val="single" w:sz="4" w:space="0" w:color="FFFFFF" tmln="10, 0, 0, 0, 0"/>
          <w:bottom w:val="single" w:sz="4" w:space="0" w:color="FFFFFF" tmln="10, 0, 0, 0, 0"/>
        </w:tcBorders>
        <w:shd w:val="solid" w:color="A5A5A5" tmshd="1677721856, 0, 10855845"/>
      </w:tcPr>
    </w:tblStylePr>
    <w:tblStylePr w:type="lastCol">
      <w:rPr>
        <w:b/>
        <w:bCs/>
        <w:color w:val="ffffff"/>
      </w:rPr>
      <w:tcPr>
        <w:tcBorders>
          <w:top w:val="single" w:sz="4" w:space="0" w:color="FFFFFF" tmln="10, 0, 0, 0, 0"/>
          <w:bottom w:val="single" w:sz="4" w:space="0" w:color="FFFFFF" tmln="10, 0, 0, 0, 0"/>
          <w:right w:val="single" w:sz="4" w:space="0" w:color="FFFFFF" tmln="10, 0, 0, 0, 0"/>
        </w:tcBorders>
        <w:shd w:val="solid" w:color="A5A5A5" tmshd="1677721856, 0, 10855845"/>
      </w:tcPr>
    </w:tblStylePr>
    <w:tblStylePr w:type="band1Vert">
      <w:tcPr>
        <w:shd w:val="solid" w:color="DBDBDB" tmshd="1677721856, 0, 14408667"/>
      </w:tcPr>
    </w:tblStylePr>
    <w:tblStylePr w:type="band1Horz">
      <w:tcPr>
        <w:shd w:val="solid" w:color="DBDBDB" tmshd="1677721856, 0, 14408667"/>
      </w:tcPr>
    </w:tblStylePr>
  </w:style>
  <w:style w:type="table" w:styleId="GridTable1Light-Accent1">
    <w:name w:val="Grid Table 1 Light - Accent 1"/>
    <w:basedOn w:val="TableNormal"/>
    <w:pPr>
      <w:spacing w:after="0"/>
    </w:pPr>
    <w:tblPr>
      <w:tblStyleRowBandSize w:val="1"/>
      <w:tblStyleColBandSize w:val="1"/>
      <w:tblBorders>
        <w:top w:val="single" w:sz="4" w:space="0" w:color="B4C6E7" tmln="10, 0, 0, 0, 0"/>
        <w:left w:val="single" w:sz="4" w:space="0" w:color="B4C6E7" tmln="10, 0, 0, 0, 0"/>
        <w:bottom w:val="single" w:sz="4" w:space="0" w:color="B4C6E7" tmln="10, 0, 0, 0, 0"/>
        <w:right w:val="single" w:sz="4" w:space="0" w:color="B4C6E7" tmln="10, 0, 0, 0, 0"/>
        <w:insideH w:val="single" w:sz="4" w:space="0" w:color="B4C6E7" tmln="10, 0, 0, 0, 0"/>
        <w:insideV w:val="single" w:sz="4" w:space="0" w:color="B4C6E7" tmln="10, 0, 0, 0, 0"/>
      </w:tblBorders>
    </w:tblPr>
    <w:tblStylePr w:type="firstRow">
      <w:rPr>
        <w:b/>
        <w:bCs/>
      </w:rPr>
      <w:tcPr>
        <w:tcBorders>
          <w:bottom w:val="single" w:sz="12" w:space="0" w:color="8EAADB" tmln="30, 0, 0, 0, 0"/>
        </w:tcBorders>
      </w:tcPr>
    </w:tblStylePr>
    <w:tblStylePr w:type="lastRow">
      <w:rPr>
        <w:b/>
        <w:bCs/>
      </w:rPr>
      <w:tcPr>
        <w:tcBorders>
          <w:top w:val="double" w:sz="6" w:space="0" w:color="8EAADB" tmln="5, 5, 5, 0, 0"/>
        </w:tcBorders>
      </w:tcPr>
    </w:tblStylePr>
    <w:tblStylePr w:type="firstCol">
      <w:rPr>
        <w:b/>
        <w:bCs/>
      </w:rPr>
    </w:tblStylePr>
    <w:tblStylePr w:type="lastCol">
      <w:rPr>
        <w:b/>
        <w:bCs/>
      </w:rPr>
    </w:tblStylePr>
  </w:style>
  <w:style w:type="table" w:styleId="GridTable2-Accent3">
    <w:name w:val="Grid Table 2 - Accent 3"/>
    <w:basedOn w:val="TableNormal"/>
    <w:pPr>
      <w:spacing w:after="0"/>
    </w:pPr>
    <w:tblPr>
      <w:tblStyleRowBandSize w:val="1"/>
      <w:tblStyleColBandSize w:val="1"/>
      <w:tblBorders>
        <w:top w:val="single" w:sz="2" w:space="0" w:color="C9C9C9" tmln="5, 0, 0, 0, 0"/>
        <w:bottom w:val="single" w:sz="2" w:space="0" w:color="C9C9C9" tmln="5, 0, 0, 0, 0"/>
        <w:insideH w:val="single" w:sz="2" w:space="0" w:color="C9C9C9" tmln="5, 0, 0, 0, 0"/>
        <w:insideV w:val="single" w:sz="2" w:space="0" w:color="C9C9C9" tmln="5, 0, 0, 0, 0"/>
      </w:tblBorders>
    </w:tblPr>
    <w:tblStylePr w:type="firstRow">
      <w:rPr>
        <w:b/>
        <w:bCs/>
      </w:rPr>
      <w:tcPr>
        <w:tcBorders>
          <w:bottom w:val="single" w:sz="12" w:space="0" w:color="C9C9C9" tmln="30, 0, 0, 0, 0"/>
        </w:tcBorders>
        <w:shd w:val="solid" w:color="FFFFFF" tmshd="1677721856, 0, 16777215"/>
      </w:tcPr>
    </w:tblStylePr>
    <w:tblStylePr w:type="lastRow">
      <w:rPr>
        <w:b/>
        <w:bCs/>
      </w:rPr>
      <w:tcPr>
        <w:tcBorders>
          <w:top w:val="double" w:sz="6" w:space="0" w:color="C9C9C9" tmln="5, 5, 5, 0, 0"/>
        </w:tcBorders>
        <w:shd w:val="solid" w:color="FFFFFF" tmshd="1677721856, 0, 16777215"/>
      </w:tcPr>
    </w:tblStylePr>
    <w:tblStylePr w:type="firstCol">
      <w:rPr>
        <w:b/>
        <w:bCs/>
      </w:rPr>
    </w:tblStylePr>
    <w:tblStylePr w:type="lastCol">
      <w:rPr>
        <w:b/>
        <w:bCs/>
      </w:rPr>
    </w:tblStylePr>
    <w:tblStylePr w:type="band1Vert">
      <w:tcPr>
        <w:shd w:val="solid" w:color="EDEDED" tmshd="1677721856, 0, 15592941"/>
      </w:tcPr>
    </w:tblStylePr>
    <w:tblStylePr w:type="band1Horz">
      <w:tcPr>
        <w:shd w:val="solid" w:color="EDEDED" tmshd="1677721856, 0, 15592941"/>
      </w:tcPr>
    </w:tblStylePr>
  </w:style>
  <w:style w:type="table" w:styleId="GridTable2">
    <w:name w:val="Grid Table 2"/>
    <w:basedOn w:val="TableNormal"/>
    <w:uiPriority w:val="47"/>
    <w:pPr>
      <w:spacing w:after="0"/>
    </w:pPr>
    <w:tblPr>
      <w:tblStyleRowBandSize w:val="1"/>
      <w:tblStyleColBandSize w:val="1"/>
      <w:tblBorders>
        <w:top w:val="single" w:sz="2" w:space="0" w:color="666666" tmln="5, 0, 0, 0, 0"/>
        <w:bottom w:val="single" w:sz="2" w:space="0" w:color="666666" tmln="5, 0, 0, 0, 0"/>
        <w:insideH w:val="single" w:sz="2" w:space="0" w:color="666666" tmln="5, 0, 0, 0, 0"/>
        <w:insideV w:val="single" w:sz="2" w:space="0" w:color="666666" tmln="5, 0, 0, 0, 0"/>
      </w:tblBorders>
    </w:tblPr>
    <w:tblStylePr w:type="firstRow">
      <w:rPr>
        <w:b/>
        <w:bCs/>
      </w:rPr>
      <w:tcPr>
        <w:tcBorders>
          <w:bottom w:val="single" w:sz="12" w:space="0" w:color="666666" tmln="30, 0, 0, 0, 0"/>
        </w:tcBorders>
        <w:shd w:val="solid" w:color="FFFFFF" tmshd="1677721856, 0, 16777215"/>
      </w:tcPr>
    </w:tblStylePr>
    <w:tblStylePr w:type="lastRow">
      <w:rPr>
        <w:b/>
        <w:bCs/>
      </w:rPr>
      <w:tcPr>
        <w:tcBorders>
          <w:top w:val="double" w:sz="6" w:space="0" w:color="666666" tmln="5, 5, 5, 0, 0"/>
        </w:tcBorders>
        <w:shd w:val="solid" w:color="FFFFFF" tmshd="1677721856, 0, 16777215"/>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GridTable4">
    <w:name w:val="Grid Table 4"/>
    <w:basedOn w:val="TableNormal"/>
    <w:uiPriority w:val="49"/>
    <w:pPr>
      <w:spacing w:after="0"/>
    </w:p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insideV w:val="single" w:sz="4" w:space="0" w:color="666666" tmln="10, 0, 0, 0, 0"/>
      </w:tblBorders>
    </w:tblPr>
    <w:tblStylePr w:type="firstRow">
      <w:rPr>
        <w:b/>
        <w:bCs/>
        <w:color w:val="ffffff"/>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1677721856, 0, 0"/>
      </w:tcPr>
    </w:tblStylePr>
    <w:tblStylePr w:type="lastRow">
      <w:rPr>
        <w:b/>
        <w:bCs/>
      </w:rPr>
      <w:tcPr>
        <w:tcBorders>
          <w:top w:val="double" w:sz="12" w:space="0" w:color="000000" tmln="10, 10, 1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GridTable5Dark">
    <w:name w:val="Grid Table 5 Dark"/>
    <w:basedOn w:val="TableNormal"/>
    <w:uiPriority w:val="50"/>
    <w:pPr>
      <w:spacing w:after="0"/>
    </w:pPr>
    <w:tblPr>
      <w:tblStyleRowBandSize w:val="1"/>
      <w:tblStyleColBandSize w:val="1"/>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CCCCCC" tmshd="1677721856, 0, 13421772"/>
    </w:tcPr>
    <w:tblStylePr w:type="firstRow">
      <w:rPr>
        <w:b/>
        <w:bCs/>
        <w:color w:val="ffffff"/>
      </w:rPr>
      <w:tcPr>
        <w:tcBorders>
          <w:top w:val="single" w:sz="4" w:space="0" w:color="FFFFFF" tmln="10, 0, 0, 0, 0"/>
          <w:left w:val="single" w:sz="4" w:space="0" w:color="FFFFFF" tmln="10, 0, 0, 0, 0"/>
          <w:right w:val="single" w:sz="4" w:space="0" w:color="FFFFFF" tmln="10, 0, 0, 0, 0"/>
        </w:tcBorders>
        <w:shd w:val="solid" w:color="000000" tmshd="1677721856, 0, 0"/>
      </w:tcPr>
    </w:tblStylePr>
    <w:tblStylePr w:type="lastRow">
      <w:rPr>
        <w:b/>
        <w:bCs/>
        <w:color w:val="ffffff"/>
      </w:rPr>
      <w:tcPr>
        <w:tcBorders>
          <w:left w:val="single" w:sz="4" w:space="0" w:color="FFFFFF" tmln="10, 0, 0, 0, 0"/>
          <w:bottom w:val="single" w:sz="4" w:space="0" w:color="FFFFFF" tmln="10, 0, 0, 0, 0"/>
          <w:right w:val="single" w:sz="4" w:space="0" w:color="FFFFFF" tmln="10, 0, 0, 0, 0"/>
        </w:tcBorders>
        <w:shd w:val="solid" w:color="000000" tmshd="1677721856, 0, 0"/>
      </w:tcPr>
    </w:tblStylePr>
    <w:tblStylePr w:type="firstCol">
      <w:rPr>
        <w:b/>
        <w:bCs/>
        <w:color w:val="ffffff"/>
      </w:rPr>
      <w:tcPr>
        <w:tcBorders>
          <w:top w:val="single" w:sz="4" w:space="0" w:color="FFFFFF" tmln="10, 0, 0, 0, 0"/>
          <w:left w:val="single" w:sz="4" w:space="0" w:color="FFFFFF" tmln="10, 0, 0, 0, 0"/>
          <w:bottom w:val="single" w:sz="4" w:space="0" w:color="FFFFFF" tmln="10, 0, 0, 0, 0"/>
        </w:tcBorders>
        <w:shd w:val="solid" w:color="000000" tmshd="1677721856, 0, 0"/>
      </w:tcPr>
    </w:tblStylePr>
    <w:tblStylePr w:type="lastCol">
      <w:rPr>
        <w:b/>
        <w:bCs/>
        <w:color w:val="ffffff"/>
      </w:rPr>
      <w:tcPr>
        <w:tcBorders>
          <w:top w:val="single" w:sz="4" w:space="0" w:color="FFFFFF" tmln="10, 0, 0, 0, 0"/>
          <w:bottom w:val="single" w:sz="4" w:space="0" w:color="FFFFFF" tmln="10, 0, 0, 0, 0"/>
          <w:right w:val="single" w:sz="4" w:space="0" w:color="FFFFFF" tmln="10, 0, 0, 0, 0"/>
        </w:tcBorders>
        <w:shd w:val="solid" w:color="000000" tmshd="1677721856, 0, 0"/>
      </w:tcPr>
    </w:tblStylePr>
    <w:tblStylePr w:type="band1Vert">
      <w:tcPr>
        <w:shd w:val="solid" w:color="999999" tmshd="1677721856, 0, 10066329"/>
      </w:tcPr>
    </w:tblStylePr>
    <w:tblStylePr w:type="band1Horz">
      <w:tcPr>
        <w:shd w:val="solid" w:color="999999" tmshd="1677721856, 0, 10066329"/>
      </w:tcPr>
    </w:tblStylePr>
  </w:style>
  <w:style w:type="table" w:styleId="GridTable7Colorful">
    <w:name w:val="Grid Table 7 Colorful"/>
    <w:basedOn w:val="TableNormal"/>
    <w:uiPriority w:val="52"/>
    <w:pPr>
      <w:spacing w:after="0"/>
    </w:pPr>
    <w:rPr>
      <w:color w:val="000000"/>
    </w:r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insideV w:val="single" w:sz="4" w:space="0" w:color="666666" tmln="10, 0, 0, 0, 0"/>
      </w:tblBorders>
    </w:tblPr>
    <w:tblStylePr w:type="nwCell">
      <w:tcPr>
        <w:tcBorders>
          <w:bottom w:val="single" w:sz="4" w:space="0" w:color="666666" tmln="10, 0, 0, 0, 0"/>
        </w:tcBorders>
      </w:tcPr>
    </w:tblStylePr>
    <w:tblStylePr w:type="neCell">
      <w:tcPr>
        <w:tcBorders>
          <w:bottom w:val="single" w:sz="4" w:space="0" w:color="666666" tmln="10, 0, 0, 0, 0"/>
        </w:tcBorders>
      </w:tcPr>
    </w:tblStylePr>
    <w:tblStylePr w:type="swCell">
      <w:tcPr>
        <w:tcBorders>
          <w:top w:val="single" w:sz="4" w:space="0" w:color="666666" tmln="10, 0, 0, 0, 0"/>
        </w:tcBorders>
      </w:tcPr>
    </w:tblStylePr>
    <w:tblStylePr w:type="seCell">
      <w:tcPr>
        <w:tcBorders>
          <w:top w:val="single" w:sz="4" w:space="0" w:color="666666" tmln="10, 0, 0, 0, 0"/>
        </w:tcBorders>
      </w:tcPr>
    </w:tblStylePr>
    <w:tblStylePr w:type="firstRow">
      <w:rPr>
        <w:b/>
        <w:bCs/>
      </w:rPr>
      <w:tcPr>
        <w:shd w:val="solid" w:color="FFFFFF" tmshd="1677721856, 0, 16777215"/>
      </w:tcPr>
    </w:tblStylePr>
    <w:tblStylePr w:type="lastRow">
      <w:rPr>
        <w:b/>
        <w:bCs/>
      </w:rPr>
      <w:tcPr>
        <w:shd w:val="solid" w:color="FFFFFF" tmshd="1677721856, 0, 16777215"/>
      </w:tcPr>
    </w:tblStylePr>
    <w:tblStylePr w:type="firstCol">
      <w:pPr>
        <w:spacing/>
        <w:jc w:val="right"/>
      </w:pPr>
      <w:rPr>
        <w:i/>
        <w:iCs/>
      </w:rPr>
      <w:tcPr>
        <w:shd w:val="solid" w:color="FFFFFF" tmshd="1677721856, 0, 16777215"/>
      </w:tcPr>
    </w:tblStylePr>
    <w:tblStylePr w:type="lastCol">
      <w:rPr>
        <w:i/>
        <w:iCs/>
      </w:rPr>
      <w:tcPr>
        <w:shd w:val="solid" w:color="FFFFFF" tmshd="1677721856, 0, 16777215"/>
      </w:tcPr>
    </w:tblStylePr>
    <w:tblStylePr w:type="band1Vert">
      <w:tcPr>
        <w:shd w:val="solid" w:color="CCCCCC" tmshd="1677721856, 0, 13421772"/>
      </w:tcPr>
    </w:tblStylePr>
    <w:tblStylePr w:type="band1Horz">
      <w:tcPr>
        <w:shd w:val="solid" w:color="CCCCCC" tmshd="1677721856, 0, 13421772"/>
      </w:tcPr>
    </w:tblStylePr>
  </w:style>
  <w:style w:type="table" w:styleId="ListTable2">
    <w:name w:val="List Table 2"/>
    <w:basedOn w:val="TableNormal"/>
    <w:uiPriority w:val="47"/>
    <w:pPr>
      <w:spacing w:after="0"/>
    </w:pPr>
    <w:tblPr>
      <w:tblStyleRowBandSize w:val="1"/>
      <w:tblStyleColBandSize w:val="1"/>
      <w:tblBorders>
        <w:top w:val="single" w:sz="4" w:space="0" w:color="666666" tmln="10, 0, 0, 0, 0"/>
        <w:bottom w:val="single" w:sz="4" w:space="0" w:color="666666" tmln="10, 0, 0, 0, 0"/>
        <w:insideH w:val="single" w:sz="4" w:space="0" w:color="666666" tmln="10, 0, 0, 0, 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ListTable1Light">
    <w:name w:val="List Table 1 Light"/>
    <w:basedOn w:val="TableNormal"/>
    <w:uiPriority w:val="46"/>
    <w:pPr>
      <w:spacing w:after="0"/>
    </w:pPr>
    <w:tblPr>
      <w:tblStyleRowBandSize w:val="1"/>
      <w:tblStyleColBandSize w:val="1"/>
    </w:tblPr>
    <w:tblStylePr w:type="firstRow">
      <w:rPr>
        <w:b/>
        <w:bCs/>
      </w:rPr>
      <w:tcPr>
        <w:tcBorders>
          <w:bottom w:val="single" w:sz="4" w:space="0" w:color="666666" tmln="10, 0, 0, 0, 0"/>
        </w:tcBorders>
      </w:tcPr>
    </w:tblStylePr>
    <w:tblStylePr w:type="lastRow">
      <w:rPr>
        <w:b/>
        <w:bCs/>
      </w:rPr>
      <w:tcPr>
        <w:tcBorders>
          <w:top w:val="single" w:sz="4" w:space="0" w:color="666666" tmln="10, 0, 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ListTable4">
    <w:name w:val="List Table 4"/>
    <w:basedOn w:val="TableNormal"/>
    <w:uiPriority w:val="49"/>
    <w:pPr>
      <w:spacing w:after="0"/>
    </w:p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tblBorders>
    </w:tblPr>
    <w:tblStylePr w:type="firstRow">
      <w:rPr>
        <w:b/>
        <w:bCs/>
        <w:color w:val="ffffff"/>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1677721856, 0, 0"/>
      </w:tcPr>
    </w:tblStylePr>
    <w:tblStylePr w:type="lastRow">
      <w:rPr>
        <w:b/>
        <w:bCs/>
      </w:rPr>
      <w:tcPr>
        <w:tcBorders>
          <w:top w:val="double" w:sz="12" w:space="0" w:color="666666" tmln="10, 10, 1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ListTable7Colorful">
    <w:name w:val="List Table 7 Colorful"/>
    <w:basedOn w:val="TableNormal"/>
    <w:uiPriority w:val="52"/>
    <w:pPr>
      <w:spacing w:after="0"/>
    </w:pPr>
    <w:rPr>
      <w:color w:val="000000"/>
    </w:rPr>
    <w:tblPr>
      <w:tblStyleRowBandSize w:val="1"/>
      <w:tblStyleColBandSize w:val="1"/>
    </w:tblPr>
    <w:tblStylePr w:type="nwCell"/>
    <w:tblStylePr w:type="neCell"/>
    <w:tblStylePr w:type="swCell"/>
    <w:tblStylePr w:type="seCell"/>
    <w:tblStylePr w:type="firstRow">
      <w:rPr>
        <w:rFonts w:ascii="Calibri Light" w:hAnsi="Calibri Light" w:eastAsia="Calibri Light" w:cs="Calibri Light"/>
        <w:i/>
        <w:iCs/>
        <w:sz w:val="26"/>
      </w:rPr>
      <w:tcPr>
        <w:tcBorders>
          <w:bottom w:val="single" w:sz="4" w:space="0" w:color="000000" tmln="10, 0, 0, 0, 0"/>
        </w:tcBorders>
        <w:shd w:val="solid" w:color="FFFFFF" tmshd="1677721856, 0, 16777215"/>
      </w:tcPr>
    </w:tblStylePr>
    <w:tblStylePr w:type="lastRow">
      <w:rPr>
        <w:rFonts w:ascii="Calibri Light" w:hAnsi="Calibri Light" w:eastAsia="Calibri Light" w:cs="Calibri Light"/>
        <w:i/>
        <w:iCs/>
        <w:sz w:val="26"/>
      </w:rPr>
      <w:tcPr>
        <w:tcBorders>
          <w:top w:val="single" w:sz="4" w:space="0" w:color="000000" tmln="10, 0, 0, 0, 0"/>
        </w:tcBorders>
        <w:shd w:val="solid" w:color="FFFFFF" tmshd="1677721856, 0, 16777215"/>
      </w:tcPr>
    </w:tblStylePr>
    <w:tblStylePr w:type="firstCol">
      <w:pPr>
        <w:spacing/>
        <w:jc w:val="right"/>
      </w:pPr>
      <w:rPr>
        <w:rFonts w:ascii="Calibri Light" w:hAnsi="Calibri Light" w:eastAsia="Calibri Light" w:cs="Calibri Light"/>
        <w:i/>
        <w:iCs/>
        <w:sz w:val="26"/>
      </w:rPr>
      <w:tcPr>
        <w:tcBorders>
          <w:right w:val="single" w:sz="4" w:space="0" w:color="000000" tmln="10, 0, 0, 0, 0"/>
        </w:tcBorders>
        <w:shd w:val="solid" w:color="FFFFFF" tmshd="1677721856, 0, 16777215"/>
      </w:tcPr>
    </w:tblStylePr>
    <w:tblStylePr w:type="lastCol">
      <w:rPr>
        <w:rFonts w:ascii="Calibri Light" w:hAnsi="Calibri Light" w:eastAsia="Calibri Light" w:cs="Calibri Light"/>
        <w:i/>
        <w:iCs/>
        <w:sz w:val="26"/>
      </w:rPr>
      <w:tcPr>
        <w:tcBorders>
          <w:left w:val="single" w:sz="4" w:space="0" w:color="000000" tmln="10, 0, 0, 0, 0"/>
        </w:tcBorders>
        <w:shd w:val="solid" w:color="FFFFFF" tmshd="1677721856, 0, 16777215"/>
      </w:tcPr>
    </w:tblStylePr>
    <w:tblStylePr w:type="band1Vert">
      <w:tcPr>
        <w:shd w:val="solid" w:color="CCCCCC" tmshd="1677721856, 0, 13421772"/>
      </w:tcPr>
    </w:tblStylePr>
    <w:tblStylePr w:type="band1Horz">
      <w:tcPr>
        <w:shd w:val="solid" w:color="CCCCCC" tmshd="1677721856, 0, 13421772"/>
      </w:tcPr>
    </w:tblStylePr>
  </w:style>
  <w:style w:type="table" w:styleId="GridTable6Colorful">
    <w:name w:val="Grid Table 6 Colorful"/>
    <w:basedOn w:val="TableNormal"/>
    <w:uiPriority w:val="51"/>
    <w:pPr>
      <w:spacing w:after="0"/>
    </w:pPr>
    <w:rPr>
      <w:color w:val="000000"/>
    </w:r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insideV w:val="single" w:sz="4" w:space="0" w:color="666666" tmln="10, 0, 0, 0, 0"/>
      </w:tblBorders>
    </w:tblPr>
    <w:tblStylePr w:type="firstRow">
      <w:rPr>
        <w:b/>
        <w:bCs/>
      </w:rPr>
      <w:tcPr>
        <w:tcBorders>
          <w:bottom w:val="single" w:sz="12" w:space="0" w:color="666666" tmln="30, 0, 0, 0, 0"/>
        </w:tcBorders>
      </w:tcPr>
    </w:tblStylePr>
    <w:tblStylePr w:type="lastRow">
      <w:rPr>
        <w:b/>
        <w:bCs/>
      </w:rPr>
      <w:tcPr>
        <w:tcBorders>
          <w:top w:val="double" w:sz="12" w:space="0" w:color="666666" tmln="10, 10, 1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color w:val="ffffff"/>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1677721856, 0, 0"/>
      </w:tcPr>
    </w:tblStylePr>
    <w:tblStylePr w:type="lastRow">
      <w:rPr>
        <w:b/>
      </w:rPr>
      <w:tcPr>
        <w:tcBorders>
          <w:top w:val="single" w:sz="4" w:space="0" w:color="666666" tmln="10, 0, 0, 0, 0"/>
        </w:tcBorders>
      </w:tcPr>
    </w:tblStylePr>
    <w:tblStylePr w:type="firstCol">
      <w:rPr>
        <w:b/>
      </w:rPr>
    </w:tblStylePr>
    <w:tblStylePr w:type="lastCol">
      <w:rPr>
        <w:b/>
      </w:rPr>
    </w:tblStylePr>
    <w:tblStylePr w:type="band1Vert">
      <w:tcPr>
        <w:shd w:val="solid" w:color="CCCCCC" tmshd="1677721856, 0, 13421772"/>
      </w:tcPr>
    </w:tblStylePr>
    <w:tblStylePr w:type="band1Horz">
      <w:tcPr>
        <w:shd w:val="solid" w:color="CCCCCC" tmshd="1677721856, 0, 13421772"/>
      </w:tc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tblStylePr w:type="band1Vert">
      <w:tcPr>
        <w:shd w:val="solid" w:color="CCCCCC" tmshd="1677721856, 0, 13421772"/>
      </w:tcPr>
    </w:tblStylePr>
    <w:tblStylePr w:type="band1Horz">
      <w:tcPr>
        <w:shd w:val="solid" w:color="CCCCCC" tmshd="1677721856, 0, 13421772"/>
      </w:tc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 w:type="table">
    <w:name w:val=""/>
    <w:basedOn w:val="TableNormal"/>
    <w:tblPr>
      <w:tblStyleRowBandSize w:val="1"/>
      <w:tblStyleColBandSize w:val="1"/>
      <w:tblCellMar>
        <w:left w:w="70" w:type="dxa"/>
        <w:right w:w="70" w:type="dxa"/>
      </w:tblCellMar>
    </w:tbl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Quattrocento Sans" w:hAnsi="Quattrocento Sans" w:eastAsia="Quattrocento Sans" w:cs="Quattrocento Sans"/>
        <w:sz w:val="22"/>
        <w:szCs w:val="22"/>
        <w:lang w:val="es-es" w:eastAsia="en-us" w:bidi="ar-sa"/>
      </w:rPr>
    </w:rPrDefault>
    <w:pPrDefault>
      <w:pPr>
        <w:spacing w:after="4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Segoe UI Semilight" w:hAnsi="Segoe UI Semilight"/>
    </w:rPr>
  </w:style>
  <w:style w:type="paragraph" w:styleId="para1">
    <w:name w:val="heading 1"/>
    <w:qFormat/>
    <w:basedOn w:val="para0"/>
    <w:next w:val="para0"/>
    <w:pPr>
      <w:spacing w:before="240" w:after="0"/>
      <w:keepNext/>
      <w:outlineLvl w:val="0"/>
      <w:keepLines/>
    </w:pPr>
    <w:rPr>
      <w:rFonts w:ascii="Open Sans" w:hAnsi="Open Sans" w:eastAsia="Calibri Light" w:cs="Calibri Light"/>
      <w:b/>
      <w:sz w:val="32"/>
      <w:szCs w:val="32"/>
    </w:rPr>
  </w:style>
  <w:style w:type="paragraph" w:styleId="para2">
    <w:name w:val="heading 2"/>
    <w:qFormat/>
    <w:basedOn w:val="para0"/>
    <w:next w:val="para0"/>
    <w:pPr>
      <w:spacing w:before="40" w:after="0"/>
      <w:keepNext/>
      <w:outlineLvl w:val="1"/>
      <w:keepLines/>
    </w:pPr>
    <w:rPr>
      <w:rFonts w:ascii="Open Sans" w:hAnsi="Open Sans" w:eastAsia="Calibri Light" w:cs="Calibri Light"/>
      <w:sz w:val="26"/>
      <w:szCs w:val="26"/>
    </w:rPr>
  </w:style>
  <w:style w:type="paragraph" w:styleId="para3">
    <w:name w:val="heading 3"/>
    <w:qFormat/>
    <w:basedOn w:val="para0"/>
    <w:next w:val="para0"/>
    <w:pPr>
      <w:spacing/>
      <w:jc w:val="both"/>
      <w:outlineLvl w:val="2"/>
    </w:pPr>
  </w:style>
  <w:style w:type="paragraph" w:styleId="para4">
    <w:name w:val="heading 4"/>
    <w:qFormat/>
    <w:basedOn w:val="para0"/>
    <w:next w:val="para0"/>
    <w:pPr>
      <w:numPr>
        <w:ilvl w:val="0"/>
        <w:numId w:val="6"/>
      </w:numPr>
      <w:ind w:left="1440" w:hanging="360"/>
      <w:spacing w:before="40" w:after="0"/>
      <w:keepNext/>
      <w:outlineLvl w:val="3"/>
      <w:keepLines/>
    </w:pPr>
    <w:rPr>
      <w:rFonts w:eastAsia="Calibri Light" w:cs="Calibri Light"/>
      <w:iCs/>
    </w:rPr>
  </w:style>
  <w:style w:type="paragraph" w:styleId="para5">
    <w:name w:val="heading 5"/>
    <w:qFormat/>
    <w:basedOn w:val="para0"/>
    <w:next w:val="para0"/>
    <w:pPr>
      <w:spacing w:before="40" w:after="0"/>
      <w:keepNext/>
      <w:outlineLvl w:val="4"/>
      <w:keepLines/>
    </w:pPr>
    <w:rPr>
      <w:rFonts w:ascii="Calibri Light" w:hAnsi="Calibri Light" w:eastAsia="Calibri Light" w:cs="Calibri Light"/>
      <w:color w:val="2f5496"/>
    </w:rPr>
  </w:style>
  <w:style w:type="paragraph" w:styleId="para6">
    <w:name w:val="heading 6"/>
    <w:qFormat/>
    <w:basedOn w:val="para0"/>
    <w:next w:val="para0"/>
    <w:pPr>
      <w:spacing w:before="40" w:after="0"/>
      <w:keepNext/>
      <w:outlineLvl w:val="5"/>
      <w:keepLines/>
    </w:pPr>
    <w:rPr>
      <w:rFonts w:ascii="Calibri Light" w:hAnsi="Calibri Light" w:eastAsia="Calibri Light" w:cs="Calibri Light"/>
      <w:color w:val="1f3763"/>
    </w:rPr>
  </w:style>
  <w:style w:type="paragraph" w:styleId="para7">
    <w:name w:val="Title"/>
    <w:qFormat/>
    <w:basedOn w:val="para0"/>
    <w:next w:val="para0"/>
    <w:pPr>
      <w:spacing w:before="480" w:after="120"/>
      <w:keepNext/>
      <w:keepLines/>
    </w:pPr>
    <w:rPr>
      <w:b/>
      <w:sz w:val="72"/>
      <w:szCs w:val="72"/>
    </w:rPr>
  </w:style>
  <w:style w:type="paragraph" w:styleId="para8">
    <w:name w:val="Header"/>
    <w:qFormat/>
    <w:basedOn w:val="para0"/>
    <w:pPr>
      <w:spacing w:after="0"/>
      <w:tabs defTabSz="720">
        <w:tab w:val="center" w:pos="4252" w:leader="none"/>
        <w:tab w:val="right" w:pos="8504" w:leader="none"/>
      </w:tabs>
    </w:pPr>
  </w:style>
  <w:style w:type="paragraph" w:styleId="para9">
    <w:name w:val="Footer"/>
    <w:qFormat/>
    <w:basedOn w:val="para0"/>
    <w:pPr>
      <w:spacing w:after="0"/>
      <w:tabs defTabSz="720">
        <w:tab w:val="center" w:pos="4252" w:leader="none"/>
        <w:tab w:val="right" w:pos="8504" w:leader="none"/>
      </w:tabs>
    </w:pPr>
  </w:style>
  <w:style w:type="paragraph" w:styleId="para10">
    <w:name w:val="Normal (Web)"/>
    <w:qFormat/>
    <w:basedOn w:val="para0"/>
    <w:pPr>
      <w:spacing w:before="100" w:after="100" w:beforeAutospacing="1" w:afterAutospacing="1"/>
    </w:pPr>
    <w:rPr>
      <w:rFonts w:ascii="Times New Roman" w:hAnsi="Times New Roman" w:eastAsia="Times New Roman" w:cs="Times New Roman"/>
      <w:sz w:val="24"/>
      <w:szCs w:val="24"/>
      <w:lang w:eastAsia="es-es"/>
    </w:rPr>
  </w:style>
  <w:style w:type="paragraph" w:styleId="para11">
    <w:name w:val="No Spacing"/>
    <w:qFormat/>
    <w:pPr>
      <w:spacing w:after="0"/>
    </w:pPr>
    <w:rPr>
      <w:rFonts w:ascii="Quattrocento Sans" w:hAnsi="Quattrocento Sans" w:eastAsia="Calibri" w:cs="Quattrocento Sans"/>
      <w:sz w:val="22"/>
      <w:szCs w:val="22"/>
      <w:lang w:val="es-es" w:eastAsia="es-es" w:bidi="ar-sa"/>
    </w:rPr>
  </w:style>
  <w:style w:type="paragraph" w:styleId="para12" w:customStyle="1">
    <w:name w:val="Default"/>
    <w:qFormat/>
    <w:pPr>
      <w:spacing w:after="0"/>
    </w:pPr>
    <w:rPr>
      <w:rFonts w:ascii="Arial" w:hAnsi="Arial" w:eastAsia="Quattrocento Sans" w:cs="Arial"/>
      <w:color w:val="000000"/>
      <w:sz w:val="24"/>
      <w:szCs w:val="24"/>
      <w:lang w:val="es-es" w:eastAsia="en-us" w:bidi="ar-sa"/>
    </w:rPr>
  </w:style>
  <w:style w:type="paragraph" w:styleId="para13">
    <w:name w:val="List Paragraph"/>
    <w:qFormat/>
    <w:basedOn w:val="para0"/>
    <w:pPr>
      <w:ind w:left="720"/>
      <w:contextualSpacing/>
    </w:pPr>
  </w:style>
  <w:style w:type="paragraph" w:styleId="para14">
    <w:name w:val="index 1"/>
    <w:qFormat/>
    <w:basedOn w:val="para0"/>
    <w:next w:val="para0"/>
    <w:pPr>
      <w:ind w:left="220" w:hanging="220"/>
      <w:spacing w:after="0"/>
    </w:pPr>
  </w:style>
  <w:style w:type="paragraph" w:styleId="para15">
    <w:name w:val="TOC Heading"/>
    <w:qFormat/>
    <w:basedOn w:val="para1"/>
    <w:next w:val="para0"/>
    <w:pPr>
      <w:outlineLvl w:val="9"/>
    </w:pPr>
    <w:rPr>
      <w:rFonts w:ascii="Calibri Light" w:hAnsi="Calibri Light"/>
      <w:b w:val="0"/>
      <w:color w:val="2f5496"/>
      <w:lang w:eastAsia="es-es"/>
    </w:rPr>
  </w:style>
  <w:style w:type="paragraph" w:styleId="para16">
    <w:name w:val="toc 1"/>
    <w:qFormat/>
    <w:basedOn w:val="para0"/>
    <w:next w:val="para0"/>
    <w:pPr>
      <w:spacing w:before="120" w:after="0"/>
    </w:pPr>
    <w:rPr>
      <w:b/>
      <w:bCs/>
      <w:i/>
      <w:iCs/>
      <w:sz w:val="24"/>
      <w:szCs w:val="24"/>
    </w:rPr>
  </w:style>
  <w:style w:type="paragraph" w:styleId="para17">
    <w:name w:val="toc 2"/>
    <w:qFormat/>
    <w:basedOn w:val="para0"/>
    <w:next w:val="para0"/>
    <w:pPr>
      <w:ind w:left="220"/>
      <w:spacing w:before="120" w:after="0"/>
      <w:tabs defTabSz="720">
        <w:tab w:val="right" w:pos="9911" w:leader="underscore"/>
      </w:tabs>
    </w:pPr>
    <w:rPr>
      <w:b/>
      <w:bCs/>
    </w:rPr>
  </w:style>
  <w:style w:type="paragraph" w:styleId="para18">
    <w:name w:val="toc 3"/>
    <w:qFormat/>
    <w:basedOn w:val="para0"/>
    <w:next w:val="para0"/>
    <w:pPr>
      <w:ind w:left="440"/>
      <w:spacing w:after="0"/>
    </w:pPr>
    <w:rPr>
      <w:sz w:val="20"/>
      <w:szCs w:val="20"/>
    </w:rPr>
  </w:style>
  <w:style w:type="paragraph" w:styleId="para19">
    <w:name w:val="toc 4"/>
    <w:qFormat/>
    <w:basedOn w:val="para0"/>
    <w:next w:val="para0"/>
    <w:pPr>
      <w:ind w:left="660"/>
      <w:spacing w:after="0"/>
    </w:pPr>
    <w:rPr>
      <w:sz w:val="20"/>
      <w:szCs w:val="20"/>
    </w:rPr>
  </w:style>
  <w:style w:type="paragraph" w:styleId="para20">
    <w:name w:val="toc 5"/>
    <w:qFormat/>
    <w:basedOn w:val="para0"/>
    <w:next w:val="para0"/>
    <w:pPr>
      <w:ind w:left="880"/>
      <w:spacing w:after="0"/>
    </w:pPr>
    <w:rPr>
      <w:sz w:val="20"/>
      <w:szCs w:val="20"/>
    </w:rPr>
  </w:style>
  <w:style w:type="paragraph" w:styleId="para21">
    <w:name w:val="toc 6"/>
    <w:qFormat/>
    <w:basedOn w:val="para0"/>
    <w:next w:val="para0"/>
    <w:pPr>
      <w:ind w:left="1100"/>
      <w:spacing w:after="0"/>
    </w:pPr>
    <w:rPr>
      <w:sz w:val="20"/>
      <w:szCs w:val="20"/>
    </w:rPr>
  </w:style>
  <w:style w:type="paragraph" w:styleId="para22">
    <w:name w:val="toc 7"/>
    <w:qFormat/>
    <w:basedOn w:val="para0"/>
    <w:next w:val="para0"/>
    <w:pPr>
      <w:ind w:left="1320"/>
      <w:spacing w:after="0"/>
    </w:pPr>
    <w:rPr>
      <w:sz w:val="20"/>
      <w:szCs w:val="20"/>
    </w:rPr>
  </w:style>
  <w:style w:type="paragraph" w:styleId="para23">
    <w:name w:val="toc 8"/>
    <w:qFormat/>
    <w:basedOn w:val="para0"/>
    <w:next w:val="para0"/>
    <w:pPr>
      <w:ind w:left="1540"/>
      <w:spacing w:after="0"/>
    </w:pPr>
    <w:rPr>
      <w:sz w:val="20"/>
      <w:szCs w:val="20"/>
    </w:rPr>
  </w:style>
  <w:style w:type="paragraph" w:styleId="para24">
    <w:name w:val="toc 9"/>
    <w:qFormat/>
    <w:basedOn w:val="para0"/>
    <w:next w:val="para0"/>
    <w:pPr>
      <w:ind w:left="1760"/>
      <w:spacing w:after="0"/>
    </w:pPr>
    <w:rPr>
      <w:sz w:val="20"/>
      <w:szCs w:val="20"/>
    </w:rPr>
  </w:style>
  <w:style w:type="paragraph" w:styleId="para25" w:customStyle="1">
    <w:name w:val="m_8947161712086045548gmail-p1"/>
    <w:qFormat/>
    <w:basedOn w:val="para0"/>
    <w:pPr>
      <w:spacing w:before="100" w:after="100" w:beforeAutospacing="1" w:afterAutospacing="1"/>
    </w:pPr>
    <w:rPr>
      <w:rFonts w:ascii="Calibri" w:hAnsi="Calibri" w:cs="Calibri"/>
      <w:lang w:eastAsia="es-es"/>
    </w:rPr>
  </w:style>
  <w:style w:type="paragraph" w:styleId="para26" w:customStyle="1">
    <w:name w:val="m_8947161712086045548gmail-p2"/>
    <w:qFormat/>
    <w:basedOn w:val="para0"/>
    <w:pPr>
      <w:spacing w:before="100" w:after="100" w:beforeAutospacing="1" w:afterAutospacing="1"/>
    </w:pPr>
    <w:rPr>
      <w:rFonts w:ascii="Calibri" w:hAnsi="Calibri" w:cs="Calibri"/>
      <w:lang w:eastAsia="es-es"/>
    </w:rPr>
  </w:style>
  <w:style w:type="paragraph" w:styleId="para27">
    <w:name w:val="Body Text"/>
    <w:qFormat/>
    <w:basedOn w:val="para0"/>
    <w:pPr>
      <w:spacing w:after="0"/>
      <w:widowControl w:val="0"/>
    </w:pPr>
    <w:rPr>
      <w:rFonts w:eastAsia="Arial" w:cs="Arial"/>
      <w:sz w:val="20"/>
      <w:szCs w:val="20"/>
      <w:lang w:eastAsia="es-es" w:bidi="es-es"/>
    </w:rPr>
  </w:style>
  <w:style w:type="paragraph" w:styleId="para28">
    <w:name w:val="Balloon Text"/>
    <w:qFormat/>
    <w:basedOn w:val="para0"/>
    <w:pPr>
      <w:spacing w:after="0"/>
    </w:pPr>
    <w:rPr>
      <w:rFonts w:ascii="Segoe UI" w:hAnsi="Segoe UI" w:cs="Segoe UI"/>
      <w:sz w:val="18"/>
      <w:szCs w:val="18"/>
    </w:rPr>
  </w:style>
  <w:style w:type="paragraph" w:styleId="para29">
    <w:name w:val="caption"/>
    <w:qFormat/>
    <w:basedOn w:val="para0"/>
    <w:next w:val="para0"/>
    <w:pPr>
      <w:spacing w:after="200"/>
    </w:pPr>
    <w:rPr>
      <w:i/>
      <w:iCs/>
      <w:color w:val="44546a"/>
      <w:sz w:val="18"/>
      <w:szCs w:val="18"/>
    </w:rPr>
  </w:style>
  <w:style w:type="paragraph" w:styleId="para30">
    <w:name w:val="Table of Figures"/>
    <w:qFormat/>
    <w:basedOn w:val="para0"/>
    <w:next w:val="para0"/>
    <w:pPr>
      <w:spacing w:after="0"/>
    </w:pPr>
  </w:style>
  <w:style w:type="paragraph" w:styleId="para31">
    <w:name w:val="Footnote Text"/>
    <w:qFormat/>
    <w:basedOn w:val="para0"/>
    <w:pPr>
      <w:spacing w:after="0"/>
    </w:pPr>
    <w:rPr>
      <w:sz w:val="20"/>
      <w:szCs w:val="20"/>
    </w:rPr>
  </w:style>
  <w:style w:type="paragraph" w:styleId="para32">
    <w:name w:val="Plain Text"/>
    <w:qFormat/>
    <w:basedOn w:val="para0"/>
    <w:pPr>
      <w:spacing w:after="0"/>
    </w:pPr>
    <w:rPr>
      <w:rFonts w:ascii="Calibri" w:hAnsi="Calibri"/>
      <w:szCs w:val="21"/>
    </w:rPr>
  </w:style>
  <w:style w:type="paragraph" w:styleId="para33" w:customStyle="1">
    <w:name w:val="annotation text"/>
    <w:qFormat/>
    <w:basedOn w:val="para0"/>
    <w:rPr>
      <w:sz w:val="20"/>
      <w:szCs w:val="20"/>
    </w:rPr>
  </w:style>
  <w:style w:type="paragraph" w:styleId="para34" w:customStyle="1">
    <w:name w:val="annotation subject"/>
    <w:qFormat/>
    <w:basedOn w:val="para33"/>
    <w:next w:val="para33"/>
    <w:rPr>
      <w:b/>
      <w:bCs/>
    </w:rPr>
  </w:style>
  <w:style w:type="paragraph" w:styleId="para35" w:customStyle="1">
    <w:name w:val="paragraph"/>
    <w:qFormat/>
    <w:basedOn w:val="para0"/>
    <w:pPr>
      <w:spacing w:before="100" w:after="100" w:beforeAutospacing="1" w:afterAutospacing="1"/>
    </w:pPr>
    <w:rPr>
      <w:rFonts w:ascii="Times New Roman" w:hAnsi="Times New Roman" w:eastAsia="Times New Roman" w:cs="Times New Roman"/>
      <w:sz w:val="24"/>
      <w:szCs w:val="24"/>
      <w:lang w:eastAsia="es-es"/>
    </w:rPr>
  </w:style>
  <w:style w:type="paragraph" w:styleId="para36">
    <w:name w:val="Revision"/>
    <w:qFormat/>
    <w:pPr>
      <w:spacing w:after="0"/>
    </w:pPr>
    <w:rPr>
      <w:rFonts w:ascii="Segoe UI Semilight" w:hAnsi="Segoe UI Semilight" w:eastAsia="Quattrocento Sans" w:cs="Quattrocento Sans"/>
      <w:sz w:val="22"/>
      <w:szCs w:val="22"/>
      <w:lang w:val="es-es" w:eastAsia="en-us" w:bidi="ar-sa"/>
    </w:rPr>
  </w:style>
  <w:style w:type="paragraph" w:styleId="para37">
    <w:name w:val="Quote"/>
    <w:qFormat/>
    <w:basedOn w:val="para0"/>
    <w:next w:val="para0"/>
    <w:pPr>
      <w:ind w:left="864" w:right="864"/>
      <w:spacing w:before="200" w:after="160"/>
      <w:jc w:val="center"/>
    </w:pPr>
    <w:rPr>
      <w:i/>
      <w:iCs/>
      <w:color w:val="404040"/>
    </w:rPr>
  </w:style>
  <w:style w:type="paragraph" w:styleId="para38">
    <w:name w:val="Intense Quote"/>
    <w:qFormat/>
    <w:basedOn w:val="para0"/>
    <w:next w:val="para0"/>
    <w:pPr>
      <w:ind w:left="864" w:right="864"/>
      <w:spacing w:before="360" w:after="360"/>
      <w:jc w:val="center"/>
      <w:pBdr>
        <w:top w:val="single" w:sz="4" w:space="10" w:color="4472C4" tmln="10, 20, 20, 0, 200"/>
        <w:left w:val="nil" w:sz="0" w:space="3" w:color="000000" tmln="20, 20, 20, 0, 60"/>
        <w:bottom w:val="single" w:sz="4" w:space="10" w:color="4472C4" tmln="10, 20, 20, 0, 200"/>
        <w:right w:val="nil" w:sz="0" w:space="3" w:color="000000" tmln="20, 20, 20, 0, 60"/>
        <w:between w:val="nil" w:sz="0" w:space="0" w:color="000000" tmln="20, 20, 20, 0, 0"/>
      </w:pBdr>
      <w:shd w:val="none"/>
    </w:pPr>
    <w:rPr>
      <w:i/>
      <w:iCs/>
      <w:color w:val="4472c4"/>
    </w:rPr>
  </w:style>
  <w:style w:type="paragraph" w:styleId="para39">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customStyle="1">
    <w:name w:val="Header Char"/>
    <w:basedOn w:val="char0"/>
    <w:rPr>
      <w:rFonts w:ascii="Arial" w:hAnsi="Arial"/>
    </w:rPr>
  </w:style>
  <w:style w:type="character" w:styleId="char2" w:customStyle="1">
    <w:name w:val="Footer Char"/>
    <w:basedOn w:val="char0"/>
    <w:rPr>
      <w:rFonts w:ascii="Arial" w:hAnsi="Arial"/>
    </w:rPr>
  </w:style>
  <w:style w:type="character" w:styleId="char3">
    <w:name w:val="Hyperlink"/>
    <w:basedOn w:val="char0"/>
    <w:rPr>
      <w:color w:val="0563c1"/>
      <w:u w:color="auto" w:val="single"/>
    </w:rPr>
  </w:style>
  <w:style w:type="character" w:styleId="char4" w:customStyle="1">
    <w:name w:val="Unresolved Mention"/>
    <w:basedOn w:val="char0"/>
    <w:rPr>
      <w:color w:val="605e5c"/>
      <w:shd w:val="clear" w:fill="e1dfdd"/>
    </w:rPr>
  </w:style>
  <w:style w:type="character" w:styleId="char5" w:customStyle="1">
    <w:name w:val="Heading 1 Char"/>
    <w:basedOn w:val="char0"/>
    <w:rPr>
      <w:rFonts w:ascii="Open Sans" w:hAnsi="Open Sans" w:eastAsia="Calibri Light" w:cs="Calibri Light"/>
      <w:b/>
      <w:sz w:val="32"/>
      <w:szCs w:val="32"/>
    </w:rPr>
  </w:style>
  <w:style w:type="character" w:styleId="char6" w:customStyle="1">
    <w:name w:val="Heading 2 Char"/>
    <w:basedOn w:val="char0"/>
    <w:rPr>
      <w:rFonts w:ascii="Open Sans" w:hAnsi="Open Sans" w:eastAsia="Calibri Light" w:cs="Calibri Light"/>
      <w:sz w:val="26"/>
      <w:szCs w:val="26"/>
    </w:rPr>
  </w:style>
  <w:style w:type="character" w:styleId="char7" w:customStyle="1">
    <w:name w:val="No Spacing Char"/>
    <w:basedOn w:val="char0"/>
    <w:rPr>
      <w:rFonts w:eastAsia="Calibri"/>
      <w:lang w:eastAsia="es-es"/>
    </w:rPr>
  </w:style>
  <w:style w:type="character" w:styleId="char8" w:customStyle="1">
    <w:name w:val="Heading 3 Char"/>
    <w:basedOn w:val="char0"/>
    <w:rPr>
      <w:rFonts w:ascii="Segoe UI Semilight" w:hAnsi="Segoe UI Semilight"/>
    </w:rPr>
  </w:style>
  <w:style w:type="character" w:styleId="char9" w:customStyle="1">
    <w:name w:val="Heading 4 Char"/>
    <w:basedOn w:val="char0"/>
    <w:rPr>
      <w:rFonts w:ascii="Segoe UI Semilight" w:hAnsi="Segoe UI Semilight" w:eastAsia="Calibri Light" w:cs="Calibri Light"/>
      <w:iCs/>
    </w:rPr>
  </w:style>
  <w:style w:type="character" w:styleId="char10" w:customStyle="1">
    <w:name w:val="apple-tab-span"/>
    <w:basedOn w:val="char0"/>
  </w:style>
  <w:style w:type="character" w:styleId="char11" w:customStyle="1">
    <w:name w:val="Body Text Char"/>
    <w:basedOn w:val="char0"/>
    <w:rPr>
      <w:rFonts w:ascii="Arial" w:hAnsi="Arial" w:eastAsia="Arial" w:cs="Arial"/>
      <w:sz w:val="20"/>
      <w:szCs w:val="20"/>
      <w:lang w:eastAsia="es-es" w:bidi="es-es"/>
    </w:rPr>
  </w:style>
  <w:style w:type="character" w:styleId="char12" w:customStyle="1">
    <w:name w:val="Heading 5 Char"/>
    <w:basedOn w:val="char0"/>
    <w:rPr>
      <w:rFonts w:ascii="Calibri Light" w:hAnsi="Calibri Light" w:eastAsia="Calibri Light" w:cs="Calibri Light"/>
      <w:color w:val="2f5496"/>
    </w:rPr>
  </w:style>
  <w:style w:type="character" w:styleId="char13" w:customStyle="1">
    <w:name w:val="Heading 6 Char"/>
    <w:basedOn w:val="char0"/>
    <w:rPr>
      <w:rFonts w:ascii="Calibri Light" w:hAnsi="Calibri Light" w:eastAsia="Calibri Light" w:cs="Calibri Light"/>
      <w:color w:val="1f3763"/>
    </w:rPr>
  </w:style>
  <w:style w:type="character" w:styleId="char14" w:customStyle="1">
    <w:name w:val="Balloon Text Char"/>
    <w:basedOn w:val="char0"/>
    <w:rPr>
      <w:rFonts w:ascii="Segoe UI" w:hAnsi="Segoe UI" w:cs="Segoe UI"/>
      <w:sz w:val="18"/>
      <w:szCs w:val="18"/>
    </w:rPr>
  </w:style>
  <w:style w:type="character" w:styleId="char15" w:customStyle="1">
    <w:name w:val="Footnote Text Char"/>
    <w:basedOn w:val="char0"/>
    <w:rPr>
      <w:rFonts w:ascii="Arial" w:hAnsi="Arial"/>
      <w:sz w:val="20"/>
      <w:szCs w:val="20"/>
    </w:rPr>
  </w:style>
  <w:style w:type="character" w:styleId="char16">
    <w:name w:val="Footnote Reference"/>
    <w:basedOn w:val="char0"/>
    <w:rPr>
      <w:vertAlign w:val="superscript"/>
    </w:rPr>
  </w:style>
  <w:style w:type="character" w:styleId="char17" w:customStyle="1">
    <w:name w:val="Plain Text Char"/>
    <w:basedOn w:val="char0"/>
    <w:rPr>
      <w:rFonts w:ascii="Calibri" w:hAnsi="Calibri"/>
      <w:szCs w:val="21"/>
    </w:rPr>
  </w:style>
  <w:style w:type="character" w:styleId="char18" w:customStyle="1">
    <w:name w:val="annotation reference"/>
    <w:basedOn w:val="char0"/>
    <w:rPr>
      <w:sz w:val="16"/>
      <w:szCs w:val="16"/>
    </w:rPr>
  </w:style>
  <w:style w:type="character" w:styleId="char19" w:customStyle="1">
    <w:name w:val="Comment Text Char"/>
    <w:basedOn w:val="char0"/>
    <w:rPr>
      <w:rFonts w:ascii="Segoe UI Semilight" w:hAnsi="Segoe UI Semilight"/>
      <w:sz w:val="20"/>
      <w:szCs w:val="20"/>
    </w:rPr>
  </w:style>
  <w:style w:type="character" w:styleId="char20" w:customStyle="1">
    <w:name w:val="Comment Subject Char"/>
    <w:basedOn w:val="char19"/>
    <w:rPr>
      <w:rFonts w:ascii="Segoe UI Semilight" w:hAnsi="Segoe UI Semilight"/>
      <w:b/>
      <w:bCs/>
      <w:sz w:val="20"/>
      <w:szCs w:val="20"/>
    </w:rPr>
  </w:style>
  <w:style w:type="character" w:styleId="char21" w:customStyle="1">
    <w:name w:val="normaltextrun"/>
    <w:basedOn w:val="char0"/>
  </w:style>
  <w:style w:type="character" w:styleId="char22" w:customStyle="1">
    <w:name w:val="eop"/>
    <w:basedOn w:val="char0"/>
  </w:style>
  <w:style w:type="character" w:styleId="char23">
    <w:name w:val="FollowedHyperlink"/>
    <w:basedOn w:val="char0"/>
    <w:rPr>
      <w:color w:val="954f72"/>
      <w:u w:color="auto" w:val="single"/>
    </w:rPr>
  </w:style>
  <w:style w:type="character" w:styleId="char24" w:customStyle="1">
    <w:name w:val="Quote Char"/>
    <w:basedOn w:val="char0"/>
    <w:rPr>
      <w:rFonts w:ascii="Segoe UI Semilight" w:hAnsi="Segoe UI Semilight"/>
      <w:i/>
      <w:iCs/>
      <w:color w:val="404040"/>
    </w:rPr>
  </w:style>
  <w:style w:type="character" w:styleId="char25" w:customStyle="1">
    <w:name w:val="Intense Quote Char"/>
    <w:basedOn w:val="char0"/>
    <w:rPr>
      <w:rFonts w:ascii="Segoe UI Semilight" w:hAnsi="Segoe UI Semilight"/>
      <w:i/>
      <w:iCs/>
      <w:color w:val="4472c4"/>
    </w:rPr>
  </w:style>
  <w:style w:type="character" w:styleId="char26">
    <w:name w:val="Intense Emphasis"/>
    <w:basedOn w:val="char0"/>
    <w:rPr>
      <w:i/>
      <w:iCs/>
      <w:color w:val="4472c4"/>
    </w:rPr>
  </w:style>
  <w:style w:type="character" w:styleId="char27">
    <w:name w:val="Emphasis"/>
    <w:basedOn w:val="char0"/>
    <w:rPr>
      <w:i/>
      <w:i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stTable6Colorful">
    <w:name w:val="List Table 6 Colorful"/>
    <w:basedOn w:val="TableNormal"/>
    <w:uiPriority w:val="51"/>
    <w:pPr>
      <w:spacing w:after="0"/>
    </w:pPr>
    <w:rPr>
      <w:color w:val="000000"/>
    </w:rPr>
    <w:tblPr>
      <w:tblStyleRowBandSize w:val="1"/>
      <w:tblStyleColBandSize w:val="1"/>
      <w:tblBorders>
        <w:top w:val="single" w:sz="4" w:space="0" w:color="000000" tmln="10, 0, 0, 0, 0"/>
        <w:bottom w:val="single" w:sz="4" w:space="0" w:color="000000" tmln="10, 0, 0, 0, 0"/>
      </w:tblBorders>
    </w:tblPr>
    <w:tblStylePr w:type="firstRow">
      <w:rPr>
        <w:b/>
        <w:bCs/>
      </w:rPr>
      <w:tcPr>
        <w:tcBorders>
          <w:bottom w:val="single" w:sz="4" w:space="0" w:color="000000" tmln="10, 0, 0, 0, 0"/>
        </w:tcBorders>
      </w:tcPr>
    </w:tblStylePr>
    <w:tblStylePr w:type="lastRow">
      <w:rPr>
        <w:b/>
        <w:bCs/>
      </w:rPr>
      <w:tcPr>
        <w:tcBorders>
          <w:top w:val="double" w:sz="12" w:space="0" w:color="000000" tmln="10, 10, 1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ListTable6Colorful-Accent6">
    <w:name w:val="List Table 6 Colorful - Accent 6"/>
    <w:basedOn w:val="TableNormal"/>
    <w:pPr>
      <w:spacing w:after="0"/>
    </w:pPr>
    <w:rPr>
      <w:color w:val="2caa8c"/>
    </w:rPr>
    <w:tblPr>
      <w:tblStyleRowBandSize w:val="1"/>
      <w:tblStyleColBandSize w:val="1"/>
    </w:tblPr>
    <w:tblStylePr w:type="firstRow">
      <w:rPr>
        <w:b/>
        <w:bCs/>
      </w:rPr>
      <w:tcPr>
        <w:tcBorders>
          <w:bottom w:val="single" w:sz="4" w:space="0" w:color="70AD47" tmln="10, 0, 0, 0, 0"/>
        </w:tcBorders>
      </w:tcPr>
    </w:tblStylePr>
    <w:tblStylePr w:type="lastRow">
      <w:rPr>
        <w:b/>
        <w:bCs/>
      </w:rPr>
      <w:tcPr>
        <w:tcBorders>
          <w:top w:val="double" w:sz="12" w:space="0" w:color="70AD47" tmln="10, 10, 10, 0, 0"/>
        </w:tcBorders>
      </w:tcPr>
    </w:tblStylePr>
    <w:tblStylePr w:type="firstCol">
      <w:rPr>
        <w:b/>
        <w:bCs/>
      </w:rPr>
    </w:tblStylePr>
    <w:tblStylePr w:type="lastCol">
      <w:rPr>
        <w:b/>
        <w:bCs/>
      </w:rPr>
    </w:tblStylePr>
    <w:tblStylePr w:type="band1Vert">
      <w:tcPr>
        <w:shd w:val="solid" w:color="E2EFD9" tmshd="1677721856, 0, 14282722"/>
      </w:tcPr>
    </w:tblStylePr>
    <w:tblStylePr w:type="band1Horz">
      <w:tcPr>
        <w:shd w:val="solid" w:color="E2EFD9" tmshd="1677721856, 0, 14282722"/>
      </w:tcPr>
    </w:tblStylePr>
  </w:style>
  <w:style w:type="table" w:styleId="PlainTable5">
    <w:name w:val="Plain Table 5"/>
    <w:basedOn w:val="TableNormal"/>
    <w:uiPriority w:val="45"/>
    <w:pPr>
      <w:spacing w:after="0"/>
    </w:pPr>
    <w:tblPr>
      <w:tblStyleRowBandSize w:val="1"/>
      <w:tblStyleColBandSize w:val="1"/>
    </w:tblPr>
    <w:tblStylePr w:type="nwCell"/>
    <w:tblStylePr w:type="neCell"/>
    <w:tblStylePr w:type="swCell"/>
    <w:tblStylePr w:type="seCell"/>
    <w:tblStylePr w:type="firstRow">
      <w:rPr>
        <w:rFonts w:ascii="Calibri Light" w:hAnsi="Calibri Light" w:eastAsia="Calibri Light" w:cs="Calibri Light"/>
        <w:i/>
        <w:iCs/>
        <w:sz w:val="26"/>
      </w:rPr>
      <w:tcPr>
        <w:tcBorders>
          <w:bottom w:val="single" w:sz="4" w:space="0" w:color="7F7F7F" tmln="10, 0, 0, 0, 0"/>
        </w:tcBorders>
        <w:shd w:val="solid" w:color="FFFFFF" tmshd="1677721856, 0, 16777215"/>
      </w:tcPr>
    </w:tblStylePr>
    <w:tblStylePr w:type="lastRow">
      <w:rPr>
        <w:rFonts w:ascii="Calibri Light" w:hAnsi="Calibri Light" w:eastAsia="Calibri Light" w:cs="Calibri Light"/>
        <w:i/>
        <w:iCs/>
        <w:sz w:val="26"/>
      </w:rPr>
      <w:tcPr>
        <w:tcBorders>
          <w:top w:val="single" w:sz="4" w:space="0" w:color="7F7F7F" tmln="10, 0, 0, 0, 0"/>
        </w:tcBorders>
        <w:shd w:val="solid" w:color="FFFFFF" tmshd="1677721856, 0, 16777215"/>
      </w:tcPr>
    </w:tblStylePr>
    <w:tblStylePr w:type="firstCol">
      <w:pPr>
        <w:spacing/>
        <w:jc w:val="right"/>
      </w:pPr>
      <w:rPr>
        <w:rFonts w:ascii="Calibri Light" w:hAnsi="Calibri Light" w:eastAsia="Calibri Light" w:cs="Calibri Light"/>
        <w:i/>
        <w:iCs/>
        <w:sz w:val="26"/>
      </w:rPr>
      <w:tcPr>
        <w:tcBorders>
          <w:right w:val="single" w:sz="4" w:space="0" w:color="7F7F7F" tmln="10, 0, 0, 0, 0"/>
        </w:tcBorders>
        <w:shd w:val="solid" w:color="FFFFFF" tmshd="1677721856, 0, 16777215"/>
      </w:tcPr>
    </w:tblStylePr>
    <w:tblStylePr w:type="lastCol">
      <w:rPr>
        <w:rFonts w:ascii="Calibri Light" w:hAnsi="Calibri Light" w:eastAsia="Calibri Light" w:cs="Calibri Light"/>
        <w:i/>
        <w:iCs/>
        <w:sz w:val="26"/>
      </w:rPr>
      <w:tcPr>
        <w:tcBorders>
          <w:left w:val="single" w:sz="4" w:space="0" w:color="7F7F7F" tmln="10, 0, 0, 0, 0"/>
        </w:tcBorders>
        <w:shd w:val="solid" w:color="FFFFFF" tmshd="1677721856, 0, 16777215"/>
      </w:tcPr>
    </w:tblStylePr>
    <w:tblStylePr w:type="band1Vert">
      <w:tcPr>
        <w:shd w:val="solid" w:color="F2F2F2" tmshd="1677721856, 0, 15921906"/>
      </w:tcPr>
    </w:tblStylePr>
    <w:tblStylePr w:type="band1Horz">
      <w:tcPr>
        <w:shd w:val="solid" w:color="F2F2F2" tmshd="1677721856, 0, 15921906"/>
      </w:tcPr>
    </w:tblStylePr>
  </w:style>
  <w:style w:type="table" w:styleId="PlainTable4">
    <w:name w:val="Plain Table 4"/>
    <w:basedOn w:val="TableNormal"/>
    <w:uiPriority w:val="4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cPr>
        <w:shd w:val="solid" w:color="F2F2F2" tmshd="1677721856, 0, 15921906"/>
      </w:tcPr>
    </w:tblStylePr>
    <w:tblStylePr w:type="band1Horz">
      <w:tcPr>
        <w:shd w:val="solid" w:color="F2F2F2" tmshd="1677721856, 0, 15921906"/>
      </w:tcPr>
    </w:tblStylePr>
  </w:style>
  <w:style w:type="table" w:styleId="PlainTable3">
    <w:name w:val="Plain Table 3"/>
    <w:basedOn w:val="TableNormal"/>
    <w:uiPriority w:val="43"/>
    <w:pPr>
      <w:spacing w:after="0"/>
    </w:pPr>
    <w:tblPr>
      <w:tblStyleRowBandSize w:val="1"/>
      <w:tblStyleColBandSize w:val="1"/>
    </w:tblPr>
    <w:tblStylePr w:type="nwCell"/>
    <w:tblStylePr w:type="neCell"/>
    <w:tblStylePr w:type="firstRow">
      <w:rPr>
        <w:b/>
        <w:bCs/>
        <w:caps/>
      </w:rPr>
      <w:tcPr>
        <w:tcBorders>
          <w:bottom w:val="single" w:sz="4" w:space="0" w:color="7F7F7F" tmln="10, 0, 0, 0, 0"/>
        </w:tcBorders>
      </w:tcPr>
    </w:tblStylePr>
    <w:tblStylePr w:type="lastRow">
      <w:rPr>
        <w:b/>
        <w:bCs/>
        <w:caps/>
      </w:rPr>
    </w:tblStylePr>
    <w:tblStylePr w:type="firstCol">
      <w:rPr>
        <w:b/>
        <w:bCs/>
        <w:caps/>
      </w:rPr>
      <w:tcPr>
        <w:tcBorders>
          <w:right w:val="single" w:sz="4" w:space="0" w:color="7F7F7F" tmln="10, 0, 0, 0, 0"/>
        </w:tcBorders>
      </w:tcPr>
    </w:tblStylePr>
    <w:tblStylePr w:type="lastCol">
      <w:rPr>
        <w:b/>
        <w:bCs/>
        <w:caps/>
      </w:rPr>
    </w:tblStylePr>
    <w:tblStylePr w:type="band1Vert">
      <w:tcPr>
        <w:shd w:val="solid" w:color="F2F2F2" tmshd="1677721856, 0, 15921906"/>
      </w:tcPr>
    </w:tblStylePr>
    <w:tblStylePr w:type="band1Horz">
      <w:tcPr>
        <w:shd w:val="solid" w:color="F2F2F2" tmshd="1677721856, 0, 15921906"/>
      </w:tcPr>
    </w:tblStylePr>
  </w:style>
  <w:style w:type="table" w:styleId="PlainTable1">
    <w:name w:val="Plain Table 1"/>
    <w:basedOn w:val="TableNormal"/>
    <w:uiPriority w:val="41"/>
    <w:pPr>
      <w:spacing w:after="0"/>
    </w:pPr>
    <w:tblPr>
      <w:tblStyleRowBandSize w:val="1"/>
      <w:tblStyleColBandSize w:val="1"/>
      <w:tblBorders>
        <w:top w:val="single" w:sz="4" w:space="0" w:color="BFBFBF" tmln="10, 0, 0, 0, 0"/>
        <w:left w:val="single" w:sz="4" w:space="0" w:color="BFBFBF" tmln="10, 0, 0, 0, 0"/>
        <w:bottom w:val="single" w:sz="4" w:space="0" w:color="BFBFBF" tmln="10, 0, 0, 0, 0"/>
        <w:right w:val="single" w:sz="4" w:space="0" w:color="BFBFBF" tmln="10, 0, 0, 0, 0"/>
        <w:insideH w:val="single" w:sz="4" w:space="0" w:color="BFBFBF" tmln="10, 0, 0, 0, 0"/>
        <w:insideV w:val="single" w:sz="4" w:space="0" w:color="BFBFBF" tmln="10, 0, 0, 0, 0"/>
      </w:tblBorders>
    </w:tblPr>
    <w:tblStylePr w:type="firstRow">
      <w:rPr>
        <w:b/>
        <w:bCs/>
      </w:rPr>
    </w:tblStylePr>
    <w:tblStylePr w:type="lastRow">
      <w:rPr>
        <w:b/>
        <w:bCs/>
      </w:rPr>
      <w:tcPr>
        <w:tcBorders>
          <w:top w:val="double" w:sz="12" w:space="0" w:color="BFBFBF" tmln="10, 10, 10, 0, 0"/>
        </w:tcBorders>
      </w:tcPr>
    </w:tblStylePr>
    <w:tblStylePr w:type="firstCol">
      <w:rPr>
        <w:b/>
        <w:bCs/>
      </w:rPr>
    </w:tblStylePr>
    <w:tblStylePr w:type="lastCol">
      <w:rPr>
        <w:b/>
        <w:bCs/>
      </w:rPr>
    </w:tblStylePr>
    <w:tblStylePr w:type="band1Vert">
      <w:tcPr>
        <w:shd w:val="solid" w:color="F2F2F2" tmshd="1677721856, 0, 15921906"/>
      </w:tcPr>
    </w:tblStylePr>
    <w:tblStylePr w:type="band1Horz">
      <w:tcPr>
        <w:shd w:val="solid" w:color="F2F2F2" tmshd="1677721856, 0, 15921906"/>
      </w:tcPr>
    </w:tblStylePr>
  </w:style>
  <w:style w:type="table" w:styleId="PlainTable2">
    <w:name w:val="Plain Table 2"/>
    <w:basedOn w:val="TableNormal"/>
    <w:uiPriority w:val="42"/>
    <w:pPr>
      <w:spacing w:after="0"/>
    </w:pPr>
    <w:tblPr>
      <w:tblStyleRowBandSize w:val="1"/>
      <w:tblStyleColBandSize w:val="1"/>
      <w:tblBorders>
        <w:top w:val="single" w:sz="4" w:space="0" w:color="7F7F7F" tmln="10, 0, 0, 0, 0"/>
        <w:bottom w:val="single" w:sz="4" w:space="0" w:color="7F7F7F" tmln="10, 0, 0, 0, 0"/>
      </w:tblBorders>
    </w:tblPr>
    <w:tblStylePr w:type="firstRow">
      <w:rPr>
        <w:b/>
        <w:bCs/>
      </w:rPr>
      <w:tcPr>
        <w:tcBorders>
          <w:bottom w:val="single" w:sz="4" w:space="0" w:color="7F7F7F" tmln="10, 0, 0, 0, 0"/>
        </w:tcBorders>
      </w:tcPr>
    </w:tblStylePr>
    <w:tblStylePr w:type="lastRow">
      <w:rPr>
        <w:b/>
        <w:bCs/>
      </w:rPr>
      <w:tcPr>
        <w:tcBorders>
          <w:top w:val="single" w:sz="4" w:space="0" w:color="7F7F7F" tmln="10, 0, 0, 0, 0"/>
        </w:tcBorders>
      </w:tcPr>
    </w:tblStylePr>
    <w:tblStylePr w:type="firstCol">
      <w:rPr>
        <w:b/>
        <w:bCs/>
      </w:rPr>
    </w:tblStylePr>
    <w:tblStylePr w:type="lastCol">
      <w:rPr>
        <w:b/>
        <w:bCs/>
      </w:rPr>
    </w:tblStylePr>
    <w:tblStylePr w:type="band2Vert">
      <w:tcPr>
        <w:tcBorders>
          <w:left w:val="single" w:sz="4" w:space="0" w:color="7F7F7F" tmln="10, 0, 0, 0, 0"/>
          <w:right w:val="single" w:sz="4" w:space="0" w:color="7F7F7F" tmln="10, 0, 0, 0, 0"/>
        </w:tcBorders>
      </w:tcPr>
    </w:tblStylePr>
    <w:tblStylePr w:type="band1Vert">
      <w:tcPr>
        <w:tcBorders>
          <w:left w:val="single" w:sz="4" w:space="0" w:color="7F7F7F" tmln="10, 0, 0, 0, 0"/>
          <w:right w:val="single" w:sz="4" w:space="0" w:color="7F7F7F" tmln="10, 0, 0, 0, 0"/>
        </w:tcBorders>
      </w:tcPr>
    </w:tblStylePr>
    <w:tblStylePr w:type="band1Horz">
      <w:tcPr>
        <w:tcBorders>
          <w:top w:val="single" w:sz="4" w:space="0" w:color="7F7F7F" tmln="10, 0, 0, 0, 0"/>
          <w:bottom w:val="single" w:sz="4" w:space="0" w:color="7F7F7F" tmln="10, 0, 0, 0, 0"/>
        </w:tcBorders>
      </w:tcPr>
    </w:tblStylePr>
  </w:style>
  <w:style w:type="table" w:styleId="GridTable1Light">
    <w:name w:val="Grid Table 1 Light"/>
    <w:basedOn w:val="TableNormal"/>
    <w:uiPriority w:val="46"/>
    <w:pPr>
      <w:spacing w:after="0"/>
    </w:pPr>
    <w:tblPr>
      <w:tblStyleRowBandSize w:val="1"/>
      <w:tblStyleColBandSize w:val="1"/>
      <w:tblBorders>
        <w:top w:val="single" w:sz="4" w:space="0" w:color="999999" tmln="10, 0, 0, 0, 0"/>
        <w:left w:val="single" w:sz="4" w:space="0" w:color="999999" tmln="10, 0, 0, 0, 0"/>
        <w:bottom w:val="single" w:sz="4" w:space="0" w:color="999999" tmln="10, 0, 0, 0, 0"/>
        <w:right w:val="single" w:sz="4" w:space="0" w:color="999999" tmln="10, 0, 0, 0, 0"/>
        <w:insideH w:val="single" w:sz="4" w:space="0" w:color="999999" tmln="10, 0, 0, 0, 0"/>
        <w:insideV w:val="single" w:sz="4" w:space="0" w:color="999999" tmln="10, 0, 0, 0, 0"/>
      </w:tblBorders>
    </w:tblPr>
    <w:tblStylePr w:type="firstRow">
      <w:rPr>
        <w:b/>
        <w:bCs/>
      </w:rPr>
      <w:tcPr>
        <w:tcBorders>
          <w:bottom w:val="single" w:sz="12" w:space="0" w:color="666666" tmln="30, 0, 0, 0, 0"/>
        </w:tcBorders>
      </w:tcPr>
    </w:tblStylePr>
    <w:tblStylePr w:type="lastRow">
      <w:rPr>
        <w:b/>
        <w:bCs/>
      </w:rPr>
      <w:tcPr>
        <w:tcBorders>
          <w:top w:val="double" w:sz="6" w:space="0" w:color="666666" tmln="5, 5, 5, 0, 0"/>
        </w:tcBorders>
      </w:tcPr>
    </w:tblStylePr>
    <w:tblStylePr w:type="firstCol">
      <w:rPr>
        <w:b/>
        <w:bCs/>
      </w:rPr>
    </w:tblStylePr>
    <w:tblStylePr w:type="lastCol">
      <w:rPr>
        <w:b/>
        <w:bCs/>
      </w:rPr>
    </w:tblStylePr>
  </w:style>
  <w:style w:type="table" w:styleId="GridTable3">
    <w:name w:val="Grid Table 3"/>
    <w:basedOn w:val="TableNormal"/>
    <w:uiPriority w:val="48"/>
    <w:pPr>
      <w:spacing w:after="0"/>
    </w:p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insideV w:val="single" w:sz="4" w:space="0" w:color="666666" tmln="10, 0, 0, 0, 0"/>
      </w:tblBorders>
    </w:tblPr>
    <w:tblStylePr w:type="nwCell">
      <w:tcPr>
        <w:tcBorders>
          <w:bottom w:val="single" w:sz="4" w:space="0" w:color="666666" tmln="10, 0, 0, 0, 0"/>
        </w:tcBorders>
      </w:tcPr>
    </w:tblStylePr>
    <w:tblStylePr w:type="neCell">
      <w:tcPr>
        <w:tcBorders>
          <w:bottom w:val="single" w:sz="4" w:space="0" w:color="666666" tmln="10, 0, 0, 0, 0"/>
        </w:tcBorders>
      </w:tcPr>
    </w:tblStylePr>
    <w:tblStylePr w:type="swCell">
      <w:tcPr>
        <w:tcBorders>
          <w:top w:val="single" w:sz="4" w:space="0" w:color="666666" tmln="10, 0, 0, 0, 0"/>
        </w:tcBorders>
      </w:tcPr>
    </w:tblStylePr>
    <w:tblStylePr w:type="seCell">
      <w:tcPr>
        <w:tcBorders>
          <w:top w:val="single" w:sz="4" w:space="0" w:color="666666" tmln="10, 0, 0, 0, 0"/>
        </w:tcBorders>
      </w:tcPr>
    </w:tblStylePr>
    <w:tblStylePr w:type="firstRow">
      <w:rPr>
        <w:b/>
        <w:bCs/>
      </w:rPr>
      <w:tcPr>
        <w:shd w:val="solid" w:color="FFFFFF" tmshd="1677721856, 0, 16777215"/>
      </w:tcPr>
    </w:tblStylePr>
    <w:tblStylePr w:type="lastRow">
      <w:rPr>
        <w:b/>
        <w:bCs/>
      </w:rPr>
      <w:tcPr>
        <w:shd w:val="solid" w:color="FFFFFF" tmshd="1677721856, 0, 16777215"/>
      </w:tcPr>
    </w:tblStylePr>
    <w:tblStylePr w:type="firstCol">
      <w:pPr>
        <w:spacing/>
        <w:jc w:val="right"/>
      </w:pPr>
      <w:rPr>
        <w:i/>
        <w:iCs/>
      </w:rPr>
      <w:tcPr>
        <w:shd w:val="solid" w:color="FFFFFF" tmshd="1677721856, 0, 16777215"/>
      </w:tcPr>
    </w:tblStylePr>
    <w:tblStylePr w:type="lastCol">
      <w:rPr>
        <w:i/>
        <w:iCs/>
      </w:rPr>
      <w:tcPr>
        <w:shd w:val="solid" w:color="FFFFFF" tmshd="1677721856, 0, 16777215"/>
      </w:tcPr>
    </w:tblStylePr>
    <w:tblStylePr w:type="band1Vert">
      <w:tcPr>
        <w:shd w:val="solid" w:color="CCCCCC" tmshd="1677721856, 0, 13421772"/>
      </w:tcPr>
    </w:tblStylePr>
    <w:tblStylePr w:type="band1Horz">
      <w:tcPr>
        <w:shd w:val="solid" w:color="CCCCCC" tmshd="1677721856, 0, 13421772"/>
      </w:tcPr>
    </w:tblStylePr>
  </w:style>
  <w:style w:type="table" w:styleId="GridTable4-Accent6">
    <w:name w:val="Grid Table 4 - Accent 6"/>
    <w:basedOn w:val="TableNormal"/>
    <w:pPr>
      <w:spacing w:after="0"/>
    </w:pPr>
    <w:tblPr>
      <w:tblStyleRowBandSize w:val="1"/>
      <w:tblStyleColBandSize w:val="1"/>
      <w:tblBorders>
        <w:top w:val="single" w:sz="4" w:space="0" w:color="30AA84" tmln="10, 0, 0, 0, 0"/>
        <w:left w:val="single" w:sz="4" w:space="0" w:color="30AA84" tmln="10, 0, 0, 0, 0"/>
        <w:bottom w:val="single" w:sz="4" w:space="0" w:color="30AA84" tmln="10, 0, 0, 0, 0"/>
        <w:right w:val="single" w:sz="4" w:space="0" w:color="30AA84" tmln="10, 0, 0, 0, 0"/>
        <w:insideH w:val="single" w:sz="4" w:space="0" w:color="30AA84" tmln="10, 0, 0, 0, 0"/>
        <w:insideV w:val="single" w:sz="4" w:space="0" w:color="30AA84" tmln="10, 0, 0, 0, 0"/>
      </w:tblBorders>
    </w:tblPr>
    <w:tblStylePr w:type="firstRow">
      <w:rPr>
        <w:b/>
        <w:bCs/>
        <w:color w:val="ffffff"/>
      </w:rPr>
      <w:tcPr>
        <w:tcBorders>
          <w:top w:val="single" w:sz="4" w:space="0" w:color="70AD47" tmln="10, 0, 0, 0, 0"/>
          <w:left w:val="single" w:sz="4" w:space="0" w:color="70AD47" tmln="10, 0, 0, 0, 0"/>
          <w:bottom w:val="single" w:sz="4" w:space="0" w:color="70AD47" tmln="10, 0, 0, 0, 0"/>
          <w:right w:val="single" w:sz="4" w:space="0" w:color="70AD47" tmln="10, 0, 0, 0, 0"/>
        </w:tcBorders>
        <w:shd w:val="solid" w:color="70AD47" tmshd="1677721856, 0, 4697456"/>
      </w:tcPr>
    </w:tblStylePr>
    <w:tblStylePr w:type="lastRow">
      <w:rPr>
        <w:b/>
        <w:bCs/>
      </w:rPr>
      <w:tcPr>
        <w:tcBorders>
          <w:top w:val="double" w:sz="12" w:space="0" w:color="70AD47" tmln="10, 10, 10, 0, 0"/>
        </w:tcBorders>
      </w:tcPr>
    </w:tblStylePr>
    <w:tblStylePr w:type="firstCol">
      <w:rPr>
        <w:b/>
        <w:bCs/>
      </w:rPr>
    </w:tblStylePr>
    <w:tblStylePr w:type="lastCol">
      <w:rPr>
        <w:b/>
        <w:bCs/>
      </w:rPr>
    </w:tblStylePr>
    <w:tblStylePr w:type="band1Vert">
      <w:tcPr>
        <w:shd w:val="solid" w:color="E2EFD9" tmshd="1677721856, 0, 14282722"/>
      </w:tcPr>
    </w:tblStylePr>
    <w:tblStylePr w:type="band1Horz">
      <w:tcPr>
        <w:shd w:val="solid" w:color="E2EFD9" tmshd="1677721856, 0, 14282722"/>
      </w:tcPr>
    </w:tblStylePr>
  </w:style>
  <w:style w:type="table" w:styleId="GridTable5Dark-Accent5">
    <w:name w:val="Grid Table 5 Dark - Accent 5"/>
    <w:basedOn w:val="TableNormal"/>
    <w:pPr>
      <w:spacing w:after="0"/>
    </w:pPr>
    <w:rPr>
      <w:color w:val="44546a"/>
      <w:sz w:val="26"/>
      <w:szCs w:val="26"/>
      <w:lang w:val="en-us" w:eastAsia="ja-jp"/>
    </w:rPr>
    <w:tblPr>
      <w:tblStyleRowBandSize w:val="1"/>
      <w:tblStyleColBandSize w:val="1"/>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DEEAF6" tmshd="1677721856, 0, 16181982"/>
    </w:tcPr>
    <w:tblStylePr w:type="firstRow">
      <w:rPr>
        <w:b/>
        <w:bCs/>
        <w:color w:val="ffffff"/>
      </w:rPr>
      <w:tcPr>
        <w:tcBorders>
          <w:top w:val="single" w:sz="4" w:space="0" w:color="FFFFFF" tmln="10, 0, 0, 0, 0"/>
          <w:left w:val="single" w:sz="4" w:space="0" w:color="FFFFFF" tmln="10, 0, 0, 0, 0"/>
          <w:right w:val="single" w:sz="4" w:space="0" w:color="FFFFFF" tmln="10, 0, 0, 0, 0"/>
        </w:tcBorders>
        <w:shd w:val="solid" w:color="5B9BD5" tmshd="1677721856, 0, 13998939"/>
      </w:tcPr>
    </w:tblStylePr>
    <w:tblStylePr w:type="lastRow">
      <w:rPr>
        <w:b/>
        <w:bCs/>
        <w:color w:val="ffffff"/>
      </w:rPr>
      <w:tcPr>
        <w:tcBorders>
          <w:left w:val="single" w:sz="4" w:space="0" w:color="FFFFFF" tmln="10, 0, 0, 0, 0"/>
          <w:bottom w:val="single" w:sz="4" w:space="0" w:color="FFFFFF" tmln="10, 0, 0, 0, 0"/>
          <w:right w:val="single" w:sz="4" w:space="0" w:color="FFFFFF" tmln="10, 0, 0, 0, 0"/>
        </w:tcBorders>
        <w:shd w:val="solid" w:color="5B9BD5" tmshd="1677721856, 0, 13998939"/>
      </w:tcPr>
    </w:tblStylePr>
    <w:tblStylePr w:type="firstCol">
      <w:rPr>
        <w:b/>
        <w:bCs/>
        <w:color w:val="ffffff"/>
      </w:rPr>
      <w:tcPr>
        <w:tcBorders>
          <w:top w:val="single" w:sz="4" w:space="0" w:color="FFFFFF" tmln="10, 0, 0, 0, 0"/>
          <w:left w:val="single" w:sz="4" w:space="0" w:color="FFFFFF" tmln="10, 0, 0, 0, 0"/>
          <w:bottom w:val="single" w:sz="4" w:space="0" w:color="FFFFFF" tmln="10, 0, 0, 0, 0"/>
        </w:tcBorders>
        <w:shd w:val="solid" w:color="5B9BD5" tmshd="1677721856, 0, 13998939"/>
      </w:tcPr>
    </w:tblStylePr>
    <w:tblStylePr w:type="lastCol">
      <w:rPr>
        <w:b/>
        <w:bCs/>
        <w:color w:val="ffffff"/>
      </w:rPr>
      <w:tcPr>
        <w:tcBorders>
          <w:top w:val="single" w:sz="4" w:space="0" w:color="FFFFFF" tmln="10, 0, 0, 0, 0"/>
          <w:bottom w:val="single" w:sz="4" w:space="0" w:color="FFFFFF" tmln="10, 0, 0, 0, 0"/>
          <w:right w:val="single" w:sz="4" w:space="0" w:color="FFFFFF" tmln="10, 0, 0, 0, 0"/>
        </w:tcBorders>
        <w:shd w:val="solid" w:color="5B9BD5" tmshd="1677721856, 0, 13998939"/>
      </w:tcPr>
    </w:tblStylePr>
    <w:tblStylePr w:type="band1Vert">
      <w:tcPr>
        <w:shd w:val="solid" w:color="BDD6EE" tmshd="1677721856, 0, 15652541"/>
      </w:tcPr>
    </w:tblStylePr>
    <w:tblStylePr w:type="band1Horz">
      <w:tcPr>
        <w:shd w:val="solid" w:color="BDD6EE" tmshd="1677721856, 0, 15652541"/>
      </w:tcPr>
    </w:tblStylePr>
  </w:style>
  <w:style w:type="table" w:styleId="GridTable4-Accent3">
    <w:name w:val="Grid Table 4 - Accent 3"/>
    <w:basedOn w:val="TableNormal"/>
    <w:pPr>
      <w:spacing w:after="0"/>
    </w:pPr>
    <w:tblPr>
      <w:tblStyleRowBandSize w:val="1"/>
      <w:tblStyleColBandSize w:val="1"/>
      <w:tblBorders>
        <w:top w:val="single" w:sz="4" w:space="0" w:color="C9C9C9" tmln="10, 0, 0, 0, 0"/>
        <w:left w:val="single" w:sz="4" w:space="0" w:color="C9C9C9" tmln="10, 0, 0, 0, 0"/>
        <w:bottom w:val="single" w:sz="4" w:space="0" w:color="C9C9C9" tmln="10, 0, 0, 0, 0"/>
        <w:right w:val="single" w:sz="4" w:space="0" w:color="C9C9C9" tmln="10, 0, 0, 0, 0"/>
        <w:insideH w:val="single" w:sz="4" w:space="0" w:color="C9C9C9" tmln="10, 0, 0, 0, 0"/>
        <w:insideV w:val="single" w:sz="4" w:space="0" w:color="C9C9C9" tmln="10, 0, 0, 0, 0"/>
      </w:tblBorders>
    </w:tblPr>
    <w:tblStylePr w:type="firstRow">
      <w:rPr>
        <w:b/>
        <w:bCs/>
        <w:color w:val="ffffff"/>
      </w:rPr>
      <w:tcPr>
        <w:tcBorders>
          <w:top w:val="single" w:sz="4" w:space="0" w:color="A5A5A5" tmln="10, 0, 0, 0, 0"/>
          <w:left w:val="single" w:sz="4" w:space="0" w:color="A5A5A5" tmln="10, 0, 0, 0, 0"/>
          <w:bottom w:val="single" w:sz="4" w:space="0" w:color="A5A5A5" tmln="10, 0, 0, 0, 0"/>
          <w:right w:val="single" w:sz="4" w:space="0" w:color="A5A5A5" tmln="10, 0, 0, 0, 0"/>
        </w:tcBorders>
        <w:shd w:val="solid" w:color="A5A5A5" tmshd="1677721856, 0, 10855845"/>
      </w:tcPr>
    </w:tblStylePr>
    <w:tblStylePr w:type="lastRow">
      <w:rPr>
        <w:b/>
        <w:bCs/>
      </w:rPr>
      <w:tcPr>
        <w:tcBorders>
          <w:top w:val="double" w:sz="12" w:space="0" w:color="A5A5A5" tmln="10, 10, 10, 0, 0"/>
        </w:tcBorders>
      </w:tcPr>
    </w:tblStylePr>
    <w:tblStylePr w:type="firstCol">
      <w:rPr>
        <w:b/>
        <w:bCs/>
      </w:rPr>
    </w:tblStylePr>
    <w:tblStylePr w:type="lastCol">
      <w:rPr>
        <w:b/>
        <w:bCs/>
      </w:rPr>
    </w:tblStylePr>
    <w:tblStylePr w:type="band1Vert">
      <w:tcPr>
        <w:shd w:val="solid" w:color="EDEDED" tmshd="1677721856, 0, 15592941"/>
      </w:tcPr>
    </w:tblStylePr>
    <w:tblStylePr w:type="band1Horz">
      <w:tcPr>
        <w:shd w:val="solid" w:color="EDEDED" tmshd="1677721856, 0, 15592941"/>
      </w:tcPr>
    </w:tblStylePr>
  </w:style>
  <w:style w:type="table" w:styleId="GridTable5Dark-Accent3">
    <w:name w:val="Grid Table 5 Dark - Accent 3"/>
    <w:basedOn w:val="TableNormal"/>
    <w:pPr>
      <w:spacing w:after="0"/>
    </w:pPr>
    <w:tblPr>
      <w:tblStyleRowBandSize w:val="1"/>
      <w:tblStyleColBandSize w:val="1"/>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EDEDED" tmshd="1677721856, 0, 15592941"/>
    </w:tcPr>
    <w:tblStylePr w:type="firstRow">
      <w:rPr>
        <w:b/>
        <w:bCs/>
        <w:color w:val="ffffff"/>
      </w:rPr>
      <w:tcPr>
        <w:tcBorders>
          <w:top w:val="single" w:sz="4" w:space="0" w:color="FFFFFF" tmln="10, 0, 0, 0, 0"/>
          <w:left w:val="single" w:sz="4" w:space="0" w:color="FFFFFF" tmln="10, 0, 0, 0, 0"/>
          <w:right w:val="single" w:sz="4" w:space="0" w:color="FFFFFF" tmln="10, 0, 0, 0, 0"/>
        </w:tcBorders>
        <w:shd w:val="solid" w:color="A5A5A5" tmshd="1677721856, 0, 10855845"/>
      </w:tcPr>
    </w:tblStylePr>
    <w:tblStylePr w:type="lastRow">
      <w:rPr>
        <w:b/>
        <w:bCs/>
        <w:color w:val="ffffff"/>
      </w:rPr>
      <w:tcPr>
        <w:tcBorders>
          <w:left w:val="single" w:sz="4" w:space="0" w:color="FFFFFF" tmln="10, 0, 0, 0, 0"/>
          <w:bottom w:val="single" w:sz="4" w:space="0" w:color="FFFFFF" tmln="10, 0, 0, 0, 0"/>
          <w:right w:val="single" w:sz="4" w:space="0" w:color="FFFFFF" tmln="10, 0, 0, 0, 0"/>
        </w:tcBorders>
        <w:shd w:val="solid" w:color="A5A5A5" tmshd="1677721856, 0, 10855845"/>
      </w:tcPr>
    </w:tblStylePr>
    <w:tblStylePr w:type="firstCol">
      <w:rPr>
        <w:b/>
        <w:bCs/>
        <w:color w:val="ffffff"/>
      </w:rPr>
      <w:tcPr>
        <w:tcBorders>
          <w:top w:val="single" w:sz="4" w:space="0" w:color="FFFFFF" tmln="10, 0, 0, 0, 0"/>
          <w:left w:val="single" w:sz="4" w:space="0" w:color="FFFFFF" tmln="10, 0, 0, 0, 0"/>
          <w:bottom w:val="single" w:sz="4" w:space="0" w:color="FFFFFF" tmln="10, 0, 0, 0, 0"/>
        </w:tcBorders>
        <w:shd w:val="solid" w:color="A5A5A5" tmshd="1677721856, 0, 10855845"/>
      </w:tcPr>
    </w:tblStylePr>
    <w:tblStylePr w:type="lastCol">
      <w:rPr>
        <w:b/>
        <w:bCs/>
        <w:color w:val="ffffff"/>
      </w:rPr>
      <w:tcPr>
        <w:tcBorders>
          <w:top w:val="single" w:sz="4" w:space="0" w:color="FFFFFF" tmln="10, 0, 0, 0, 0"/>
          <w:bottom w:val="single" w:sz="4" w:space="0" w:color="FFFFFF" tmln="10, 0, 0, 0, 0"/>
          <w:right w:val="single" w:sz="4" w:space="0" w:color="FFFFFF" tmln="10, 0, 0, 0, 0"/>
        </w:tcBorders>
        <w:shd w:val="solid" w:color="A5A5A5" tmshd="1677721856, 0, 10855845"/>
      </w:tcPr>
    </w:tblStylePr>
    <w:tblStylePr w:type="band1Vert">
      <w:tcPr>
        <w:shd w:val="solid" w:color="DBDBDB" tmshd="1677721856, 0, 14408667"/>
      </w:tcPr>
    </w:tblStylePr>
    <w:tblStylePr w:type="band1Horz">
      <w:tcPr>
        <w:shd w:val="solid" w:color="DBDBDB" tmshd="1677721856, 0, 14408667"/>
      </w:tcPr>
    </w:tblStylePr>
  </w:style>
  <w:style w:type="table" w:styleId="GridTable1Light-Accent1">
    <w:name w:val="Grid Table 1 Light - Accent 1"/>
    <w:basedOn w:val="TableNormal"/>
    <w:pPr>
      <w:spacing w:after="0"/>
    </w:pPr>
    <w:tblPr>
      <w:tblStyleRowBandSize w:val="1"/>
      <w:tblStyleColBandSize w:val="1"/>
      <w:tblBorders>
        <w:top w:val="single" w:sz="4" w:space="0" w:color="B4C6E7" tmln="10, 0, 0, 0, 0"/>
        <w:left w:val="single" w:sz="4" w:space="0" w:color="B4C6E7" tmln="10, 0, 0, 0, 0"/>
        <w:bottom w:val="single" w:sz="4" w:space="0" w:color="B4C6E7" tmln="10, 0, 0, 0, 0"/>
        <w:right w:val="single" w:sz="4" w:space="0" w:color="B4C6E7" tmln="10, 0, 0, 0, 0"/>
        <w:insideH w:val="single" w:sz="4" w:space="0" w:color="B4C6E7" tmln="10, 0, 0, 0, 0"/>
        <w:insideV w:val="single" w:sz="4" w:space="0" w:color="B4C6E7" tmln="10, 0, 0, 0, 0"/>
      </w:tblBorders>
    </w:tblPr>
    <w:tblStylePr w:type="firstRow">
      <w:rPr>
        <w:b/>
        <w:bCs/>
      </w:rPr>
      <w:tcPr>
        <w:tcBorders>
          <w:bottom w:val="single" w:sz="12" w:space="0" w:color="8EAADB" tmln="30, 0, 0, 0, 0"/>
        </w:tcBorders>
      </w:tcPr>
    </w:tblStylePr>
    <w:tblStylePr w:type="lastRow">
      <w:rPr>
        <w:b/>
        <w:bCs/>
      </w:rPr>
      <w:tcPr>
        <w:tcBorders>
          <w:top w:val="double" w:sz="6" w:space="0" w:color="8EAADB" tmln="5, 5, 5, 0, 0"/>
        </w:tcBorders>
      </w:tcPr>
    </w:tblStylePr>
    <w:tblStylePr w:type="firstCol">
      <w:rPr>
        <w:b/>
        <w:bCs/>
      </w:rPr>
    </w:tblStylePr>
    <w:tblStylePr w:type="lastCol">
      <w:rPr>
        <w:b/>
        <w:bCs/>
      </w:rPr>
    </w:tblStylePr>
  </w:style>
  <w:style w:type="table" w:styleId="GridTable2-Accent3">
    <w:name w:val="Grid Table 2 - Accent 3"/>
    <w:basedOn w:val="TableNormal"/>
    <w:pPr>
      <w:spacing w:after="0"/>
    </w:pPr>
    <w:tblPr>
      <w:tblStyleRowBandSize w:val="1"/>
      <w:tblStyleColBandSize w:val="1"/>
      <w:tblBorders>
        <w:top w:val="single" w:sz="2" w:space="0" w:color="C9C9C9" tmln="5, 0, 0, 0, 0"/>
        <w:bottom w:val="single" w:sz="2" w:space="0" w:color="C9C9C9" tmln="5, 0, 0, 0, 0"/>
        <w:insideH w:val="single" w:sz="2" w:space="0" w:color="C9C9C9" tmln="5, 0, 0, 0, 0"/>
        <w:insideV w:val="single" w:sz="2" w:space="0" w:color="C9C9C9" tmln="5, 0, 0, 0, 0"/>
      </w:tblBorders>
    </w:tblPr>
    <w:tblStylePr w:type="firstRow">
      <w:rPr>
        <w:b/>
        <w:bCs/>
      </w:rPr>
      <w:tcPr>
        <w:tcBorders>
          <w:bottom w:val="single" w:sz="12" w:space="0" w:color="C9C9C9" tmln="30, 0, 0, 0, 0"/>
        </w:tcBorders>
        <w:shd w:val="solid" w:color="FFFFFF" tmshd="1677721856, 0, 16777215"/>
      </w:tcPr>
    </w:tblStylePr>
    <w:tblStylePr w:type="lastRow">
      <w:rPr>
        <w:b/>
        <w:bCs/>
      </w:rPr>
      <w:tcPr>
        <w:tcBorders>
          <w:top w:val="double" w:sz="6" w:space="0" w:color="C9C9C9" tmln="5, 5, 5, 0, 0"/>
        </w:tcBorders>
        <w:shd w:val="solid" w:color="FFFFFF" tmshd="1677721856, 0, 16777215"/>
      </w:tcPr>
    </w:tblStylePr>
    <w:tblStylePr w:type="firstCol">
      <w:rPr>
        <w:b/>
        <w:bCs/>
      </w:rPr>
    </w:tblStylePr>
    <w:tblStylePr w:type="lastCol">
      <w:rPr>
        <w:b/>
        <w:bCs/>
      </w:rPr>
    </w:tblStylePr>
    <w:tblStylePr w:type="band1Vert">
      <w:tcPr>
        <w:shd w:val="solid" w:color="EDEDED" tmshd="1677721856, 0, 15592941"/>
      </w:tcPr>
    </w:tblStylePr>
    <w:tblStylePr w:type="band1Horz">
      <w:tcPr>
        <w:shd w:val="solid" w:color="EDEDED" tmshd="1677721856, 0, 15592941"/>
      </w:tcPr>
    </w:tblStylePr>
  </w:style>
  <w:style w:type="table" w:styleId="GridTable2">
    <w:name w:val="Grid Table 2"/>
    <w:basedOn w:val="TableNormal"/>
    <w:uiPriority w:val="47"/>
    <w:pPr>
      <w:spacing w:after="0"/>
    </w:pPr>
    <w:tblPr>
      <w:tblStyleRowBandSize w:val="1"/>
      <w:tblStyleColBandSize w:val="1"/>
      <w:tblBorders>
        <w:top w:val="single" w:sz="2" w:space="0" w:color="666666" tmln="5, 0, 0, 0, 0"/>
        <w:bottom w:val="single" w:sz="2" w:space="0" w:color="666666" tmln="5, 0, 0, 0, 0"/>
        <w:insideH w:val="single" w:sz="2" w:space="0" w:color="666666" tmln="5, 0, 0, 0, 0"/>
        <w:insideV w:val="single" w:sz="2" w:space="0" w:color="666666" tmln="5, 0, 0, 0, 0"/>
      </w:tblBorders>
    </w:tblPr>
    <w:tblStylePr w:type="firstRow">
      <w:rPr>
        <w:b/>
        <w:bCs/>
      </w:rPr>
      <w:tcPr>
        <w:tcBorders>
          <w:bottom w:val="single" w:sz="12" w:space="0" w:color="666666" tmln="30, 0, 0, 0, 0"/>
        </w:tcBorders>
        <w:shd w:val="solid" w:color="FFFFFF" tmshd="1677721856, 0, 16777215"/>
      </w:tcPr>
    </w:tblStylePr>
    <w:tblStylePr w:type="lastRow">
      <w:rPr>
        <w:b/>
        <w:bCs/>
      </w:rPr>
      <w:tcPr>
        <w:tcBorders>
          <w:top w:val="double" w:sz="6" w:space="0" w:color="666666" tmln="5, 5, 5, 0, 0"/>
        </w:tcBorders>
        <w:shd w:val="solid" w:color="FFFFFF" tmshd="1677721856, 0, 16777215"/>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GridTable4">
    <w:name w:val="Grid Table 4"/>
    <w:basedOn w:val="TableNormal"/>
    <w:uiPriority w:val="49"/>
    <w:pPr>
      <w:spacing w:after="0"/>
    </w:p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insideV w:val="single" w:sz="4" w:space="0" w:color="666666" tmln="10, 0, 0, 0, 0"/>
      </w:tblBorders>
    </w:tblPr>
    <w:tblStylePr w:type="firstRow">
      <w:rPr>
        <w:b/>
        <w:bCs/>
        <w:color w:val="ffffff"/>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1677721856, 0, 0"/>
      </w:tcPr>
    </w:tblStylePr>
    <w:tblStylePr w:type="lastRow">
      <w:rPr>
        <w:b/>
        <w:bCs/>
      </w:rPr>
      <w:tcPr>
        <w:tcBorders>
          <w:top w:val="double" w:sz="12" w:space="0" w:color="000000" tmln="10, 10, 1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GridTable5Dark">
    <w:name w:val="Grid Table 5 Dark"/>
    <w:basedOn w:val="TableNormal"/>
    <w:uiPriority w:val="50"/>
    <w:pPr>
      <w:spacing w:after="0"/>
    </w:pPr>
    <w:tblPr>
      <w:tblStyleRowBandSize w:val="1"/>
      <w:tblStyleColBandSize w:val="1"/>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CCCCCC" tmshd="1677721856, 0, 13421772"/>
    </w:tcPr>
    <w:tblStylePr w:type="firstRow">
      <w:rPr>
        <w:b/>
        <w:bCs/>
        <w:color w:val="ffffff"/>
      </w:rPr>
      <w:tcPr>
        <w:tcBorders>
          <w:top w:val="single" w:sz="4" w:space="0" w:color="FFFFFF" tmln="10, 0, 0, 0, 0"/>
          <w:left w:val="single" w:sz="4" w:space="0" w:color="FFFFFF" tmln="10, 0, 0, 0, 0"/>
          <w:right w:val="single" w:sz="4" w:space="0" w:color="FFFFFF" tmln="10, 0, 0, 0, 0"/>
        </w:tcBorders>
        <w:shd w:val="solid" w:color="000000" tmshd="1677721856, 0, 0"/>
      </w:tcPr>
    </w:tblStylePr>
    <w:tblStylePr w:type="lastRow">
      <w:rPr>
        <w:b/>
        <w:bCs/>
        <w:color w:val="ffffff"/>
      </w:rPr>
      <w:tcPr>
        <w:tcBorders>
          <w:left w:val="single" w:sz="4" w:space="0" w:color="FFFFFF" tmln="10, 0, 0, 0, 0"/>
          <w:bottom w:val="single" w:sz="4" w:space="0" w:color="FFFFFF" tmln="10, 0, 0, 0, 0"/>
          <w:right w:val="single" w:sz="4" w:space="0" w:color="FFFFFF" tmln="10, 0, 0, 0, 0"/>
        </w:tcBorders>
        <w:shd w:val="solid" w:color="000000" tmshd="1677721856, 0, 0"/>
      </w:tcPr>
    </w:tblStylePr>
    <w:tblStylePr w:type="firstCol">
      <w:rPr>
        <w:b/>
        <w:bCs/>
        <w:color w:val="ffffff"/>
      </w:rPr>
      <w:tcPr>
        <w:tcBorders>
          <w:top w:val="single" w:sz="4" w:space="0" w:color="FFFFFF" tmln="10, 0, 0, 0, 0"/>
          <w:left w:val="single" w:sz="4" w:space="0" w:color="FFFFFF" tmln="10, 0, 0, 0, 0"/>
          <w:bottom w:val="single" w:sz="4" w:space="0" w:color="FFFFFF" tmln="10, 0, 0, 0, 0"/>
        </w:tcBorders>
        <w:shd w:val="solid" w:color="000000" tmshd="1677721856, 0, 0"/>
      </w:tcPr>
    </w:tblStylePr>
    <w:tblStylePr w:type="lastCol">
      <w:rPr>
        <w:b/>
        <w:bCs/>
        <w:color w:val="ffffff"/>
      </w:rPr>
      <w:tcPr>
        <w:tcBorders>
          <w:top w:val="single" w:sz="4" w:space="0" w:color="FFFFFF" tmln="10, 0, 0, 0, 0"/>
          <w:bottom w:val="single" w:sz="4" w:space="0" w:color="FFFFFF" tmln="10, 0, 0, 0, 0"/>
          <w:right w:val="single" w:sz="4" w:space="0" w:color="FFFFFF" tmln="10, 0, 0, 0, 0"/>
        </w:tcBorders>
        <w:shd w:val="solid" w:color="000000" tmshd="1677721856, 0, 0"/>
      </w:tcPr>
    </w:tblStylePr>
    <w:tblStylePr w:type="band1Vert">
      <w:tcPr>
        <w:shd w:val="solid" w:color="999999" tmshd="1677721856, 0, 10066329"/>
      </w:tcPr>
    </w:tblStylePr>
    <w:tblStylePr w:type="band1Horz">
      <w:tcPr>
        <w:shd w:val="solid" w:color="999999" tmshd="1677721856, 0, 10066329"/>
      </w:tcPr>
    </w:tblStylePr>
  </w:style>
  <w:style w:type="table" w:styleId="GridTable7Colorful">
    <w:name w:val="Grid Table 7 Colorful"/>
    <w:basedOn w:val="TableNormal"/>
    <w:uiPriority w:val="52"/>
    <w:pPr>
      <w:spacing w:after="0"/>
    </w:pPr>
    <w:rPr>
      <w:color w:val="000000"/>
    </w:r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insideV w:val="single" w:sz="4" w:space="0" w:color="666666" tmln="10, 0, 0, 0, 0"/>
      </w:tblBorders>
    </w:tblPr>
    <w:tblStylePr w:type="nwCell">
      <w:tcPr>
        <w:tcBorders>
          <w:bottom w:val="single" w:sz="4" w:space="0" w:color="666666" tmln="10, 0, 0, 0, 0"/>
        </w:tcBorders>
      </w:tcPr>
    </w:tblStylePr>
    <w:tblStylePr w:type="neCell">
      <w:tcPr>
        <w:tcBorders>
          <w:bottom w:val="single" w:sz="4" w:space="0" w:color="666666" tmln="10, 0, 0, 0, 0"/>
        </w:tcBorders>
      </w:tcPr>
    </w:tblStylePr>
    <w:tblStylePr w:type="swCell">
      <w:tcPr>
        <w:tcBorders>
          <w:top w:val="single" w:sz="4" w:space="0" w:color="666666" tmln="10, 0, 0, 0, 0"/>
        </w:tcBorders>
      </w:tcPr>
    </w:tblStylePr>
    <w:tblStylePr w:type="seCell">
      <w:tcPr>
        <w:tcBorders>
          <w:top w:val="single" w:sz="4" w:space="0" w:color="666666" tmln="10, 0, 0, 0, 0"/>
        </w:tcBorders>
      </w:tcPr>
    </w:tblStylePr>
    <w:tblStylePr w:type="firstRow">
      <w:rPr>
        <w:b/>
        <w:bCs/>
      </w:rPr>
      <w:tcPr>
        <w:shd w:val="solid" w:color="FFFFFF" tmshd="1677721856, 0, 16777215"/>
      </w:tcPr>
    </w:tblStylePr>
    <w:tblStylePr w:type="lastRow">
      <w:rPr>
        <w:b/>
        <w:bCs/>
      </w:rPr>
      <w:tcPr>
        <w:shd w:val="solid" w:color="FFFFFF" tmshd="1677721856, 0, 16777215"/>
      </w:tcPr>
    </w:tblStylePr>
    <w:tblStylePr w:type="firstCol">
      <w:pPr>
        <w:spacing/>
        <w:jc w:val="right"/>
      </w:pPr>
      <w:rPr>
        <w:i/>
        <w:iCs/>
      </w:rPr>
      <w:tcPr>
        <w:shd w:val="solid" w:color="FFFFFF" tmshd="1677721856, 0, 16777215"/>
      </w:tcPr>
    </w:tblStylePr>
    <w:tblStylePr w:type="lastCol">
      <w:rPr>
        <w:i/>
        <w:iCs/>
      </w:rPr>
      <w:tcPr>
        <w:shd w:val="solid" w:color="FFFFFF" tmshd="1677721856, 0, 16777215"/>
      </w:tcPr>
    </w:tblStylePr>
    <w:tblStylePr w:type="band1Vert">
      <w:tcPr>
        <w:shd w:val="solid" w:color="CCCCCC" tmshd="1677721856, 0, 13421772"/>
      </w:tcPr>
    </w:tblStylePr>
    <w:tblStylePr w:type="band1Horz">
      <w:tcPr>
        <w:shd w:val="solid" w:color="CCCCCC" tmshd="1677721856, 0, 13421772"/>
      </w:tcPr>
    </w:tblStylePr>
  </w:style>
  <w:style w:type="table" w:styleId="ListTable2">
    <w:name w:val="List Table 2"/>
    <w:basedOn w:val="TableNormal"/>
    <w:uiPriority w:val="47"/>
    <w:pPr>
      <w:spacing w:after="0"/>
    </w:pPr>
    <w:tblPr>
      <w:tblStyleRowBandSize w:val="1"/>
      <w:tblStyleColBandSize w:val="1"/>
      <w:tblBorders>
        <w:top w:val="single" w:sz="4" w:space="0" w:color="666666" tmln="10, 0, 0, 0, 0"/>
        <w:bottom w:val="single" w:sz="4" w:space="0" w:color="666666" tmln="10, 0, 0, 0, 0"/>
        <w:insideH w:val="single" w:sz="4" w:space="0" w:color="666666" tmln="10, 0, 0, 0, 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ListTable1Light">
    <w:name w:val="List Table 1 Light"/>
    <w:basedOn w:val="TableNormal"/>
    <w:uiPriority w:val="46"/>
    <w:pPr>
      <w:spacing w:after="0"/>
    </w:pPr>
    <w:tblPr>
      <w:tblStyleRowBandSize w:val="1"/>
      <w:tblStyleColBandSize w:val="1"/>
    </w:tblPr>
    <w:tblStylePr w:type="firstRow">
      <w:rPr>
        <w:b/>
        <w:bCs/>
      </w:rPr>
      <w:tcPr>
        <w:tcBorders>
          <w:bottom w:val="single" w:sz="4" w:space="0" w:color="666666" tmln="10, 0, 0, 0, 0"/>
        </w:tcBorders>
      </w:tcPr>
    </w:tblStylePr>
    <w:tblStylePr w:type="lastRow">
      <w:rPr>
        <w:b/>
        <w:bCs/>
      </w:rPr>
      <w:tcPr>
        <w:tcBorders>
          <w:top w:val="single" w:sz="4" w:space="0" w:color="666666" tmln="10, 0, 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ListTable4">
    <w:name w:val="List Table 4"/>
    <w:basedOn w:val="TableNormal"/>
    <w:uiPriority w:val="49"/>
    <w:pPr>
      <w:spacing w:after="0"/>
    </w:p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tblBorders>
    </w:tblPr>
    <w:tblStylePr w:type="firstRow">
      <w:rPr>
        <w:b/>
        <w:bCs/>
        <w:color w:val="ffffff"/>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1677721856, 0, 0"/>
      </w:tcPr>
    </w:tblStylePr>
    <w:tblStylePr w:type="lastRow">
      <w:rPr>
        <w:b/>
        <w:bCs/>
      </w:rPr>
      <w:tcPr>
        <w:tcBorders>
          <w:top w:val="double" w:sz="12" w:space="0" w:color="666666" tmln="10, 10, 1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styleId="ListTable7Colorful">
    <w:name w:val="List Table 7 Colorful"/>
    <w:basedOn w:val="TableNormal"/>
    <w:uiPriority w:val="52"/>
    <w:pPr>
      <w:spacing w:after="0"/>
    </w:pPr>
    <w:rPr>
      <w:color w:val="000000"/>
    </w:rPr>
    <w:tblPr>
      <w:tblStyleRowBandSize w:val="1"/>
      <w:tblStyleColBandSize w:val="1"/>
    </w:tblPr>
    <w:tblStylePr w:type="nwCell"/>
    <w:tblStylePr w:type="neCell"/>
    <w:tblStylePr w:type="swCell"/>
    <w:tblStylePr w:type="seCell"/>
    <w:tblStylePr w:type="firstRow">
      <w:rPr>
        <w:rFonts w:ascii="Calibri Light" w:hAnsi="Calibri Light" w:eastAsia="Calibri Light" w:cs="Calibri Light"/>
        <w:i/>
        <w:iCs/>
        <w:sz w:val="26"/>
      </w:rPr>
      <w:tcPr>
        <w:tcBorders>
          <w:bottom w:val="single" w:sz="4" w:space="0" w:color="000000" tmln="10, 0, 0, 0, 0"/>
        </w:tcBorders>
        <w:shd w:val="solid" w:color="FFFFFF" tmshd="1677721856, 0, 16777215"/>
      </w:tcPr>
    </w:tblStylePr>
    <w:tblStylePr w:type="lastRow">
      <w:rPr>
        <w:rFonts w:ascii="Calibri Light" w:hAnsi="Calibri Light" w:eastAsia="Calibri Light" w:cs="Calibri Light"/>
        <w:i/>
        <w:iCs/>
        <w:sz w:val="26"/>
      </w:rPr>
      <w:tcPr>
        <w:tcBorders>
          <w:top w:val="single" w:sz="4" w:space="0" w:color="000000" tmln="10, 0, 0, 0, 0"/>
        </w:tcBorders>
        <w:shd w:val="solid" w:color="FFFFFF" tmshd="1677721856, 0, 16777215"/>
      </w:tcPr>
    </w:tblStylePr>
    <w:tblStylePr w:type="firstCol">
      <w:pPr>
        <w:spacing/>
        <w:jc w:val="right"/>
      </w:pPr>
      <w:rPr>
        <w:rFonts w:ascii="Calibri Light" w:hAnsi="Calibri Light" w:eastAsia="Calibri Light" w:cs="Calibri Light"/>
        <w:i/>
        <w:iCs/>
        <w:sz w:val="26"/>
      </w:rPr>
      <w:tcPr>
        <w:tcBorders>
          <w:right w:val="single" w:sz="4" w:space="0" w:color="000000" tmln="10, 0, 0, 0, 0"/>
        </w:tcBorders>
        <w:shd w:val="solid" w:color="FFFFFF" tmshd="1677721856, 0, 16777215"/>
      </w:tcPr>
    </w:tblStylePr>
    <w:tblStylePr w:type="lastCol">
      <w:rPr>
        <w:rFonts w:ascii="Calibri Light" w:hAnsi="Calibri Light" w:eastAsia="Calibri Light" w:cs="Calibri Light"/>
        <w:i/>
        <w:iCs/>
        <w:sz w:val="26"/>
      </w:rPr>
      <w:tcPr>
        <w:tcBorders>
          <w:left w:val="single" w:sz="4" w:space="0" w:color="000000" tmln="10, 0, 0, 0, 0"/>
        </w:tcBorders>
        <w:shd w:val="solid" w:color="FFFFFF" tmshd="1677721856, 0, 16777215"/>
      </w:tcPr>
    </w:tblStylePr>
    <w:tblStylePr w:type="band1Vert">
      <w:tcPr>
        <w:shd w:val="solid" w:color="CCCCCC" tmshd="1677721856, 0, 13421772"/>
      </w:tcPr>
    </w:tblStylePr>
    <w:tblStylePr w:type="band1Horz">
      <w:tcPr>
        <w:shd w:val="solid" w:color="CCCCCC" tmshd="1677721856, 0, 13421772"/>
      </w:tcPr>
    </w:tblStylePr>
  </w:style>
  <w:style w:type="table" w:styleId="GridTable6Colorful">
    <w:name w:val="Grid Table 6 Colorful"/>
    <w:basedOn w:val="TableNormal"/>
    <w:uiPriority w:val="51"/>
    <w:pPr>
      <w:spacing w:after="0"/>
    </w:pPr>
    <w:rPr>
      <w:color w:val="000000"/>
    </w:rPr>
    <w:tblPr>
      <w:tblStyleRowBandSize w:val="1"/>
      <w:tblStyleColBandSize w:val="1"/>
      <w:tblBorders>
        <w:top w:val="single" w:sz="4" w:space="0" w:color="666666" tmln="10, 0, 0, 0, 0"/>
        <w:left w:val="single" w:sz="4" w:space="0" w:color="666666" tmln="10, 0, 0, 0, 0"/>
        <w:bottom w:val="single" w:sz="4" w:space="0" w:color="666666" tmln="10, 0, 0, 0, 0"/>
        <w:right w:val="single" w:sz="4" w:space="0" w:color="666666" tmln="10, 0, 0, 0, 0"/>
        <w:insideH w:val="single" w:sz="4" w:space="0" w:color="666666" tmln="10, 0, 0, 0, 0"/>
        <w:insideV w:val="single" w:sz="4" w:space="0" w:color="666666" tmln="10, 0, 0, 0, 0"/>
      </w:tblBorders>
    </w:tblPr>
    <w:tblStylePr w:type="firstRow">
      <w:rPr>
        <w:b/>
        <w:bCs/>
      </w:rPr>
      <w:tcPr>
        <w:tcBorders>
          <w:bottom w:val="single" w:sz="12" w:space="0" w:color="666666" tmln="30, 0, 0, 0, 0"/>
        </w:tcBorders>
      </w:tcPr>
    </w:tblStylePr>
    <w:tblStylePr w:type="lastRow">
      <w:rPr>
        <w:b/>
        <w:bCs/>
      </w:rPr>
      <w:tcPr>
        <w:tcBorders>
          <w:top w:val="double" w:sz="12" w:space="0" w:color="666666" tmln="10, 10, 10, 0, 0"/>
        </w:tcBorders>
      </w:tcPr>
    </w:tblStylePr>
    <w:tblStylePr w:type="firstCol">
      <w:rPr>
        <w:b/>
        <w:bCs/>
      </w:rPr>
    </w:tblStylePr>
    <w:tblStylePr w:type="lastCol">
      <w:rPr>
        <w:b/>
        <w:bCs/>
      </w:rPr>
    </w:tblStylePr>
    <w:tblStylePr w:type="band1Vert">
      <w:tcPr>
        <w:shd w:val="solid" w:color="CCCCCC" tmshd="1677721856, 0, 13421772"/>
      </w:tcPr>
    </w:tblStylePr>
    <w:tblStylePr w:type="band1Horz">
      <w:tcPr>
        <w:shd w:val="solid" w:color="CCCCCC" tmshd="1677721856, 0, 13421772"/>
      </w:tc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color w:val="ffffff"/>
      </w:rPr>
      <w:tcPr>
        <w:tcBorders>
          <w:top w:val="single" w:sz="4" w:space="0" w:color="000000" tmln="10, 0, 0, 0, 0"/>
          <w:left w:val="single" w:sz="4" w:space="0" w:color="000000" tmln="10, 0, 0, 0, 0"/>
          <w:bottom w:val="single" w:sz="4" w:space="0" w:color="000000" tmln="10, 0, 0, 0, 0"/>
          <w:right w:val="single" w:sz="4" w:space="0" w:color="000000" tmln="10, 0, 0, 0, 0"/>
        </w:tcBorders>
        <w:shd w:val="solid" w:color="000000" tmshd="1677721856, 0, 0"/>
      </w:tcPr>
    </w:tblStylePr>
    <w:tblStylePr w:type="lastRow">
      <w:rPr>
        <w:b/>
      </w:rPr>
      <w:tcPr>
        <w:tcBorders>
          <w:top w:val="single" w:sz="4" w:space="0" w:color="666666" tmln="10, 0, 0, 0, 0"/>
        </w:tcBorders>
      </w:tcPr>
    </w:tblStylePr>
    <w:tblStylePr w:type="firstCol">
      <w:rPr>
        <w:b/>
      </w:rPr>
    </w:tblStylePr>
    <w:tblStylePr w:type="lastCol">
      <w:rPr>
        <w:b/>
      </w:rPr>
    </w:tblStylePr>
    <w:tblStylePr w:type="band1Vert">
      <w:tcPr>
        <w:shd w:val="solid" w:color="CCCCCC" tmshd="1677721856, 0, 13421772"/>
      </w:tcPr>
    </w:tblStylePr>
    <w:tblStylePr w:type="band1Horz">
      <w:tcPr>
        <w:shd w:val="solid" w:color="CCCCCC" tmshd="1677721856, 0, 13421772"/>
      </w:tc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tblStylePr w:type="band1Vert">
      <w:tcPr>
        <w:shd w:val="solid" w:color="CCCCCC" tmshd="1677721856, 0, 13421772"/>
      </w:tcPr>
    </w:tblStylePr>
    <w:tblStylePr w:type="band1Horz">
      <w:tcPr>
        <w:shd w:val="solid" w:color="CCCCCC" tmshd="1677721856, 0, 13421772"/>
      </w:tc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 w:type="table">
    <w:name w:val=""/>
    <w:basedOn w:val="TableNormal"/>
    <w:tblPr>
      <w:tblStyleRowBandSize w:val="1"/>
      <w:tblStyleColBandSize w:val="1"/>
      <w:tblCellMar>
        <w:left w:w="70" w:type="dxa"/>
        <w:right w:w="70" w:type="dxa"/>
      </w:tblCellMar>
    </w:tblPr>
  </w:style>
  <w:style w:type="table">
    <w:name w:val=""/>
    <w:basedOn w:val="TableNormal"/>
    <w:pPr>
      <w:spacing w:after="0"/>
    </w:pPr>
    <w:rPr>
      <w:color w:val="000000"/>
      <w:sz w:val="26"/>
      <w:szCs w:val="26"/>
    </w:rPr>
    <w:tblPr>
      <w:tblStyleRowBandSize w:val="1"/>
      <w:tblStyleColBandSize w:val="1"/>
      <w:tblCellMar>
        <w:left w:w="115" w:type="dxa"/>
        <w:right w:w="115" w:type="dxa"/>
      </w:tblCellMar>
    </w:tblPr>
    <w:tcPr>
      <w:shd w:val="solid" w:color="CCCCCC" tmshd="1677721856, 0, 13421772"/>
    </w:tcPr>
    <w:tblStylePr w:type="firstRow">
      <w:rPr>
        <w:b/>
      </w:rPr>
      <w:tcPr>
        <w:tcBorders>
          <w:bottom w:val="single" w:sz="12" w:space="0" w:color="666666" tmln="30, 0, 0, 0, 0"/>
        </w:tcBorders>
      </w:tcPr>
    </w:tblStylePr>
    <w:tblStylePr w:type="lastRow">
      <w:rPr>
        <w:b/>
      </w:rPr>
      <w:tcPr>
        <w:tcBorders>
          <w:top w:val="single" w:sz="4" w:space="0" w:color="666666" tmln="10, 0, 0, 0, 0"/>
        </w:tcBorders>
      </w:tcPr>
    </w:tblStylePr>
    <w:tblStylePr w:type="firstCol">
      <w:rPr>
        <w:b/>
      </w:rPr>
    </w:tblStylePr>
    <w:tblStylePr w:type="la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https://www.dgt.es/inicio/" TargetMode="Externa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www.dgt.es" TargetMode="External"/><Relationship Id="rId18" Type="http://schemas.openxmlformats.org/officeDocument/2006/relationships/header" Target="header1.xml"/><Relationship Id="rId19" Type="http://schemas.openxmlformats.org/officeDocument/2006/relationships/footer" Target="footer1.xml"/></Relationships>
</file>

<file path=word/_rels/fontTable.xml.rels><?xml version="1.0" encoding="UTF-8" standalone="yes" ?>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Open Sans"/>
        <a:ea typeface="Calibri Light"/>
        <a:cs typeface="Calibri Light"/>
      </a:majorFont>
      <a:minorFont>
        <a:latin typeface="Segoe UI Semilight"/>
        <a:ea typeface="Quattrocento Sans"/>
        <a:cs typeface="Quattrocento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United ITs</dc:creator>
  <cp:keywords/>
  <dc:description/>
  <cp:lastModifiedBy>Juan Carlos</cp:lastModifiedBy>
  <cp:revision>24</cp:revision>
  <dcterms:created xsi:type="dcterms:W3CDTF">2023-01-26T07:59:00Z</dcterms:created>
  <dcterms:modified xsi:type="dcterms:W3CDTF">2025-04-20T10:17:22Z</dcterms:modified>
</cp:coreProperties>
</file>