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Parse-Model - Z:\development\fluorescence-tools\chisurf\sample_data\fcs\Kristine\Kristine_with_error.cor</w:t>
      </w:r>
    </w:p>
    <w:p>
      <w:pPr>
        <w:pStyle w:val="Heading1"/>
      </w:pPr>
      <w:r>
        <w:t>Fit-Results</w:t>
      </w:r>
    </w:p>
    <w:p>
      <w:pPr>
        <w:pStyle w:val="ListNumber"/>
      </w:pPr>
      <w:r>
        <w:t>k</w:t>
      </w:r>
    </w:p>
    <w:p>
      <w:r>
        <w:drawing>
          <wp:inline xmlns:a="http://schemas.openxmlformats.org/drawingml/2006/main" xmlns:pic="http://schemas.openxmlformats.org/drawingml/2006/picture">
            <wp:extent cx="2286000" cy="26023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mode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02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000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fi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00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Summary</w:t>
      </w:r>
    </w:p>
    <w:p>
      <w:r>
        <w:t xml:space="preserve">Parameters which are fitted are given in </w:t>
      </w:r>
      <w:r>
        <w:rPr>
          <w:b/>
        </w:rPr>
        <w:t>bold</w:t>
      </w:r>
      <w:r>
        <w:t xml:space="preserve">, linked parameters in </w:t>
      </w:r>
      <w:r>
        <w:rPr>
          <w:i/>
        </w:rPr>
        <w:t>italic.</w:t>
      </w:r>
      <w:r>
        <w:t xml:space="preserve"> fixed parameters are plain text.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Fit-Nbr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</w:t>
            </w:r>
          </w:p>
        </w:tc>
        <w:tc>
          <w:tcPr>
            <w:tcW w:type="dxa" w:w="4320"/>
          </w:tcPr>
          <w:p>
            <w:r>
              <w:rPr>
                <w:b/>
              </w:rPr>
              <w:t>0.347</w:t>
            </w:r>
          </w:p>
        </w:tc>
      </w:tr>
      <w:tr>
        <w:tc>
          <w:tcPr>
            <w:tcW w:type="dxa" w:w="4320"/>
          </w:tcPr>
          <w:p>
            <w:r>
              <w:t>b</w:t>
            </w:r>
          </w:p>
        </w:tc>
        <w:tc>
          <w:tcPr>
            <w:tcW w:type="dxa" w:w="4320"/>
          </w:tcPr>
          <w:p>
            <w:r>
              <w:rPr>
                <w:b/>
              </w:rPr>
              <w:t>1.001</w:t>
            </w:r>
          </w:p>
        </w:tc>
      </w:tr>
      <w:tr>
        <w:tc>
          <w:tcPr>
            <w:tcW w:type="dxa" w:w="4320"/>
          </w:tcPr>
          <w:p>
            <w:r>
              <w:t>ba</w:t>
            </w:r>
          </w:p>
        </w:tc>
        <w:tc>
          <w:tcPr>
            <w:tcW w:type="dxa" w:w="4320"/>
          </w:tcPr>
          <w:p>
            <w:r>
              <w:rPr>
                <w:b/>
              </w:rPr>
              <w:t>-1.338</w:t>
            </w:r>
          </w:p>
        </w:tc>
      </w:tr>
      <w:tr>
        <w:tc>
          <w:tcPr>
            <w:tcW w:type="dxa" w:w="4320"/>
          </w:tcPr>
          <w:p>
            <w:r>
              <w:t>bt</w:t>
            </w:r>
          </w:p>
        </w:tc>
        <w:tc>
          <w:tcPr>
            <w:tcW w:type="dxa" w:w="4320"/>
          </w:tcPr>
          <w:p>
            <w:r>
              <w:rPr>
                <w:b/>
              </w:rPr>
              <w:t>0.052</w:t>
            </w:r>
          </w:p>
        </w:tc>
      </w:tr>
      <w:tr>
        <w:tc>
          <w:tcPr>
            <w:tcW w:type="dxa" w:w="4320"/>
          </w:tcPr>
          <w:p>
            <w:r>
              <w:t>s</w:t>
            </w:r>
          </w:p>
        </w:tc>
        <w:tc>
          <w:tcPr>
            <w:tcW w:type="dxa" w:w="4320"/>
          </w:tcPr>
          <w:p>
            <w:r>
              <w:rPr>
                <w:b/>
              </w:rPr>
              <w:t>0.086</w:t>
            </w:r>
          </w:p>
        </w:tc>
      </w:tr>
      <w:tr>
        <w:tc>
          <w:tcPr>
            <w:tcW w:type="dxa" w:w="4320"/>
          </w:tcPr>
          <w:p>
            <w:r>
              <w:t>td</w:t>
            </w:r>
          </w:p>
        </w:tc>
        <w:tc>
          <w:tcPr>
            <w:tcW w:type="dxa" w:w="4320"/>
          </w:tcPr>
          <w:p>
            <w:r>
              <w:rPr>
                <w:b/>
              </w:rPr>
              <w:t>1.499</w:t>
            </w:r>
          </w:p>
        </w:tc>
      </w:tr>
      <w:tr>
        <w:tc>
          <w:tcPr>
            <w:tcW w:type="dxa" w:w="4320"/>
          </w:tcPr>
          <w:p>
            <w:r>
              <w:t>Chi2r</w:t>
            </w:r>
          </w:p>
        </w:tc>
        <w:tc>
          <w:tcPr>
            <w:tcW w:type="dxa" w:w="4320"/>
          </w:tcPr>
          <w:p>
            <w:r>
              <w:t>1.3504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