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Lifetime fit - Z:\development\fluorescence-tools\chisurf\sample_data\tcspc\ibh_sample\Decay_577D.txt</w:t>
      </w:r>
    </w:p>
    <w:p>
      <w:pPr>
        <w:pStyle w:val="Heading1"/>
      </w:pPr>
      <w:r>
        <w:t>Fit-Results</w:t>
      </w:r>
    </w:p>
    <w:p>
      <w:pPr>
        <w:pStyle w:val="ListNumber"/>
      </w:pPr>
      <w:r>
        <w:t>d</w:t>
      </w:r>
    </w:p>
    <w:p>
      <w:r>
        <w:drawing>
          <wp:inline xmlns:a="http://schemas.openxmlformats.org/drawingml/2006/main" xmlns:pic="http://schemas.openxmlformats.org/drawingml/2006/picture">
            <wp:extent cx="2286000" cy="252579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mode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5257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286000" cy="22665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_fit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2665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Summary</w:t>
      </w:r>
    </w:p>
    <w:p>
      <w:r>
        <w:t xml:space="preserve">Parameters which are fitted are given in </w:t>
      </w:r>
      <w:r>
        <w:rPr>
          <w:b/>
        </w:rPr>
        <w:t>bold</w:t>
      </w:r>
      <w:r>
        <w:t xml:space="preserve">, linked parameters in </w:t>
      </w:r>
      <w:r>
        <w:rPr>
          <w:i/>
        </w:rPr>
        <w:t>italic.</w:t>
      </w:r>
      <w:r>
        <w:t xml:space="preserve"> fixed parameters are plain text. 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Fit-Nbr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b_1</w:t>
            </w:r>
          </w:p>
        </w:tc>
        <w:tc>
          <w:tcPr>
            <w:tcW w:type="dxa" w:w="4320"/>
          </w:tcPr>
          <w:p>
            <w:r>
              <w:rPr>
                <w:b/>
              </w:rPr>
              <w:t>0.380</w:t>
            </w:r>
          </w:p>
        </w:tc>
      </w:tr>
      <w:tr>
        <w:tc>
          <w:tcPr>
            <w:tcW w:type="dxa" w:w="4320"/>
          </w:tcPr>
          <w:p>
            <w:r>
              <w:t>bg</w:t>
            </w:r>
          </w:p>
        </w:tc>
        <w:tc>
          <w:tcPr>
            <w:tcW w:type="dxa" w:w="4320"/>
          </w:tcPr>
          <w:p>
            <w:r>
              <w:rPr>
                <w:b/>
              </w:rPr>
              <w:t>7.420</w:t>
            </w:r>
          </w:p>
        </w:tc>
      </w:tr>
      <w:tr>
        <w:tc>
          <w:tcPr>
            <w:tcW w:type="dxa" w:w="4320"/>
          </w:tcPr>
          <w:p>
            <w:r>
              <w:t>dt</w:t>
            </w:r>
          </w:p>
        </w:tc>
        <w:tc>
          <w:tcPr>
            <w:tcW w:type="dxa" w:w="4320"/>
          </w:tcPr>
          <w:p>
            <w:r>
              <w:t>0.014</w:t>
            </w:r>
          </w:p>
        </w:tc>
      </w:tr>
      <w:tr>
        <w:tc>
          <w:tcPr>
            <w:tcW w:type="dxa" w:w="4320"/>
          </w:tcPr>
          <w:p>
            <w:r>
              <w:t>g</w:t>
            </w:r>
          </w:p>
        </w:tc>
        <w:tc>
          <w:tcPr>
            <w:tcW w:type="dxa" w:w="4320"/>
          </w:tcPr>
          <w:p>
            <w:r>
              <w:t>1.000</w:t>
            </w:r>
          </w:p>
        </w:tc>
      </w:tr>
      <w:tr>
        <w:tc>
          <w:tcPr>
            <w:tcW w:type="dxa" w:w="4320"/>
          </w:tcPr>
          <w:p>
            <w:r>
              <w:t>l1</w:t>
            </w:r>
          </w:p>
        </w:tc>
        <w:tc>
          <w:tcPr>
            <w:tcW w:type="dxa" w:w="4320"/>
          </w:tcPr>
          <w:p>
            <w:r>
              <w:t>0.031</w:t>
            </w:r>
          </w:p>
        </w:tc>
      </w:tr>
      <w:tr>
        <w:tc>
          <w:tcPr>
            <w:tcW w:type="dxa" w:w="4320"/>
          </w:tcPr>
          <w:p>
            <w:r>
              <w:t>l2</w:t>
            </w:r>
          </w:p>
        </w:tc>
        <w:tc>
          <w:tcPr>
            <w:tcW w:type="dxa" w:w="4320"/>
          </w:tcPr>
          <w:p>
            <w:r>
              <w:t>0.037</w:t>
            </w:r>
          </w:p>
        </w:tc>
      </w:tr>
      <w:tr>
        <w:tc>
          <w:tcPr>
            <w:tcW w:type="dxa" w:w="4320"/>
          </w:tcPr>
          <w:p>
            <w:r>
              <w:t>lb</w:t>
            </w:r>
          </w:p>
        </w:tc>
        <w:tc>
          <w:tcPr>
            <w:tcW w:type="dxa" w:w="4320"/>
          </w:tcPr>
          <w:p>
            <w:r>
              <w:rPr>
                <w:b/>
              </w:rPr>
              <w:t>0.821</w:t>
            </w:r>
          </w:p>
        </w:tc>
      </w:tr>
      <w:tr>
        <w:tc>
          <w:tcPr>
            <w:tcW w:type="dxa" w:w="4320"/>
          </w:tcPr>
          <w:p>
            <w:r>
              <w:t>n0</w:t>
            </w:r>
          </w:p>
        </w:tc>
        <w:tc>
          <w:tcPr>
            <w:tcW w:type="dxa" w:w="4320"/>
          </w:tcPr>
          <w:p>
            <w:r>
              <w:rPr>
                <w:b/>
              </w:rPr>
              <w:t>4163585.471</w:t>
            </w:r>
          </w:p>
        </w:tc>
      </w:tr>
      <w:tr>
        <w:tc>
          <w:tcPr>
            <w:tcW w:type="dxa" w:w="4320"/>
          </w:tcPr>
          <w:p>
            <w:r>
              <w:t>r0</w:t>
            </w:r>
          </w:p>
        </w:tc>
        <w:tc>
          <w:tcPr>
            <w:tcW w:type="dxa" w:w="4320"/>
          </w:tcPr>
          <w:p>
            <w:r>
              <w:t>0.380</w:t>
            </w:r>
          </w:p>
        </w:tc>
      </w:tr>
      <w:tr>
        <w:tc>
          <w:tcPr>
            <w:tcW w:type="dxa" w:w="4320"/>
          </w:tcPr>
          <w:p>
            <w:r>
              <w:t>rep</w:t>
            </w:r>
          </w:p>
        </w:tc>
        <w:tc>
          <w:tcPr>
            <w:tcW w:type="dxa" w:w="4320"/>
          </w:tcPr>
          <w:p>
            <w:r>
              <w:t>10.000</w:t>
            </w:r>
          </w:p>
        </w:tc>
      </w:tr>
      <w:tr>
        <w:tc>
          <w:tcPr>
            <w:tcW w:type="dxa" w:w="4320"/>
          </w:tcPr>
          <w:p>
            <w:r>
              <w:t>rho_1</w:t>
            </w:r>
          </w:p>
        </w:tc>
        <w:tc>
          <w:tcPr>
            <w:tcW w:type="dxa" w:w="4320"/>
          </w:tcPr>
          <w:p>
            <w:r>
              <w:rPr>
                <w:b/>
              </w:rPr>
              <w:t>1.500</w:t>
            </w:r>
          </w:p>
        </w:tc>
      </w:tr>
      <w:tr>
        <w:tc>
          <w:tcPr>
            <w:tcW w:type="dxa" w:w="4320"/>
          </w:tcPr>
          <w:p>
            <w:r>
              <w:t>sc</w:t>
            </w:r>
          </w:p>
        </w:tc>
        <w:tc>
          <w:tcPr>
            <w:tcW w:type="dxa" w:w="4320"/>
          </w:tcPr>
          <w:p>
            <w:r>
              <w:rPr>
                <w:b/>
              </w:rPr>
              <w:t>-0.010</w:t>
            </w:r>
          </w:p>
        </w:tc>
      </w:tr>
      <w:tr>
        <w:tc>
          <w:tcPr>
            <w:tcW w:type="dxa" w:w="4320"/>
          </w:tcPr>
          <w:p>
            <w:r>
              <w:t>start</w:t>
            </w:r>
          </w:p>
        </w:tc>
        <w:tc>
          <w:tcPr>
            <w:tcW w:type="dxa" w:w="4320"/>
          </w:tcPr>
          <w:p>
            <w:r>
              <w:t>0.000</w:t>
            </w:r>
          </w:p>
        </w:tc>
      </w:tr>
      <w:tr>
        <w:tc>
          <w:tcPr>
            <w:tcW w:type="dxa" w:w="4320"/>
          </w:tcPr>
          <w:p>
            <w:r>
              <w:t>stop</w:t>
            </w:r>
          </w:p>
        </w:tc>
        <w:tc>
          <w:tcPr>
            <w:tcW w:type="dxa" w:w="4320"/>
          </w:tcPr>
          <w:p>
            <w:r>
              <w:t>57.754</w:t>
            </w:r>
          </w:p>
        </w:tc>
      </w:tr>
      <w:tr>
        <w:tc>
          <w:tcPr>
            <w:tcW w:type="dxa" w:w="4320"/>
          </w:tcPr>
          <w:p>
            <w:r>
              <w:t>tBg</w:t>
            </w:r>
          </w:p>
        </w:tc>
        <w:tc>
          <w:tcPr>
            <w:tcW w:type="dxa" w:w="4320"/>
          </w:tcPr>
          <w:p>
            <w:r>
              <w:t>1.000</w:t>
            </w:r>
          </w:p>
        </w:tc>
      </w:tr>
      <w:tr>
        <w:tc>
          <w:tcPr>
            <w:tcW w:type="dxa" w:w="4320"/>
          </w:tcPr>
          <w:p>
            <w:r>
              <w:t>tDead</w:t>
            </w:r>
          </w:p>
        </w:tc>
        <w:tc>
          <w:tcPr>
            <w:tcW w:type="dxa" w:w="4320"/>
          </w:tcPr>
          <w:p>
            <w:r>
              <w:t>85.000</w:t>
            </w:r>
          </w:p>
        </w:tc>
      </w:tr>
      <w:tr>
        <w:tc>
          <w:tcPr>
            <w:tcW w:type="dxa" w:w="4320"/>
          </w:tcPr>
          <w:p>
            <w:r>
              <w:t>tL1</w:t>
            </w:r>
          </w:p>
        </w:tc>
        <w:tc>
          <w:tcPr>
            <w:tcW w:type="dxa" w:w="4320"/>
          </w:tcPr>
          <w:p>
            <w:r>
              <w:rPr>
                <w:b/>
              </w:rPr>
              <w:t>4.258</w:t>
            </w:r>
          </w:p>
        </w:tc>
      </w:tr>
      <w:tr>
        <w:tc>
          <w:tcPr>
            <w:tcW w:type="dxa" w:w="4320"/>
          </w:tcPr>
          <w:p>
            <w:r>
              <w:t>tL2</w:t>
            </w:r>
          </w:p>
        </w:tc>
        <w:tc>
          <w:tcPr>
            <w:tcW w:type="dxa" w:w="4320"/>
          </w:tcPr>
          <w:p>
            <w:r>
              <w:rPr>
                <w:b/>
              </w:rPr>
              <w:t>2.424</w:t>
            </w:r>
          </w:p>
        </w:tc>
      </w:tr>
      <w:tr>
        <w:tc>
          <w:tcPr>
            <w:tcW w:type="dxa" w:w="4320"/>
          </w:tcPr>
          <w:p>
            <w:r>
              <w:t>tMeas</w:t>
            </w:r>
          </w:p>
        </w:tc>
        <w:tc>
          <w:tcPr>
            <w:tcW w:type="dxa" w:w="4320"/>
          </w:tcPr>
          <w:p>
            <w:r>
              <w:t>1.000</w:t>
            </w:r>
          </w:p>
        </w:tc>
      </w:tr>
      <w:tr>
        <w:tc>
          <w:tcPr>
            <w:tcW w:type="dxa" w:w="4320"/>
          </w:tcPr>
          <w:p>
            <w:r>
              <w:t>ts</w:t>
            </w:r>
          </w:p>
        </w:tc>
        <w:tc>
          <w:tcPr>
            <w:tcW w:type="dxa" w:w="4320"/>
          </w:tcPr>
          <w:p>
            <w:r>
              <w:rPr>
                <w:b/>
              </w:rPr>
              <w:t>0.821</w:t>
            </w:r>
          </w:p>
        </w:tc>
      </w:tr>
      <w:tr>
        <w:tc>
          <w:tcPr>
            <w:tcW w:type="dxa" w:w="4320"/>
          </w:tcPr>
          <w:p>
            <w:r>
              <w:t>win-size</w:t>
            </w:r>
          </w:p>
        </w:tc>
        <w:tc>
          <w:tcPr>
            <w:tcW w:type="dxa" w:w="4320"/>
          </w:tcPr>
          <w:p>
            <w:r>
              <w:t>17.000</w:t>
            </w:r>
          </w:p>
        </w:tc>
      </w:tr>
      <w:tr>
        <w:tc>
          <w:tcPr>
            <w:tcW w:type="dxa" w:w="4320"/>
          </w:tcPr>
          <w:p>
            <w:r>
              <w:t>xL1</w:t>
            </w:r>
          </w:p>
        </w:tc>
        <w:tc>
          <w:tcPr>
            <w:tcW w:type="dxa" w:w="4320"/>
          </w:tcPr>
          <w:p>
            <w:r>
              <w:rPr>
                <w:b/>
              </w:rPr>
              <w:t>0.915</w:t>
            </w:r>
          </w:p>
        </w:tc>
      </w:tr>
      <w:tr>
        <w:tc>
          <w:tcPr>
            <w:tcW w:type="dxa" w:w="4320"/>
          </w:tcPr>
          <w:p>
            <w:r>
              <w:t>xL2</w:t>
            </w:r>
          </w:p>
        </w:tc>
        <w:tc>
          <w:tcPr>
            <w:tcW w:type="dxa" w:w="4320"/>
          </w:tcPr>
          <w:p>
            <w:r>
              <w:rPr>
                <w:b/>
              </w:rPr>
              <w:t>0.085</w:t>
            </w:r>
          </w:p>
        </w:tc>
      </w:tr>
      <w:tr>
        <w:tc>
          <w:tcPr>
            <w:tcW w:type="dxa" w:w="4320"/>
          </w:tcPr>
          <w:p>
            <w:r>
              <w:t>Chi2r</w:t>
            </w:r>
          </w:p>
        </w:tc>
        <w:tc>
          <w:tcPr>
            <w:tcW w:type="dxa" w:w="4320"/>
          </w:tcPr>
          <w:p>
            <w:r>
              <w:t>1.0558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