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98" w:rsidRPr="00E93098" w:rsidRDefault="00E93098" w:rsidP="00E93098">
      <w:pPr>
        <w:spacing w:line="240" w:lineRule="auto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uk-UA" w:eastAsia="ru-RU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uk-UA" w:eastAsia="ru-RU"/>
        </w:rPr>
        <w:t>Експоненційна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uk-UA" w:eastAsia="ru-RU"/>
        </w:rPr>
        <w:t xml:space="preserve"> регресія</w:t>
      </w:r>
    </w:p>
    <w:p w:rsidR="003D6AD3" w:rsidRPr="003D6AD3" w:rsidRDefault="003D6AD3" w:rsidP="003D6AD3">
      <w:pPr>
        <w:spacing w:line="240" w:lineRule="auto"/>
        <w:rPr>
          <w:sz w:val="24"/>
          <w:szCs w:val="24"/>
          <w:lang w:eastAsia="ru-RU"/>
        </w:rPr>
      </w:pP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Экспоненциальное уравнение регрессии имеет вид </w:t>
      </w:r>
      <w:r w:rsidRPr="003D6AD3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  <w:lang w:eastAsia="ru-RU"/>
        </w:rPr>
        <w:t>y = a*</w:t>
      </w:r>
      <w:proofErr w:type="spellStart"/>
      <w:r w:rsidRPr="003D6AD3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  <w:lang w:eastAsia="ru-RU"/>
        </w:rPr>
        <w:t>e</w:t>
      </w:r>
      <w:r w:rsidRPr="003D6AD3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  <w:vertAlign w:val="superscript"/>
          <w:lang w:eastAsia="ru-RU"/>
        </w:rPr>
        <w:t>bx</w:t>
      </w:r>
      <w:proofErr w:type="spellEnd"/>
      <w:r>
        <w:rPr>
          <w:rFonts w:ascii="Helvetica" w:hAnsi="Helvetica" w:cs="Helvetica"/>
          <w:color w:val="FF0000"/>
          <w:sz w:val="16"/>
          <w:szCs w:val="16"/>
          <w:shd w:val="clear" w:color="auto" w:fill="FFFFFF"/>
          <w:lang w:val="uk-UA" w:eastAsia="ru-RU"/>
        </w:rPr>
        <w:t xml:space="preserve">потрібне </w:t>
      </w:r>
      <w:proofErr w:type="spellStart"/>
      <w:r>
        <w:rPr>
          <w:rFonts w:ascii="Helvetica" w:hAnsi="Helvetica" w:cs="Helvetica"/>
          <w:color w:val="FF0000"/>
          <w:sz w:val="16"/>
          <w:szCs w:val="16"/>
          <w:shd w:val="clear" w:color="auto" w:fill="FFFFFF"/>
          <w:lang w:val="uk-UA" w:eastAsia="ru-RU"/>
        </w:rPr>
        <w:t>рівняння</w:t>
      </w:r>
      <w:r w:rsidRPr="003D6AD3">
        <w:rPr>
          <w:rFonts w:ascii="Helvetica" w:hAnsi="Helvetica" w:cs="Helvetica"/>
          <w:color w:val="FF0000"/>
          <w:sz w:val="16"/>
          <w:szCs w:val="16"/>
          <w:shd w:val="clear" w:color="auto" w:fill="FFFFFF"/>
          <w:lang w:val="uk-UA" w:eastAsia="ru-RU"/>
        </w:rPr>
        <w:t>я</w:t>
      </w:r>
      <w:proofErr w:type="spellEnd"/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Оценочное уравнение регрессии (построенное по выборочным данным) будет иметь вид y = a*</w:t>
      </w:r>
      <w:proofErr w:type="spellStart"/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e</w:t>
      </w:r>
      <w:r w:rsidRPr="003D6AD3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  <w:lang w:eastAsia="ru-RU"/>
        </w:rPr>
        <w:t>bx</w:t>
      </w:r>
      <w:proofErr w:type="spellEnd"/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+ ε, где </w:t>
      </w:r>
      <w:proofErr w:type="spellStart"/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e</w:t>
      </w:r>
      <w:r w:rsidRPr="003D6AD3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– наблюдаемые значения (оценки) ошибок </w:t>
      </w:r>
      <w:proofErr w:type="spellStart"/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ε</w:t>
      </w:r>
      <w:r w:rsidRPr="003D6AD3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, a и b соответственно оценки параметров α и β регрессионной модели, которые следует найти.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Здесь ε - случайная ошибка (отклонение, возмущение).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После линеаризации получим: </w:t>
      </w:r>
      <w:proofErr w:type="spellStart"/>
      <w:r w:rsidRPr="003D6AD3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  <w:lang w:eastAsia="ru-RU"/>
        </w:rPr>
        <w:t>ln</w:t>
      </w:r>
      <w:proofErr w:type="spellEnd"/>
      <w:r w:rsidRPr="003D6AD3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  <w:lang w:eastAsia="ru-RU"/>
        </w:rPr>
        <w:t xml:space="preserve">(y) = </w:t>
      </w:r>
      <w:proofErr w:type="spellStart"/>
      <w:r w:rsidRPr="003D6AD3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  <w:lang w:eastAsia="ru-RU"/>
        </w:rPr>
        <w:t>ln</w:t>
      </w:r>
      <w:proofErr w:type="spellEnd"/>
      <w:r w:rsidRPr="003D6AD3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  <w:lang w:eastAsia="ru-RU"/>
        </w:rPr>
        <w:t xml:space="preserve">(a) + </w:t>
      </w:r>
      <w:proofErr w:type="spellStart"/>
      <w:r w:rsidRPr="003D6AD3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  <w:lang w:eastAsia="ru-RU"/>
        </w:rPr>
        <w:t>bx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uk-UA" w:eastAsia="ru-RU"/>
        </w:rPr>
        <w:t xml:space="preserve">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uk-UA" w:eastAsia="ru-RU"/>
        </w:rPr>
        <w:t xml:space="preserve">щоб отримати </w:t>
      </w:r>
      <w:proofErr w:type="spellStart"/>
      <w:r w:rsidR="00E93098"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uk-UA" w:eastAsia="ru-RU"/>
        </w:rPr>
        <w:t>е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uk-UA" w:eastAsia="ru-RU"/>
        </w:rPr>
        <w:t>кспоненційну</w:t>
      </w:r>
      <w:proofErr w:type="spellEnd"/>
      <w:r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uk-UA" w:eastAsia="ru-RU"/>
        </w:rPr>
        <w:t xml:space="preserve"> регресію, потрібно її звести до лінійної ось так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Для оценки параметров α и β - используют МНК (метод наименьших квадратов).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Метод наименьших квадратов дает наилучшие (состоятельные, эффективные и несмещенные) оценки параметров уравнения регрессии. Но только в том случае, если выполняются определенные предпосылки относительно случайного члена (ε) и независимой переменной (x).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Формально критерий МНК можно записать так: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S = ∑(</w:t>
      </w:r>
      <w:proofErr w:type="spellStart"/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y</w:t>
      </w:r>
      <w:r w:rsidRPr="003D6AD3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 - y</w:t>
      </w:r>
      <w:r w:rsidRPr="003D6AD3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  <w:lang w:eastAsia="ru-RU"/>
        </w:rPr>
        <w:t>*</w:t>
      </w:r>
      <w:r w:rsidRPr="003D6AD3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)</w:t>
      </w:r>
      <w:r w:rsidRPr="003D6AD3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  <w:lang w:eastAsia="ru-RU"/>
        </w:rPr>
        <w:t>2</w:t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→ </w:t>
      </w:r>
      <w:proofErr w:type="spellStart"/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Система нормальных уравнений.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a*n + b*∑x = ∑y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a*∑x + b*∑x</w:t>
      </w:r>
      <w:r w:rsidRPr="003D6AD3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  <w:lang w:eastAsia="ru-RU"/>
        </w:rPr>
        <w:t>2</w:t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 = ∑y*x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Для расчета параметров регрессии построим расчетную таблицу (табл. 1)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317"/>
        <w:gridCol w:w="1370"/>
        <w:gridCol w:w="2317"/>
        <w:gridCol w:w="2317"/>
      </w:tblGrid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ln</w:t>
            </w:r>
            <w:proofErr w:type="spellEnd"/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(y)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x</w:t>
            </w:r>
            <w:r w:rsidRPr="003D6AD3">
              <w:rPr>
                <w:rFonts w:ascii="Helvetica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ln</w:t>
            </w:r>
            <w:proofErr w:type="spellEnd"/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(y)</w:t>
            </w:r>
            <w:r w:rsidRPr="003D6AD3">
              <w:rPr>
                <w:rFonts w:ascii="Helvetica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 xml:space="preserve">x • </w:t>
            </w:r>
            <w:proofErr w:type="spellStart"/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ln</w:t>
            </w:r>
            <w:proofErr w:type="spellEnd"/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(y)</w:t>
            </w:r>
          </w:p>
        </w:tc>
      </w:tr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11.2969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3.3611</w:t>
            </w:r>
          </w:p>
        </w:tc>
      </w:tr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3.3258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11.0608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6.6516</w:t>
            </w:r>
          </w:p>
        </w:tc>
      </w:tr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11.2969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10.0833</w:t>
            </w:r>
          </w:p>
        </w:tc>
      </w:tr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11.2969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13.4444</w:t>
            </w:r>
          </w:p>
        </w:tc>
      </w:tr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11.2969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16.8055</w:t>
            </w:r>
          </w:p>
        </w:tc>
      </w:tr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11.2969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20.1665</w:t>
            </w:r>
          </w:p>
        </w:tc>
      </w:tr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11.2969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23.5276</w:t>
            </w:r>
          </w:p>
        </w:tc>
      </w:tr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11.2969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26.8887</w:t>
            </w:r>
          </w:p>
        </w:tc>
      </w:tr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11.5274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30.5568</w:t>
            </w:r>
          </w:p>
        </w:tc>
      </w:tr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11.5274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33.952</w:t>
            </w:r>
          </w:p>
        </w:tc>
      </w:tr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3.4282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11.7525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37.71</w:t>
            </w:r>
          </w:p>
        </w:tc>
      </w:tr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3.4601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11.9724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41.5214</w:t>
            </w:r>
          </w:p>
        </w:tc>
      </w:tr>
      <w:tr w:rsidR="003D6AD3" w:rsidRPr="003D6AD3" w:rsidTr="003D6A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40.5321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136.919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6AD3" w:rsidRPr="003D6AD3" w:rsidRDefault="003D6AD3" w:rsidP="003D6AD3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D6AD3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264.669</w:t>
            </w:r>
          </w:p>
        </w:tc>
      </w:tr>
    </w:tbl>
    <w:p w:rsidR="003D6AD3" w:rsidRDefault="003D6AD3" w:rsidP="003D6AD3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Для наших данных система уравнений имеет вид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12a + 78*b = 40.532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78*a + 650*b = 264.669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Домножим</w:t>
      </w:r>
      <w:proofErr w:type="spellEnd"/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уравнение (1) системы на (-6.5), получим систему, которую решим методом алгебраического сложения.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-78a -507 b = -263.459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78*a + 650*b = 264.669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Получаем: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143*b = 1.21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Откуда b = 0.00846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Теперь найдем коэффициент «a» из уравнения (1):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12a + 78*b = 40.532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12a + 78*0.00846 = 40.532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12a = 39.872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a = 3.3227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Получаем эмпирические коэффициенты регрессии: b = 0.00846, a = 3.3227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Уравнение регрессии (эмпирическое уравнение регрессии):</w:t>
      </w:r>
      <w:r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D6AD3">
        <w:rPr>
          <w:rFonts w:ascii="Helvetica" w:hAnsi="Helvetica" w:cs="Helvetica"/>
          <w:color w:val="333333"/>
          <w:sz w:val="32"/>
          <w:szCs w:val="32"/>
          <w:highlight w:val="yellow"/>
          <w:shd w:val="clear" w:color="auto" w:fill="FFFFFF"/>
          <w:lang w:eastAsia="ru-RU"/>
        </w:rPr>
        <w:t>y = e</w:t>
      </w:r>
      <w:r w:rsidRPr="003D6AD3">
        <w:rPr>
          <w:rFonts w:ascii="Helvetica" w:hAnsi="Helvetica" w:cs="Helvetica"/>
          <w:color w:val="333333"/>
          <w:sz w:val="32"/>
          <w:szCs w:val="32"/>
          <w:highlight w:val="yellow"/>
          <w:shd w:val="clear" w:color="auto" w:fill="FFFFFF"/>
          <w:vertAlign w:val="superscript"/>
          <w:lang w:eastAsia="ru-RU"/>
        </w:rPr>
        <w:t>3.32267228</w:t>
      </w:r>
      <w:r w:rsidRPr="003D6AD3">
        <w:rPr>
          <w:rFonts w:ascii="Helvetica" w:hAnsi="Helvetica" w:cs="Helvetica"/>
          <w:color w:val="333333"/>
          <w:sz w:val="32"/>
          <w:szCs w:val="32"/>
          <w:highlight w:val="yellow"/>
          <w:shd w:val="clear" w:color="auto" w:fill="FFFFFF"/>
          <w:lang w:eastAsia="ru-RU"/>
        </w:rPr>
        <w:t>e</w:t>
      </w:r>
      <w:r w:rsidRPr="003D6AD3">
        <w:rPr>
          <w:rFonts w:ascii="Helvetica" w:hAnsi="Helvetica" w:cs="Helvetica"/>
          <w:color w:val="333333"/>
          <w:sz w:val="32"/>
          <w:szCs w:val="32"/>
          <w:highlight w:val="yellow"/>
          <w:shd w:val="clear" w:color="auto" w:fill="FFFFFF"/>
          <w:vertAlign w:val="superscript"/>
          <w:lang w:eastAsia="ru-RU"/>
        </w:rPr>
        <w:t>0.00846x</w:t>
      </w:r>
      <w:r w:rsidRPr="003D6AD3">
        <w:rPr>
          <w:rFonts w:ascii="Helvetica" w:hAnsi="Helvetica" w:cs="Helvetica"/>
          <w:color w:val="333333"/>
          <w:sz w:val="32"/>
          <w:szCs w:val="32"/>
          <w:highlight w:val="yellow"/>
          <w:shd w:val="clear" w:color="auto" w:fill="FFFFFF"/>
          <w:lang w:eastAsia="ru-RU"/>
        </w:rPr>
        <w:t> = 27.73437e</w:t>
      </w:r>
      <w:r w:rsidRPr="003D6AD3">
        <w:rPr>
          <w:rFonts w:ascii="Helvetica" w:hAnsi="Helvetica" w:cs="Helvetica"/>
          <w:color w:val="333333"/>
          <w:sz w:val="32"/>
          <w:szCs w:val="32"/>
          <w:highlight w:val="yellow"/>
          <w:shd w:val="clear" w:color="auto" w:fill="FFFFFF"/>
          <w:vertAlign w:val="superscript"/>
          <w:lang w:eastAsia="ru-RU"/>
        </w:rPr>
        <w:t>0.00846x</w:t>
      </w:r>
      <w:r w:rsidRPr="00E93098">
        <w:rPr>
          <w:rFonts w:ascii="Helvetica" w:hAnsi="Helvetica" w:cs="Helvetica"/>
          <w:color w:val="333333"/>
          <w:sz w:val="32"/>
          <w:szCs w:val="32"/>
          <w:shd w:val="clear" w:color="auto" w:fill="FFFFFF"/>
          <w:vertAlign w:val="superscript"/>
          <w:lang w:eastAsia="ru-RU"/>
        </w:rPr>
        <w:t xml:space="preserve"> </w:t>
      </w:r>
      <w:r w:rsidRPr="00E93098">
        <w:rPr>
          <w:rFonts w:ascii="Helvetica" w:hAnsi="Helvetica" w:cs="Helvetica"/>
          <w:color w:val="FF0000"/>
          <w:sz w:val="32"/>
          <w:szCs w:val="32"/>
          <w:shd w:val="clear" w:color="auto" w:fill="FFFFFF"/>
          <w:lang w:eastAsia="ru-RU"/>
        </w:rPr>
        <w:t>результат</w:t>
      </w:r>
      <w:r w:rsidRPr="003D6AD3">
        <w:rPr>
          <w:rFonts w:ascii="Helvetica" w:hAnsi="Helvetica" w:cs="Helvetica"/>
          <w:color w:val="333333"/>
          <w:sz w:val="32"/>
          <w:szCs w:val="32"/>
          <w:lang w:eastAsia="ru-RU"/>
        </w:rPr>
        <w:br/>
      </w:r>
    </w:p>
    <w:p w:rsidR="0039521D" w:rsidRDefault="0039521D">
      <w:pPr>
        <w:rPr>
          <w:szCs w:val="20"/>
          <w:lang w:eastAsia="ru-RU"/>
        </w:rPr>
      </w:pPr>
      <w:r>
        <w:br w:type="page"/>
      </w:r>
    </w:p>
    <w:p w:rsidR="00E93098" w:rsidRPr="00E93098" w:rsidRDefault="00E93098" w:rsidP="00E93098">
      <w:pPr>
        <w:spacing w:line="240" w:lineRule="auto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uk-UA" w:eastAsia="ru-RU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lastRenderedPageBreak/>
        <w:t>С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uk-UA" w:eastAsia="ru-RU"/>
        </w:rPr>
        <w:t>тепенева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uk-UA" w:eastAsia="ru-RU"/>
        </w:rPr>
        <w:t xml:space="preserve"> регресія</w:t>
      </w:r>
    </w:p>
    <w:p w:rsidR="00E93098" w:rsidRDefault="0039521D" w:rsidP="0039521D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Степенное уравнение регрессии имеет вид y = a*</w:t>
      </w:r>
      <w:proofErr w:type="spellStart"/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x</w:t>
      </w:r>
      <w:r w:rsidRPr="0039521D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  <w:lang w:eastAsia="ru-RU"/>
        </w:rPr>
        <w:t>b</w:t>
      </w:r>
      <w:proofErr w:type="spellEnd"/>
      <w:r w:rsidRPr="0039521D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Оценочное уравнение регрессии (построенное по выборочным данным) будет иметь вид y = a*</w:t>
      </w:r>
      <w:proofErr w:type="spellStart"/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x</w:t>
      </w:r>
      <w:r w:rsidRPr="0039521D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  <w:lang w:eastAsia="ru-RU"/>
        </w:rPr>
        <w:t>b</w:t>
      </w:r>
      <w:proofErr w:type="spellEnd"/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+ ε, где </w:t>
      </w:r>
      <w:proofErr w:type="spellStart"/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e</w:t>
      </w:r>
      <w:r w:rsidRPr="0039521D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– наблюдаемые значения (оценки) ошибок </w:t>
      </w:r>
      <w:proofErr w:type="spellStart"/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ε</w:t>
      </w:r>
      <w:r w:rsidRPr="0039521D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, a и b соответственно оценки параметров α и β регрессионной модели, которые следует найти.</w:t>
      </w:r>
      <w:r w:rsidRPr="0039521D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Здесь ε - случайная ошибка (отклонение, возмущение).</w:t>
      </w:r>
      <w:r w:rsidRPr="0039521D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</w:p>
    <w:p w:rsidR="0039521D" w:rsidRPr="0039521D" w:rsidRDefault="0039521D" w:rsidP="0039521D">
      <w:pPr>
        <w:spacing w:line="240" w:lineRule="auto"/>
        <w:rPr>
          <w:sz w:val="24"/>
          <w:szCs w:val="24"/>
          <w:lang w:eastAsia="ru-RU"/>
        </w:rPr>
      </w:pP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После линеаризации получим: </w:t>
      </w:r>
      <w:proofErr w:type="spellStart"/>
      <w:r w:rsidRPr="0039521D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  <w:lang w:eastAsia="ru-RU"/>
        </w:rPr>
        <w:t>ln</w:t>
      </w:r>
      <w:proofErr w:type="spellEnd"/>
      <w:r w:rsidRPr="0039521D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  <w:lang w:eastAsia="ru-RU"/>
        </w:rPr>
        <w:t xml:space="preserve">(y) = </w:t>
      </w:r>
      <w:proofErr w:type="spellStart"/>
      <w:r w:rsidRPr="0039521D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  <w:lang w:eastAsia="ru-RU"/>
        </w:rPr>
        <w:t>ln</w:t>
      </w:r>
      <w:proofErr w:type="spellEnd"/>
      <w:r w:rsidRPr="0039521D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  <w:lang w:eastAsia="ru-RU"/>
        </w:rPr>
        <w:t xml:space="preserve">(a) + b </w:t>
      </w:r>
      <w:proofErr w:type="spellStart"/>
      <w:r w:rsidRPr="0039521D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  <w:lang w:eastAsia="ru-RU"/>
        </w:rPr>
        <w:t>ln</w:t>
      </w:r>
      <w:proofErr w:type="spellEnd"/>
      <w:r w:rsidRPr="0039521D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  <w:lang w:eastAsia="ru-RU"/>
        </w:rPr>
        <w:t>(x)</w:t>
      </w:r>
      <w:r w:rsidR="00E9309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uk-UA" w:eastAsia="ru-RU"/>
        </w:rPr>
        <w:t xml:space="preserve"> </w:t>
      </w:r>
      <w:r w:rsidR="00E93098"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uk-UA" w:eastAsia="ru-RU"/>
        </w:rPr>
        <w:t xml:space="preserve">щоб отримати </w:t>
      </w:r>
      <w:proofErr w:type="spellStart"/>
      <w:r w:rsidR="00E93098"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uk-UA" w:eastAsia="ru-RU"/>
        </w:rPr>
        <w:t>експоненційну</w:t>
      </w:r>
      <w:proofErr w:type="spellEnd"/>
      <w:r w:rsidR="00E93098"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uk-UA" w:eastAsia="ru-RU"/>
        </w:rPr>
        <w:t xml:space="preserve"> регресію, потрібно її звести до лінійної ось так</w:t>
      </w:r>
      <w:r w:rsidR="00E93098" w:rsidRPr="003D6AD3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Для оценки параметров α и β - используют МНК (метод наименьших квадратов).</w:t>
      </w:r>
      <w:r w:rsidRPr="0039521D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Метод наименьших квадратов дает наилучшие (состоятельные, эффективные и несмещенные) оценки параметров уравнения регрессии. Но только в том случае, если выполняются определенные предпосылки относительно случайного члена (ε) и независимой переменной (x).</w:t>
      </w:r>
      <w:r w:rsidRPr="0039521D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Формально критерий МНК можно записать так:</w:t>
      </w:r>
      <w:r w:rsidRPr="0039521D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S = ∑(</w:t>
      </w:r>
      <w:proofErr w:type="spellStart"/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y</w:t>
      </w:r>
      <w:r w:rsidRPr="0039521D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 - y</w:t>
      </w:r>
      <w:r w:rsidRPr="0039521D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  <w:lang w:eastAsia="ru-RU"/>
        </w:rPr>
        <w:t>*</w:t>
      </w:r>
      <w:r w:rsidRPr="0039521D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)</w:t>
      </w:r>
      <w:r w:rsidRPr="0039521D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  <w:lang w:eastAsia="ru-RU"/>
        </w:rPr>
        <w:t>2</w:t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→ </w:t>
      </w:r>
      <w:proofErr w:type="spellStart"/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39521D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Система нормальных уравнений.</w:t>
      </w:r>
      <w:r w:rsidRPr="0039521D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a*n + b*∑x = ∑*y</w:t>
      </w:r>
      <w:r w:rsidRPr="0039521D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a*∑x + b*∑x</w:t>
      </w:r>
      <w:r w:rsidRPr="0039521D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  <w:lang w:eastAsia="ru-RU"/>
        </w:rPr>
        <w:t>2</w:t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 = ∑y*x</w:t>
      </w:r>
      <w:r w:rsidRPr="0039521D">
        <w:rPr>
          <w:rFonts w:ascii="Helvetica" w:hAnsi="Helvetica" w:cs="Helvetica"/>
          <w:color w:val="333333"/>
          <w:sz w:val="21"/>
          <w:szCs w:val="21"/>
          <w:lang w:eastAsia="ru-RU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ru-RU"/>
        </w:rPr>
        <w:t>Для расчета параметров регрессии построим расчетную таблицу (табл. 1)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757"/>
        <w:gridCol w:w="1756"/>
        <w:gridCol w:w="1960"/>
        <w:gridCol w:w="2190"/>
      </w:tblGrid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highlight w:val="yellow"/>
                <w:lang w:eastAsia="ru-RU"/>
              </w:rPr>
              <w:t>ln</w:t>
            </w:r>
            <w:proofErr w:type="spellEnd"/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highlight w:val="yellow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ln</w:t>
            </w:r>
            <w:proofErr w:type="spellEnd"/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(y)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ln</w:t>
            </w:r>
            <w:proofErr w:type="spellEnd"/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(x)</w:t>
            </w:r>
            <w:r w:rsidRPr="0039521D">
              <w:rPr>
                <w:rFonts w:ascii="Helvetica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ln</w:t>
            </w:r>
            <w:proofErr w:type="spellEnd"/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(y)</w:t>
            </w:r>
            <w:r w:rsidRPr="0039521D">
              <w:rPr>
                <w:rFonts w:ascii="Helvetica" w:hAnsi="Helvetica" w:cs="Helvetica"/>
                <w:color w:val="333333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ln</w:t>
            </w:r>
            <w:proofErr w:type="spellEnd"/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 xml:space="preserve">(x) • </w:t>
            </w:r>
            <w:proofErr w:type="spellStart"/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ln</w:t>
            </w:r>
            <w:proofErr w:type="spellEnd"/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(y)</w:t>
            </w:r>
          </w:p>
        </w:tc>
      </w:tr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3.3342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11.1169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0.6931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0.4805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11.0273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2.3018</w:t>
            </w:r>
          </w:p>
        </w:tc>
      </w:tr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1.0986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1.2069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3.6953</w:t>
            </w:r>
          </w:p>
        </w:tc>
      </w:tr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1.3863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1.9218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11.2629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4.6524</w:t>
            </w:r>
          </w:p>
        </w:tc>
      </w:tr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1.6094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2.5903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11.2228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5.3917</w:t>
            </w:r>
          </w:p>
        </w:tc>
      </w:tr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1.7918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3.3449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3.2104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11.1883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5.9932</w:t>
            </w:r>
          </w:p>
        </w:tc>
      </w:tr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1.9459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3.7866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11.2586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6.5293</w:t>
            </w:r>
          </w:p>
        </w:tc>
      </w:tr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2.0794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4.3241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11.3166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6.9953</w:t>
            </w:r>
          </w:p>
        </w:tc>
      </w:tr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2.1972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3.3833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4.8278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11.4467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7.4339</w:t>
            </w:r>
          </w:p>
        </w:tc>
      </w:tr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2.3026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3.3982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5.3019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11.5477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7.8246</w:t>
            </w:r>
          </w:p>
        </w:tc>
      </w:tr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2.3979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3.4323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5.7499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11.7804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8.2302</w:t>
            </w:r>
          </w:p>
        </w:tc>
      </w:tr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2.4849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3.4382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6.1748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11.8209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8.5435</w:t>
            </w:r>
          </w:p>
        </w:tc>
      </w:tr>
      <w:tr w:rsidR="0039521D" w:rsidRPr="0039521D" w:rsidTr="003952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19.9872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40.4408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39.5749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136.3031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521D" w:rsidRPr="0039521D" w:rsidRDefault="0039521D" w:rsidP="0039521D">
            <w:pPr>
              <w:spacing w:after="300" w:line="24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</w:pPr>
            <w:r w:rsidRPr="0039521D">
              <w:rPr>
                <w:rFonts w:ascii="Helvetica" w:hAnsi="Helvetica" w:cs="Helvetica"/>
                <w:color w:val="333333"/>
                <w:sz w:val="21"/>
                <w:szCs w:val="21"/>
                <w:lang w:eastAsia="ru-RU"/>
              </w:rPr>
              <w:t>67.5912</w:t>
            </w:r>
          </w:p>
        </w:tc>
      </w:tr>
    </w:tbl>
    <w:p w:rsidR="00232E84" w:rsidRPr="00E93098" w:rsidRDefault="0039521D" w:rsidP="00E93098">
      <w:pPr>
        <w:pStyle w:val="af"/>
        <w:spacing w:line="240" w:lineRule="auto"/>
        <w:ind w:left="720" w:firstLine="0"/>
        <w:rPr>
          <w:color w:val="FF0000"/>
          <w:lang w:val="uk-UA"/>
        </w:rPr>
      </w:pP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Для наших данных система уравнений имеет вид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12a + 19.987*b = 40.441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19.987*a + 39.575*b = 67.591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Домножим</w:t>
      </w:r>
      <w:proofErr w:type="spellEnd"/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уравнение (1) системы на (-1.666), получим систему, которую решим методом алгебраического сложения.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-19.987a -33.298 b = -67.374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19.987*a + 39.575*b = 67.591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Получаем: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6.277*b = 0.217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Откуда b = 0.03706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Теперь найдем коэффициент «a» из уравнения (1):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12a + 19.987*b = 40.441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12a + 19.987*0.03706 = 40.441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12a = 39.7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= 3.3083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Получаем эмпирические коэффициенты регрессии: b = 0.03706, a = 3.3083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3952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Уравнение регрессии (эмпирическое уравнение регрессии):</w:t>
      </w:r>
      <w:r w:rsidRPr="0039521D">
        <w:rPr>
          <w:rFonts w:ascii="Helvetica" w:hAnsi="Helvetica" w:cs="Helvetica"/>
          <w:color w:val="333333"/>
          <w:sz w:val="21"/>
          <w:szCs w:val="21"/>
        </w:rPr>
        <w:br/>
      </w:r>
      <w:r w:rsidRPr="00E93098">
        <w:rPr>
          <w:rFonts w:ascii="Helvetica" w:hAnsi="Helvetica" w:cs="Helvetica"/>
          <w:color w:val="333333"/>
          <w:sz w:val="32"/>
          <w:szCs w:val="32"/>
          <w:highlight w:val="yellow"/>
          <w:shd w:val="clear" w:color="auto" w:fill="FFFFFF"/>
        </w:rPr>
        <w:t>y = e</w:t>
      </w:r>
      <w:r w:rsidRPr="00E93098">
        <w:rPr>
          <w:rFonts w:ascii="Helvetica" w:hAnsi="Helvetica" w:cs="Helvetica"/>
          <w:color w:val="333333"/>
          <w:sz w:val="32"/>
          <w:szCs w:val="32"/>
          <w:highlight w:val="yellow"/>
          <w:shd w:val="clear" w:color="auto" w:fill="FFFFFF"/>
          <w:vertAlign w:val="superscript"/>
        </w:rPr>
        <w:t>3.30834121</w:t>
      </w:r>
      <w:r w:rsidRPr="00E93098">
        <w:rPr>
          <w:rFonts w:ascii="Helvetica" w:hAnsi="Helvetica" w:cs="Helvetica"/>
          <w:color w:val="333333"/>
          <w:sz w:val="32"/>
          <w:szCs w:val="32"/>
          <w:highlight w:val="yellow"/>
          <w:shd w:val="clear" w:color="auto" w:fill="FFFFFF"/>
        </w:rPr>
        <w:t>x</w:t>
      </w:r>
      <w:r w:rsidRPr="00E93098">
        <w:rPr>
          <w:rFonts w:ascii="Helvetica" w:hAnsi="Helvetica" w:cs="Helvetica"/>
          <w:color w:val="333333"/>
          <w:sz w:val="32"/>
          <w:szCs w:val="32"/>
          <w:highlight w:val="yellow"/>
          <w:shd w:val="clear" w:color="auto" w:fill="FFFFFF"/>
          <w:vertAlign w:val="superscript"/>
        </w:rPr>
        <w:t>0.03706</w:t>
      </w:r>
      <w:r w:rsidRPr="00E93098">
        <w:rPr>
          <w:rFonts w:ascii="Helvetica" w:hAnsi="Helvetica" w:cs="Helvetica"/>
          <w:color w:val="333333"/>
          <w:sz w:val="32"/>
          <w:szCs w:val="32"/>
          <w:highlight w:val="yellow"/>
          <w:shd w:val="clear" w:color="auto" w:fill="FFFFFF"/>
        </w:rPr>
        <w:t xml:space="preserve"> = </w:t>
      </w:r>
      <w:bookmarkStart w:id="0" w:name="_GoBack"/>
      <w:r w:rsidRPr="00E93098">
        <w:rPr>
          <w:rFonts w:ascii="Helvetica" w:hAnsi="Helvetica" w:cs="Helvetica"/>
          <w:color w:val="333333"/>
          <w:sz w:val="32"/>
          <w:szCs w:val="32"/>
          <w:highlight w:val="yellow"/>
          <w:shd w:val="clear" w:color="auto" w:fill="FFFFFF"/>
        </w:rPr>
        <w:t>27.33974x</w:t>
      </w:r>
      <w:r w:rsidRPr="00E93098">
        <w:rPr>
          <w:rFonts w:ascii="Helvetica" w:hAnsi="Helvetica" w:cs="Helvetica"/>
          <w:color w:val="333333"/>
          <w:sz w:val="32"/>
          <w:szCs w:val="32"/>
          <w:highlight w:val="yellow"/>
          <w:shd w:val="clear" w:color="auto" w:fill="FFFFFF"/>
          <w:vertAlign w:val="superscript"/>
        </w:rPr>
        <w:t>0.03706</w:t>
      </w:r>
      <w:bookmarkEnd w:id="0"/>
      <w:r w:rsidR="00E93098">
        <w:rPr>
          <w:rFonts w:ascii="Helvetica" w:hAnsi="Helvetica" w:cs="Helvetica"/>
          <w:color w:val="FF0000"/>
          <w:sz w:val="32"/>
          <w:szCs w:val="32"/>
          <w:shd w:val="clear" w:color="auto" w:fill="FFFFFF"/>
          <w:lang w:val="uk-UA"/>
        </w:rPr>
        <w:t>результат</w:t>
      </w:r>
    </w:p>
    <w:p w:rsidR="0039521D" w:rsidRPr="0039521D" w:rsidRDefault="0039521D" w:rsidP="00232E84">
      <w:pPr>
        <w:pStyle w:val="af"/>
        <w:spacing w:line="240" w:lineRule="auto"/>
        <w:ind w:left="720" w:firstLine="0"/>
      </w:pPr>
    </w:p>
    <w:sectPr w:rsidR="0039521D" w:rsidRPr="00395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94A10"/>
    <w:multiLevelType w:val="hybridMultilevel"/>
    <w:tmpl w:val="7B6EADDE"/>
    <w:lvl w:ilvl="0" w:tplc="9FAE5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D3"/>
    <w:rsid w:val="00082061"/>
    <w:rsid w:val="00232E84"/>
    <w:rsid w:val="003510C7"/>
    <w:rsid w:val="00392C1D"/>
    <w:rsid w:val="0039521D"/>
    <w:rsid w:val="003D6AD3"/>
    <w:rsid w:val="004D66B9"/>
    <w:rsid w:val="006961D2"/>
    <w:rsid w:val="00706206"/>
    <w:rsid w:val="00755C29"/>
    <w:rsid w:val="00924437"/>
    <w:rsid w:val="00C154D8"/>
    <w:rsid w:val="00C845F0"/>
    <w:rsid w:val="00DE13E8"/>
    <w:rsid w:val="00E93098"/>
    <w:rsid w:val="00F51BD5"/>
    <w:rsid w:val="00FA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A420"/>
  <w15:chartTrackingRefBased/>
  <w15:docId w15:val="{E4D8E580-4C52-4447-8EF6-FA7CD07F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1D2"/>
  </w:style>
  <w:style w:type="paragraph" w:styleId="1">
    <w:name w:val="heading 1"/>
    <w:basedOn w:val="a"/>
    <w:next w:val="a"/>
    <w:link w:val="10"/>
    <w:qFormat/>
    <w:rsid w:val="006961D2"/>
    <w:pPr>
      <w:keepNext/>
      <w:spacing w:before="240" w:after="60"/>
      <w:ind w:firstLine="709"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6961D2"/>
    <w:pPr>
      <w:ind w:firstLine="709"/>
      <w:jc w:val="both"/>
    </w:pPr>
    <w:rPr>
      <w:rFonts w:ascii="Verdana" w:hAnsi="Verdana"/>
      <w:sz w:val="20"/>
    </w:rPr>
  </w:style>
  <w:style w:type="character" w:customStyle="1" w:styleId="10">
    <w:name w:val="Заголовок 1 Знак"/>
    <w:basedOn w:val="a0"/>
    <w:link w:val="1"/>
    <w:rsid w:val="006961D2"/>
    <w:rPr>
      <w:rFonts w:ascii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footnote text"/>
    <w:basedOn w:val="a"/>
    <w:link w:val="a5"/>
    <w:semiHidden/>
    <w:rsid w:val="006961D2"/>
    <w:rPr>
      <w:sz w:val="20"/>
      <w:szCs w:val="20"/>
    </w:rPr>
  </w:style>
  <w:style w:type="character" w:customStyle="1" w:styleId="a5">
    <w:name w:val="Текст сноски Знак"/>
    <w:basedOn w:val="a0"/>
    <w:link w:val="a4"/>
    <w:semiHidden/>
    <w:rsid w:val="006961D2"/>
    <w:rPr>
      <w:rFonts w:ascii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rsid w:val="006961D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961D2"/>
    <w:rPr>
      <w:rFonts w:ascii="Times New Roman" w:hAnsi="Times New Roman" w:cs="Times New Roman"/>
      <w:sz w:val="24"/>
      <w:szCs w:val="24"/>
      <w:lang w:eastAsia="ru-RU"/>
    </w:rPr>
  </w:style>
  <w:style w:type="character" w:styleId="a8">
    <w:name w:val="footnote reference"/>
    <w:basedOn w:val="a0"/>
    <w:semiHidden/>
    <w:rsid w:val="006961D2"/>
    <w:rPr>
      <w:vertAlign w:val="superscript"/>
    </w:rPr>
  </w:style>
  <w:style w:type="character" w:styleId="a9">
    <w:name w:val="page number"/>
    <w:basedOn w:val="a0"/>
    <w:rsid w:val="006961D2"/>
  </w:style>
  <w:style w:type="paragraph" w:styleId="aa">
    <w:name w:val="Body Text"/>
    <w:basedOn w:val="a"/>
    <w:link w:val="ab"/>
    <w:rsid w:val="006961D2"/>
    <w:pPr>
      <w:spacing w:after="120"/>
    </w:pPr>
  </w:style>
  <w:style w:type="character" w:customStyle="1" w:styleId="ab">
    <w:name w:val="Основной текст Знак"/>
    <w:basedOn w:val="a0"/>
    <w:link w:val="aa"/>
    <w:rsid w:val="006961D2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rsid w:val="006961D2"/>
    <w:pPr>
      <w:ind w:firstLine="180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rsid w:val="006961D2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Indent 2"/>
    <w:basedOn w:val="a"/>
    <w:link w:val="20"/>
    <w:rsid w:val="006961D2"/>
    <w:pPr>
      <w:ind w:firstLine="180"/>
    </w:pPr>
  </w:style>
  <w:style w:type="character" w:customStyle="1" w:styleId="20">
    <w:name w:val="Основной текст с отступом 2 Знак"/>
    <w:basedOn w:val="a0"/>
    <w:link w:val="2"/>
    <w:rsid w:val="006961D2"/>
    <w:rPr>
      <w:rFonts w:ascii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6961D2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55C29"/>
    <w:pPr>
      <w:ind w:firstLine="709"/>
      <w:contextualSpacing/>
      <w:jc w:val="both"/>
    </w:pPr>
    <w:rPr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Довгунь</dc:creator>
  <cp:keywords/>
  <dc:description/>
  <cp:lastModifiedBy>Андрій Довгунь</cp:lastModifiedBy>
  <cp:revision>1</cp:revision>
  <dcterms:created xsi:type="dcterms:W3CDTF">2017-12-16T15:24:00Z</dcterms:created>
  <dcterms:modified xsi:type="dcterms:W3CDTF">2017-12-16T16:10:00Z</dcterms:modified>
</cp:coreProperties>
</file>