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866FC9" w14:textId="77777777" w:rsidR="00640109" w:rsidRDefault="00640109" w:rsidP="003460AB">
      <w:pPr>
        <w:pStyle w:val="1"/>
        <w:ind w:firstLine="709"/>
        <w:jc w:val="center"/>
      </w:pPr>
      <w:r>
        <w:t>Техническое задание № ___</w:t>
      </w:r>
    </w:p>
    <w:p w14:paraId="457B4291" w14:textId="77777777" w:rsidR="00640109" w:rsidRDefault="00640109" w:rsidP="003460AB">
      <w:pPr>
        <w:pStyle w:val="1"/>
        <w:ind w:firstLine="709"/>
        <w:jc w:val="center"/>
      </w:pPr>
      <w:r>
        <w:t>на создание интеллектуального объекта:</w:t>
      </w:r>
    </w:p>
    <w:p w14:paraId="24B598A2" w14:textId="77777777" w:rsidR="00640109" w:rsidRDefault="00640109" w:rsidP="003460AB">
      <w:pPr>
        <w:pStyle w:val="1"/>
        <w:ind w:firstLine="709"/>
        <w:jc w:val="center"/>
      </w:pPr>
      <w:r>
        <w:t xml:space="preserve">Модуль учета коммутационного ресурса LCT1114 </w:t>
      </w:r>
      <w:proofErr w:type="spellStart"/>
      <w:r>
        <w:t>Revision</w:t>
      </w:r>
      <w:proofErr w:type="spellEnd"/>
      <w:r>
        <w:t xml:space="preserve"> 3</w:t>
      </w:r>
    </w:p>
    <w:p w14:paraId="65AD3E2A" w14:textId="77777777" w:rsidR="00640109" w:rsidRDefault="00640109" w:rsidP="003460AB">
      <w:pPr>
        <w:ind w:firstLine="709"/>
        <w:jc w:val="both"/>
      </w:pPr>
    </w:p>
    <w:p w14:paraId="4236BDC1" w14:textId="77777777" w:rsidR="00640109" w:rsidRDefault="00640109" w:rsidP="003460AB">
      <w:pPr>
        <w:ind w:firstLine="709"/>
        <w:jc w:val="both"/>
      </w:pPr>
      <w:r>
        <w:t>Дата подписания: «___» ____________ 2026 года</w:t>
      </w:r>
    </w:p>
    <w:p w14:paraId="491A6F8D" w14:textId="77777777" w:rsidR="00640109" w:rsidRDefault="00640109" w:rsidP="003460AB">
      <w:pPr>
        <w:ind w:firstLine="709"/>
        <w:jc w:val="both"/>
      </w:pPr>
      <w:r>
        <w:t xml:space="preserve">Заказчик: ООО «ЛЕВИН </w:t>
      </w:r>
      <w:proofErr w:type="spellStart"/>
      <w:r>
        <w:t>Фотоникс</w:t>
      </w:r>
      <w:proofErr w:type="spellEnd"/>
      <w:r>
        <w:t>»</w:t>
      </w:r>
    </w:p>
    <w:p w14:paraId="16365748" w14:textId="77777777" w:rsidR="00640109" w:rsidRDefault="00640109" w:rsidP="003460AB">
      <w:pPr>
        <w:ind w:firstLine="709"/>
        <w:jc w:val="both"/>
      </w:pPr>
      <w:r>
        <w:t>Исполнитель: ИП Морозова А.</w:t>
      </w:r>
    </w:p>
    <w:p w14:paraId="3DBF1D94" w14:textId="77777777" w:rsidR="00640109" w:rsidRDefault="00640109" w:rsidP="003460AB">
      <w:pPr>
        <w:ind w:firstLine="709"/>
        <w:jc w:val="both"/>
      </w:pPr>
    </w:p>
    <w:p w14:paraId="67DE87FC" w14:textId="77777777" w:rsidR="00640109" w:rsidRDefault="00640109" w:rsidP="003460AB">
      <w:pPr>
        <w:pStyle w:val="2"/>
        <w:numPr>
          <w:ilvl w:val="0"/>
          <w:numId w:val="1"/>
        </w:numPr>
        <w:jc w:val="both"/>
      </w:pPr>
      <w:r>
        <w:t xml:space="preserve">Описание создаваемого Объекта: </w:t>
      </w:r>
    </w:p>
    <w:p w14:paraId="5F13CADA" w14:textId="3E8956B2" w:rsidR="00640109" w:rsidRPr="00640109" w:rsidRDefault="00640109" w:rsidP="003460AB">
      <w:pPr>
        <w:ind w:firstLine="709"/>
        <w:jc w:val="both"/>
        <w:rPr>
          <w:b/>
          <w:bCs/>
        </w:rPr>
      </w:pPr>
      <w:r w:rsidRPr="00640109">
        <w:rPr>
          <w:b/>
          <w:bCs/>
        </w:rPr>
        <w:t xml:space="preserve">Модуль учета коммутационного ресурса </w:t>
      </w:r>
      <w:r w:rsidR="00704BEB">
        <w:rPr>
          <w:b/>
          <w:bCs/>
        </w:rPr>
        <w:t xml:space="preserve">LCT1114 </w:t>
      </w:r>
      <w:proofErr w:type="spellStart"/>
      <w:r w:rsidR="00704BEB">
        <w:rPr>
          <w:b/>
          <w:bCs/>
        </w:rPr>
        <w:t>Rev</w:t>
      </w:r>
      <w:proofErr w:type="spellEnd"/>
      <w:r w:rsidR="00704BEB">
        <w:rPr>
          <w:b/>
          <w:bCs/>
        </w:rPr>
        <w:t xml:space="preserve"> 3</w:t>
      </w:r>
    </w:p>
    <w:p w14:paraId="1559F426" w14:textId="544DACC6" w:rsidR="00640109" w:rsidRDefault="00640109" w:rsidP="003460AB">
      <w:pPr>
        <w:ind w:firstLine="709"/>
        <w:jc w:val="both"/>
      </w:pPr>
      <w:r>
        <w:t xml:space="preserve">Модуль учета коммутационного ресурса </w:t>
      </w:r>
      <w:r w:rsidR="00704BEB">
        <w:t xml:space="preserve">LCT1114 </w:t>
      </w:r>
      <w:proofErr w:type="spellStart"/>
      <w:r w:rsidR="00704BEB">
        <w:t>Rev</w:t>
      </w:r>
      <w:proofErr w:type="spellEnd"/>
      <w:r w:rsidR="00704BEB">
        <w:t xml:space="preserve"> 3</w:t>
      </w:r>
      <w:r>
        <w:t xml:space="preserve"> должен представлять собой специализированный модуль линейки </w:t>
      </w:r>
      <w:proofErr w:type="spellStart"/>
      <w:r>
        <w:t>Lorentz</w:t>
      </w:r>
      <w:proofErr w:type="spellEnd"/>
      <w:r>
        <w:t>, предназначенный для мониторинга параметров работы высоковольтных выключателей и учета их механического, электрического и коммутационного ресурса.</w:t>
      </w:r>
    </w:p>
    <w:p w14:paraId="36F81F4F" w14:textId="77777777" w:rsidR="00640109" w:rsidRDefault="00640109" w:rsidP="003460AB">
      <w:pPr>
        <w:ind w:firstLine="709"/>
        <w:jc w:val="both"/>
      </w:pPr>
      <w:r>
        <w:t xml:space="preserve">Модуль должен быть выполнен в общем форм-факторе модулей линейки </w:t>
      </w:r>
      <w:proofErr w:type="spellStart"/>
      <w:r>
        <w:t>Lorentz</w:t>
      </w:r>
      <w:proofErr w:type="spellEnd"/>
      <w:r>
        <w:t>, в пластиковом корпусе для установки на DIN-рейку.</w:t>
      </w:r>
    </w:p>
    <w:p w14:paraId="67D5FACE" w14:textId="287D7B48" w:rsidR="00640109" w:rsidRDefault="00640109" w:rsidP="003460AB">
      <w:pPr>
        <w:ind w:firstLine="709"/>
        <w:jc w:val="both"/>
      </w:pPr>
      <w:r>
        <w:t>Модуль должен быть разработан на базе процессорной платформы ARM Cortex-M7.</w:t>
      </w:r>
    </w:p>
    <w:p w14:paraId="17039A43" w14:textId="77777777" w:rsidR="00640109" w:rsidRDefault="00640109" w:rsidP="003460AB">
      <w:pPr>
        <w:ind w:firstLine="709"/>
        <w:jc w:val="both"/>
      </w:pPr>
      <w:r>
        <w:t>Модуль должен обеспечивать работу:</w:t>
      </w:r>
    </w:p>
    <w:p w14:paraId="0041C5A0" w14:textId="77777777" w:rsidR="00640109" w:rsidRDefault="00640109" w:rsidP="003460AB">
      <w:pPr>
        <w:pStyle w:val="a3"/>
        <w:numPr>
          <w:ilvl w:val="0"/>
          <w:numId w:val="10"/>
        </w:numPr>
        <w:ind w:left="1418"/>
        <w:jc w:val="both"/>
      </w:pPr>
      <w:r>
        <w:t xml:space="preserve">в составе системы </w:t>
      </w:r>
      <w:proofErr w:type="spellStart"/>
      <w:r>
        <w:t>Lorentz</w:t>
      </w:r>
      <w:proofErr w:type="spellEnd"/>
      <w:r>
        <w:t xml:space="preserve"> совместно с процессорным модулем IGAS LCP / LCP2116;</w:t>
      </w:r>
    </w:p>
    <w:p w14:paraId="764730F6" w14:textId="77777777" w:rsidR="00640109" w:rsidRDefault="00640109" w:rsidP="003460AB">
      <w:pPr>
        <w:pStyle w:val="a3"/>
        <w:numPr>
          <w:ilvl w:val="0"/>
          <w:numId w:val="10"/>
        </w:numPr>
        <w:ind w:left="1418"/>
        <w:jc w:val="both"/>
      </w:pPr>
      <w:r>
        <w:t xml:space="preserve">в самостоятельном режиме с обменом данными по </w:t>
      </w:r>
      <w:proofErr w:type="spellStart"/>
      <w:r>
        <w:t>Modbus</w:t>
      </w:r>
      <w:proofErr w:type="spellEnd"/>
      <w:r>
        <w:t xml:space="preserve"> RTU и </w:t>
      </w:r>
      <w:proofErr w:type="spellStart"/>
      <w:r>
        <w:t>Modbus</w:t>
      </w:r>
      <w:proofErr w:type="spellEnd"/>
      <w:r>
        <w:t xml:space="preserve"> TCP;</w:t>
      </w:r>
    </w:p>
    <w:p w14:paraId="242E4328" w14:textId="77777777" w:rsidR="00640109" w:rsidRDefault="00640109" w:rsidP="003460AB">
      <w:pPr>
        <w:pStyle w:val="a3"/>
        <w:numPr>
          <w:ilvl w:val="0"/>
          <w:numId w:val="10"/>
        </w:numPr>
        <w:ind w:left="1418"/>
        <w:jc w:val="both"/>
      </w:pPr>
      <w:r>
        <w:t>в сервисном режиме через интерфейс USB.</w:t>
      </w:r>
    </w:p>
    <w:p w14:paraId="1DD32C13" w14:textId="77777777" w:rsidR="00640109" w:rsidRDefault="00640109" w:rsidP="003460AB">
      <w:pPr>
        <w:ind w:firstLine="709"/>
        <w:jc w:val="both"/>
      </w:pPr>
      <w:r>
        <w:t xml:space="preserve">Модуль должен обеспечивать локальную регистрацию, обработку и хранение данных коммутационных событий с возможностью последующей передачи данных в головной модуль LCP, систему верхнего уровня или конфигурационную утилиту LCT </w:t>
      </w:r>
      <w:proofErr w:type="spellStart"/>
      <w:r>
        <w:t>Toolbox</w:t>
      </w:r>
      <w:proofErr w:type="spellEnd"/>
      <w:r>
        <w:t>.</w:t>
      </w:r>
    </w:p>
    <w:p w14:paraId="494EA6E0" w14:textId="77777777" w:rsidR="00640109" w:rsidRDefault="00640109" w:rsidP="003460AB">
      <w:pPr>
        <w:ind w:firstLine="709"/>
        <w:jc w:val="both"/>
      </w:pPr>
    </w:p>
    <w:p w14:paraId="6964AE46" w14:textId="77777777" w:rsidR="00640109" w:rsidRDefault="00640109" w:rsidP="003460AB">
      <w:pPr>
        <w:ind w:firstLine="709"/>
        <w:jc w:val="both"/>
      </w:pPr>
      <w:r>
        <w:lastRenderedPageBreak/>
        <w:t>Модуль должен быть адресным устройством и обеспечивать возможность назначения уникального сетевого адреса.</w:t>
      </w:r>
    </w:p>
    <w:p w14:paraId="567E9788" w14:textId="77777777" w:rsidR="00640109" w:rsidRDefault="00640109" w:rsidP="003460AB">
      <w:pPr>
        <w:ind w:firstLine="709"/>
        <w:jc w:val="both"/>
      </w:pPr>
      <w:r>
        <w:t>В составе модуля должны быть предусмотрены:</w:t>
      </w:r>
    </w:p>
    <w:p w14:paraId="51883005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>входы контроля фазных токов;</w:t>
      </w:r>
    </w:p>
    <w:p w14:paraId="70A71411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>два измерительных диапазона для каждого фазного тока;</w:t>
      </w:r>
    </w:p>
    <w:p w14:paraId="54B9D1BA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>входы контроля конечных положений выключателя;</w:t>
      </w:r>
    </w:p>
    <w:p w14:paraId="77AFA8A7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>три входа контроля токов электромагнитов включения и отключения;</w:t>
      </w:r>
    </w:p>
    <w:p w14:paraId="28E617F0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>вход датчика температуры;</w:t>
      </w:r>
    </w:p>
    <w:p w14:paraId="1E31230A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>оперативная память для регистрации коммутационных событий;</w:t>
      </w:r>
    </w:p>
    <w:p w14:paraId="5E19E9BB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>энергонезависимая память для локального хранения событий;</w:t>
      </w:r>
    </w:p>
    <w:p w14:paraId="2328A67E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>часы реального времени;</w:t>
      </w:r>
    </w:p>
    <w:p w14:paraId="6987F767" w14:textId="77777777" w:rsidR="00640109" w:rsidRDefault="00640109" w:rsidP="003460AB">
      <w:pPr>
        <w:pStyle w:val="a3"/>
        <w:numPr>
          <w:ilvl w:val="0"/>
          <w:numId w:val="9"/>
        </w:numPr>
        <w:ind w:left="1418"/>
        <w:jc w:val="both"/>
      </w:pPr>
      <w:r>
        <w:t xml:space="preserve">интерфейсы RS-485 / X2X, </w:t>
      </w:r>
      <w:proofErr w:type="spellStart"/>
      <w:r>
        <w:t>Ethernet</w:t>
      </w:r>
      <w:proofErr w:type="spellEnd"/>
      <w:r>
        <w:t xml:space="preserve"> и USB.</w:t>
      </w:r>
    </w:p>
    <w:p w14:paraId="202B1D23" w14:textId="77777777" w:rsidR="00640109" w:rsidRDefault="00640109" w:rsidP="003460AB">
      <w:pPr>
        <w:ind w:firstLine="709"/>
        <w:jc w:val="both"/>
      </w:pPr>
    </w:p>
    <w:p w14:paraId="31097EB7" w14:textId="77777777" w:rsidR="00640109" w:rsidRDefault="00640109" w:rsidP="003460AB">
      <w:pPr>
        <w:pStyle w:val="2"/>
        <w:jc w:val="both"/>
      </w:pPr>
      <w:r>
        <w:t>2. Практическое назначение Объекта</w:t>
      </w:r>
    </w:p>
    <w:p w14:paraId="544EF265" w14:textId="35DC585A" w:rsidR="00640109" w:rsidRDefault="00640109" w:rsidP="003460AB">
      <w:pPr>
        <w:ind w:firstLine="709"/>
        <w:jc w:val="both"/>
      </w:pPr>
      <w:r>
        <w:t xml:space="preserve">Модуль </w:t>
      </w:r>
      <w:r w:rsidR="00704BEB">
        <w:t xml:space="preserve">LCT1114 Rev.3 </w:t>
      </w:r>
      <w:r>
        <w:t>предназначен для применения в составе систем мониторинга, диагностики и автоматизации высоковольтных выключателей.</w:t>
      </w:r>
    </w:p>
    <w:p w14:paraId="73B5E434" w14:textId="77777777" w:rsidR="00640109" w:rsidRDefault="00640109" w:rsidP="003460AB">
      <w:pPr>
        <w:ind w:firstLine="709"/>
        <w:jc w:val="both"/>
      </w:pPr>
      <w:r>
        <w:t>Модуль должен обеспечивать:</w:t>
      </w:r>
    </w:p>
    <w:p w14:paraId="2400A517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контроль операций включения и отключения;</w:t>
      </w:r>
    </w:p>
    <w:p w14:paraId="47CA231F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контроль конечных положений выключателя;</w:t>
      </w:r>
    </w:p>
    <w:p w14:paraId="30B225D8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измерение фазных токов при коммутациях;</w:t>
      </w:r>
    </w:p>
    <w:p w14:paraId="3D62912E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регистрацию осциллограмм фазных токов;</w:t>
      </w:r>
    </w:p>
    <w:p w14:paraId="09687705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регистрацию осциллограмм токов электромагнитов включения и отключения;</w:t>
      </w:r>
    </w:p>
    <w:p w14:paraId="07AA9E1D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определение максимальных и расчетных значений токов электромагнитов;</w:t>
      </w:r>
    </w:p>
    <w:p w14:paraId="378060DA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определение времени горения дуги;</w:t>
      </w:r>
    </w:p>
    <w:p w14:paraId="53106C60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расчет времени операций включения и отключения;</w:t>
      </w:r>
    </w:p>
    <w:p w14:paraId="381A8F45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расчет разновременности фаз;</w:t>
      </w:r>
    </w:p>
    <w:p w14:paraId="6DF70F39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учет количества операций;</w:t>
      </w:r>
    </w:p>
    <w:p w14:paraId="3A0FF0A6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учет механического ресурса;</w:t>
      </w:r>
    </w:p>
    <w:p w14:paraId="108FDC5C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учет электрического и коммутационного ресурса;</w:t>
      </w:r>
    </w:p>
    <w:p w14:paraId="7A0576E8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 xml:space="preserve">диагностику </w:t>
      </w:r>
      <w:proofErr w:type="spellStart"/>
      <w:r>
        <w:t>неполнофазных</w:t>
      </w:r>
      <w:proofErr w:type="spellEnd"/>
      <w:r>
        <w:t xml:space="preserve"> и незавершенных операций;</w:t>
      </w:r>
    </w:p>
    <w:p w14:paraId="3EAF990B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локальное хранение коммутационных событий;</w:t>
      </w:r>
    </w:p>
    <w:p w14:paraId="718F1116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>передачу измеренных, расчетных, диагностических и осциллографических данных;</w:t>
      </w:r>
    </w:p>
    <w:p w14:paraId="188F6DE2" w14:textId="77777777" w:rsidR="00640109" w:rsidRDefault="00640109" w:rsidP="003460AB">
      <w:pPr>
        <w:pStyle w:val="a3"/>
        <w:numPr>
          <w:ilvl w:val="0"/>
          <w:numId w:val="11"/>
        </w:numPr>
        <w:ind w:left="1418"/>
        <w:jc w:val="both"/>
      </w:pPr>
      <w:r>
        <w:t xml:space="preserve">формирование файлов COMTRADE средствами конфигурационной утилиты LCT </w:t>
      </w:r>
      <w:proofErr w:type="spellStart"/>
      <w:r>
        <w:t>Toolbox</w:t>
      </w:r>
      <w:proofErr w:type="spellEnd"/>
      <w:r>
        <w:t>.</w:t>
      </w:r>
    </w:p>
    <w:p w14:paraId="5177385D" w14:textId="77777777" w:rsidR="00640109" w:rsidRDefault="00640109" w:rsidP="003460AB">
      <w:pPr>
        <w:ind w:firstLine="709"/>
        <w:jc w:val="both"/>
      </w:pPr>
    </w:p>
    <w:p w14:paraId="65BA29A4" w14:textId="77777777" w:rsidR="00640109" w:rsidRDefault="00640109" w:rsidP="003460AB">
      <w:pPr>
        <w:ind w:firstLine="709"/>
        <w:jc w:val="both"/>
      </w:pPr>
      <w:r>
        <w:t>Модуль должен применяться для контроля технического состояния высоковольтных выключателей, анализа коммутационных процессов и планирования технического обслуживания.</w:t>
      </w:r>
    </w:p>
    <w:p w14:paraId="31DC5AF6" w14:textId="77777777" w:rsidR="00640109" w:rsidRDefault="00640109" w:rsidP="003460AB">
      <w:pPr>
        <w:ind w:firstLine="709"/>
        <w:jc w:val="both"/>
      </w:pPr>
    </w:p>
    <w:p w14:paraId="6D9A55CC" w14:textId="77777777" w:rsidR="00640109" w:rsidRDefault="00640109" w:rsidP="003460AB">
      <w:pPr>
        <w:pStyle w:val="2"/>
        <w:jc w:val="both"/>
      </w:pPr>
      <w:r>
        <w:t>3. Требования к изделию</w:t>
      </w:r>
    </w:p>
    <w:p w14:paraId="54DA696C" w14:textId="77777777" w:rsidR="00640109" w:rsidRDefault="00640109" w:rsidP="003460AB">
      <w:pPr>
        <w:pStyle w:val="3"/>
        <w:jc w:val="both"/>
      </w:pPr>
      <w:r>
        <w:t>3.1. Общие данные</w:t>
      </w:r>
    </w:p>
    <w:p w14:paraId="5A0B26E1" w14:textId="77777777" w:rsidR="00640109" w:rsidRDefault="00640109" w:rsidP="003460AB">
      <w:pPr>
        <w:ind w:firstLine="709"/>
        <w:jc w:val="both"/>
      </w:pPr>
      <w:r>
        <w:t>Конструкция модуля должна обеспечивать устойчивость к климатическим и механическим воздействиям в пределах условий эксплуатации, указанных в настоящем ТЗ и эксплуатационной документации.</w:t>
      </w:r>
    </w:p>
    <w:p w14:paraId="78DF6CFC" w14:textId="77777777" w:rsidR="00640109" w:rsidRDefault="00640109" w:rsidP="003460AB">
      <w:pPr>
        <w:ind w:firstLine="709"/>
        <w:jc w:val="both"/>
      </w:pPr>
      <w:r>
        <w:t>Монтаж модуля должен осуществляться на стандартную DIN-рейку.</w:t>
      </w:r>
    </w:p>
    <w:p w14:paraId="2E650B4A" w14:textId="77777777" w:rsidR="00640109" w:rsidRDefault="00640109" w:rsidP="003460AB">
      <w:pPr>
        <w:ind w:firstLine="709"/>
        <w:jc w:val="both"/>
      </w:pPr>
      <w:r>
        <w:t>Модуль должен устанавливаться в шкафах управления, мониторинга и автоматизации.</w:t>
      </w:r>
    </w:p>
    <w:p w14:paraId="756EE694" w14:textId="77777777" w:rsidR="00640109" w:rsidRDefault="00640109" w:rsidP="003460AB">
      <w:pPr>
        <w:ind w:firstLine="709"/>
        <w:jc w:val="both"/>
      </w:pPr>
      <w:r>
        <w:t>Конструкция должна предусматривать возможность демонтажа и замены модуля без применения специального инструмента.</w:t>
      </w:r>
    </w:p>
    <w:p w14:paraId="3A90ADA8" w14:textId="77777777" w:rsidR="00640109" w:rsidRDefault="00640109" w:rsidP="003460AB">
      <w:pPr>
        <w:ind w:firstLine="709"/>
        <w:jc w:val="both"/>
      </w:pPr>
      <w:r>
        <w:t xml:space="preserve">Модуль должен иметь съемные или технологически удобные разъемы и </w:t>
      </w:r>
      <w:proofErr w:type="spellStart"/>
      <w:r>
        <w:t>клеммники</w:t>
      </w:r>
      <w:proofErr w:type="spellEnd"/>
      <w:r>
        <w:t xml:space="preserve"> для подключения внешних цепей.</w:t>
      </w:r>
    </w:p>
    <w:p w14:paraId="5B62E377" w14:textId="77777777" w:rsidR="00640109" w:rsidRDefault="00640109" w:rsidP="003460AB">
      <w:pPr>
        <w:ind w:firstLine="709"/>
        <w:jc w:val="both"/>
      </w:pPr>
      <w:r>
        <w:t xml:space="preserve">Модуль должен быть </w:t>
      </w:r>
      <w:proofErr w:type="spellStart"/>
      <w:r>
        <w:t>ремонтопригодным</w:t>
      </w:r>
      <w:proofErr w:type="spellEnd"/>
      <w:r>
        <w:t xml:space="preserve"> в условиях предприятия-изготовителя.</w:t>
      </w:r>
    </w:p>
    <w:p w14:paraId="7BBD3979" w14:textId="77777777" w:rsidR="00640109" w:rsidRDefault="00640109" w:rsidP="003460AB">
      <w:pPr>
        <w:ind w:firstLine="709"/>
        <w:jc w:val="both"/>
      </w:pPr>
      <w:r>
        <w:t>Питание модуля должно быть защищено от неправильного подключения и аварийных режимов в объеме, предусмотренном схемотехническим решением.</w:t>
      </w:r>
    </w:p>
    <w:p w14:paraId="2552D0B8" w14:textId="77777777" w:rsidR="00640109" w:rsidRDefault="00640109" w:rsidP="003460AB">
      <w:pPr>
        <w:ind w:firstLine="709"/>
        <w:jc w:val="both"/>
      </w:pPr>
      <w:r>
        <w:t>Модуль должен иметь светодиодную индикацию питания, связи, регистрации событий и исправности.</w:t>
      </w:r>
    </w:p>
    <w:p w14:paraId="751DDCC3" w14:textId="77777777" w:rsidR="00640109" w:rsidRDefault="00640109" w:rsidP="003460AB">
      <w:pPr>
        <w:ind w:firstLine="709"/>
        <w:jc w:val="both"/>
      </w:pPr>
    </w:p>
    <w:p w14:paraId="15AB0E57" w14:textId="77777777" w:rsidR="00640109" w:rsidRDefault="00640109" w:rsidP="003460AB">
      <w:pPr>
        <w:pStyle w:val="3"/>
        <w:jc w:val="both"/>
      </w:pPr>
      <w:r>
        <w:t>3.2. Основные технические характеристики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590033" w:rsidRPr="00C73E64" w14:paraId="1C339F61" w14:textId="77777777" w:rsidTr="00283F83">
        <w:tc>
          <w:tcPr>
            <w:tcW w:w="4390" w:type="dxa"/>
          </w:tcPr>
          <w:p w14:paraId="5E51EFDA" w14:textId="77777777" w:rsidR="00590033" w:rsidRPr="00C73E64" w:rsidRDefault="00590033" w:rsidP="003460AB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Наименование характеристики</w:t>
            </w:r>
          </w:p>
        </w:tc>
        <w:tc>
          <w:tcPr>
            <w:tcW w:w="4955" w:type="dxa"/>
          </w:tcPr>
          <w:p w14:paraId="086B6CA5" w14:textId="77777777" w:rsidR="00590033" w:rsidRPr="00C73E64" w:rsidRDefault="00590033" w:rsidP="003460AB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Значение</w:t>
            </w:r>
          </w:p>
        </w:tc>
      </w:tr>
      <w:tr w:rsidR="00590033" w:rsidRPr="00C73E64" w14:paraId="2CCA2785" w14:textId="77777777" w:rsidTr="00283F83">
        <w:tc>
          <w:tcPr>
            <w:tcW w:w="4390" w:type="dxa"/>
          </w:tcPr>
          <w:p w14:paraId="037610E0" w14:textId="77777777" w:rsidR="00590033" w:rsidRPr="00C73E64" w:rsidRDefault="00590033" w:rsidP="003460AB">
            <w:pPr>
              <w:ind w:right="183" w:firstLine="22"/>
            </w:pPr>
            <w:r>
              <w:t>Наименование изделия</w:t>
            </w:r>
          </w:p>
        </w:tc>
        <w:tc>
          <w:tcPr>
            <w:tcW w:w="4955" w:type="dxa"/>
          </w:tcPr>
          <w:p w14:paraId="63722389" w14:textId="77777777" w:rsidR="00590033" w:rsidRPr="00C73E64" w:rsidRDefault="00590033" w:rsidP="003460AB">
            <w:pPr>
              <w:ind w:right="169" w:firstLine="22"/>
            </w:pPr>
            <w:r>
              <w:t xml:space="preserve">LCT1114 </w:t>
            </w:r>
            <w:proofErr w:type="spellStart"/>
            <w:r>
              <w:t>Revision</w:t>
            </w:r>
            <w:proofErr w:type="spellEnd"/>
            <w:r>
              <w:t xml:space="preserve"> 3</w:t>
            </w:r>
          </w:p>
        </w:tc>
      </w:tr>
      <w:tr w:rsidR="00590033" w:rsidRPr="00C73E64" w14:paraId="423FEEFF" w14:textId="77777777" w:rsidTr="00283F83">
        <w:tc>
          <w:tcPr>
            <w:tcW w:w="4390" w:type="dxa"/>
          </w:tcPr>
          <w:p w14:paraId="625AF09B" w14:textId="77777777" w:rsidR="00590033" w:rsidRPr="00C73E64" w:rsidRDefault="00590033" w:rsidP="003460AB">
            <w:pPr>
              <w:ind w:right="183" w:firstLine="22"/>
            </w:pPr>
            <w:r>
              <w:t>Назначение изделия</w:t>
            </w:r>
          </w:p>
        </w:tc>
        <w:tc>
          <w:tcPr>
            <w:tcW w:w="4955" w:type="dxa"/>
          </w:tcPr>
          <w:p w14:paraId="55CD5B99" w14:textId="77777777" w:rsidR="00590033" w:rsidRPr="00C73E64" w:rsidRDefault="00590033" w:rsidP="003460AB">
            <w:pPr>
              <w:ind w:right="169" w:firstLine="22"/>
            </w:pPr>
            <w:r>
              <w:t>модуль учета коммутационного ресурса высоковольтного выключателя</w:t>
            </w:r>
          </w:p>
        </w:tc>
      </w:tr>
      <w:tr w:rsidR="00590033" w:rsidRPr="00C73E64" w14:paraId="05BB8E39" w14:textId="77777777" w:rsidTr="00283F83">
        <w:tc>
          <w:tcPr>
            <w:tcW w:w="4390" w:type="dxa"/>
          </w:tcPr>
          <w:p w14:paraId="29C0947D" w14:textId="77777777" w:rsidR="00590033" w:rsidRPr="00C73E64" w:rsidRDefault="00590033" w:rsidP="003460AB">
            <w:pPr>
              <w:ind w:right="183" w:firstLine="22"/>
            </w:pPr>
            <w:r>
              <w:t>Линейка изделий</w:t>
            </w:r>
          </w:p>
        </w:tc>
        <w:tc>
          <w:tcPr>
            <w:tcW w:w="4955" w:type="dxa"/>
          </w:tcPr>
          <w:p w14:paraId="5C0D4FCF" w14:textId="77777777" w:rsidR="00590033" w:rsidRPr="00C73E64" w:rsidRDefault="00590033" w:rsidP="003460AB">
            <w:pPr>
              <w:ind w:right="169" w:firstLine="22"/>
            </w:pPr>
            <w:proofErr w:type="spellStart"/>
            <w:r>
              <w:t>Lorentz</w:t>
            </w:r>
            <w:proofErr w:type="spellEnd"/>
          </w:p>
        </w:tc>
      </w:tr>
      <w:tr w:rsidR="00590033" w:rsidRPr="00C73E64" w14:paraId="2AF8EB75" w14:textId="77777777" w:rsidTr="00283F83">
        <w:tc>
          <w:tcPr>
            <w:tcW w:w="4390" w:type="dxa"/>
          </w:tcPr>
          <w:p w14:paraId="074BC1E7" w14:textId="77777777" w:rsidR="00590033" w:rsidRPr="00C73E64" w:rsidRDefault="00590033" w:rsidP="003460AB">
            <w:pPr>
              <w:ind w:right="183" w:firstLine="22"/>
            </w:pPr>
            <w:r>
              <w:lastRenderedPageBreak/>
              <w:t>Процессорная платформа</w:t>
            </w:r>
          </w:p>
        </w:tc>
        <w:tc>
          <w:tcPr>
            <w:tcW w:w="4955" w:type="dxa"/>
          </w:tcPr>
          <w:p w14:paraId="005A804E" w14:textId="77777777" w:rsidR="00590033" w:rsidRPr="00C73E64" w:rsidRDefault="00590033" w:rsidP="003460AB">
            <w:pPr>
              <w:ind w:right="169" w:firstLine="22"/>
            </w:pPr>
            <w:r>
              <w:t>ARM Cortex-M7</w:t>
            </w:r>
          </w:p>
        </w:tc>
      </w:tr>
      <w:tr w:rsidR="00590033" w:rsidRPr="00C73E64" w14:paraId="76040A83" w14:textId="77777777" w:rsidTr="00283F83">
        <w:tc>
          <w:tcPr>
            <w:tcW w:w="4390" w:type="dxa"/>
          </w:tcPr>
          <w:p w14:paraId="2A6DA70C" w14:textId="77777777" w:rsidR="00590033" w:rsidRPr="00C73E64" w:rsidRDefault="00590033" w:rsidP="003460AB">
            <w:pPr>
              <w:ind w:right="183" w:firstLine="22"/>
            </w:pPr>
            <w:r>
              <w:t>Оперативная память</w:t>
            </w:r>
          </w:p>
        </w:tc>
        <w:tc>
          <w:tcPr>
            <w:tcW w:w="4955" w:type="dxa"/>
          </w:tcPr>
          <w:p w14:paraId="4BAE3A6B" w14:textId="77777777" w:rsidR="00590033" w:rsidRPr="00C73E64" w:rsidRDefault="00590033" w:rsidP="003460AB">
            <w:pPr>
              <w:ind w:right="169" w:firstLine="22"/>
            </w:pPr>
            <w:r>
              <w:t>не менее 1 Мбайт</w:t>
            </w:r>
          </w:p>
        </w:tc>
      </w:tr>
      <w:tr w:rsidR="00590033" w:rsidRPr="00C73E64" w14:paraId="35333E08" w14:textId="77777777" w:rsidTr="00283F83">
        <w:tc>
          <w:tcPr>
            <w:tcW w:w="4390" w:type="dxa"/>
          </w:tcPr>
          <w:p w14:paraId="14143629" w14:textId="77777777" w:rsidR="00590033" w:rsidRPr="00C73E64" w:rsidRDefault="00590033" w:rsidP="003460AB">
            <w:pPr>
              <w:ind w:right="183" w:firstLine="22"/>
            </w:pPr>
            <w:r>
              <w:t>Энергонезависимая память событий</w:t>
            </w:r>
          </w:p>
        </w:tc>
        <w:tc>
          <w:tcPr>
            <w:tcW w:w="4955" w:type="dxa"/>
          </w:tcPr>
          <w:p w14:paraId="666E6C07" w14:textId="77777777" w:rsidR="00590033" w:rsidRPr="00C73E64" w:rsidRDefault="00590033" w:rsidP="003460AB">
            <w:pPr>
              <w:ind w:right="169" w:firstLine="22"/>
            </w:pPr>
            <w:proofErr w:type="spellStart"/>
            <w:r>
              <w:t>Flash</w:t>
            </w:r>
            <w:proofErr w:type="spellEnd"/>
            <w:r>
              <w:t>-память не менее 64 Мбайт</w:t>
            </w:r>
          </w:p>
        </w:tc>
      </w:tr>
      <w:tr w:rsidR="00590033" w:rsidRPr="00C73E64" w14:paraId="02CF1257" w14:textId="77777777" w:rsidTr="00283F83">
        <w:tc>
          <w:tcPr>
            <w:tcW w:w="4390" w:type="dxa"/>
          </w:tcPr>
          <w:p w14:paraId="09DF8B8E" w14:textId="77777777" w:rsidR="00590033" w:rsidRPr="00C73E64" w:rsidRDefault="00590033" w:rsidP="003460AB">
            <w:pPr>
              <w:ind w:right="183" w:firstLine="22"/>
            </w:pPr>
            <w:r>
              <w:t xml:space="preserve">Монтаж </w:t>
            </w:r>
          </w:p>
        </w:tc>
        <w:tc>
          <w:tcPr>
            <w:tcW w:w="4955" w:type="dxa"/>
          </w:tcPr>
          <w:p w14:paraId="5FF98779" w14:textId="77777777" w:rsidR="00590033" w:rsidRPr="00C73E64" w:rsidRDefault="00590033" w:rsidP="003460AB">
            <w:pPr>
              <w:ind w:right="169" w:firstLine="22"/>
            </w:pPr>
            <w:r>
              <w:t>на DIN-рейку</w:t>
            </w:r>
          </w:p>
        </w:tc>
      </w:tr>
      <w:tr w:rsidR="00590033" w:rsidRPr="00C73E64" w14:paraId="479413D0" w14:textId="77777777" w:rsidTr="00283F83">
        <w:tc>
          <w:tcPr>
            <w:tcW w:w="4390" w:type="dxa"/>
          </w:tcPr>
          <w:p w14:paraId="5CFF3DDD" w14:textId="77777777" w:rsidR="00590033" w:rsidRPr="00C73E64" w:rsidRDefault="00590033" w:rsidP="003460AB">
            <w:pPr>
              <w:ind w:right="183" w:firstLine="22"/>
            </w:pPr>
            <w:r>
              <w:t xml:space="preserve">Корпус </w:t>
            </w:r>
          </w:p>
        </w:tc>
        <w:tc>
          <w:tcPr>
            <w:tcW w:w="4955" w:type="dxa"/>
          </w:tcPr>
          <w:p w14:paraId="46F53236" w14:textId="77777777" w:rsidR="00590033" w:rsidRPr="00C73E64" w:rsidRDefault="00590033" w:rsidP="003460AB">
            <w:pPr>
              <w:ind w:right="169" w:firstLine="22"/>
            </w:pPr>
            <w:r>
              <w:t>пластиковый, для установки в шкаф управления</w:t>
            </w:r>
          </w:p>
        </w:tc>
      </w:tr>
      <w:tr w:rsidR="00590033" w:rsidRPr="00C73E64" w14:paraId="3E8C3834" w14:textId="77777777" w:rsidTr="00283F83">
        <w:tc>
          <w:tcPr>
            <w:tcW w:w="4390" w:type="dxa"/>
          </w:tcPr>
          <w:p w14:paraId="16C8F65F" w14:textId="77777777" w:rsidR="00590033" w:rsidRPr="00C73E64" w:rsidRDefault="00590033" w:rsidP="003460AB">
            <w:pPr>
              <w:ind w:right="183" w:firstLine="22"/>
            </w:pPr>
            <w:r>
              <w:t>Степень защиты корпуса</w:t>
            </w:r>
          </w:p>
        </w:tc>
        <w:tc>
          <w:tcPr>
            <w:tcW w:w="4955" w:type="dxa"/>
          </w:tcPr>
          <w:p w14:paraId="36A04BE4" w14:textId="77777777" w:rsidR="00590033" w:rsidRPr="00C73E64" w:rsidRDefault="00590033" w:rsidP="003460AB">
            <w:pPr>
              <w:ind w:right="169" w:firstLine="22"/>
            </w:pPr>
            <w:r>
              <w:t>IP20</w:t>
            </w:r>
          </w:p>
        </w:tc>
      </w:tr>
      <w:tr w:rsidR="00590033" w:rsidRPr="00C73E64" w14:paraId="751D36EA" w14:textId="77777777" w:rsidTr="00283F83">
        <w:tc>
          <w:tcPr>
            <w:tcW w:w="4390" w:type="dxa"/>
          </w:tcPr>
          <w:p w14:paraId="2454FC95" w14:textId="77777777" w:rsidR="00590033" w:rsidRPr="00C73E64" w:rsidRDefault="00590033" w:rsidP="003460AB">
            <w:pPr>
              <w:ind w:right="183" w:firstLine="22"/>
            </w:pPr>
            <w:r>
              <w:t>Электрическое питание</w:t>
            </w:r>
          </w:p>
        </w:tc>
        <w:tc>
          <w:tcPr>
            <w:tcW w:w="4955" w:type="dxa"/>
          </w:tcPr>
          <w:p w14:paraId="6B6AA3DD" w14:textId="77777777" w:rsidR="00590033" w:rsidRPr="00C73E64" w:rsidRDefault="00590033" w:rsidP="003460AB">
            <w:pPr>
              <w:ind w:right="169" w:firstLine="22"/>
            </w:pPr>
            <w:r>
              <w:t>24 В постоянного тока</w:t>
            </w:r>
          </w:p>
        </w:tc>
      </w:tr>
      <w:tr w:rsidR="00590033" w:rsidRPr="00C73E64" w14:paraId="093A0627" w14:textId="77777777" w:rsidTr="00283F83">
        <w:tc>
          <w:tcPr>
            <w:tcW w:w="4390" w:type="dxa"/>
          </w:tcPr>
          <w:p w14:paraId="7CD0A2EB" w14:textId="77777777" w:rsidR="00590033" w:rsidRPr="00C73E64" w:rsidRDefault="00590033" w:rsidP="003460AB">
            <w:pPr>
              <w:ind w:right="183" w:firstLine="22"/>
            </w:pPr>
            <w:r>
              <w:t>Ток потребления</w:t>
            </w:r>
          </w:p>
        </w:tc>
        <w:tc>
          <w:tcPr>
            <w:tcW w:w="4955" w:type="dxa"/>
          </w:tcPr>
          <w:p w14:paraId="6B071192" w14:textId="77777777" w:rsidR="00590033" w:rsidRPr="00C73E64" w:rsidRDefault="00590033" w:rsidP="003460AB">
            <w:pPr>
              <w:ind w:right="169" w:firstLine="22"/>
            </w:pPr>
            <w:r>
              <w:t>определяется конструкторской документацией</w:t>
            </w:r>
          </w:p>
        </w:tc>
      </w:tr>
      <w:tr w:rsidR="00590033" w:rsidRPr="00C73E64" w14:paraId="0E9E86CE" w14:textId="77777777" w:rsidTr="00283F83">
        <w:tc>
          <w:tcPr>
            <w:tcW w:w="4390" w:type="dxa"/>
          </w:tcPr>
          <w:p w14:paraId="120AC03E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>Интерфейс RS-485</w:t>
            </w:r>
          </w:p>
        </w:tc>
        <w:tc>
          <w:tcPr>
            <w:tcW w:w="4955" w:type="dxa"/>
          </w:tcPr>
          <w:p w14:paraId="417DB53C" w14:textId="77777777" w:rsidR="00590033" w:rsidRPr="00590033" w:rsidRDefault="00590033" w:rsidP="003460AB">
            <w:pPr>
              <w:ind w:right="169" w:firstLine="22"/>
              <w:rPr>
                <w:highlight w:val="yellow"/>
              </w:rPr>
            </w:pPr>
            <w:r>
              <w:t>предусмотрен</w:t>
            </w:r>
          </w:p>
        </w:tc>
      </w:tr>
      <w:tr w:rsidR="00590033" w:rsidRPr="00C73E64" w14:paraId="67EBFE99" w14:textId="77777777" w:rsidTr="00283F83">
        <w:tc>
          <w:tcPr>
            <w:tcW w:w="4390" w:type="dxa"/>
          </w:tcPr>
          <w:p w14:paraId="72A655AA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>Протокол последовательного обмена</w:t>
            </w:r>
          </w:p>
        </w:tc>
        <w:tc>
          <w:tcPr>
            <w:tcW w:w="4955" w:type="dxa"/>
          </w:tcPr>
          <w:p w14:paraId="723149E0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proofErr w:type="spellStart"/>
            <w:r>
              <w:t>Modbus</w:t>
            </w:r>
            <w:proofErr w:type="spellEnd"/>
            <w:r>
              <w:t xml:space="preserve"> RTU</w:t>
            </w:r>
          </w:p>
        </w:tc>
      </w:tr>
      <w:tr w:rsidR="00590033" w:rsidRPr="00C73E64" w14:paraId="2A4B757F" w14:textId="77777777" w:rsidTr="00283F83">
        <w:tc>
          <w:tcPr>
            <w:tcW w:w="4390" w:type="dxa"/>
          </w:tcPr>
          <w:p w14:paraId="639326E5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 xml:space="preserve">Интерфейс </w:t>
            </w:r>
            <w:proofErr w:type="spellStart"/>
            <w:r>
              <w:t>Ethernet</w:t>
            </w:r>
            <w:proofErr w:type="spellEnd"/>
          </w:p>
        </w:tc>
        <w:tc>
          <w:tcPr>
            <w:tcW w:w="4955" w:type="dxa"/>
          </w:tcPr>
          <w:p w14:paraId="1F480DF0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1 порт 100BASE-TX, разъем RJ45</w:t>
            </w:r>
          </w:p>
        </w:tc>
      </w:tr>
      <w:tr w:rsidR="00590033" w:rsidRPr="00C73E64" w14:paraId="3D938E2E" w14:textId="77777777" w:rsidTr="00283F83">
        <w:tc>
          <w:tcPr>
            <w:tcW w:w="4390" w:type="dxa"/>
          </w:tcPr>
          <w:p w14:paraId="2BE763A7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 xml:space="preserve">Протокол </w:t>
            </w:r>
            <w:proofErr w:type="spellStart"/>
            <w:r>
              <w:t>Ethernet</w:t>
            </w:r>
            <w:proofErr w:type="spellEnd"/>
          </w:p>
        </w:tc>
        <w:tc>
          <w:tcPr>
            <w:tcW w:w="4955" w:type="dxa"/>
          </w:tcPr>
          <w:p w14:paraId="66E6C153" w14:textId="2C7C48AB" w:rsidR="00590033" w:rsidRPr="00704BEB" w:rsidRDefault="00283F83" w:rsidP="003460AB">
            <w:pPr>
              <w:ind w:right="169" w:firstLine="22"/>
              <w:rPr>
                <w:highlight w:val="yellow"/>
                <w:lang w:val="de-DE"/>
              </w:rPr>
            </w:pPr>
            <w:proofErr w:type="spellStart"/>
            <w:r>
              <w:t>Modbus</w:t>
            </w:r>
            <w:proofErr w:type="spellEnd"/>
            <w:r>
              <w:t xml:space="preserve"> TCP</w:t>
            </w:r>
            <w:r w:rsidR="00704BEB">
              <w:rPr>
                <w:lang w:val="de-DE"/>
              </w:rPr>
              <w:t>, IEC104</w:t>
            </w:r>
          </w:p>
        </w:tc>
      </w:tr>
      <w:tr w:rsidR="00590033" w:rsidRPr="00C73E64" w14:paraId="3AC6889C" w14:textId="77777777" w:rsidTr="00283F83">
        <w:tc>
          <w:tcPr>
            <w:tcW w:w="4390" w:type="dxa"/>
          </w:tcPr>
          <w:p w14:paraId="60C24C4E" w14:textId="77777777" w:rsidR="00590033" w:rsidRPr="00283F83" w:rsidRDefault="00590033" w:rsidP="003460AB">
            <w:r>
              <w:t>Сервисный интерфейс</w:t>
            </w:r>
          </w:p>
        </w:tc>
        <w:tc>
          <w:tcPr>
            <w:tcW w:w="4955" w:type="dxa"/>
          </w:tcPr>
          <w:p w14:paraId="18F64520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 xml:space="preserve">USB </w:t>
            </w:r>
            <w:proofErr w:type="spellStart"/>
            <w:r>
              <w:t>Device</w:t>
            </w:r>
            <w:proofErr w:type="spellEnd"/>
            <w:r>
              <w:t xml:space="preserve"> / виртуальный COM-порт</w:t>
            </w:r>
          </w:p>
        </w:tc>
      </w:tr>
      <w:tr w:rsidR="00590033" w:rsidRPr="00C73E64" w14:paraId="504107E8" w14:textId="77777777" w:rsidTr="00283F83">
        <w:tc>
          <w:tcPr>
            <w:tcW w:w="4390" w:type="dxa"/>
          </w:tcPr>
          <w:p w14:paraId="6D73940C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>Количество контролируемых фаз</w:t>
            </w:r>
          </w:p>
        </w:tc>
        <w:tc>
          <w:tcPr>
            <w:tcW w:w="4955" w:type="dxa"/>
          </w:tcPr>
          <w:p w14:paraId="0603863A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3</w:t>
            </w:r>
          </w:p>
        </w:tc>
      </w:tr>
      <w:tr w:rsidR="00590033" w:rsidRPr="00C73E64" w14:paraId="42FF7B8B" w14:textId="77777777" w:rsidTr="00283F83">
        <w:tc>
          <w:tcPr>
            <w:tcW w:w="4390" w:type="dxa"/>
          </w:tcPr>
          <w:p w14:paraId="69D928E5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>Количество измерительных диапазонов фазного тока</w:t>
            </w:r>
          </w:p>
        </w:tc>
        <w:tc>
          <w:tcPr>
            <w:tcW w:w="4955" w:type="dxa"/>
          </w:tcPr>
          <w:p w14:paraId="4B02BC52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 xml:space="preserve">2 диапазона на каждую фазу: 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 xml:space="preserve"> и </w:t>
            </w: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</w:p>
        </w:tc>
      </w:tr>
      <w:tr w:rsidR="00590033" w:rsidRPr="00C73E64" w14:paraId="4E7901FC" w14:textId="77777777" w:rsidTr="00283F83">
        <w:tc>
          <w:tcPr>
            <w:tcW w:w="4390" w:type="dxa"/>
          </w:tcPr>
          <w:p w14:paraId="5E335099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>Количество аналоговых трактов фазного тока</w:t>
            </w:r>
          </w:p>
        </w:tc>
        <w:tc>
          <w:tcPr>
            <w:tcW w:w="4955" w:type="dxa"/>
          </w:tcPr>
          <w:p w14:paraId="71A7D3E6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6</w:t>
            </w:r>
          </w:p>
        </w:tc>
      </w:tr>
      <w:tr w:rsidR="00590033" w:rsidRPr="00C73E64" w14:paraId="6C46816A" w14:textId="77777777" w:rsidTr="00283F83">
        <w:tc>
          <w:tcPr>
            <w:tcW w:w="4390" w:type="dxa"/>
          </w:tcPr>
          <w:p w14:paraId="134DFBE3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 xml:space="preserve">Количество фазных каналов, сохраняемых в завершенном событии </w:t>
            </w:r>
          </w:p>
        </w:tc>
        <w:tc>
          <w:tcPr>
            <w:tcW w:w="4955" w:type="dxa"/>
          </w:tcPr>
          <w:p w14:paraId="31C4F70D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3</w:t>
            </w:r>
          </w:p>
        </w:tc>
      </w:tr>
      <w:tr w:rsidR="00590033" w:rsidRPr="00C73E64" w14:paraId="7AB4B0C8" w14:textId="77777777" w:rsidTr="00283F83">
        <w:tc>
          <w:tcPr>
            <w:tcW w:w="4390" w:type="dxa"/>
          </w:tcPr>
          <w:p w14:paraId="67DFBB96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>Максимальный измеряемый ток</w:t>
            </w:r>
          </w:p>
        </w:tc>
        <w:tc>
          <w:tcPr>
            <w:tcW w:w="4955" w:type="dxa"/>
          </w:tcPr>
          <w:p w14:paraId="0D2C61E8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до 60 А</w:t>
            </w:r>
          </w:p>
        </w:tc>
      </w:tr>
      <w:tr w:rsidR="00590033" w:rsidRPr="00C73E64" w14:paraId="4E089884" w14:textId="77777777" w:rsidTr="00283F83">
        <w:tc>
          <w:tcPr>
            <w:tcW w:w="4390" w:type="dxa"/>
          </w:tcPr>
          <w:p w14:paraId="00EEEF02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 xml:space="preserve">Разрешение измерения фазных токов </w:t>
            </w:r>
          </w:p>
        </w:tc>
        <w:tc>
          <w:tcPr>
            <w:tcW w:w="4955" w:type="dxa"/>
          </w:tcPr>
          <w:p w14:paraId="6953C710" w14:textId="77777777" w:rsidR="00590033" w:rsidRPr="00590033" w:rsidRDefault="00283F83" w:rsidP="003460AB">
            <w:pPr>
              <w:ind w:right="169"/>
              <w:rPr>
                <w:highlight w:val="yellow"/>
              </w:rPr>
            </w:pPr>
            <w:r>
              <w:t>не менее 16 бит</w:t>
            </w:r>
          </w:p>
        </w:tc>
      </w:tr>
      <w:tr w:rsidR="00590033" w:rsidRPr="00C73E64" w14:paraId="6E8AA7A5" w14:textId="77777777" w:rsidTr="00283F83">
        <w:tc>
          <w:tcPr>
            <w:tcW w:w="4390" w:type="dxa"/>
          </w:tcPr>
          <w:p w14:paraId="3ACFCDE1" w14:textId="77777777" w:rsidR="00590033" w:rsidRPr="00590033" w:rsidRDefault="00590033" w:rsidP="003460AB">
            <w:pPr>
              <w:ind w:right="183" w:firstLine="22"/>
              <w:rPr>
                <w:highlight w:val="yellow"/>
              </w:rPr>
            </w:pPr>
            <w:r>
              <w:t xml:space="preserve">Период дискретизации фазных токов </w:t>
            </w:r>
          </w:p>
        </w:tc>
        <w:tc>
          <w:tcPr>
            <w:tcW w:w="4955" w:type="dxa"/>
          </w:tcPr>
          <w:p w14:paraId="511A06FB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не более 20 мкс</w:t>
            </w:r>
          </w:p>
        </w:tc>
      </w:tr>
      <w:tr w:rsidR="00590033" w:rsidRPr="00C73E64" w14:paraId="0F32FBB0" w14:textId="77777777" w:rsidTr="00283F83">
        <w:tc>
          <w:tcPr>
            <w:tcW w:w="4390" w:type="dxa"/>
          </w:tcPr>
          <w:p w14:paraId="584E4453" w14:textId="77777777" w:rsidR="00590033" w:rsidRDefault="00283F83" w:rsidP="003460AB">
            <w:pPr>
              <w:ind w:right="183" w:firstLine="22"/>
            </w:pPr>
            <w:r>
              <w:lastRenderedPageBreak/>
              <w:t>Частота дискретизации фазных токов</w:t>
            </w:r>
          </w:p>
        </w:tc>
        <w:tc>
          <w:tcPr>
            <w:tcW w:w="4955" w:type="dxa"/>
          </w:tcPr>
          <w:p w14:paraId="4DA006D5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не менее 50 кГц на канал</w:t>
            </w:r>
          </w:p>
        </w:tc>
      </w:tr>
      <w:tr w:rsidR="00590033" w:rsidRPr="00C73E64" w14:paraId="7C07229A" w14:textId="77777777" w:rsidTr="00283F83">
        <w:tc>
          <w:tcPr>
            <w:tcW w:w="4390" w:type="dxa"/>
          </w:tcPr>
          <w:p w14:paraId="31EE4E67" w14:textId="77777777" w:rsidR="00590033" w:rsidRDefault="00283F83" w:rsidP="003460AB">
            <w:pPr>
              <w:ind w:right="183" w:firstLine="22"/>
            </w:pPr>
            <w:r>
              <w:t>Длительность записи фазных токов</w:t>
            </w:r>
          </w:p>
        </w:tc>
        <w:tc>
          <w:tcPr>
            <w:tcW w:w="4955" w:type="dxa"/>
          </w:tcPr>
          <w:p w14:paraId="1E42997D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 xml:space="preserve">не менее 300 </w:t>
            </w:r>
            <w:proofErr w:type="spellStart"/>
            <w:r>
              <w:t>мс</w:t>
            </w:r>
            <w:proofErr w:type="spellEnd"/>
            <w:r>
              <w:t xml:space="preserve"> на событие</w:t>
            </w:r>
          </w:p>
        </w:tc>
      </w:tr>
      <w:tr w:rsidR="00590033" w:rsidRPr="00C73E64" w14:paraId="5DAB1A2B" w14:textId="77777777" w:rsidTr="00283F83">
        <w:tc>
          <w:tcPr>
            <w:tcW w:w="4390" w:type="dxa"/>
          </w:tcPr>
          <w:p w14:paraId="38C7781D" w14:textId="77777777" w:rsidR="00590033" w:rsidRDefault="00283F83" w:rsidP="003460AB">
            <w:pPr>
              <w:ind w:right="183" w:firstLine="22"/>
            </w:pPr>
            <w:r>
              <w:t xml:space="preserve">Количество дискретных входов конечных положений </w:t>
            </w:r>
          </w:p>
        </w:tc>
        <w:tc>
          <w:tcPr>
            <w:tcW w:w="4955" w:type="dxa"/>
          </w:tcPr>
          <w:p w14:paraId="5757C846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6</w:t>
            </w:r>
          </w:p>
        </w:tc>
      </w:tr>
      <w:tr w:rsidR="00590033" w:rsidRPr="00C73E64" w14:paraId="03D598BF" w14:textId="77777777" w:rsidTr="00283F83">
        <w:tc>
          <w:tcPr>
            <w:tcW w:w="4390" w:type="dxa"/>
          </w:tcPr>
          <w:p w14:paraId="0817BD50" w14:textId="77777777" w:rsidR="00590033" w:rsidRDefault="00283F83" w:rsidP="003460AB">
            <w:pPr>
              <w:ind w:right="183" w:firstLine="22"/>
            </w:pPr>
            <w:r>
              <w:t>Уровень дискретных входов</w:t>
            </w:r>
          </w:p>
        </w:tc>
        <w:tc>
          <w:tcPr>
            <w:tcW w:w="4955" w:type="dxa"/>
          </w:tcPr>
          <w:p w14:paraId="11C669CD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220 В DC</w:t>
            </w:r>
          </w:p>
        </w:tc>
      </w:tr>
      <w:tr w:rsidR="00590033" w:rsidRPr="00C73E64" w14:paraId="75E07D6E" w14:textId="77777777" w:rsidTr="00283F83">
        <w:tc>
          <w:tcPr>
            <w:tcW w:w="4390" w:type="dxa"/>
          </w:tcPr>
          <w:p w14:paraId="34517E80" w14:textId="77777777" w:rsidR="00590033" w:rsidRDefault="00283F83" w:rsidP="003460AB">
            <w:pPr>
              <w:ind w:right="183" w:firstLine="22"/>
            </w:pPr>
            <w:r>
              <w:t>Количество входов токов электромагнитов</w:t>
            </w:r>
          </w:p>
        </w:tc>
        <w:tc>
          <w:tcPr>
            <w:tcW w:w="4955" w:type="dxa"/>
          </w:tcPr>
          <w:p w14:paraId="356EC74C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3</w:t>
            </w:r>
          </w:p>
        </w:tc>
      </w:tr>
      <w:tr w:rsidR="00590033" w:rsidRPr="00C73E64" w14:paraId="04238FEA" w14:textId="77777777" w:rsidTr="00283F83">
        <w:tc>
          <w:tcPr>
            <w:tcW w:w="4390" w:type="dxa"/>
          </w:tcPr>
          <w:p w14:paraId="4038E876" w14:textId="77777777" w:rsidR="00590033" w:rsidRDefault="00283F83" w:rsidP="003460AB">
            <w:pPr>
              <w:ind w:right="183" w:firstLine="22"/>
            </w:pPr>
            <w:r>
              <w:t>Разрешение каналов токов электромагнитов</w:t>
            </w:r>
          </w:p>
        </w:tc>
        <w:tc>
          <w:tcPr>
            <w:tcW w:w="4955" w:type="dxa"/>
          </w:tcPr>
          <w:p w14:paraId="623AC850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не менее 12 бит</w:t>
            </w:r>
          </w:p>
        </w:tc>
      </w:tr>
      <w:tr w:rsidR="00590033" w:rsidRPr="00C73E64" w14:paraId="7F134C23" w14:textId="77777777" w:rsidTr="00283F83">
        <w:tc>
          <w:tcPr>
            <w:tcW w:w="4390" w:type="dxa"/>
          </w:tcPr>
          <w:p w14:paraId="6354B83B" w14:textId="77777777" w:rsidR="00590033" w:rsidRDefault="00283F83" w:rsidP="003460AB">
            <w:pPr>
              <w:ind w:right="183" w:firstLine="22"/>
            </w:pPr>
            <w:r>
              <w:t>Частота опроса каналов токов электромагнитов</w:t>
            </w:r>
          </w:p>
        </w:tc>
        <w:tc>
          <w:tcPr>
            <w:tcW w:w="4955" w:type="dxa"/>
          </w:tcPr>
          <w:p w14:paraId="442CA06D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>не менее 5 кГц</w:t>
            </w:r>
          </w:p>
        </w:tc>
      </w:tr>
      <w:tr w:rsidR="00590033" w:rsidRPr="00C73E64" w14:paraId="0FD53F9C" w14:textId="77777777" w:rsidTr="00283F83">
        <w:tc>
          <w:tcPr>
            <w:tcW w:w="4390" w:type="dxa"/>
          </w:tcPr>
          <w:p w14:paraId="225CD30D" w14:textId="77777777" w:rsidR="00590033" w:rsidRDefault="00283F83" w:rsidP="003460AB">
            <w:pPr>
              <w:ind w:right="183" w:firstLine="22"/>
            </w:pPr>
            <w:r>
              <w:t>Длительность записи токов электромагнитов</w:t>
            </w:r>
          </w:p>
        </w:tc>
        <w:tc>
          <w:tcPr>
            <w:tcW w:w="4955" w:type="dxa"/>
          </w:tcPr>
          <w:p w14:paraId="5E1968C5" w14:textId="77777777" w:rsidR="00590033" w:rsidRPr="00590033" w:rsidRDefault="00283F83" w:rsidP="003460AB">
            <w:pPr>
              <w:ind w:right="169" w:firstLine="22"/>
              <w:rPr>
                <w:highlight w:val="yellow"/>
              </w:rPr>
            </w:pPr>
            <w:r>
              <w:t xml:space="preserve">не менее 50 </w:t>
            </w:r>
            <w:proofErr w:type="spellStart"/>
            <w:r>
              <w:t>мс</w:t>
            </w:r>
            <w:proofErr w:type="spellEnd"/>
            <w:r>
              <w:t xml:space="preserve"> на событие</w:t>
            </w:r>
          </w:p>
        </w:tc>
      </w:tr>
      <w:tr w:rsidR="00283F83" w:rsidRPr="00C73E64" w14:paraId="30217221" w14:textId="77777777" w:rsidTr="00283F83">
        <w:tc>
          <w:tcPr>
            <w:tcW w:w="4390" w:type="dxa"/>
          </w:tcPr>
          <w:p w14:paraId="02F608AF" w14:textId="77777777" w:rsidR="00283F83" w:rsidRDefault="00283F83" w:rsidP="003460AB">
            <w:pPr>
              <w:ind w:right="183" w:firstLine="22"/>
            </w:pPr>
            <w:r>
              <w:t>Осциллограммы токов электромагнитов</w:t>
            </w:r>
          </w:p>
        </w:tc>
        <w:tc>
          <w:tcPr>
            <w:tcW w:w="4955" w:type="dxa"/>
          </w:tcPr>
          <w:p w14:paraId="33B7E037" w14:textId="77777777" w:rsidR="00283F83" w:rsidRDefault="00283F83" w:rsidP="003460AB">
            <w:pPr>
              <w:ind w:right="169" w:firstLine="22"/>
            </w:pPr>
            <w:r>
              <w:t>сохраняются по 3 каналам</w:t>
            </w:r>
          </w:p>
        </w:tc>
      </w:tr>
      <w:tr w:rsidR="00283F83" w:rsidRPr="00C73E64" w14:paraId="4A4FCFBA" w14:textId="77777777" w:rsidTr="00283F83">
        <w:tc>
          <w:tcPr>
            <w:tcW w:w="4390" w:type="dxa"/>
          </w:tcPr>
          <w:p w14:paraId="0E2425CC" w14:textId="77777777" w:rsidR="00283F83" w:rsidRDefault="00283F83" w:rsidP="003460AB">
            <w:pPr>
              <w:ind w:right="183" w:firstLine="22"/>
            </w:pPr>
            <w:r>
              <w:t>Максимальные значения токов электромагнитов</w:t>
            </w:r>
          </w:p>
        </w:tc>
        <w:tc>
          <w:tcPr>
            <w:tcW w:w="4955" w:type="dxa"/>
          </w:tcPr>
          <w:p w14:paraId="1BCAB35E" w14:textId="77777777" w:rsidR="00283F83" w:rsidRDefault="00283F83" w:rsidP="003460AB">
            <w:pPr>
              <w:ind w:right="169" w:firstLine="22"/>
            </w:pPr>
            <w:r>
              <w:t>рассчитываются и сохраняются</w:t>
            </w:r>
          </w:p>
        </w:tc>
      </w:tr>
      <w:tr w:rsidR="00283F83" w:rsidRPr="00C73E64" w14:paraId="71058C5D" w14:textId="77777777" w:rsidTr="00283F83">
        <w:tc>
          <w:tcPr>
            <w:tcW w:w="4390" w:type="dxa"/>
          </w:tcPr>
          <w:p w14:paraId="72E0DD59" w14:textId="77777777" w:rsidR="00283F83" w:rsidRDefault="00283F83" w:rsidP="003460AB">
            <w:pPr>
              <w:ind w:right="183" w:firstLine="22"/>
            </w:pPr>
            <w:r>
              <w:t xml:space="preserve">Вход датчика температуры </w:t>
            </w:r>
          </w:p>
        </w:tc>
        <w:tc>
          <w:tcPr>
            <w:tcW w:w="4955" w:type="dxa"/>
          </w:tcPr>
          <w:p w14:paraId="379883D0" w14:textId="77777777" w:rsidR="00283F83" w:rsidRDefault="00283F83" w:rsidP="003460AB">
            <w:pPr>
              <w:ind w:right="169" w:firstLine="22"/>
            </w:pPr>
            <w:r>
              <w:t>1</w:t>
            </w:r>
          </w:p>
        </w:tc>
      </w:tr>
      <w:tr w:rsidR="00283F83" w:rsidRPr="00C73E64" w14:paraId="6893B64B" w14:textId="77777777" w:rsidTr="00283F83">
        <w:tc>
          <w:tcPr>
            <w:tcW w:w="4390" w:type="dxa"/>
          </w:tcPr>
          <w:p w14:paraId="7CE6C8C3" w14:textId="77777777" w:rsidR="00283F83" w:rsidRDefault="00283F83" w:rsidP="003460AB">
            <w:pPr>
              <w:ind w:right="183" w:firstLine="22"/>
            </w:pPr>
            <w:r>
              <w:t>| Тип датчика температуры</w:t>
            </w:r>
          </w:p>
        </w:tc>
        <w:tc>
          <w:tcPr>
            <w:tcW w:w="4955" w:type="dxa"/>
          </w:tcPr>
          <w:p w14:paraId="3CB0E025" w14:textId="77777777" w:rsidR="00283F83" w:rsidRDefault="00283F83" w:rsidP="003460AB">
            <w:pPr>
              <w:ind w:right="169" w:firstLine="22"/>
            </w:pPr>
            <w:r>
              <w:t>PT100</w:t>
            </w:r>
          </w:p>
        </w:tc>
      </w:tr>
      <w:tr w:rsidR="00283F83" w:rsidRPr="00C73E64" w14:paraId="39E9AD74" w14:textId="77777777" w:rsidTr="00283F83">
        <w:tc>
          <w:tcPr>
            <w:tcW w:w="4390" w:type="dxa"/>
          </w:tcPr>
          <w:p w14:paraId="05C546B2" w14:textId="77777777" w:rsidR="00283F83" w:rsidRDefault="00283F83" w:rsidP="003460AB">
            <w:pPr>
              <w:ind w:right="183" w:firstLine="22"/>
            </w:pPr>
            <w:r>
              <w:t>Кольцевой буфер оперативной регистрации</w:t>
            </w:r>
          </w:p>
        </w:tc>
        <w:tc>
          <w:tcPr>
            <w:tcW w:w="4955" w:type="dxa"/>
          </w:tcPr>
          <w:p w14:paraId="7C35E045" w14:textId="77777777" w:rsidR="00283F83" w:rsidRDefault="00283F83" w:rsidP="003460AB">
            <w:pPr>
              <w:ind w:right="169" w:firstLine="22"/>
            </w:pPr>
            <w:r>
              <w:t>не менее 3 коммутационных событий</w:t>
            </w:r>
          </w:p>
        </w:tc>
      </w:tr>
      <w:tr w:rsidR="00283F83" w:rsidRPr="00C73E64" w14:paraId="28BDAD63" w14:textId="77777777" w:rsidTr="00283F83">
        <w:tc>
          <w:tcPr>
            <w:tcW w:w="4390" w:type="dxa"/>
          </w:tcPr>
          <w:p w14:paraId="54B014AE" w14:textId="77777777" w:rsidR="00283F83" w:rsidRDefault="00283F83" w:rsidP="003460AB">
            <w:pPr>
              <w:ind w:right="183" w:firstLine="22"/>
            </w:pPr>
            <w:r>
              <w:t>Локальный архив событий</w:t>
            </w:r>
          </w:p>
        </w:tc>
        <w:tc>
          <w:tcPr>
            <w:tcW w:w="4955" w:type="dxa"/>
          </w:tcPr>
          <w:p w14:paraId="02163360" w14:textId="77777777" w:rsidR="00283F83" w:rsidRDefault="00283F83" w:rsidP="003460AB">
            <w:pPr>
              <w:ind w:right="169" w:firstLine="22"/>
            </w:pPr>
            <w:r>
              <w:t>не менее 100 завершенных коммутационных событий</w:t>
            </w:r>
          </w:p>
        </w:tc>
      </w:tr>
      <w:tr w:rsidR="00283F83" w:rsidRPr="00C73E64" w14:paraId="733B220B" w14:textId="77777777" w:rsidTr="00283F83">
        <w:tc>
          <w:tcPr>
            <w:tcW w:w="4390" w:type="dxa"/>
          </w:tcPr>
          <w:p w14:paraId="0FB17BB2" w14:textId="77777777" w:rsidR="00283F83" w:rsidRDefault="00283F83" w:rsidP="003460AB">
            <w:pPr>
              <w:ind w:right="183" w:firstLine="22"/>
            </w:pPr>
            <w:r>
              <w:t>Часы реального времени</w:t>
            </w:r>
          </w:p>
        </w:tc>
        <w:tc>
          <w:tcPr>
            <w:tcW w:w="4955" w:type="dxa"/>
          </w:tcPr>
          <w:p w14:paraId="26E32625" w14:textId="77777777" w:rsidR="00283F83" w:rsidRDefault="00283F83" w:rsidP="003460AB">
            <w:pPr>
              <w:ind w:right="169" w:firstLine="22"/>
            </w:pPr>
            <w:r>
              <w:t>предусмотрены</w:t>
            </w:r>
          </w:p>
        </w:tc>
      </w:tr>
      <w:tr w:rsidR="00283F83" w:rsidRPr="00C73E64" w14:paraId="042D6D60" w14:textId="77777777" w:rsidTr="00283F83">
        <w:tc>
          <w:tcPr>
            <w:tcW w:w="4390" w:type="dxa"/>
          </w:tcPr>
          <w:p w14:paraId="3E960093" w14:textId="77777777" w:rsidR="00283F83" w:rsidRDefault="00283F83" w:rsidP="003460AB">
            <w:pPr>
              <w:ind w:right="183" w:firstLine="22"/>
            </w:pPr>
            <w:r>
              <w:t>Синхронизация времени</w:t>
            </w:r>
          </w:p>
        </w:tc>
        <w:tc>
          <w:tcPr>
            <w:tcW w:w="4955" w:type="dxa"/>
          </w:tcPr>
          <w:p w14:paraId="1BA0D58E" w14:textId="77777777" w:rsidR="00283F83" w:rsidRDefault="00283F83" w:rsidP="003460AB">
            <w:pPr>
              <w:ind w:right="169" w:firstLine="22"/>
            </w:pPr>
            <w:r>
              <w:t>от внешнего источника через предусмотренные интерфейсы</w:t>
            </w:r>
          </w:p>
        </w:tc>
      </w:tr>
      <w:tr w:rsidR="00283F83" w:rsidRPr="00C73E64" w14:paraId="7608E6C0" w14:textId="77777777" w:rsidTr="00283F83">
        <w:tc>
          <w:tcPr>
            <w:tcW w:w="4390" w:type="dxa"/>
          </w:tcPr>
          <w:p w14:paraId="5DC9A59C" w14:textId="77777777" w:rsidR="00283F83" w:rsidRDefault="00283F83" w:rsidP="003460AB">
            <w:pPr>
              <w:ind w:right="183" w:firstLine="22"/>
            </w:pPr>
            <w:r>
              <w:t>Формирование COMTRADE</w:t>
            </w:r>
          </w:p>
        </w:tc>
        <w:tc>
          <w:tcPr>
            <w:tcW w:w="4955" w:type="dxa"/>
          </w:tcPr>
          <w:p w14:paraId="1BE3322F" w14:textId="77777777" w:rsidR="00283F83" w:rsidRDefault="00283F83" w:rsidP="003460AB">
            <w:pPr>
              <w:ind w:right="169" w:firstLine="22"/>
            </w:pPr>
            <w:r>
              <w:t xml:space="preserve">средствами LCT </w:t>
            </w:r>
            <w:proofErr w:type="spellStart"/>
            <w:r>
              <w:t>Toolbox</w:t>
            </w:r>
            <w:proofErr w:type="spellEnd"/>
          </w:p>
        </w:tc>
      </w:tr>
      <w:tr w:rsidR="00283F83" w:rsidRPr="00C73E64" w14:paraId="131D293B" w14:textId="77777777" w:rsidTr="00283F83">
        <w:tc>
          <w:tcPr>
            <w:tcW w:w="4390" w:type="dxa"/>
          </w:tcPr>
          <w:p w14:paraId="4E893DFF" w14:textId="77777777" w:rsidR="00283F83" w:rsidRDefault="00283F83" w:rsidP="003460AB">
            <w:pPr>
              <w:ind w:right="183" w:firstLine="22"/>
            </w:pPr>
            <w:r>
              <w:t>Габаритные размеры, В×Ш×Г, мм, не более</w:t>
            </w:r>
          </w:p>
        </w:tc>
        <w:tc>
          <w:tcPr>
            <w:tcW w:w="4955" w:type="dxa"/>
          </w:tcPr>
          <w:p w14:paraId="021C4F5C" w14:textId="77777777" w:rsidR="00283F83" w:rsidRDefault="00283F83" w:rsidP="003460AB">
            <w:pPr>
              <w:ind w:right="169" w:firstLine="22"/>
            </w:pPr>
            <w:r>
              <w:t>118×45×126</w:t>
            </w:r>
          </w:p>
        </w:tc>
      </w:tr>
      <w:tr w:rsidR="00283F83" w:rsidRPr="00C73E64" w14:paraId="23A77158" w14:textId="77777777" w:rsidTr="00283F83">
        <w:tc>
          <w:tcPr>
            <w:tcW w:w="4390" w:type="dxa"/>
          </w:tcPr>
          <w:p w14:paraId="60C387BD" w14:textId="77777777" w:rsidR="00283F83" w:rsidRDefault="00283F83" w:rsidP="003460AB">
            <w:pPr>
              <w:ind w:right="183" w:firstLine="22"/>
            </w:pPr>
            <w:r>
              <w:lastRenderedPageBreak/>
              <w:t>Расчетная средняя наработка на отказ, не менее</w:t>
            </w:r>
          </w:p>
        </w:tc>
        <w:tc>
          <w:tcPr>
            <w:tcW w:w="4955" w:type="dxa"/>
          </w:tcPr>
          <w:p w14:paraId="483B3D32" w14:textId="77777777" w:rsidR="00283F83" w:rsidRDefault="00283F83" w:rsidP="003460AB">
            <w:pPr>
              <w:ind w:right="169" w:firstLine="22"/>
            </w:pPr>
            <w:r>
              <w:t>24 000 ч</w:t>
            </w:r>
          </w:p>
        </w:tc>
      </w:tr>
      <w:tr w:rsidR="00283F83" w:rsidRPr="00C73E64" w14:paraId="13C10E3F" w14:textId="77777777" w:rsidTr="00283F83">
        <w:tc>
          <w:tcPr>
            <w:tcW w:w="4390" w:type="dxa"/>
          </w:tcPr>
          <w:p w14:paraId="69B41010" w14:textId="77777777" w:rsidR="00283F83" w:rsidRDefault="00283F83" w:rsidP="003460AB">
            <w:pPr>
              <w:ind w:right="183" w:firstLine="22"/>
            </w:pPr>
            <w:r>
              <w:t xml:space="preserve">Расчетный срок службы, не менее </w:t>
            </w:r>
          </w:p>
        </w:tc>
        <w:tc>
          <w:tcPr>
            <w:tcW w:w="4955" w:type="dxa"/>
          </w:tcPr>
          <w:p w14:paraId="3BD92083" w14:textId="77777777" w:rsidR="00283F83" w:rsidRDefault="00283F83" w:rsidP="003460AB">
            <w:pPr>
              <w:ind w:right="169" w:firstLine="22"/>
            </w:pPr>
            <w:r>
              <w:t>10 лет</w:t>
            </w:r>
          </w:p>
        </w:tc>
      </w:tr>
    </w:tbl>
    <w:p w14:paraId="704C3364" w14:textId="77777777" w:rsidR="00640109" w:rsidRDefault="00640109" w:rsidP="003460AB">
      <w:pPr>
        <w:jc w:val="both"/>
      </w:pPr>
    </w:p>
    <w:p w14:paraId="365C7F7C" w14:textId="77777777" w:rsidR="00640109" w:rsidRDefault="00640109" w:rsidP="003460AB">
      <w:pPr>
        <w:ind w:firstLine="709"/>
        <w:jc w:val="both"/>
      </w:pPr>
      <w:r>
        <w:t>Точные значения тока потребления, погрешности измерительных каналов и фактической емкости локального архива должны быть уточнены по результатам разработки принципиальной схемы и первичной проверки опытного образца и зафиксированы в эксплуатационной документации.</w:t>
      </w:r>
    </w:p>
    <w:p w14:paraId="15939124" w14:textId="77777777" w:rsidR="00640109" w:rsidRDefault="00640109" w:rsidP="003460AB">
      <w:pPr>
        <w:ind w:firstLine="709"/>
        <w:jc w:val="both"/>
      </w:pPr>
      <w:r>
        <w:t>Фактическая емкость локального архива может превышать 100 событий в зависимости от окончательного состава и размера записываемых данных.</w:t>
      </w:r>
    </w:p>
    <w:p w14:paraId="5933C46E" w14:textId="77777777" w:rsidR="00640109" w:rsidRDefault="00640109" w:rsidP="003460AB">
      <w:pPr>
        <w:ind w:firstLine="709"/>
        <w:jc w:val="both"/>
      </w:pPr>
    </w:p>
    <w:p w14:paraId="32038C33" w14:textId="77777777" w:rsidR="00640109" w:rsidRDefault="00640109" w:rsidP="003460AB">
      <w:pPr>
        <w:pStyle w:val="3"/>
        <w:jc w:val="both"/>
      </w:pPr>
      <w:r>
        <w:t>3.3. Условия эксплуатации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283F83" w:rsidRPr="00C73E64" w14:paraId="2D681B18" w14:textId="77777777" w:rsidTr="00780DC8">
        <w:tc>
          <w:tcPr>
            <w:tcW w:w="3681" w:type="dxa"/>
          </w:tcPr>
          <w:p w14:paraId="4D264B01" w14:textId="77777777" w:rsidR="00283F83" w:rsidRPr="00C73E64" w:rsidRDefault="00283F83" w:rsidP="003460AB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Наименование параметра</w:t>
            </w:r>
          </w:p>
        </w:tc>
        <w:tc>
          <w:tcPr>
            <w:tcW w:w="5664" w:type="dxa"/>
          </w:tcPr>
          <w:p w14:paraId="51185455" w14:textId="77777777" w:rsidR="00283F83" w:rsidRPr="00C73E64" w:rsidRDefault="00283F83" w:rsidP="003460AB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Значение</w:t>
            </w:r>
          </w:p>
        </w:tc>
      </w:tr>
      <w:tr w:rsidR="00283F83" w:rsidRPr="00C73E64" w14:paraId="443B1235" w14:textId="77777777" w:rsidTr="00780DC8">
        <w:tc>
          <w:tcPr>
            <w:tcW w:w="3681" w:type="dxa"/>
          </w:tcPr>
          <w:p w14:paraId="0DE435DF" w14:textId="77777777" w:rsidR="00283F83" w:rsidRPr="00C73E64" w:rsidRDefault="00283F83" w:rsidP="003460AB">
            <w:r>
              <w:t>Рабочее положение</w:t>
            </w:r>
          </w:p>
        </w:tc>
        <w:tc>
          <w:tcPr>
            <w:tcW w:w="5664" w:type="dxa"/>
          </w:tcPr>
          <w:p w14:paraId="06F370CD" w14:textId="77777777" w:rsidR="00283F83" w:rsidRPr="00C73E64" w:rsidRDefault="00283F83" w:rsidP="003460AB">
            <w:r>
              <w:t>горизонтальное или вертикальное</w:t>
            </w:r>
          </w:p>
        </w:tc>
      </w:tr>
      <w:tr w:rsidR="00283F83" w:rsidRPr="00C73E64" w14:paraId="19B2E4FD" w14:textId="77777777" w:rsidTr="00780DC8">
        <w:tc>
          <w:tcPr>
            <w:tcW w:w="3681" w:type="dxa"/>
          </w:tcPr>
          <w:p w14:paraId="29365BC3" w14:textId="77777777" w:rsidR="00283F83" w:rsidRPr="00C73E64" w:rsidRDefault="00283F83" w:rsidP="003460AB">
            <w:r>
              <w:t>Температура окружающей среды при эксплуатации</w:t>
            </w:r>
          </w:p>
        </w:tc>
        <w:tc>
          <w:tcPr>
            <w:tcW w:w="5664" w:type="dxa"/>
          </w:tcPr>
          <w:p w14:paraId="256B1FE2" w14:textId="77777777" w:rsidR="00283F83" w:rsidRPr="00C73E64" w:rsidRDefault="00283F83" w:rsidP="003460AB">
            <w:r>
              <w:t>от −25 °C до +50 °C, без конденсации</w:t>
            </w:r>
          </w:p>
        </w:tc>
      </w:tr>
      <w:tr w:rsidR="00283F83" w:rsidRPr="00C73E64" w14:paraId="05039EE7" w14:textId="77777777" w:rsidTr="00780DC8">
        <w:tc>
          <w:tcPr>
            <w:tcW w:w="3681" w:type="dxa"/>
          </w:tcPr>
          <w:p w14:paraId="7F07871D" w14:textId="77777777" w:rsidR="00283F83" w:rsidRPr="00C73E64" w:rsidRDefault="00283F83" w:rsidP="003460AB">
            <w:r>
              <w:t>Температура хранения</w:t>
            </w:r>
          </w:p>
        </w:tc>
        <w:tc>
          <w:tcPr>
            <w:tcW w:w="5664" w:type="dxa"/>
          </w:tcPr>
          <w:p w14:paraId="5ED74F21" w14:textId="77777777" w:rsidR="00283F83" w:rsidRPr="00C73E64" w:rsidRDefault="00283F83" w:rsidP="003460AB">
            <w:r>
              <w:t>от −40 °C до +85 °C, без конденсации</w:t>
            </w:r>
          </w:p>
        </w:tc>
      </w:tr>
      <w:tr w:rsidR="00283F83" w:rsidRPr="00C73E64" w14:paraId="26A66C9A" w14:textId="77777777" w:rsidTr="00780DC8">
        <w:tc>
          <w:tcPr>
            <w:tcW w:w="3681" w:type="dxa"/>
          </w:tcPr>
          <w:p w14:paraId="76F3A555" w14:textId="77777777" w:rsidR="00283F83" w:rsidRPr="00C73E64" w:rsidRDefault="00283F83" w:rsidP="003460AB">
            <w:r>
              <w:t>Относительная влажность</w:t>
            </w:r>
          </w:p>
        </w:tc>
        <w:tc>
          <w:tcPr>
            <w:tcW w:w="5664" w:type="dxa"/>
          </w:tcPr>
          <w:p w14:paraId="7C1AAE87" w14:textId="77777777" w:rsidR="00283F83" w:rsidRPr="00C73E64" w:rsidRDefault="00283F83" w:rsidP="003460AB">
            <w:r>
              <w:t>до 98 % при температуре +25 °C, без конденсации</w:t>
            </w:r>
          </w:p>
        </w:tc>
      </w:tr>
      <w:tr w:rsidR="00283F83" w:rsidRPr="00C73E64" w14:paraId="0C9EA727" w14:textId="77777777" w:rsidTr="00780DC8">
        <w:tc>
          <w:tcPr>
            <w:tcW w:w="3681" w:type="dxa"/>
          </w:tcPr>
          <w:p w14:paraId="59A117A7" w14:textId="77777777" w:rsidR="00283F83" w:rsidRPr="00C73E64" w:rsidRDefault="00283F83" w:rsidP="003460AB">
            <w:r>
              <w:t>Атмосферное давление</w:t>
            </w:r>
          </w:p>
        </w:tc>
        <w:tc>
          <w:tcPr>
            <w:tcW w:w="5664" w:type="dxa"/>
          </w:tcPr>
          <w:p w14:paraId="141534FE" w14:textId="77777777" w:rsidR="00283F83" w:rsidRPr="00C73E64" w:rsidRDefault="00283F83" w:rsidP="003460AB">
            <w:r>
              <w:t>от 90,6 до 107 кПа</w:t>
            </w:r>
          </w:p>
        </w:tc>
      </w:tr>
    </w:tbl>
    <w:p w14:paraId="3D7F4375" w14:textId="77777777" w:rsidR="00640109" w:rsidRDefault="00640109" w:rsidP="003460AB">
      <w:pPr>
        <w:jc w:val="both"/>
      </w:pPr>
    </w:p>
    <w:p w14:paraId="564BB37F" w14:textId="77777777" w:rsidR="00640109" w:rsidRDefault="00640109" w:rsidP="003460AB">
      <w:pPr>
        <w:pStyle w:val="3"/>
        <w:jc w:val="both"/>
      </w:pPr>
      <w:r>
        <w:t>3.4. Требования к устойчивости при транспортировании</w:t>
      </w:r>
    </w:p>
    <w:p w14:paraId="313200BB" w14:textId="194D6D8F" w:rsidR="00640109" w:rsidRDefault="00640109" w:rsidP="003460AB">
      <w:pPr>
        <w:ind w:firstLine="709"/>
        <w:jc w:val="both"/>
      </w:pPr>
      <w:r>
        <w:t xml:space="preserve">Модуль </w:t>
      </w:r>
      <w:r w:rsidR="00704BEB">
        <w:t>LCT1114 Rev.3</w:t>
      </w:r>
      <w:r w:rsidR="00704BEB" w:rsidRPr="00704BEB">
        <w:t xml:space="preserve"> </w:t>
      </w:r>
      <w:r>
        <w:t>в транспортной таре должен быть устойчив к воздействию:</w:t>
      </w:r>
    </w:p>
    <w:p w14:paraId="6652C77E" w14:textId="77777777" w:rsidR="00640109" w:rsidRDefault="00640109" w:rsidP="003460AB">
      <w:pPr>
        <w:pStyle w:val="a3"/>
        <w:numPr>
          <w:ilvl w:val="0"/>
          <w:numId w:val="13"/>
        </w:numPr>
        <w:ind w:left="1276"/>
        <w:jc w:val="both"/>
      </w:pPr>
      <w:r>
        <w:t>температуры окружающей среды от −20 °C до +40 °C;</w:t>
      </w:r>
    </w:p>
    <w:p w14:paraId="10BC2A82" w14:textId="77777777" w:rsidR="00640109" w:rsidRDefault="00640109" w:rsidP="003460AB">
      <w:pPr>
        <w:pStyle w:val="a3"/>
        <w:numPr>
          <w:ilvl w:val="0"/>
          <w:numId w:val="13"/>
        </w:numPr>
        <w:ind w:left="1276"/>
        <w:jc w:val="both"/>
      </w:pPr>
      <w:r>
        <w:t>относительной влажности воздуха до 98 % при температуре +25 °C без конденсации влаги;</w:t>
      </w:r>
    </w:p>
    <w:p w14:paraId="1DB768C3" w14:textId="77777777" w:rsidR="00640109" w:rsidRDefault="00640109" w:rsidP="003460AB">
      <w:pPr>
        <w:pStyle w:val="a3"/>
        <w:numPr>
          <w:ilvl w:val="0"/>
          <w:numId w:val="13"/>
        </w:numPr>
        <w:ind w:left="1276"/>
        <w:jc w:val="both"/>
      </w:pPr>
      <w:r>
        <w:t>транспортной вибрации и тряски с ускорением до 30 м/с² при частоте ударов от 80 до 120 в минуту.</w:t>
      </w:r>
    </w:p>
    <w:p w14:paraId="203AC8C6" w14:textId="77777777" w:rsidR="00640109" w:rsidRDefault="00640109" w:rsidP="003460AB">
      <w:pPr>
        <w:ind w:firstLine="709"/>
        <w:jc w:val="both"/>
      </w:pPr>
    </w:p>
    <w:p w14:paraId="0A3515CC" w14:textId="77777777" w:rsidR="00640109" w:rsidRDefault="00640109" w:rsidP="003460AB">
      <w:pPr>
        <w:pStyle w:val="2"/>
        <w:jc w:val="both"/>
      </w:pPr>
      <w:r>
        <w:lastRenderedPageBreak/>
        <w:t>4. Функциональные требования</w:t>
      </w:r>
    </w:p>
    <w:p w14:paraId="3191D9A0" w14:textId="77777777" w:rsidR="00640109" w:rsidRDefault="00640109" w:rsidP="003460AB">
      <w:pPr>
        <w:pStyle w:val="3"/>
        <w:jc w:val="both"/>
      </w:pPr>
      <w:r>
        <w:t>4.1. Контроль фазных токов и коммутационного процесса</w:t>
      </w:r>
    </w:p>
    <w:p w14:paraId="4356908A" w14:textId="77777777" w:rsidR="00640109" w:rsidRDefault="00640109" w:rsidP="003460AB">
      <w:pPr>
        <w:ind w:firstLine="709"/>
        <w:jc w:val="both"/>
      </w:pPr>
      <w:r>
        <w:t>Модуль должен обеспечивать подключение трех входов контроля фазных токов выключателя.</w:t>
      </w:r>
    </w:p>
    <w:p w14:paraId="6AF3C78F" w14:textId="77777777" w:rsidR="00640109" w:rsidRDefault="00640109" w:rsidP="003460AB">
      <w:pPr>
        <w:ind w:firstLine="709"/>
        <w:jc w:val="both"/>
      </w:pPr>
      <w:r>
        <w:t>Для каждого фазного тока должны быть предусмотрены два измерительных диапазона:</w:t>
      </w:r>
    </w:p>
    <w:p w14:paraId="253BB974" w14:textId="77777777" w:rsidR="00640109" w:rsidRDefault="00640109" w:rsidP="003460AB">
      <w:pPr>
        <w:pStyle w:val="a3"/>
        <w:numPr>
          <w:ilvl w:val="0"/>
          <w:numId w:val="14"/>
        </w:numPr>
        <w:jc w:val="both"/>
      </w:pPr>
      <w:proofErr w:type="spellStart"/>
      <w:r w:rsidRPr="00161AB1">
        <w:rPr>
          <w:i/>
          <w:iCs/>
        </w:rPr>
        <w:t>High</w:t>
      </w:r>
      <w:proofErr w:type="spellEnd"/>
      <w:r w:rsidRPr="00161AB1">
        <w:rPr>
          <w:i/>
          <w:iCs/>
        </w:rPr>
        <w:t xml:space="preserve"> </w:t>
      </w:r>
      <w:proofErr w:type="spellStart"/>
      <w:r w:rsidRPr="00161AB1">
        <w:rPr>
          <w:i/>
          <w:iCs/>
        </w:rPr>
        <w:t>Gain</w:t>
      </w:r>
      <w:proofErr w:type="spellEnd"/>
      <w:r>
        <w:t xml:space="preserve"> — для измерения токов малого и среднего уровня;</w:t>
      </w:r>
    </w:p>
    <w:p w14:paraId="7F465E65" w14:textId="77777777" w:rsidR="00640109" w:rsidRDefault="00640109" w:rsidP="003460AB">
      <w:pPr>
        <w:pStyle w:val="a3"/>
        <w:numPr>
          <w:ilvl w:val="0"/>
          <w:numId w:val="14"/>
        </w:numPr>
        <w:jc w:val="both"/>
      </w:pPr>
      <w:proofErr w:type="spellStart"/>
      <w:r w:rsidRPr="00161AB1">
        <w:rPr>
          <w:i/>
          <w:iCs/>
        </w:rPr>
        <w:t>Low</w:t>
      </w:r>
      <w:proofErr w:type="spellEnd"/>
      <w:r w:rsidRPr="00161AB1">
        <w:rPr>
          <w:i/>
          <w:iCs/>
        </w:rPr>
        <w:t xml:space="preserve"> </w:t>
      </w:r>
      <w:proofErr w:type="spellStart"/>
      <w:r w:rsidRPr="00161AB1">
        <w:rPr>
          <w:i/>
          <w:iCs/>
        </w:rPr>
        <w:t>Gain</w:t>
      </w:r>
      <w:proofErr w:type="spellEnd"/>
      <w:r>
        <w:t xml:space="preserve"> — для измерения токов большого уровня без насыщения измерительного тракта.</w:t>
      </w:r>
    </w:p>
    <w:p w14:paraId="49A03EEE" w14:textId="77777777" w:rsidR="00640109" w:rsidRDefault="00640109" w:rsidP="003460AB">
      <w:pPr>
        <w:ind w:firstLine="709"/>
        <w:jc w:val="both"/>
      </w:pPr>
      <w:r>
        <w:t>Во время регистрации активного события данные должны приниматься по обоим измерительным диапазонам.</w:t>
      </w:r>
    </w:p>
    <w:p w14:paraId="239AFC37" w14:textId="77777777" w:rsidR="00640109" w:rsidRDefault="00640109" w:rsidP="003460AB">
      <w:pPr>
        <w:ind w:firstLine="709"/>
        <w:jc w:val="both"/>
      </w:pPr>
      <w:r>
        <w:t>Во время регистрации допускается временное сохранение данных всех шести измерительных трактов фазного тока в оперативной памяти.</w:t>
      </w:r>
    </w:p>
    <w:p w14:paraId="0BCA95F6" w14:textId="77777777" w:rsidR="00640109" w:rsidRDefault="00640109" w:rsidP="003460AB">
      <w:pPr>
        <w:ind w:firstLine="709"/>
        <w:jc w:val="both"/>
      </w:pPr>
      <w:r>
        <w:t>После завершения события встроенное программное обеспечение должно выбирать корректный измерительный диапазон отдельно для каждой фазы.</w:t>
      </w:r>
    </w:p>
    <w:p w14:paraId="75E7B8E2" w14:textId="77777777" w:rsidR="00640109" w:rsidRDefault="00640109" w:rsidP="003460AB">
      <w:pPr>
        <w:ind w:firstLine="709"/>
        <w:jc w:val="both"/>
      </w:pPr>
      <w:r>
        <w:t>В окончательном событии должна сохраняться одна выбранная осциллограмма для каждой фазы. Завершенное событие должно содержать три осциллограммы фазных токов.</w:t>
      </w:r>
    </w:p>
    <w:p w14:paraId="55ACB0FC" w14:textId="77777777" w:rsidR="00640109" w:rsidRDefault="00640109" w:rsidP="003460AB">
      <w:pPr>
        <w:ind w:firstLine="709"/>
        <w:jc w:val="both"/>
      </w:pPr>
      <w:r>
        <w:t>Долговременное хранение одновременно двух измерительных диапазонов одной фазы не требуется.</w:t>
      </w:r>
    </w:p>
    <w:p w14:paraId="5D0E8930" w14:textId="77777777" w:rsidR="00640109" w:rsidRDefault="00640109" w:rsidP="003460AB">
      <w:pPr>
        <w:ind w:firstLine="709"/>
        <w:jc w:val="both"/>
      </w:pPr>
      <w:r>
        <w:t>Модуль должен обеспечивать:</w:t>
      </w:r>
    </w:p>
    <w:p w14:paraId="11B1E7E2" w14:textId="77777777" w:rsidR="00640109" w:rsidRDefault="00640109" w:rsidP="003460AB">
      <w:pPr>
        <w:pStyle w:val="a3"/>
        <w:numPr>
          <w:ilvl w:val="0"/>
          <w:numId w:val="15"/>
        </w:numPr>
        <w:jc w:val="both"/>
      </w:pPr>
      <w:r>
        <w:t>регистрацию формы фазных токов;</w:t>
      </w:r>
    </w:p>
    <w:p w14:paraId="71197CB9" w14:textId="77777777" w:rsidR="00640109" w:rsidRDefault="00640109" w:rsidP="003460AB">
      <w:pPr>
        <w:pStyle w:val="a3"/>
        <w:numPr>
          <w:ilvl w:val="0"/>
          <w:numId w:val="15"/>
        </w:numPr>
        <w:jc w:val="both"/>
      </w:pPr>
      <w:r>
        <w:t>определение действующего значения тока;</w:t>
      </w:r>
    </w:p>
    <w:p w14:paraId="79D2CB2D" w14:textId="77777777" w:rsidR="00640109" w:rsidRDefault="00640109" w:rsidP="003460AB">
      <w:pPr>
        <w:pStyle w:val="a3"/>
        <w:numPr>
          <w:ilvl w:val="0"/>
          <w:numId w:val="15"/>
        </w:numPr>
        <w:jc w:val="both"/>
      </w:pPr>
      <w:r>
        <w:t>определение тока последнего отключения;</w:t>
      </w:r>
    </w:p>
    <w:p w14:paraId="26C974DC" w14:textId="77777777" w:rsidR="00640109" w:rsidRDefault="00640109" w:rsidP="003460AB">
      <w:pPr>
        <w:pStyle w:val="a3"/>
        <w:numPr>
          <w:ilvl w:val="0"/>
          <w:numId w:val="15"/>
        </w:numPr>
        <w:jc w:val="both"/>
      </w:pPr>
      <w:r>
        <w:t>определение времени горения дуги;</w:t>
      </w:r>
    </w:p>
    <w:p w14:paraId="1994EAF9" w14:textId="77777777" w:rsidR="00640109" w:rsidRDefault="00640109" w:rsidP="003460AB">
      <w:pPr>
        <w:pStyle w:val="a3"/>
        <w:numPr>
          <w:ilvl w:val="0"/>
          <w:numId w:val="15"/>
        </w:numPr>
        <w:jc w:val="both"/>
      </w:pPr>
      <w:r>
        <w:t>расчет электрического ресурса последней коммутации;</w:t>
      </w:r>
    </w:p>
    <w:p w14:paraId="01071E24" w14:textId="77777777" w:rsidR="00640109" w:rsidRDefault="00640109" w:rsidP="003460AB">
      <w:pPr>
        <w:pStyle w:val="a3"/>
        <w:numPr>
          <w:ilvl w:val="0"/>
          <w:numId w:val="15"/>
        </w:numPr>
        <w:jc w:val="both"/>
      </w:pPr>
      <w:r>
        <w:t>расчет общего накопленного электрического ресурса;</w:t>
      </w:r>
    </w:p>
    <w:p w14:paraId="091BE9BA" w14:textId="77777777" w:rsidR="00161AB1" w:rsidRDefault="00640109" w:rsidP="003460AB">
      <w:pPr>
        <w:pStyle w:val="a3"/>
        <w:numPr>
          <w:ilvl w:val="0"/>
          <w:numId w:val="15"/>
        </w:numPr>
        <w:jc w:val="both"/>
      </w:pPr>
      <w:r>
        <w:t>формирование пре</w:t>
      </w:r>
      <w:r w:rsidR="00161AB1">
        <w:t>д</w:t>
      </w:r>
      <w:r>
        <w:t>упредительных и аварийных статусов.</w:t>
      </w:r>
    </w:p>
    <w:p w14:paraId="0EE24337" w14:textId="77777777" w:rsidR="003460AB" w:rsidRDefault="003460AB" w:rsidP="003460AB">
      <w:pPr>
        <w:pStyle w:val="a3"/>
        <w:ind w:left="2138"/>
        <w:jc w:val="both"/>
      </w:pPr>
    </w:p>
    <w:p w14:paraId="19394E44" w14:textId="77777777" w:rsidR="00161AB1" w:rsidRDefault="00640109" w:rsidP="003460AB">
      <w:pPr>
        <w:pStyle w:val="3"/>
        <w:jc w:val="both"/>
      </w:pPr>
      <w:r>
        <w:t>4.2. Контроль конечных положений выключателя</w:t>
      </w:r>
    </w:p>
    <w:p w14:paraId="467C4827" w14:textId="77777777" w:rsidR="00640109" w:rsidRDefault="00640109" w:rsidP="003460AB">
      <w:pPr>
        <w:ind w:firstLine="709"/>
        <w:jc w:val="both"/>
      </w:pPr>
      <w:r>
        <w:t>Модуль должен обеспечивать подключение шести дискретных сигналов контроля конечных положений выключателя.</w:t>
      </w:r>
    </w:p>
    <w:p w14:paraId="28E8E044" w14:textId="77777777" w:rsidR="00640109" w:rsidRDefault="00640109" w:rsidP="003460AB">
      <w:pPr>
        <w:ind w:firstLine="709"/>
        <w:jc w:val="both"/>
      </w:pPr>
      <w:r>
        <w:lastRenderedPageBreak/>
        <w:t>Модуль должен обеспечивать:</w:t>
      </w:r>
    </w:p>
    <w:p w14:paraId="08F055A4" w14:textId="77777777" w:rsidR="00640109" w:rsidRDefault="00640109" w:rsidP="003460AB">
      <w:pPr>
        <w:pStyle w:val="a3"/>
        <w:numPr>
          <w:ilvl w:val="0"/>
          <w:numId w:val="16"/>
        </w:numPr>
        <w:jc w:val="both"/>
      </w:pPr>
      <w:r>
        <w:t>определение состояния выключателя по фазам;</w:t>
      </w:r>
    </w:p>
    <w:p w14:paraId="07122C41" w14:textId="77777777" w:rsidR="00640109" w:rsidRDefault="00640109" w:rsidP="003460AB">
      <w:pPr>
        <w:pStyle w:val="a3"/>
        <w:numPr>
          <w:ilvl w:val="0"/>
          <w:numId w:val="16"/>
        </w:numPr>
        <w:jc w:val="both"/>
      </w:pPr>
      <w:r>
        <w:t>контроль состояний «включено» и «отключено»;</w:t>
      </w:r>
    </w:p>
    <w:p w14:paraId="5F386B84" w14:textId="77777777" w:rsidR="00640109" w:rsidRDefault="00640109" w:rsidP="003460AB">
      <w:pPr>
        <w:pStyle w:val="a3"/>
        <w:numPr>
          <w:ilvl w:val="0"/>
          <w:numId w:val="16"/>
        </w:numPr>
        <w:jc w:val="both"/>
      </w:pPr>
      <w:r>
        <w:t>выявление конфликтных состояний;</w:t>
      </w:r>
    </w:p>
    <w:p w14:paraId="12817FBF" w14:textId="77777777" w:rsidR="00640109" w:rsidRDefault="00640109" w:rsidP="003460AB">
      <w:pPr>
        <w:pStyle w:val="a3"/>
        <w:numPr>
          <w:ilvl w:val="0"/>
          <w:numId w:val="16"/>
        </w:numPr>
        <w:jc w:val="both"/>
      </w:pPr>
      <w:r>
        <w:t xml:space="preserve">выявление </w:t>
      </w:r>
      <w:proofErr w:type="spellStart"/>
      <w:r>
        <w:t>неполнофазного</w:t>
      </w:r>
      <w:proofErr w:type="spellEnd"/>
      <w:r>
        <w:t xml:space="preserve"> переключения;</w:t>
      </w:r>
    </w:p>
    <w:p w14:paraId="0D0E7F3B" w14:textId="77777777" w:rsidR="00640109" w:rsidRDefault="00640109" w:rsidP="003460AB">
      <w:pPr>
        <w:pStyle w:val="a3"/>
        <w:numPr>
          <w:ilvl w:val="0"/>
          <w:numId w:val="16"/>
        </w:numPr>
        <w:jc w:val="both"/>
      </w:pPr>
      <w:r>
        <w:t>программное подавление дребезга;</w:t>
      </w:r>
    </w:p>
    <w:p w14:paraId="0033C0CC" w14:textId="77777777" w:rsidR="00640109" w:rsidRDefault="00640109" w:rsidP="003460AB">
      <w:pPr>
        <w:pStyle w:val="a3"/>
        <w:numPr>
          <w:ilvl w:val="0"/>
          <w:numId w:val="16"/>
        </w:numPr>
        <w:jc w:val="both"/>
      </w:pPr>
      <w:r>
        <w:t>контроль недостижения целевого положения;</w:t>
      </w:r>
    </w:p>
    <w:p w14:paraId="5C77F4BA" w14:textId="77777777" w:rsidR="00640109" w:rsidRDefault="00640109" w:rsidP="003460AB">
      <w:pPr>
        <w:pStyle w:val="a3"/>
        <w:numPr>
          <w:ilvl w:val="0"/>
          <w:numId w:val="16"/>
        </w:numPr>
        <w:jc w:val="both"/>
      </w:pPr>
      <w:r>
        <w:t>ручной сервисный режим проверки входов.</w:t>
      </w:r>
    </w:p>
    <w:p w14:paraId="00F45A45" w14:textId="77777777" w:rsidR="00640109" w:rsidRDefault="00640109" w:rsidP="003460AB">
      <w:pPr>
        <w:ind w:firstLine="709"/>
        <w:jc w:val="both"/>
      </w:pPr>
    </w:p>
    <w:p w14:paraId="3937AAA3" w14:textId="77777777" w:rsidR="00640109" w:rsidRDefault="00640109" w:rsidP="003460AB">
      <w:pPr>
        <w:pStyle w:val="3"/>
        <w:jc w:val="both"/>
      </w:pPr>
      <w:r>
        <w:t>4.3. Контроль токов электромагнитов включения и отключения</w:t>
      </w:r>
    </w:p>
    <w:p w14:paraId="2799F114" w14:textId="77777777" w:rsidR="00640109" w:rsidRDefault="00640109" w:rsidP="003460AB">
      <w:pPr>
        <w:ind w:firstLine="709"/>
        <w:jc w:val="both"/>
      </w:pPr>
      <w:r>
        <w:t>Модуль должен обеспечивать подключение трех выносных датчиков токов электромагнитов включения и отключения.</w:t>
      </w:r>
    </w:p>
    <w:p w14:paraId="57C2649B" w14:textId="77777777" w:rsidR="00640109" w:rsidRDefault="00640109" w:rsidP="003460AB">
      <w:pPr>
        <w:ind w:firstLine="709"/>
        <w:jc w:val="both"/>
      </w:pPr>
      <w:r>
        <w:t>Модуль должен обеспечивать:</w:t>
      </w:r>
    </w:p>
    <w:p w14:paraId="579A6E11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измерение токов электромагнитов;</w:t>
      </w:r>
    </w:p>
    <w:p w14:paraId="5A7D6142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регистрацию формы тока во время коммутации;</w:t>
      </w:r>
    </w:p>
    <w:p w14:paraId="17090E13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определение максимального и расчетного значения тока;</w:t>
      </w:r>
    </w:p>
    <w:p w14:paraId="516DB45C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сохранение осциллограмм трех каналов токов электромагнитов;</w:t>
      </w:r>
    </w:p>
    <w:p w14:paraId="78AD15DE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 xml:space="preserve">передачу осциллограмм и расчетных значений в LCT </w:t>
      </w:r>
      <w:proofErr w:type="spellStart"/>
      <w:r>
        <w:t>Toolbox</w:t>
      </w:r>
      <w:proofErr w:type="spellEnd"/>
      <w:r>
        <w:t>, LCP или систему верхнего уровня.</w:t>
      </w:r>
    </w:p>
    <w:p w14:paraId="232CEDCC" w14:textId="77777777" w:rsidR="00640109" w:rsidRDefault="00640109" w:rsidP="003460AB">
      <w:pPr>
        <w:ind w:firstLine="709"/>
        <w:jc w:val="both"/>
      </w:pPr>
      <w:r>
        <w:t>Состав и назначение трех каналов должны определяться аппаратной конфигурацией, настройками и программной документацией.</w:t>
      </w:r>
    </w:p>
    <w:p w14:paraId="0DAB603D" w14:textId="77777777" w:rsidR="00640109" w:rsidRDefault="00640109" w:rsidP="003460AB">
      <w:pPr>
        <w:ind w:firstLine="709"/>
        <w:jc w:val="both"/>
      </w:pPr>
    </w:p>
    <w:p w14:paraId="0297AF53" w14:textId="77777777" w:rsidR="00640109" w:rsidRDefault="00640109" w:rsidP="003460AB">
      <w:pPr>
        <w:pStyle w:val="3"/>
        <w:jc w:val="both"/>
      </w:pPr>
      <w:r>
        <w:t>4.4. Контроль температуры</w:t>
      </w:r>
    </w:p>
    <w:p w14:paraId="102DA83F" w14:textId="77777777" w:rsidR="00640109" w:rsidRDefault="00640109" w:rsidP="003460AB">
      <w:pPr>
        <w:ind w:firstLine="709"/>
        <w:jc w:val="both"/>
      </w:pPr>
      <w:r>
        <w:t xml:space="preserve">Модуль должен обеспечивать подключение </w:t>
      </w:r>
      <w:proofErr w:type="spellStart"/>
      <w:r>
        <w:t>термосопротивления</w:t>
      </w:r>
      <w:proofErr w:type="spellEnd"/>
      <w:r>
        <w:t xml:space="preserve"> PT100.</w:t>
      </w:r>
    </w:p>
    <w:p w14:paraId="429C28FE" w14:textId="77777777" w:rsidR="00640109" w:rsidRDefault="00640109" w:rsidP="003460AB">
      <w:pPr>
        <w:ind w:firstLine="709"/>
        <w:jc w:val="both"/>
      </w:pPr>
      <w:r>
        <w:t>Измеренная температура должна использоваться для:</w:t>
      </w:r>
    </w:p>
    <w:p w14:paraId="7BDD7A47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отображения;</w:t>
      </w:r>
    </w:p>
    <w:p w14:paraId="7AA8E61B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передачи в головной модуль;</w:t>
      </w:r>
    </w:p>
    <w:p w14:paraId="3C90A4CD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сохранения в составе события;</w:t>
      </w:r>
    </w:p>
    <w:p w14:paraId="140F2437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применения в диагностических алгоритмах в объеме программной реализации.</w:t>
      </w:r>
    </w:p>
    <w:p w14:paraId="23ED205C" w14:textId="77777777" w:rsidR="00640109" w:rsidRDefault="00640109" w:rsidP="003460AB">
      <w:pPr>
        <w:ind w:firstLine="709"/>
        <w:jc w:val="both"/>
      </w:pPr>
    </w:p>
    <w:p w14:paraId="5AFF1CBF" w14:textId="77777777" w:rsidR="003460AB" w:rsidRDefault="003460AB" w:rsidP="003460AB">
      <w:pPr>
        <w:ind w:firstLine="709"/>
        <w:jc w:val="both"/>
      </w:pPr>
    </w:p>
    <w:p w14:paraId="07FEB57D" w14:textId="77777777" w:rsidR="00640109" w:rsidRDefault="00640109" w:rsidP="003460AB">
      <w:pPr>
        <w:pStyle w:val="3"/>
        <w:jc w:val="both"/>
      </w:pPr>
      <w:r>
        <w:lastRenderedPageBreak/>
        <w:t>4.5. Контроль времени операции</w:t>
      </w:r>
    </w:p>
    <w:p w14:paraId="518537AD" w14:textId="77777777" w:rsidR="00640109" w:rsidRDefault="00640109" w:rsidP="003460AB">
      <w:pPr>
        <w:ind w:firstLine="709"/>
        <w:jc w:val="both"/>
      </w:pPr>
      <w:r>
        <w:t>Модуль должен обеспечивать измерение времени операций включения и отключения выключателя.</w:t>
      </w:r>
    </w:p>
    <w:p w14:paraId="7EB5DBAF" w14:textId="77777777" w:rsidR="00640109" w:rsidRDefault="00640109" w:rsidP="003460AB">
      <w:pPr>
        <w:ind w:firstLine="709"/>
        <w:jc w:val="both"/>
      </w:pPr>
      <w:r>
        <w:t>Начало операции должно определяться по событию включения или отключения либо по устойчивому изменению соответствующего сигнала конечного положения.</w:t>
      </w:r>
    </w:p>
    <w:p w14:paraId="21B9C1BC" w14:textId="77777777" w:rsidR="00640109" w:rsidRDefault="00640109" w:rsidP="003460AB">
      <w:pPr>
        <w:ind w:firstLine="709"/>
        <w:jc w:val="both"/>
      </w:pPr>
      <w:r>
        <w:t>Модуль должен обеспечивать расчет времени достижения целевого конечного положения отдельно по фазам.</w:t>
      </w:r>
    </w:p>
    <w:p w14:paraId="6E4A1832" w14:textId="77777777" w:rsidR="00640109" w:rsidRDefault="00640109" w:rsidP="003460AB">
      <w:pPr>
        <w:ind w:firstLine="709"/>
        <w:jc w:val="both"/>
      </w:pPr>
      <w:r>
        <w:t>Временные параметры должны сравниваться с заданными уставками.</w:t>
      </w:r>
    </w:p>
    <w:p w14:paraId="2B8F1A45" w14:textId="77777777" w:rsidR="00640109" w:rsidRDefault="00640109" w:rsidP="003460AB">
      <w:pPr>
        <w:ind w:firstLine="709"/>
        <w:jc w:val="both"/>
      </w:pPr>
      <w:r>
        <w:t>По результатам сравнения должны формироваться статусы:</w:t>
      </w:r>
    </w:p>
    <w:p w14:paraId="2BEF9652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норма;</w:t>
      </w:r>
    </w:p>
    <w:p w14:paraId="216685AF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предупреждение;</w:t>
      </w:r>
    </w:p>
    <w:p w14:paraId="75233F65" w14:textId="77777777" w:rsidR="00640109" w:rsidRDefault="00640109" w:rsidP="003460AB">
      <w:pPr>
        <w:pStyle w:val="a3"/>
        <w:numPr>
          <w:ilvl w:val="0"/>
          <w:numId w:val="17"/>
        </w:numPr>
        <w:jc w:val="both"/>
      </w:pPr>
      <w:r>
        <w:t>авария.</w:t>
      </w:r>
    </w:p>
    <w:p w14:paraId="64440811" w14:textId="77777777" w:rsidR="00640109" w:rsidRDefault="00640109" w:rsidP="003460AB">
      <w:pPr>
        <w:ind w:firstLine="709"/>
        <w:jc w:val="both"/>
      </w:pPr>
    </w:p>
    <w:p w14:paraId="20F6501D" w14:textId="77777777" w:rsidR="00640109" w:rsidRDefault="00640109" w:rsidP="003460AB">
      <w:pPr>
        <w:pStyle w:val="3"/>
        <w:jc w:val="both"/>
      </w:pPr>
      <w:r>
        <w:t>4.6. Контроль разновременности фаз</w:t>
      </w:r>
    </w:p>
    <w:p w14:paraId="246C3D81" w14:textId="77777777" w:rsidR="00640109" w:rsidRDefault="00640109" w:rsidP="003460AB">
      <w:pPr>
        <w:ind w:firstLine="709"/>
        <w:jc w:val="both"/>
      </w:pPr>
      <w:r>
        <w:t>Модуль должен обеспечивать расчет разновременности фаз при включении и отключении.</w:t>
      </w:r>
    </w:p>
    <w:p w14:paraId="678056F3" w14:textId="77777777" w:rsidR="00640109" w:rsidRDefault="00640109" w:rsidP="003460AB">
      <w:pPr>
        <w:ind w:firstLine="709"/>
        <w:jc w:val="both"/>
      </w:pPr>
      <w:r>
        <w:t>Разновременность должна определяться как разница между максимальным и минимальным временем достижения целевого положения по фазам.</w:t>
      </w:r>
    </w:p>
    <w:p w14:paraId="4194A75B" w14:textId="77777777" w:rsidR="00640109" w:rsidRDefault="00640109" w:rsidP="003460AB">
      <w:pPr>
        <w:ind w:firstLine="709"/>
        <w:jc w:val="both"/>
      </w:pPr>
      <w:r>
        <w:t>Рассчитанное значение должно сохраняться в составе события и передаваться в головной модуль или систему верхнего уровня.</w:t>
      </w:r>
    </w:p>
    <w:p w14:paraId="7EE52A4B" w14:textId="77777777" w:rsidR="00640109" w:rsidRDefault="00640109" w:rsidP="003460AB">
      <w:pPr>
        <w:ind w:firstLine="709"/>
        <w:jc w:val="both"/>
      </w:pPr>
    </w:p>
    <w:p w14:paraId="38947017" w14:textId="77777777" w:rsidR="00640109" w:rsidRDefault="00640109" w:rsidP="003460AB">
      <w:pPr>
        <w:pStyle w:val="3"/>
        <w:jc w:val="both"/>
      </w:pPr>
      <w:r>
        <w:t>4.7. Диагностика незавершенных операций и механических аномалий</w:t>
      </w:r>
    </w:p>
    <w:p w14:paraId="319CEB1D" w14:textId="77777777" w:rsidR="00640109" w:rsidRDefault="00640109" w:rsidP="003460AB">
      <w:pPr>
        <w:ind w:firstLine="709"/>
        <w:jc w:val="both"/>
      </w:pPr>
      <w:r>
        <w:t>Модуль должен обеспечивать выявление следующих состояний:</w:t>
      </w:r>
    </w:p>
    <w:p w14:paraId="6BF47952" w14:textId="77777777" w:rsidR="00640109" w:rsidRDefault="00640109" w:rsidP="003460AB">
      <w:pPr>
        <w:pStyle w:val="a3"/>
        <w:numPr>
          <w:ilvl w:val="0"/>
          <w:numId w:val="20"/>
        </w:numPr>
        <w:jc w:val="both"/>
      </w:pPr>
      <w:r>
        <w:t>задержка операции включения или отключения;</w:t>
      </w:r>
    </w:p>
    <w:p w14:paraId="1CDF2B10" w14:textId="77777777" w:rsidR="00640109" w:rsidRDefault="00640109" w:rsidP="003460AB">
      <w:pPr>
        <w:pStyle w:val="a3"/>
        <w:numPr>
          <w:ilvl w:val="0"/>
          <w:numId w:val="20"/>
        </w:numPr>
        <w:jc w:val="both"/>
      </w:pPr>
      <w:r>
        <w:t>недостижение целевого конечного положения;</w:t>
      </w:r>
    </w:p>
    <w:p w14:paraId="3883CA6C" w14:textId="77777777" w:rsidR="00640109" w:rsidRDefault="00640109" w:rsidP="003460AB">
      <w:pPr>
        <w:pStyle w:val="a3"/>
        <w:numPr>
          <w:ilvl w:val="0"/>
          <w:numId w:val="20"/>
        </w:numPr>
        <w:jc w:val="both"/>
      </w:pPr>
      <w:r>
        <w:t>незавершенная операция;</w:t>
      </w:r>
    </w:p>
    <w:p w14:paraId="32F96142" w14:textId="77777777" w:rsidR="00640109" w:rsidRDefault="00640109" w:rsidP="003460AB">
      <w:pPr>
        <w:pStyle w:val="a3"/>
        <w:numPr>
          <w:ilvl w:val="0"/>
          <w:numId w:val="20"/>
        </w:numPr>
        <w:jc w:val="both"/>
      </w:pPr>
      <w:proofErr w:type="spellStart"/>
      <w:r>
        <w:t>неполнофазное</w:t>
      </w:r>
      <w:proofErr w:type="spellEnd"/>
      <w:r>
        <w:t xml:space="preserve"> переключение;</w:t>
      </w:r>
    </w:p>
    <w:p w14:paraId="2414FA85" w14:textId="77777777" w:rsidR="00640109" w:rsidRDefault="00640109" w:rsidP="003460AB">
      <w:pPr>
        <w:pStyle w:val="a3"/>
        <w:numPr>
          <w:ilvl w:val="0"/>
          <w:numId w:val="20"/>
        </w:numPr>
        <w:jc w:val="both"/>
      </w:pPr>
      <w:r>
        <w:t>конфликтное состояние конечных положений;</w:t>
      </w:r>
    </w:p>
    <w:p w14:paraId="53DB761D" w14:textId="77777777" w:rsidR="00640109" w:rsidRDefault="00640109" w:rsidP="003460AB">
      <w:pPr>
        <w:pStyle w:val="a3"/>
        <w:numPr>
          <w:ilvl w:val="0"/>
          <w:numId w:val="20"/>
        </w:numPr>
        <w:jc w:val="both"/>
      </w:pPr>
      <w:r>
        <w:t>нестабильность или дребезг входных сигналов;</w:t>
      </w:r>
    </w:p>
    <w:p w14:paraId="254F2069" w14:textId="77777777" w:rsidR="00640109" w:rsidRDefault="00640109" w:rsidP="003460AB">
      <w:pPr>
        <w:pStyle w:val="a3"/>
        <w:numPr>
          <w:ilvl w:val="0"/>
          <w:numId w:val="20"/>
        </w:numPr>
        <w:jc w:val="both"/>
      </w:pPr>
      <w:r>
        <w:t>превышение предупредительных или аварийных временных уставок.</w:t>
      </w:r>
    </w:p>
    <w:p w14:paraId="679B28DE" w14:textId="77777777" w:rsidR="00640109" w:rsidRDefault="00640109" w:rsidP="003460AB">
      <w:pPr>
        <w:pStyle w:val="3"/>
        <w:jc w:val="both"/>
      </w:pPr>
      <w:r>
        <w:lastRenderedPageBreak/>
        <w:t>4.8. Расчет механического ресурса</w:t>
      </w:r>
    </w:p>
    <w:p w14:paraId="467BCCDA" w14:textId="77777777" w:rsidR="00640109" w:rsidRDefault="00640109" w:rsidP="003460AB">
      <w:pPr>
        <w:ind w:firstLine="709"/>
        <w:jc w:val="both"/>
      </w:pPr>
      <w:r>
        <w:t>Модуль должен обеспечивать учет количества операций включения и отключения.</w:t>
      </w:r>
    </w:p>
    <w:p w14:paraId="166E98DF" w14:textId="77777777" w:rsidR="00640109" w:rsidRDefault="00640109" w:rsidP="003460AB">
      <w:pPr>
        <w:ind w:firstLine="709"/>
        <w:jc w:val="both"/>
      </w:pPr>
      <w:r>
        <w:t>Учет должен выполняться:</w:t>
      </w:r>
    </w:p>
    <w:p w14:paraId="2BEB560A" w14:textId="77777777" w:rsidR="00640109" w:rsidRDefault="00640109" w:rsidP="003460AB">
      <w:pPr>
        <w:pStyle w:val="a3"/>
        <w:numPr>
          <w:ilvl w:val="0"/>
          <w:numId w:val="21"/>
        </w:numPr>
        <w:jc w:val="both"/>
      </w:pPr>
      <w:r>
        <w:t>по фазам;</w:t>
      </w:r>
    </w:p>
    <w:p w14:paraId="7E508BDB" w14:textId="77777777" w:rsidR="00640109" w:rsidRDefault="00640109" w:rsidP="003460AB">
      <w:pPr>
        <w:pStyle w:val="a3"/>
        <w:numPr>
          <w:ilvl w:val="0"/>
          <w:numId w:val="21"/>
        </w:numPr>
        <w:jc w:val="both"/>
      </w:pPr>
      <w:proofErr w:type="spellStart"/>
      <w:r>
        <w:t>агрегированно</w:t>
      </w:r>
      <w:proofErr w:type="spellEnd"/>
      <w:r>
        <w:t xml:space="preserve"> для выключателя;</w:t>
      </w:r>
    </w:p>
    <w:p w14:paraId="731242AC" w14:textId="77777777" w:rsidR="00640109" w:rsidRDefault="00640109" w:rsidP="003460AB">
      <w:pPr>
        <w:pStyle w:val="a3"/>
        <w:numPr>
          <w:ilvl w:val="0"/>
          <w:numId w:val="21"/>
        </w:numPr>
        <w:jc w:val="both"/>
      </w:pPr>
      <w:r>
        <w:t>отдельно для включений и отключений в объеме программной реализации.</w:t>
      </w:r>
    </w:p>
    <w:p w14:paraId="1E94B2E7" w14:textId="77777777" w:rsidR="00640109" w:rsidRDefault="00640109" w:rsidP="003460AB">
      <w:pPr>
        <w:ind w:firstLine="709"/>
        <w:jc w:val="both"/>
      </w:pPr>
      <w:r>
        <w:t>Механический ресурс должен рассчитываться на основании накопленного количества операций и заданного паспортного ресурса выключателя.</w:t>
      </w:r>
    </w:p>
    <w:p w14:paraId="49A0097B" w14:textId="77777777" w:rsidR="00640109" w:rsidRDefault="00640109" w:rsidP="003460AB">
      <w:pPr>
        <w:ind w:firstLine="709"/>
        <w:jc w:val="both"/>
      </w:pPr>
      <w:r>
        <w:t>Счетчики и параметры ресурса должны сохраняться в энергонезависимой памяти.</w:t>
      </w:r>
    </w:p>
    <w:p w14:paraId="1B988B0D" w14:textId="77777777" w:rsidR="00640109" w:rsidRDefault="00640109" w:rsidP="003460AB">
      <w:pPr>
        <w:ind w:firstLine="709"/>
        <w:jc w:val="both"/>
      </w:pPr>
    </w:p>
    <w:p w14:paraId="461B439F" w14:textId="77777777" w:rsidR="00640109" w:rsidRDefault="00640109" w:rsidP="003460AB">
      <w:pPr>
        <w:pStyle w:val="3"/>
        <w:jc w:val="both"/>
      </w:pPr>
      <w:r>
        <w:t>4.9. Учет электрического и коммутационного ресурса</w:t>
      </w:r>
    </w:p>
    <w:p w14:paraId="1EFDF2B2" w14:textId="77777777" w:rsidR="00640109" w:rsidRDefault="00640109" w:rsidP="003460AB">
      <w:pPr>
        <w:ind w:firstLine="709"/>
        <w:jc w:val="both"/>
      </w:pPr>
      <w:r>
        <w:t>Модуль должен обеспечивать:</w:t>
      </w:r>
    </w:p>
    <w:p w14:paraId="0F545888" w14:textId="77777777" w:rsidR="00640109" w:rsidRDefault="00640109" w:rsidP="003460AB">
      <w:pPr>
        <w:pStyle w:val="a3"/>
        <w:numPr>
          <w:ilvl w:val="0"/>
          <w:numId w:val="22"/>
        </w:numPr>
        <w:jc w:val="both"/>
      </w:pPr>
      <w:r>
        <w:t>расчет электрического ресурса каждой коммутации;</w:t>
      </w:r>
    </w:p>
    <w:p w14:paraId="31D4FFEC" w14:textId="77777777" w:rsidR="00640109" w:rsidRDefault="00640109" w:rsidP="003460AB">
      <w:pPr>
        <w:pStyle w:val="a3"/>
        <w:numPr>
          <w:ilvl w:val="0"/>
          <w:numId w:val="22"/>
        </w:numPr>
        <w:jc w:val="both"/>
      </w:pPr>
      <w:r>
        <w:t>расчет накопленного электрического ресурса по фазам;</w:t>
      </w:r>
    </w:p>
    <w:p w14:paraId="536AC225" w14:textId="77777777" w:rsidR="00640109" w:rsidRDefault="00640109" w:rsidP="003460AB">
      <w:pPr>
        <w:pStyle w:val="a3"/>
        <w:numPr>
          <w:ilvl w:val="0"/>
          <w:numId w:val="22"/>
        </w:numPr>
        <w:jc w:val="both"/>
      </w:pPr>
      <w:r>
        <w:t>расчет израсходованного электрического ресурса в процентах;</w:t>
      </w:r>
    </w:p>
    <w:p w14:paraId="41A6F53C" w14:textId="77777777" w:rsidR="00640109" w:rsidRDefault="00640109" w:rsidP="003460AB">
      <w:pPr>
        <w:pStyle w:val="a3"/>
        <w:numPr>
          <w:ilvl w:val="0"/>
          <w:numId w:val="22"/>
        </w:numPr>
        <w:jc w:val="both"/>
      </w:pPr>
      <w:r>
        <w:t>учет коммутаций токов короткого замыкания;</w:t>
      </w:r>
    </w:p>
    <w:p w14:paraId="3D1AD8F0" w14:textId="77777777" w:rsidR="00640109" w:rsidRDefault="00640109" w:rsidP="003460AB">
      <w:pPr>
        <w:pStyle w:val="a3"/>
        <w:numPr>
          <w:ilvl w:val="0"/>
          <w:numId w:val="22"/>
        </w:numPr>
        <w:jc w:val="both"/>
      </w:pPr>
      <w:r>
        <w:t>формирование предупредительных и аварийных статусов;</w:t>
      </w:r>
    </w:p>
    <w:p w14:paraId="4A01365E" w14:textId="77777777" w:rsidR="00640109" w:rsidRDefault="00640109" w:rsidP="003460AB">
      <w:pPr>
        <w:pStyle w:val="a3"/>
        <w:numPr>
          <w:ilvl w:val="0"/>
          <w:numId w:val="22"/>
        </w:numPr>
        <w:jc w:val="both"/>
      </w:pPr>
      <w:r>
        <w:t>сохранение расчетных параметров в составе события.</w:t>
      </w:r>
    </w:p>
    <w:p w14:paraId="2B8FA36B" w14:textId="77777777" w:rsidR="00640109" w:rsidRDefault="00640109" w:rsidP="003460AB">
      <w:pPr>
        <w:ind w:firstLine="709"/>
        <w:jc w:val="both"/>
      </w:pPr>
      <w:r>
        <w:t>Формулы расчета должны определяться программной документацией.</w:t>
      </w:r>
    </w:p>
    <w:p w14:paraId="407D0F98" w14:textId="77777777" w:rsidR="00640109" w:rsidRDefault="00640109" w:rsidP="003460AB">
      <w:pPr>
        <w:ind w:firstLine="709"/>
        <w:jc w:val="both"/>
      </w:pPr>
    </w:p>
    <w:p w14:paraId="18CC1E40" w14:textId="77777777" w:rsidR="00640109" w:rsidRDefault="00640109" w:rsidP="003460AB">
      <w:pPr>
        <w:pStyle w:val="3"/>
        <w:jc w:val="both"/>
      </w:pPr>
      <w:r>
        <w:t>4.10. Регистрация коммутационных событий</w:t>
      </w:r>
    </w:p>
    <w:p w14:paraId="69B14388" w14:textId="77777777" w:rsidR="00640109" w:rsidRDefault="00640109" w:rsidP="003460AB">
      <w:pPr>
        <w:ind w:firstLine="709"/>
        <w:jc w:val="both"/>
      </w:pPr>
      <w:r>
        <w:t>Каждое завершенное коммутационное событие должно содержать:</w:t>
      </w:r>
    </w:p>
    <w:p w14:paraId="5078A0C8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уникальный идентификатор события;</w:t>
      </w:r>
    </w:p>
    <w:p w14:paraId="3EBCF378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дату и время;</w:t>
      </w:r>
    </w:p>
    <w:p w14:paraId="71D52220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тип операции;</w:t>
      </w:r>
    </w:p>
    <w:p w14:paraId="188B162C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состояние конечных положений;</w:t>
      </w:r>
    </w:p>
    <w:p w14:paraId="2ADE42DE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три выбранные осциллограммы фазных токов;</w:t>
      </w:r>
    </w:p>
    <w:p w14:paraId="2BB810EC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три осциллограммы токов электромагнитов;</w:t>
      </w:r>
    </w:p>
    <w:p w14:paraId="4F6DF225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период дискретизации;</w:t>
      </w:r>
    </w:p>
    <w:p w14:paraId="47EF4910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lastRenderedPageBreak/>
        <w:t>количество точек;</w:t>
      </w:r>
    </w:p>
    <w:p w14:paraId="41D2B990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расчетные временные параметры;</w:t>
      </w:r>
    </w:p>
    <w:p w14:paraId="4C259F7B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время горения дуги;</w:t>
      </w:r>
    </w:p>
    <w:p w14:paraId="5A64072D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максимальные и расчетные значения токов;</w:t>
      </w:r>
    </w:p>
    <w:p w14:paraId="4A742CDA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значения механического и электрического ресурса;</w:t>
      </w:r>
    </w:p>
    <w:p w14:paraId="65E9896D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диагностические статусы;</w:t>
      </w:r>
    </w:p>
    <w:p w14:paraId="4B49F975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признаки целостности и завершенности записи.</w:t>
      </w:r>
    </w:p>
    <w:p w14:paraId="6FF3D5B1" w14:textId="77777777" w:rsidR="00640109" w:rsidRDefault="00640109" w:rsidP="003460AB">
      <w:pPr>
        <w:ind w:firstLine="709"/>
        <w:jc w:val="both"/>
      </w:pPr>
      <w:r>
        <w:t>Модуль должен обеспечивать кольцевую регистрацию не менее трех последовательных коммутационных событий без смешивания данных разных событий.</w:t>
      </w:r>
    </w:p>
    <w:p w14:paraId="7859DF7C" w14:textId="77777777" w:rsidR="00640109" w:rsidRDefault="00640109" w:rsidP="003460AB">
      <w:pPr>
        <w:ind w:firstLine="709"/>
        <w:jc w:val="both"/>
      </w:pPr>
      <w:r>
        <w:t>Во время регистрации активного события допускается временное хранение данных шести измерительных трактов фазного тока.</w:t>
      </w:r>
    </w:p>
    <w:p w14:paraId="2ADF7F60" w14:textId="77777777" w:rsidR="00640109" w:rsidRDefault="00640109" w:rsidP="003460AB">
      <w:pPr>
        <w:ind w:firstLine="709"/>
        <w:jc w:val="both"/>
      </w:pPr>
      <w:r>
        <w:t>После завершения обработки события должны сохраняться три выбранных фазных канала и три канала токов электромагнитов.</w:t>
      </w:r>
    </w:p>
    <w:p w14:paraId="5B264BEE" w14:textId="77777777" w:rsidR="00640109" w:rsidRDefault="00640109" w:rsidP="003460AB">
      <w:pPr>
        <w:ind w:firstLine="709"/>
        <w:jc w:val="both"/>
      </w:pPr>
    </w:p>
    <w:p w14:paraId="673BE34B" w14:textId="77777777" w:rsidR="00640109" w:rsidRDefault="00640109" w:rsidP="003460AB">
      <w:pPr>
        <w:pStyle w:val="3"/>
        <w:jc w:val="both"/>
      </w:pPr>
      <w:r>
        <w:t>4.11. Локальное хранение событий</w:t>
      </w:r>
    </w:p>
    <w:p w14:paraId="7F8B9B6B" w14:textId="77777777" w:rsidR="00640109" w:rsidRDefault="00640109" w:rsidP="003460AB">
      <w:pPr>
        <w:ind w:firstLine="709"/>
        <w:jc w:val="both"/>
      </w:pPr>
      <w:r>
        <w:t xml:space="preserve">Модуль должен обеспечивать запись завершенных коммутационных событий в энергонезависимую </w:t>
      </w:r>
      <w:proofErr w:type="spellStart"/>
      <w:r>
        <w:t>Flash</w:t>
      </w:r>
      <w:proofErr w:type="spellEnd"/>
      <w:r>
        <w:t>-память.</w:t>
      </w:r>
    </w:p>
    <w:p w14:paraId="29D65CA5" w14:textId="77777777" w:rsidR="00640109" w:rsidRDefault="00640109" w:rsidP="003460AB">
      <w:pPr>
        <w:ind w:firstLine="709"/>
        <w:jc w:val="both"/>
      </w:pPr>
      <w:r>
        <w:t>Локальный архив должен обеспечивать хранение не менее 100 завершенных коммутационных событий.</w:t>
      </w:r>
    </w:p>
    <w:p w14:paraId="1FACFAB0" w14:textId="77777777" w:rsidR="00640109" w:rsidRDefault="00640109" w:rsidP="003460AB">
      <w:pPr>
        <w:ind w:firstLine="709"/>
        <w:jc w:val="both"/>
      </w:pPr>
      <w:r>
        <w:t>Хранение должно быть организовано таким образом, чтобы повреждение или незавершенная запись одного события не приводили к повреждению ранее сохраненного архива.</w:t>
      </w:r>
    </w:p>
    <w:p w14:paraId="4A19F61F" w14:textId="77777777" w:rsidR="00640109" w:rsidRDefault="00640109" w:rsidP="003460AB">
      <w:pPr>
        <w:ind w:firstLine="709"/>
        <w:jc w:val="both"/>
      </w:pPr>
      <w:r>
        <w:t>Для каждого события должны быть предусмотрены:</w:t>
      </w:r>
    </w:p>
    <w:p w14:paraId="6103E857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идентификатор;</w:t>
      </w:r>
    </w:p>
    <w:p w14:paraId="6DF52CB7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версия формата;</w:t>
      </w:r>
    </w:p>
    <w:p w14:paraId="71C163E2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длина данных;</w:t>
      </w:r>
    </w:p>
    <w:p w14:paraId="2321DB9A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контрольная сумма;</w:t>
      </w:r>
    </w:p>
    <w:p w14:paraId="64F25838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состояние записи;</w:t>
      </w:r>
    </w:p>
    <w:p w14:paraId="402F3BCD" w14:textId="77777777" w:rsidR="00640109" w:rsidRDefault="00640109" w:rsidP="003460AB">
      <w:pPr>
        <w:pStyle w:val="a3"/>
        <w:numPr>
          <w:ilvl w:val="0"/>
          <w:numId w:val="23"/>
        </w:numPr>
        <w:jc w:val="both"/>
      </w:pPr>
      <w:r>
        <w:t>дата и время.</w:t>
      </w:r>
    </w:p>
    <w:p w14:paraId="6F16110B" w14:textId="77777777" w:rsidR="00640109" w:rsidRDefault="00640109" w:rsidP="003460AB">
      <w:pPr>
        <w:ind w:firstLine="709"/>
        <w:jc w:val="both"/>
      </w:pPr>
      <w:r>
        <w:t>Запись события должна выполняться с фиксацией признака завершенности после успешной записи данных и проверки их целостности.</w:t>
      </w:r>
    </w:p>
    <w:p w14:paraId="3C98D094" w14:textId="77777777" w:rsidR="00640109" w:rsidRDefault="00640109" w:rsidP="003460AB">
      <w:pPr>
        <w:ind w:firstLine="709"/>
        <w:jc w:val="both"/>
      </w:pPr>
      <w:r>
        <w:lastRenderedPageBreak/>
        <w:t>При заполнении архива должна быть предусмотрена циклическая перезапись наиболее старых событий либо иной механизм управления архивом, определенный программной документацией.</w:t>
      </w:r>
    </w:p>
    <w:p w14:paraId="4D8681BA" w14:textId="77777777" w:rsidR="00640109" w:rsidRDefault="00640109" w:rsidP="003460AB">
      <w:pPr>
        <w:ind w:firstLine="709"/>
        <w:jc w:val="both"/>
      </w:pPr>
    </w:p>
    <w:p w14:paraId="3C2B8CBF" w14:textId="77777777" w:rsidR="00640109" w:rsidRDefault="00640109" w:rsidP="003460AB">
      <w:pPr>
        <w:pStyle w:val="3"/>
        <w:jc w:val="both"/>
      </w:pPr>
      <w:r>
        <w:t>4.12. Передача данных и взаимодействие с системой</w:t>
      </w:r>
    </w:p>
    <w:p w14:paraId="6DC33C7F" w14:textId="77777777" w:rsidR="00640109" w:rsidRDefault="00640109" w:rsidP="003460AB">
      <w:pPr>
        <w:ind w:firstLine="709"/>
        <w:jc w:val="both"/>
      </w:pPr>
      <w:r>
        <w:t>Модуль должен обеспечивать передачу измеренных, расчетных, диагностических и осциллографических данных:</w:t>
      </w:r>
    </w:p>
    <w:p w14:paraId="75F4CE6B" w14:textId="77777777" w:rsidR="00640109" w:rsidRDefault="00640109" w:rsidP="003460AB">
      <w:pPr>
        <w:pStyle w:val="a3"/>
        <w:numPr>
          <w:ilvl w:val="0"/>
          <w:numId w:val="25"/>
        </w:numPr>
        <w:jc w:val="both"/>
      </w:pPr>
      <w:r>
        <w:t>через X2X;</w:t>
      </w:r>
    </w:p>
    <w:p w14:paraId="4B9FC97E" w14:textId="77777777" w:rsidR="00640109" w:rsidRDefault="00640109" w:rsidP="003460AB">
      <w:pPr>
        <w:pStyle w:val="a3"/>
        <w:numPr>
          <w:ilvl w:val="0"/>
          <w:numId w:val="25"/>
        </w:numPr>
        <w:jc w:val="both"/>
      </w:pPr>
      <w:r>
        <w:t xml:space="preserve">через </w:t>
      </w:r>
      <w:proofErr w:type="spellStart"/>
      <w:r>
        <w:t>Modbus</w:t>
      </w:r>
      <w:proofErr w:type="spellEnd"/>
      <w:r>
        <w:t xml:space="preserve"> RTU;</w:t>
      </w:r>
    </w:p>
    <w:p w14:paraId="4C01D2E5" w14:textId="77777777" w:rsidR="00640109" w:rsidRDefault="00640109" w:rsidP="003460AB">
      <w:pPr>
        <w:pStyle w:val="a3"/>
        <w:numPr>
          <w:ilvl w:val="0"/>
          <w:numId w:val="25"/>
        </w:numPr>
        <w:jc w:val="both"/>
      </w:pPr>
      <w:r>
        <w:t xml:space="preserve">через </w:t>
      </w:r>
      <w:proofErr w:type="spellStart"/>
      <w:r>
        <w:t>Modbus</w:t>
      </w:r>
      <w:proofErr w:type="spellEnd"/>
      <w:r>
        <w:t xml:space="preserve"> TCP;</w:t>
      </w:r>
    </w:p>
    <w:p w14:paraId="7D047926" w14:textId="77777777" w:rsidR="00640109" w:rsidRDefault="00640109" w:rsidP="003460AB">
      <w:pPr>
        <w:pStyle w:val="a3"/>
        <w:numPr>
          <w:ilvl w:val="0"/>
          <w:numId w:val="25"/>
        </w:numPr>
        <w:jc w:val="both"/>
      </w:pPr>
      <w:r>
        <w:t>через сервисный интерфейс USB.</w:t>
      </w:r>
    </w:p>
    <w:p w14:paraId="2FA89E77" w14:textId="77777777" w:rsidR="00640109" w:rsidRDefault="00640109" w:rsidP="003460AB">
      <w:pPr>
        <w:ind w:firstLine="709"/>
        <w:jc w:val="both"/>
      </w:pPr>
      <w:r>
        <w:t>Карта регистров и структура команд должны быть описаны в программной документации.</w:t>
      </w:r>
    </w:p>
    <w:p w14:paraId="72D41837" w14:textId="77777777" w:rsidR="00640109" w:rsidRDefault="00640109" w:rsidP="003460AB">
      <w:pPr>
        <w:ind w:firstLine="709"/>
        <w:jc w:val="both"/>
      </w:pPr>
      <w:r>
        <w:t>Для осциллографических данных должен быть предусмотрен отдельный механизм чтения событий с контролем:</w:t>
      </w:r>
    </w:p>
    <w:p w14:paraId="4DB1DFC7" w14:textId="77777777" w:rsidR="00640109" w:rsidRDefault="00640109" w:rsidP="003460AB">
      <w:pPr>
        <w:pStyle w:val="a3"/>
        <w:numPr>
          <w:ilvl w:val="0"/>
          <w:numId w:val="26"/>
        </w:numPr>
        <w:jc w:val="both"/>
      </w:pPr>
      <w:r>
        <w:t>идентификатора события;</w:t>
      </w:r>
    </w:p>
    <w:p w14:paraId="3BE2C16A" w14:textId="77777777" w:rsidR="00640109" w:rsidRDefault="00640109" w:rsidP="003460AB">
      <w:pPr>
        <w:pStyle w:val="a3"/>
        <w:numPr>
          <w:ilvl w:val="0"/>
          <w:numId w:val="26"/>
        </w:numPr>
        <w:jc w:val="both"/>
      </w:pPr>
      <w:r>
        <w:t>номера блока данных;</w:t>
      </w:r>
    </w:p>
    <w:p w14:paraId="0522DD79" w14:textId="77777777" w:rsidR="00640109" w:rsidRDefault="00640109" w:rsidP="003460AB">
      <w:pPr>
        <w:pStyle w:val="a3"/>
        <w:numPr>
          <w:ilvl w:val="0"/>
          <w:numId w:val="26"/>
        </w:numPr>
        <w:jc w:val="both"/>
      </w:pPr>
      <w:r>
        <w:t>количества точек;</w:t>
      </w:r>
    </w:p>
    <w:p w14:paraId="259715E5" w14:textId="77777777" w:rsidR="00640109" w:rsidRDefault="00640109" w:rsidP="003460AB">
      <w:pPr>
        <w:pStyle w:val="a3"/>
        <w:numPr>
          <w:ilvl w:val="0"/>
          <w:numId w:val="26"/>
        </w:numPr>
        <w:jc w:val="both"/>
      </w:pPr>
      <w:r>
        <w:t>состояния готовности;</w:t>
      </w:r>
    </w:p>
    <w:p w14:paraId="302FA8BE" w14:textId="77777777" w:rsidR="00640109" w:rsidRDefault="00640109" w:rsidP="003460AB">
      <w:pPr>
        <w:pStyle w:val="a3"/>
        <w:numPr>
          <w:ilvl w:val="0"/>
          <w:numId w:val="26"/>
        </w:numPr>
        <w:jc w:val="both"/>
      </w:pPr>
      <w:r>
        <w:t>целостности считанных данных.</w:t>
      </w:r>
    </w:p>
    <w:p w14:paraId="2F693D7E" w14:textId="77777777" w:rsidR="00640109" w:rsidRDefault="00640109" w:rsidP="003460AB">
      <w:pPr>
        <w:ind w:firstLine="709"/>
        <w:jc w:val="both"/>
      </w:pPr>
      <w:r>
        <w:t>Прерывание чтения не должно приводить к повреждению сохраненного события.</w:t>
      </w:r>
    </w:p>
    <w:p w14:paraId="7368D4A6" w14:textId="77777777" w:rsidR="00161AB1" w:rsidRDefault="00640109" w:rsidP="003460AB">
      <w:pPr>
        <w:ind w:firstLine="709"/>
        <w:jc w:val="both"/>
      </w:pPr>
      <w:r>
        <w:t>Повторное чтение одного и того же события должно возвращать одинаковый набор данных до момента удаления или перезаписи события</w:t>
      </w:r>
      <w:r w:rsidR="003460AB">
        <w:t>.</w:t>
      </w:r>
    </w:p>
    <w:p w14:paraId="17B2E842" w14:textId="77777777" w:rsidR="00161AB1" w:rsidRDefault="00161AB1" w:rsidP="003460AB">
      <w:pPr>
        <w:jc w:val="both"/>
      </w:pPr>
    </w:p>
    <w:p w14:paraId="4584DA82" w14:textId="77777777" w:rsidR="00640109" w:rsidRDefault="00640109" w:rsidP="003460AB">
      <w:pPr>
        <w:pStyle w:val="3"/>
        <w:jc w:val="both"/>
      </w:pPr>
      <w:r>
        <w:t>4.13. Формирование COMTRADE</w:t>
      </w:r>
    </w:p>
    <w:p w14:paraId="14BF7F5A" w14:textId="77777777" w:rsidR="00161AB1" w:rsidRDefault="00640109" w:rsidP="003460AB">
      <w:pPr>
        <w:ind w:firstLine="709"/>
        <w:jc w:val="both"/>
      </w:pPr>
      <w:r>
        <w:t>Модуль должен сохранять структурированные данные, необходимые для формирования файлов COMTRADE.</w:t>
      </w:r>
    </w:p>
    <w:p w14:paraId="1185562C" w14:textId="77777777" w:rsidR="00640109" w:rsidRDefault="00640109" w:rsidP="003460AB">
      <w:pPr>
        <w:ind w:firstLine="709"/>
        <w:jc w:val="both"/>
      </w:pPr>
      <w:r>
        <w:t xml:space="preserve">Формирование файлов COMTRADE должно выполняться конфигурационной утилитой LCT </w:t>
      </w:r>
      <w:proofErr w:type="spellStart"/>
      <w:r>
        <w:t>Toolbox</w:t>
      </w:r>
      <w:proofErr w:type="spellEnd"/>
      <w:r>
        <w:t>.</w:t>
      </w:r>
    </w:p>
    <w:p w14:paraId="43478B7C" w14:textId="77777777" w:rsidR="00640109" w:rsidRDefault="00640109" w:rsidP="003460AB">
      <w:pPr>
        <w:ind w:firstLine="709"/>
        <w:jc w:val="both"/>
      </w:pPr>
      <w:r>
        <w:t>Файл COMTRADE должен содержать:</w:t>
      </w:r>
    </w:p>
    <w:p w14:paraId="2ABEE20D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t>три осциллограммы фазных токов;</w:t>
      </w:r>
    </w:p>
    <w:p w14:paraId="77F2C391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lastRenderedPageBreak/>
        <w:t>три осциллограммы токов электромагнитов;</w:t>
      </w:r>
    </w:p>
    <w:p w14:paraId="37459061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t>дискретные состояния конечных положений;</w:t>
      </w:r>
    </w:p>
    <w:p w14:paraId="02C0B913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t>частоту и период дискретизации;</w:t>
      </w:r>
    </w:p>
    <w:p w14:paraId="3688CD98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t>временную метку;</w:t>
      </w:r>
    </w:p>
    <w:p w14:paraId="394402D5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t>тип операции;</w:t>
      </w:r>
    </w:p>
    <w:p w14:paraId="012D8238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t>наименования и единицы измерения каналов;</w:t>
      </w:r>
    </w:p>
    <w:p w14:paraId="49E953D8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t>масштабные коэффициенты;</w:t>
      </w:r>
    </w:p>
    <w:p w14:paraId="17425379" w14:textId="77777777" w:rsidR="00640109" w:rsidRDefault="00640109" w:rsidP="003460AB">
      <w:pPr>
        <w:pStyle w:val="a3"/>
        <w:numPr>
          <w:ilvl w:val="0"/>
          <w:numId w:val="27"/>
        </w:numPr>
        <w:jc w:val="both"/>
      </w:pPr>
      <w:r>
        <w:t>диагностические параметры в объеме программной реализации.</w:t>
      </w:r>
    </w:p>
    <w:p w14:paraId="66890B44" w14:textId="77777777" w:rsidR="00640109" w:rsidRDefault="00640109" w:rsidP="003460AB">
      <w:pPr>
        <w:ind w:firstLine="709"/>
        <w:jc w:val="both"/>
      </w:pPr>
    </w:p>
    <w:p w14:paraId="32822664" w14:textId="77777777" w:rsidR="00640109" w:rsidRDefault="00640109" w:rsidP="003460AB">
      <w:pPr>
        <w:pStyle w:val="3"/>
        <w:jc w:val="both"/>
      </w:pPr>
      <w:r>
        <w:t xml:space="preserve">4.14. LCT </w:t>
      </w:r>
      <w:proofErr w:type="spellStart"/>
      <w:r>
        <w:t>Toolbox</w:t>
      </w:r>
      <w:proofErr w:type="spellEnd"/>
    </w:p>
    <w:p w14:paraId="46079961" w14:textId="77777777" w:rsidR="00640109" w:rsidRDefault="00640109" w:rsidP="003460AB">
      <w:pPr>
        <w:ind w:firstLine="709"/>
        <w:jc w:val="both"/>
      </w:pPr>
      <w:r>
        <w:t xml:space="preserve">Должна быть выполнена адаптация конфигурационной утилиты LCT </w:t>
      </w:r>
      <w:proofErr w:type="spellStart"/>
      <w:r>
        <w:t>Toolbox</w:t>
      </w:r>
      <w:proofErr w:type="spellEnd"/>
      <w:r>
        <w:t xml:space="preserve"> для работы с LCT1114 </w:t>
      </w:r>
      <w:proofErr w:type="spellStart"/>
      <w:r>
        <w:t>Revision</w:t>
      </w:r>
      <w:proofErr w:type="spellEnd"/>
      <w:r>
        <w:t xml:space="preserve"> 3.</w:t>
      </w:r>
    </w:p>
    <w:p w14:paraId="2C93E9EB" w14:textId="77777777" w:rsidR="00640109" w:rsidRDefault="00640109" w:rsidP="003460AB">
      <w:pPr>
        <w:ind w:firstLine="709"/>
        <w:jc w:val="both"/>
      </w:pPr>
      <w:r>
        <w:t xml:space="preserve">LCT </w:t>
      </w:r>
      <w:proofErr w:type="spellStart"/>
      <w:r>
        <w:t>Toolbox</w:t>
      </w:r>
      <w:proofErr w:type="spellEnd"/>
      <w:r>
        <w:t xml:space="preserve"> должен обеспечивать:</w:t>
      </w:r>
    </w:p>
    <w:p w14:paraId="4181A161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 xml:space="preserve">подключение по </w:t>
      </w:r>
      <w:proofErr w:type="spellStart"/>
      <w:r>
        <w:t>Modbus</w:t>
      </w:r>
      <w:proofErr w:type="spellEnd"/>
      <w:r>
        <w:t xml:space="preserve"> RTU;</w:t>
      </w:r>
    </w:p>
    <w:p w14:paraId="2518EB3E" w14:textId="53FEE324" w:rsidR="00640109" w:rsidRDefault="00640109" w:rsidP="003460AB">
      <w:pPr>
        <w:pStyle w:val="a3"/>
        <w:numPr>
          <w:ilvl w:val="0"/>
          <w:numId w:val="28"/>
        </w:numPr>
        <w:jc w:val="both"/>
      </w:pPr>
      <w:r>
        <w:t xml:space="preserve">подключение по </w:t>
      </w:r>
      <w:proofErr w:type="spellStart"/>
      <w:r>
        <w:t>Modbus</w:t>
      </w:r>
      <w:proofErr w:type="spellEnd"/>
      <w:r>
        <w:t xml:space="preserve"> TCP;</w:t>
      </w:r>
    </w:p>
    <w:p w14:paraId="745CBD2F" w14:textId="3FC21B7C" w:rsidR="00704BEB" w:rsidRDefault="00704BEB" w:rsidP="00704BEB">
      <w:pPr>
        <w:pStyle w:val="a3"/>
        <w:numPr>
          <w:ilvl w:val="0"/>
          <w:numId w:val="28"/>
        </w:numPr>
        <w:jc w:val="both"/>
      </w:pPr>
      <w:r>
        <w:t xml:space="preserve">подключение по </w:t>
      </w:r>
      <w:r>
        <w:rPr>
          <w:lang w:val="de-DE"/>
        </w:rPr>
        <w:t>IEC104</w:t>
      </w:r>
      <w:r>
        <w:t>;</w:t>
      </w:r>
    </w:p>
    <w:p w14:paraId="48057DAB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подключение через USB;</w:t>
      </w:r>
    </w:p>
    <w:p w14:paraId="15B2E24A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выбор адреса или IP-адреса устройства;</w:t>
      </w:r>
    </w:p>
    <w:p w14:paraId="0A9FEA35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чтение и запись настроек;</w:t>
      </w:r>
    </w:p>
    <w:p w14:paraId="33E8A502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чтение и запись калибровочных параметров;</w:t>
      </w:r>
    </w:p>
    <w:p w14:paraId="7F0F0894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чтение списка сохраненных событий;</w:t>
      </w:r>
    </w:p>
    <w:p w14:paraId="7EC90136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загрузку выбранного события;</w:t>
      </w:r>
    </w:p>
    <w:p w14:paraId="004060BE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отображение осциллограмм;</w:t>
      </w:r>
    </w:p>
    <w:p w14:paraId="40CC10B2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отображение расчетных и диагностических параметров;</w:t>
      </w:r>
    </w:p>
    <w:p w14:paraId="6FA954EE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экспорт данных в CSV;</w:t>
      </w:r>
    </w:p>
    <w:p w14:paraId="4E2C15A3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экспорт данных в COMTRADE;</w:t>
      </w:r>
    </w:p>
    <w:p w14:paraId="0C46ECB4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проверку полноты и целостности считанных данных;</w:t>
      </w:r>
    </w:p>
    <w:p w14:paraId="17F36ABE" w14:textId="77777777" w:rsidR="00640109" w:rsidRDefault="00640109" w:rsidP="003460AB">
      <w:pPr>
        <w:pStyle w:val="a3"/>
        <w:numPr>
          <w:ilvl w:val="0"/>
          <w:numId w:val="28"/>
        </w:numPr>
        <w:jc w:val="both"/>
      </w:pPr>
      <w:r>
        <w:t>отображение ошибок обмена и состояния устройства.</w:t>
      </w:r>
    </w:p>
    <w:p w14:paraId="7052BB16" w14:textId="77777777" w:rsidR="003460AB" w:rsidRDefault="003460AB" w:rsidP="003460AB">
      <w:pPr>
        <w:pStyle w:val="a3"/>
        <w:ind w:left="1429"/>
        <w:jc w:val="both"/>
      </w:pPr>
    </w:p>
    <w:p w14:paraId="30E02072" w14:textId="77777777" w:rsidR="00640109" w:rsidRDefault="00640109" w:rsidP="003460AB">
      <w:pPr>
        <w:pStyle w:val="3"/>
        <w:jc w:val="both"/>
      </w:pPr>
      <w:r>
        <w:t>4.15. Калибровка</w:t>
      </w:r>
    </w:p>
    <w:p w14:paraId="21498D28" w14:textId="77777777" w:rsidR="00640109" w:rsidRDefault="00640109" w:rsidP="003460AB">
      <w:pPr>
        <w:ind w:firstLine="709"/>
        <w:jc w:val="both"/>
      </w:pPr>
      <w:r>
        <w:t>Модуль должен обеспечивать хранение и изменение калибровочных коэффициентов измерительных каналов.</w:t>
      </w:r>
    </w:p>
    <w:p w14:paraId="1DB905E9" w14:textId="77777777" w:rsidR="00640109" w:rsidRDefault="00640109" w:rsidP="003460AB">
      <w:pPr>
        <w:ind w:firstLine="709"/>
        <w:jc w:val="both"/>
      </w:pPr>
      <w:r>
        <w:t>Должны быть предусмотрены:</w:t>
      </w:r>
    </w:p>
    <w:p w14:paraId="5E246EF8" w14:textId="77777777" w:rsidR="00640109" w:rsidRDefault="00640109" w:rsidP="003460AB">
      <w:pPr>
        <w:pStyle w:val="a3"/>
        <w:numPr>
          <w:ilvl w:val="0"/>
          <w:numId w:val="29"/>
        </w:numPr>
        <w:jc w:val="both"/>
      </w:pPr>
      <w:r>
        <w:t>коэффициенты усиления;</w:t>
      </w:r>
    </w:p>
    <w:p w14:paraId="36C20A31" w14:textId="77777777" w:rsidR="00640109" w:rsidRDefault="00640109" w:rsidP="003460AB">
      <w:pPr>
        <w:pStyle w:val="a3"/>
        <w:numPr>
          <w:ilvl w:val="0"/>
          <w:numId w:val="29"/>
        </w:numPr>
        <w:jc w:val="both"/>
      </w:pPr>
      <w:r>
        <w:t>смещения нуля;</w:t>
      </w:r>
    </w:p>
    <w:p w14:paraId="4D0DDB6F" w14:textId="77777777" w:rsidR="00640109" w:rsidRDefault="00640109" w:rsidP="003460AB">
      <w:pPr>
        <w:pStyle w:val="a3"/>
        <w:numPr>
          <w:ilvl w:val="0"/>
          <w:numId w:val="29"/>
        </w:numPr>
        <w:jc w:val="both"/>
      </w:pPr>
      <w:r>
        <w:lastRenderedPageBreak/>
        <w:t>калибровочные точки;</w:t>
      </w:r>
    </w:p>
    <w:p w14:paraId="27A7FECD" w14:textId="77777777" w:rsidR="00640109" w:rsidRDefault="00640109" w:rsidP="003460AB">
      <w:pPr>
        <w:pStyle w:val="a3"/>
        <w:numPr>
          <w:ilvl w:val="0"/>
          <w:numId w:val="29"/>
        </w:numPr>
        <w:jc w:val="both"/>
      </w:pPr>
      <w:r>
        <w:t>параметры измерительных диапазонов;</w:t>
      </w:r>
    </w:p>
    <w:p w14:paraId="72E6D144" w14:textId="77777777" w:rsidR="00640109" w:rsidRDefault="00640109" w:rsidP="003460AB">
      <w:pPr>
        <w:pStyle w:val="a3"/>
        <w:numPr>
          <w:ilvl w:val="0"/>
          <w:numId w:val="29"/>
        </w:numPr>
        <w:jc w:val="both"/>
      </w:pPr>
      <w:r>
        <w:t>коэффициенты каналов фазных токов;</w:t>
      </w:r>
    </w:p>
    <w:p w14:paraId="1BF712E5" w14:textId="77777777" w:rsidR="00640109" w:rsidRDefault="00640109" w:rsidP="003460AB">
      <w:pPr>
        <w:pStyle w:val="a3"/>
        <w:numPr>
          <w:ilvl w:val="0"/>
          <w:numId w:val="29"/>
        </w:numPr>
        <w:jc w:val="both"/>
      </w:pPr>
      <w:r>
        <w:t>коэффициенты каналов токов электромагнитов;</w:t>
      </w:r>
    </w:p>
    <w:p w14:paraId="709C91F6" w14:textId="77777777" w:rsidR="00640109" w:rsidRDefault="00640109" w:rsidP="003460AB">
      <w:pPr>
        <w:pStyle w:val="a3"/>
        <w:numPr>
          <w:ilvl w:val="0"/>
          <w:numId w:val="29"/>
        </w:numPr>
        <w:jc w:val="both"/>
      </w:pPr>
      <w:r>
        <w:t>параметры температурного канала.</w:t>
      </w:r>
    </w:p>
    <w:p w14:paraId="4198821A" w14:textId="77777777" w:rsidR="00640109" w:rsidRDefault="00640109" w:rsidP="003460AB">
      <w:pPr>
        <w:ind w:firstLine="709"/>
        <w:jc w:val="both"/>
      </w:pPr>
      <w:r>
        <w:t xml:space="preserve">Запись калибровочных данных должна выполняться через LCT </w:t>
      </w:r>
      <w:proofErr w:type="spellStart"/>
      <w:r>
        <w:t>Toolbox</w:t>
      </w:r>
      <w:proofErr w:type="spellEnd"/>
      <w:r>
        <w:t xml:space="preserve"> или предусмотренный сервисный интерфейс.</w:t>
      </w:r>
    </w:p>
    <w:p w14:paraId="12C4037A" w14:textId="77777777" w:rsidR="00640109" w:rsidRDefault="00640109" w:rsidP="003460AB">
      <w:pPr>
        <w:ind w:firstLine="709"/>
        <w:jc w:val="both"/>
      </w:pPr>
    </w:p>
    <w:p w14:paraId="04C6259B" w14:textId="77777777" w:rsidR="00640109" w:rsidRDefault="00640109" w:rsidP="003460AB">
      <w:pPr>
        <w:pStyle w:val="3"/>
        <w:jc w:val="both"/>
      </w:pPr>
      <w:r>
        <w:t>4.16. Индикация и диагностика состояния модуля</w:t>
      </w:r>
    </w:p>
    <w:p w14:paraId="409D6D52" w14:textId="77777777" w:rsidR="00640109" w:rsidRDefault="00640109" w:rsidP="003460AB">
      <w:pPr>
        <w:ind w:firstLine="709"/>
        <w:jc w:val="both"/>
      </w:pPr>
      <w:r>
        <w:t>Модуль должен иметь светодиодную индикацию:</w:t>
      </w:r>
    </w:p>
    <w:p w14:paraId="7277BD99" w14:textId="77777777" w:rsidR="00640109" w:rsidRDefault="00640109" w:rsidP="003460AB">
      <w:pPr>
        <w:pStyle w:val="a3"/>
        <w:numPr>
          <w:ilvl w:val="0"/>
          <w:numId w:val="30"/>
        </w:numPr>
        <w:jc w:val="both"/>
      </w:pPr>
      <w:r>
        <w:t>наличия питания;</w:t>
      </w:r>
    </w:p>
    <w:p w14:paraId="76B19C7A" w14:textId="77777777" w:rsidR="00640109" w:rsidRDefault="00640109" w:rsidP="003460AB">
      <w:pPr>
        <w:pStyle w:val="a3"/>
        <w:numPr>
          <w:ilvl w:val="0"/>
          <w:numId w:val="30"/>
        </w:numPr>
        <w:jc w:val="both"/>
      </w:pPr>
      <w:r>
        <w:t>состояния связи;</w:t>
      </w:r>
    </w:p>
    <w:p w14:paraId="16CCE4F1" w14:textId="77777777" w:rsidR="00640109" w:rsidRDefault="00640109" w:rsidP="003460AB">
      <w:pPr>
        <w:pStyle w:val="a3"/>
        <w:numPr>
          <w:ilvl w:val="0"/>
          <w:numId w:val="30"/>
        </w:numPr>
        <w:jc w:val="both"/>
      </w:pPr>
      <w:r>
        <w:t>регистрации события;</w:t>
      </w:r>
    </w:p>
    <w:p w14:paraId="4D77A553" w14:textId="77777777" w:rsidR="00640109" w:rsidRDefault="00640109" w:rsidP="003460AB">
      <w:pPr>
        <w:pStyle w:val="a3"/>
        <w:numPr>
          <w:ilvl w:val="0"/>
          <w:numId w:val="30"/>
        </w:numPr>
        <w:jc w:val="both"/>
      </w:pPr>
      <w:r>
        <w:t>записи данных;</w:t>
      </w:r>
    </w:p>
    <w:p w14:paraId="020E4EB4" w14:textId="77777777" w:rsidR="00640109" w:rsidRDefault="00640109" w:rsidP="003460AB">
      <w:pPr>
        <w:pStyle w:val="a3"/>
        <w:numPr>
          <w:ilvl w:val="0"/>
          <w:numId w:val="30"/>
        </w:numPr>
        <w:jc w:val="both"/>
      </w:pPr>
      <w:r>
        <w:t>исправности модуля.</w:t>
      </w:r>
    </w:p>
    <w:p w14:paraId="79EDF1EE" w14:textId="77777777" w:rsidR="00640109" w:rsidRDefault="00640109" w:rsidP="003460AB">
      <w:pPr>
        <w:ind w:firstLine="709"/>
        <w:jc w:val="both"/>
      </w:pPr>
      <w:r>
        <w:t>Модуль должен обеспечивать диагностику:</w:t>
      </w:r>
    </w:p>
    <w:p w14:paraId="38672D8D" w14:textId="77777777" w:rsidR="00640109" w:rsidRDefault="00640109" w:rsidP="003460AB">
      <w:pPr>
        <w:pStyle w:val="a3"/>
        <w:numPr>
          <w:ilvl w:val="0"/>
          <w:numId w:val="31"/>
        </w:numPr>
        <w:jc w:val="both"/>
      </w:pPr>
      <w:r>
        <w:t>состояния процессора;</w:t>
      </w:r>
    </w:p>
    <w:p w14:paraId="694B4EF7" w14:textId="77777777" w:rsidR="00640109" w:rsidRDefault="00640109" w:rsidP="003460AB">
      <w:pPr>
        <w:pStyle w:val="a3"/>
        <w:numPr>
          <w:ilvl w:val="0"/>
          <w:numId w:val="31"/>
        </w:numPr>
        <w:jc w:val="both"/>
      </w:pPr>
      <w:r>
        <w:t>состояния оперативной памяти;</w:t>
      </w:r>
    </w:p>
    <w:p w14:paraId="09214448" w14:textId="77777777" w:rsidR="00640109" w:rsidRDefault="00640109" w:rsidP="003460AB">
      <w:pPr>
        <w:pStyle w:val="a3"/>
        <w:numPr>
          <w:ilvl w:val="0"/>
          <w:numId w:val="31"/>
        </w:numPr>
        <w:jc w:val="both"/>
      </w:pPr>
      <w:r>
        <w:t xml:space="preserve">состояния </w:t>
      </w:r>
      <w:proofErr w:type="spellStart"/>
      <w:r>
        <w:t>Flash</w:t>
      </w:r>
      <w:proofErr w:type="spellEnd"/>
      <w:r>
        <w:t>-памяти;</w:t>
      </w:r>
    </w:p>
    <w:p w14:paraId="5C453CDF" w14:textId="77777777" w:rsidR="00640109" w:rsidRDefault="00640109" w:rsidP="003460AB">
      <w:pPr>
        <w:pStyle w:val="a3"/>
        <w:numPr>
          <w:ilvl w:val="0"/>
          <w:numId w:val="31"/>
        </w:numPr>
        <w:jc w:val="both"/>
      </w:pPr>
      <w:r>
        <w:t>состояния часов реального времени;</w:t>
      </w:r>
    </w:p>
    <w:p w14:paraId="673D121F" w14:textId="77777777" w:rsidR="00640109" w:rsidRDefault="00640109" w:rsidP="003460AB">
      <w:pPr>
        <w:pStyle w:val="a3"/>
        <w:numPr>
          <w:ilvl w:val="0"/>
          <w:numId w:val="31"/>
        </w:numPr>
        <w:jc w:val="both"/>
      </w:pPr>
      <w:r>
        <w:t>состояния интерфейсов;</w:t>
      </w:r>
    </w:p>
    <w:p w14:paraId="2CED2AAC" w14:textId="77777777" w:rsidR="00640109" w:rsidRDefault="00640109" w:rsidP="003460AB">
      <w:pPr>
        <w:pStyle w:val="a3"/>
        <w:numPr>
          <w:ilvl w:val="0"/>
          <w:numId w:val="31"/>
        </w:numPr>
        <w:jc w:val="both"/>
      </w:pPr>
      <w:r>
        <w:t>количества сохраненных событий;</w:t>
      </w:r>
    </w:p>
    <w:p w14:paraId="218AC22E" w14:textId="77777777" w:rsidR="00640109" w:rsidRDefault="00640109" w:rsidP="003460AB">
      <w:pPr>
        <w:pStyle w:val="a3"/>
        <w:numPr>
          <w:ilvl w:val="0"/>
          <w:numId w:val="31"/>
        </w:numPr>
        <w:jc w:val="both"/>
      </w:pPr>
      <w:r>
        <w:t>ошибок записи и чтения данных;</w:t>
      </w:r>
    </w:p>
    <w:p w14:paraId="6348334E" w14:textId="77777777" w:rsidR="00640109" w:rsidRDefault="00640109" w:rsidP="003460AB">
      <w:pPr>
        <w:pStyle w:val="a3"/>
        <w:numPr>
          <w:ilvl w:val="0"/>
          <w:numId w:val="31"/>
        </w:numPr>
        <w:jc w:val="both"/>
      </w:pPr>
      <w:r>
        <w:t>причин последнего перезапуска.</w:t>
      </w:r>
    </w:p>
    <w:p w14:paraId="63E513F2" w14:textId="77777777" w:rsidR="00BB76A0" w:rsidRDefault="00BB76A0" w:rsidP="003460AB">
      <w:pPr>
        <w:jc w:val="both"/>
      </w:pPr>
    </w:p>
    <w:p w14:paraId="663B183C" w14:textId="77777777" w:rsidR="00BB76A0" w:rsidRDefault="00640109" w:rsidP="003460AB">
      <w:pPr>
        <w:pStyle w:val="2"/>
        <w:jc w:val="both"/>
      </w:pPr>
      <w:r>
        <w:t>5. Выбор технологий реализации</w:t>
      </w:r>
    </w:p>
    <w:p w14:paraId="041D902A" w14:textId="77777777" w:rsidR="00640109" w:rsidRDefault="00640109" w:rsidP="003460AB">
      <w:pPr>
        <w:ind w:firstLine="709"/>
        <w:jc w:val="both"/>
      </w:pPr>
      <w:r>
        <w:t>Встроенное программное обеспечение должно быть разработано для процессорной платформы ARM Cortex-M7.</w:t>
      </w:r>
    </w:p>
    <w:p w14:paraId="7D3050FA" w14:textId="77777777" w:rsidR="00640109" w:rsidRDefault="00640109" w:rsidP="003460AB">
      <w:pPr>
        <w:ind w:firstLine="709"/>
        <w:jc w:val="both"/>
      </w:pPr>
      <w:r>
        <w:t xml:space="preserve">Конкретная модель процессора, тип АЦП, тип энергонезависимой памяти, </w:t>
      </w:r>
      <w:proofErr w:type="spellStart"/>
      <w:r>
        <w:t>Ethernet</w:t>
      </w:r>
      <w:proofErr w:type="spellEnd"/>
      <w:r>
        <w:t xml:space="preserve"> PHY или контроллер и состав интерфейсных компонентов определяются Исполнителем при разработке принципиальной схемы.</w:t>
      </w:r>
    </w:p>
    <w:p w14:paraId="419F9017" w14:textId="77777777" w:rsidR="00640109" w:rsidRDefault="00640109" w:rsidP="003460AB">
      <w:pPr>
        <w:ind w:firstLine="709"/>
        <w:jc w:val="both"/>
      </w:pPr>
      <w:r>
        <w:t>Разработка должна выполняться с использованием модульной структуры программного обеспечения.</w:t>
      </w:r>
    </w:p>
    <w:p w14:paraId="21679335" w14:textId="77777777" w:rsidR="00640109" w:rsidRDefault="00640109" w:rsidP="003460AB">
      <w:pPr>
        <w:ind w:firstLine="709"/>
        <w:jc w:val="both"/>
      </w:pPr>
      <w:r>
        <w:lastRenderedPageBreak/>
        <w:t>В программном обеспечении должны быть выделены:</w:t>
      </w:r>
    </w:p>
    <w:p w14:paraId="1D870B5C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r>
        <w:t>аппаратный уровень;</w:t>
      </w:r>
    </w:p>
    <w:p w14:paraId="60CB7740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r>
        <w:t>драйверы периферии;</w:t>
      </w:r>
    </w:p>
    <w:p w14:paraId="78AAC03E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r>
        <w:t>измерительный уровень;</w:t>
      </w:r>
    </w:p>
    <w:p w14:paraId="499DFD3D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proofErr w:type="spellStart"/>
      <w:r>
        <w:t>Event</w:t>
      </w:r>
      <w:proofErr w:type="spellEnd"/>
      <w:r>
        <w:t xml:space="preserve"> </w:t>
      </w:r>
      <w:proofErr w:type="spellStart"/>
      <w:r>
        <w:t>Recorder</w:t>
      </w:r>
      <w:proofErr w:type="spellEnd"/>
      <w:r>
        <w:t>;</w:t>
      </w:r>
    </w:p>
    <w:p w14:paraId="4D08EA98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r>
        <w:t>система хранения событий;</w:t>
      </w:r>
    </w:p>
    <w:p w14:paraId="6A1CB676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r>
        <w:t>расчетные алгоритмы;</w:t>
      </w:r>
    </w:p>
    <w:p w14:paraId="6A90C6A0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r>
        <w:t>коммуникационный уровень;</w:t>
      </w:r>
    </w:p>
    <w:p w14:paraId="4F20C855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r>
        <w:t>сервисный уровень;</w:t>
      </w:r>
    </w:p>
    <w:p w14:paraId="37B24769" w14:textId="77777777" w:rsidR="00640109" w:rsidRDefault="00640109" w:rsidP="003460AB">
      <w:pPr>
        <w:pStyle w:val="a3"/>
        <w:numPr>
          <w:ilvl w:val="0"/>
          <w:numId w:val="32"/>
        </w:numPr>
        <w:jc w:val="both"/>
      </w:pPr>
      <w:r>
        <w:t xml:space="preserve">интерфейс взаимодействия с LCT </w:t>
      </w:r>
      <w:proofErr w:type="spellStart"/>
      <w:r>
        <w:t>Toolbox</w:t>
      </w:r>
      <w:proofErr w:type="spellEnd"/>
      <w:r>
        <w:t>.</w:t>
      </w:r>
    </w:p>
    <w:p w14:paraId="4D6A5B83" w14:textId="77777777" w:rsidR="00640109" w:rsidRDefault="00640109" w:rsidP="003460AB">
      <w:pPr>
        <w:ind w:firstLine="709"/>
        <w:jc w:val="both"/>
      </w:pPr>
      <w:r>
        <w:t>Встроенное программное обеспечение должно обеспечивать разделение измерительных, архивных, расчетных, коммуникационных и сервисных задач.</w:t>
      </w:r>
    </w:p>
    <w:p w14:paraId="04459EAA" w14:textId="77777777" w:rsidR="00640109" w:rsidRDefault="00640109" w:rsidP="003460AB">
      <w:pPr>
        <w:ind w:firstLine="709"/>
        <w:jc w:val="both"/>
      </w:pPr>
      <w:r>
        <w:t>Для реализации указанного разделения допускается применение операционной системы реального времени RTOS либо эквивалентной программной архитектуры.</w:t>
      </w:r>
    </w:p>
    <w:p w14:paraId="7DE48CB6" w14:textId="77777777" w:rsidR="00640109" w:rsidRDefault="00640109" w:rsidP="003460AB">
      <w:pPr>
        <w:ind w:firstLine="709"/>
        <w:jc w:val="both"/>
      </w:pPr>
      <w:r>
        <w:t xml:space="preserve">Существующие алгоритмы LCT </w:t>
      </w:r>
      <w:proofErr w:type="spellStart"/>
      <w:r>
        <w:t>Revision</w:t>
      </w:r>
      <w:proofErr w:type="spellEnd"/>
      <w:r>
        <w:t xml:space="preserve"> 2 должны быть перенесены и адаптированы к новой аппаратной платформе.</w:t>
      </w:r>
    </w:p>
    <w:p w14:paraId="43F721B8" w14:textId="77777777" w:rsidR="00640109" w:rsidRDefault="00640109" w:rsidP="003460AB">
      <w:pPr>
        <w:ind w:firstLine="709"/>
        <w:jc w:val="both"/>
      </w:pPr>
      <w:r>
        <w:t>Подробные формулы, внутренние переменные, структуры памяти, карта регистров, тестовые сценарии и алгоритмы обработки должны быть приведены в программной и сервисной документации.</w:t>
      </w:r>
    </w:p>
    <w:p w14:paraId="7AD57691" w14:textId="77777777" w:rsidR="00640109" w:rsidRDefault="00640109" w:rsidP="003460AB">
      <w:pPr>
        <w:ind w:firstLine="709"/>
        <w:jc w:val="both"/>
      </w:pPr>
      <w:r>
        <w:t>При выборе процессорной платформы и сетевой подсистемы должна учитываться возможность дальнейшего расширения изделия, включая:</w:t>
      </w:r>
    </w:p>
    <w:p w14:paraId="6A329A00" w14:textId="77777777" w:rsidR="00640109" w:rsidRDefault="00640109" w:rsidP="003460AB">
      <w:pPr>
        <w:pStyle w:val="a3"/>
        <w:numPr>
          <w:ilvl w:val="0"/>
          <w:numId w:val="33"/>
        </w:numPr>
        <w:jc w:val="both"/>
      </w:pPr>
      <w:r>
        <w:t xml:space="preserve">использование одного оптического интерфейса </w:t>
      </w:r>
      <w:proofErr w:type="spellStart"/>
      <w:r>
        <w:t>Ethernet</w:t>
      </w:r>
      <w:proofErr w:type="spellEnd"/>
      <w:r>
        <w:t xml:space="preserve"> 100BASE-FX вместо базового интерфейса 100BASE-TX;</w:t>
      </w:r>
    </w:p>
    <w:p w14:paraId="324ADF9F" w14:textId="77777777" w:rsidR="00640109" w:rsidRDefault="00640109" w:rsidP="003460AB">
      <w:pPr>
        <w:pStyle w:val="a3"/>
        <w:numPr>
          <w:ilvl w:val="0"/>
          <w:numId w:val="33"/>
        </w:numPr>
        <w:jc w:val="both"/>
      </w:pPr>
      <w:r>
        <w:t>реализацию обмена по МЭК 61850 MMS и GOOSE;</w:t>
      </w:r>
    </w:p>
    <w:p w14:paraId="7D71A6A2" w14:textId="77777777" w:rsidR="00640109" w:rsidRDefault="00640109" w:rsidP="003460AB">
      <w:pPr>
        <w:pStyle w:val="a3"/>
        <w:numPr>
          <w:ilvl w:val="0"/>
          <w:numId w:val="33"/>
        </w:numPr>
        <w:jc w:val="both"/>
      </w:pPr>
      <w:r>
        <w:t xml:space="preserve">подключение дополнительных быстродействующих, счетных или </w:t>
      </w:r>
      <w:proofErr w:type="spellStart"/>
      <w:r>
        <w:t>энкодерных</w:t>
      </w:r>
      <w:proofErr w:type="spellEnd"/>
      <w:r>
        <w:t xml:space="preserve"> входов;</w:t>
      </w:r>
    </w:p>
    <w:p w14:paraId="0C1286D2" w14:textId="77777777" w:rsidR="00640109" w:rsidRDefault="00640109" w:rsidP="003460AB">
      <w:pPr>
        <w:pStyle w:val="a3"/>
        <w:numPr>
          <w:ilvl w:val="0"/>
          <w:numId w:val="33"/>
        </w:numPr>
        <w:jc w:val="both"/>
      </w:pPr>
      <w:r>
        <w:t>расширение функций диагностики и анализа коммутационных процессов.</w:t>
      </w:r>
    </w:p>
    <w:p w14:paraId="3DCAE468" w14:textId="589DD12B" w:rsidR="00640109" w:rsidRDefault="00640109" w:rsidP="003460AB">
      <w:pPr>
        <w:ind w:firstLine="709"/>
        <w:jc w:val="both"/>
      </w:pPr>
      <w:r>
        <w:t>Указанные функции не входят в текущий объем разработки LCT1114 Rev</w:t>
      </w:r>
      <w:r w:rsidR="008466CE" w:rsidRPr="008466CE">
        <w:t>.</w:t>
      </w:r>
      <w:r>
        <w:t>3.</w:t>
      </w:r>
    </w:p>
    <w:p w14:paraId="2BA93383" w14:textId="77777777" w:rsidR="00640109" w:rsidRDefault="00640109" w:rsidP="003460AB">
      <w:pPr>
        <w:ind w:firstLine="709"/>
        <w:jc w:val="both"/>
      </w:pPr>
      <w:r>
        <w:t>Разработка информационной модели МЭК 61850, файлов SCL / ICD / CID, протокольного стека МЭК 61850, интерфейса 100BASE-FX, PRP, а также проведение испытаний на соответствие требованиям МЭК 61850 должны согласовываться и оплачиваться отдельно.</w:t>
      </w:r>
    </w:p>
    <w:p w14:paraId="1529F83E" w14:textId="7960A773" w:rsidR="00640109" w:rsidRPr="008466CE" w:rsidRDefault="00640109" w:rsidP="003460AB">
      <w:pPr>
        <w:ind w:firstLine="709"/>
        <w:jc w:val="both"/>
      </w:pPr>
      <w:r>
        <w:lastRenderedPageBreak/>
        <w:t>Поддержка PRP в текущей аппаратной конфигурации не предусматривается</w:t>
      </w:r>
      <w:r w:rsidR="008466CE" w:rsidRPr="008466CE">
        <w:t xml:space="preserve"> </w:t>
      </w:r>
      <w:r w:rsidR="008466CE">
        <w:t xml:space="preserve">и может быть реализована с применением внешних преобразователей или добавления </w:t>
      </w:r>
      <w:r w:rsidR="008466CE">
        <w:rPr>
          <w:lang w:val="de-DE"/>
        </w:rPr>
        <w:t>FPGA</w:t>
      </w:r>
      <w:r w:rsidR="008466CE" w:rsidRPr="008466CE">
        <w:t xml:space="preserve">. </w:t>
      </w:r>
    </w:p>
    <w:p w14:paraId="0625193A" w14:textId="77777777" w:rsidR="00640109" w:rsidRDefault="00640109" w:rsidP="003460AB">
      <w:pPr>
        <w:ind w:firstLine="709"/>
        <w:jc w:val="both"/>
      </w:pPr>
    </w:p>
    <w:p w14:paraId="58456A1C" w14:textId="77777777" w:rsidR="00640109" w:rsidRDefault="00640109" w:rsidP="003460AB">
      <w:pPr>
        <w:pStyle w:val="2"/>
        <w:jc w:val="both"/>
      </w:pPr>
      <w:r>
        <w:t>6. Описание этапов разработки</w:t>
      </w:r>
    </w:p>
    <w:p w14:paraId="7A049C2B" w14:textId="77777777" w:rsidR="00640109" w:rsidRDefault="00640109" w:rsidP="003460AB">
      <w:pPr>
        <w:pStyle w:val="3"/>
        <w:jc w:val="both"/>
      </w:pPr>
      <w:r>
        <w:t>6.1. Анализ требований и фиксация архитектуры</w:t>
      </w:r>
    </w:p>
    <w:p w14:paraId="1DE82252" w14:textId="77777777" w:rsidR="00640109" w:rsidRDefault="00640109" w:rsidP="003460AB">
      <w:pPr>
        <w:ind w:firstLine="709"/>
        <w:jc w:val="both"/>
      </w:pPr>
      <w:r>
        <w:t>В состав этапа входят:</w:t>
      </w:r>
    </w:p>
    <w:p w14:paraId="6D7971A3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уточнение состава измерительных каналов;</w:t>
      </w:r>
    </w:p>
    <w:p w14:paraId="67096FDA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уточнение состава интерфейсов;</w:t>
      </w:r>
    </w:p>
    <w:p w14:paraId="7014DEED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расчет потоков данных и объема памяти;</w:t>
      </w:r>
    </w:p>
    <w:p w14:paraId="6BB9170B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определение структуры коммутационного события;</w:t>
      </w:r>
    </w:p>
    <w:p w14:paraId="36B5DF08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определение состава локального архива;</w:t>
      </w:r>
    </w:p>
    <w:p w14:paraId="7A3A0E3E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согласование требований с Заказчиком.</w:t>
      </w:r>
    </w:p>
    <w:p w14:paraId="204166A6" w14:textId="77777777" w:rsidR="00640109" w:rsidRDefault="00640109" w:rsidP="003460AB">
      <w:pPr>
        <w:ind w:firstLine="709"/>
        <w:jc w:val="both"/>
      </w:pPr>
    </w:p>
    <w:p w14:paraId="080BA72E" w14:textId="77777777" w:rsidR="00640109" w:rsidRDefault="00640109" w:rsidP="003460AB">
      <w:pPr>
        <w:pStyle w:val="3"/>
        <w:jc w:val="both"/>
      </w:pPr>
      <w:r>
        <w:t>6.2. Разработка аппаратной части</w:t>
      </w:r>
    </w:p>
    <w:p w14:paraId="42193E04" w14:textId="77777777" w:rsidR="00640109" w:rsidRDefault="00640109" w:rsidP="003460AB">
      <w:pPr>
        <w:ind w:firstLine="709"/>
        <w:jc w:val="both"/>
      </w:pPr>
      <w:r>
        <w:t>В состав этапа входят:</w:t>
      </w:r>
    </w:p>
    <w:p w14:paraId="5D6D0308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разработка структурной схемы;</w:t>
      </w:r>
    </w:p>
    <w:p w14:paraId="3A1A331B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разработка принципиальной схемы;</w:t>
      </w:r>
    </w:p>
    <w:p w14:paraId="1A276D8D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выбор процессора, АЦП, памяти и интерфейсных компонентов;</w:t>
      </w:r>
    </w:p>
    <w:p w14:paraId="75A26C6C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разработка печатной платы;</w:t>
      </w:r>
    </w:p>
    <w:p w14:paraId="73265FE5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подготовка BOM;</w:t>
      </w:r>
    </w:p>
    <w:p w14:paraId="2239CD5A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 xml:space="preserve">подготовка </w:t>
      </w:r>
      <w:proofErr w:type="spellStart"/>
      <w:r>
        <w:t>Gerber</w:t>
      </w:r>
      <w:proofErr w:type="spellEnd"/>
      <w:r>
        <w:t>;</w:t>
      </w:r>
    </w:p>
    <w:p w14:paraId="1E87C499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 xml:space="preserve">подготовка </w:t>
      </w:r>
      <w:proofErr w:type="spellStart"/>
      <w:r>
        <w:t>Pick&amp;Place</w:t>
      </w:r>
      <w:proofErr w:type="spellEnd"/>
      <w:r>
        <w:t xml:space="preserve"> и сборочных файлов;</w:t>
      </w:r>
    </w:p>
    <w:p w14:paraId="598DDF52" w14:textId="77777777" w:rsidR="00BB76A0" w:rsidRDefault="00640109" w:rsidP="003460AB">
      <w:pPr>
        <w:pStyle w:val="a3"/>
        <w:numPr>
          <w:ilvl w:val="0"/>
          <w:numId w:val="34"/>
        </w:numPr>
        <w:jc w:val="both"/>
      </w:pPr>
      <w:r>
        <w:t>подготовка конструкторской документации.</w:t>
      </w:r>
    </w:p>
    <w:p w14:paraId="32BD4068" w14:textId="77777777" w:rsidR="003460AB" w:rsidRDefault="003460AB" w:rsidP="003460AB">
      <w:pPr>
        <w:pStyle w:val="a3"/>
        <w:ind w:left="1429"/>
        <w:jc w:val="both"/>
      </w:pPr>
    </w:p>
    <w:p w14:paraId="215C93AD" w14:textId="77777777" w:rsidR="00640109" w:rsidRDefault="00640109" w:rsidP="003460AB">
      <w:pPr>
        <w:pStyle w:val="3"/>
        <w:jc w:val="both"/>
      </w:pPr>
      <w:r>
        <w:t>6.3. Изготовление опытного образца</w:t>
      </w:r>
    </w:p>
    <w:p w14:paraId="779A08AB" w14:textId="77777777" w:rsidR="00640109" w:rsidRDefault="00640109" w:rsidP="003460AB">
      <w:pPr>
        <w:ind w:firstLine="709"/>
        <w:jc w:val="both"/>
      </w:pPr>
      <w:r>
        <w:t>Для выполнения аппаратной и программной отладки Исполнителю должен быть доступен как минимум один собранный опытный образец.</w:t>
      </w:r>
    </w:p>
    <w:p w14:paraId="6B4B8A7E" w14:textId="77777777" w:rsidR="00640109" w:rsidRDefault="00640109" w:rsidP="003460AB">
      <w:pPr>
        <w:ind w:firstLine="709"/>
        <w:jc w:val="both"/>
      </w:pPr>
      <w:r>
        <w:t>Стоимость изготовления печатных плат, комплектующих, сборки и доставки опытных образцов в стоимость разработки не входит и согласовывается отдельно.</w:t>
      </w:r>
    </w:p>
    <w:p w14:paraId="4C0D0613" w14:textId="77777777" w:rsidR="00640109" w:rsidRDefault="00640109" w:rsidP="003460AB">
      <w:pPr>
        <w:ind w:firstLine="709"/>
        <w:jc w:val="both"/>
      </w:pPr>
      <w:r>
        <w:t>Опытные образцы могут быть изготовлены:</w:t>
      </w:r>
    </w:p>
    <w:p w14:paraId="2AAEDBF3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lastRenderedPageBreak/>
        <w:t>по заказу Исполнителя с последующей компенсацией Заказчиком фактических расходов на изготовление, комплектующие, сборку и доставку;</w:t>
      </w:r>
    </w:p>
    <w:p w14:paraId="1138B2FA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Заказчиком по подготовленному производственному комплекту с последующей передачей одного собранного образца Исполнителю.</w:t>
      </w:r>
    </w:p>
    <w:p w14:paraId="4736CF0D" w14:textId="77777777" w:rsidR="00640109" w:rsidRDefault="00640109" w:rsidP="003460AB">
      <w:pPr>
        <w:ind w:firstLine="709"/>
        <w:jc w:val="both"/>
      </w:pPr>
      <w:r>
        <w:t>Рекомендуется изготовить не менее двух опытных образцов:</w:t>
      </w:r>
    </w:p>
    <w:p w14:paraId="1CB20256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один образец для проверки Заказчиком;</w:t>
      </w:r>
    </w:p>
    <w:p w14:paraId="74106432" w14:textId="77777777" w:rsidR="00640109" w:rsidRDefault="00640109" w:rsidP="003460AB">
      <w:pPr>
        <w:pStyle w:val="a3"/>
        <w:numPr>
          <w:ilvl w:val="0"/>
          <w:numId w:val="34"/>
        </w:numPr>
        <w:jc w:val="both"/>
      </w:pPr>
      <w:r>
        <w:t>один образец для отладки и сопровождения у Исполнителя.</w:t>
      </w:r>
    </w:p>
    <w:p w14:paraId="33E0D2E4" w14:textId="77777777" w:rsidR="00640109" w:rsidRDefault="00640109" w:rsidP="003460AB">
      <w:pPr>
        <w:ind w:firstLine="709"/>
        <w:jc w:val="both"/>
      </w:pPr>
    </w:p>
    <w:p w14:paraId="53075110" w14:textId="77777777" w:rsidR="00640109" w:rsidRDefault="00640109" w:rsidP="003460AB">
      <w:pPr>
        <w:pStyle w:val="3"/>
        <w:jc w:val="both"/>
      </w:pPr>
      <w:r>
        <w:t>6.4. Разработка и перенос встроенного программного обеспечения</w:t>
      </w:r>
    </w:p>
    <w:p w14:paraId="5ABDC3A7" w14:textId="77777777" w:rsidR="00640109" w:rsidRDefault="00640109" w:rsidP="003460AB">
      <w:pPr>
        <w:ind w:firstLine="709"/>
        <w:jc w:val="both"/>
      </w:pPr>
      <w:r>
        <w:t>В состав этапа входят:</w:t>
      </w:r>
    </w:p>
    <w:p w14:paraId="3D07CCA3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>подготовка базового проекта ARM Cortex-M7;</w:t>
      </w:r>
    </w:p>
    <w:p w14:paraId="6F42636D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>запуск процессора и периферии;</w:t>
      </w:r>
    </w:p>
    <w:p w14:paraId="60ED411C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>разработка драйверов измерительных каналов;</w:t>
      </w:r>
    </w:p>
    <w:p w14:paraId="08E7BA66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 xml:space="preserve">разработка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Recorder</w:t>
      </w:r>
      <w:proofErr w:type="spellEnd"/>
      <w:r>
        <w:t>;</w:t>
      </w:r>
    </w:p>
    <w:p w14:paraId="3CE68BC2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>разработка системы хранения событий;</w:t>
      </w:r>
    </w:p>
    <w:p w14:paraId="738C6DDC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 xml:space="preserve">перенос алгоритмов </w:t>
      </w:r>
      <w:proofErr w:type="spellStart"/>
      <w:r>
        <w:t>Revision</w:t>
      </w:r>
      <w:proofErr w:type="spellEnd"/>
      <w:r>
        <w:t xml:space="preserve"> 2;</w:t>
      </w:r>
    </w:p>
    <w:p w14:paraId="6D5F8FB3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 xml:space="preserve">реализация </w:t>
      </w:r>
      <w:proofErr w:type="spellStart"/>
      <w:r>
        <w:t>Modbus</w:t>
      </w:r>
      <w:proofErr w:type="spellEnd"/>
      <w:r>
        <w:t xml:space="preserve"> RTU;</w:t>
      </w:r>
    </w:p>
    <w:p w14:paraId="0618ACC2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 xml:space="preserve">реализация </w:t>
      </w:r>
      <w:proofErr w:type="spellStart"/>
      <w:r>
        <w:t>Modbus</w:t>
      </w:r>
      <w:proofErr w:type="spellEnd"/>
      <w:r>
        <w:t xml:space="preserve"> TCP;</w:t>
      </w:r>
    </w:p>
    <w:p w14:paraId="7BA84326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 xml:space="preserve">реализация USB </w:t>
      </w:r>
      <w:proofErr w:type="spellStart"/>
      <w:r>
        <w:t>Device</w:t>
      </w:r>
      <w:proofErr w:type="spellEnd"/>
      <w:r>
        <w:t>;</w:t>
      </w:r>
    </w:p>
    <w:p w14:paraId="0124FD3F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>реализация часов реального времени;</w:t>
      </w:r>
    </w:p>
    <w:p w14:paraId="031417DB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>реализация сервисных функций;</w:t>
      </w:r>
    </w:p>
    <w:p w14:paraId="34E3E85B" w14:textId="77777777" w:rsidR="00640109" w:rsidRDefault="00640109" w:rsidP="003460AB">
      <w:pPr>
        <w:pStyle w:val="a3"/>
        <w:numPr>
          <w:ilvl w:val="0"/>
          <w:numId w:val="38"/>
        </w:numPr>
        <w:jc w:val="both"/>
      </w:pPr>
      <w:r>
        <w:t>реализация диагностики.</w:t>
      </w:r>
    </w:p>
    <w:p w14:paraId="2655A816" w14:textId="77777777" w:rsidR="00640109" w:rsidRDefault="00640109" w:rsidP="003460AB">
      <w:pPr>
        <w:ind w:firstLine="709"/>
        <w:jc w:val="both"/>
      </w:pPr>
    </w:p>
    <w:p w14:paraId="3F1E27F3" w14:textId="77777777" w:rsidR="00640109" w:rsidRDefault="00640109" w:rsidP="003460AB">
      <w:pPr>
        <w:pStyle w:val="3"/>
        <w:jc w:val="both"/>
      </w:pPr>
      <w:r>
        <w:t xml:space="preserve">6.5. Доработка LCT </w:t>
      </w:r>
      <w:proofErr w:type="spellStart"/>
      <w:r>
        <w:t>Toolbox</w:t>
      </w:r>
      <w:proofErr w:type="spellEnd"/>
    </w:p>
    <w:p w14:paraId="02EF7035" w14:textId="77777777" w:rsidR="00640109" w:rsidRDefault="00640109" w:rsidP="003460AB">
      <w:pPr>
        <w:ind w:firstLine="709"/>
        <w:jc w:val="both"/>
      </w:pPr>
      <w:r>
        <w:t>В состав этапа входят:</w:t>
      </w:r>
    </w:p>
    <w:p w14:paraId="36B051A9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>поддержка новой карты данных;</w:t>
      </w:r>
    </w:p>
    <w:p w14:paraId="253980E9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 xml:space="preserve">поддержка </w:t>
      </w:r>
      <w:proofErr w:type="spellStart"/>
      <w:r>
        <w:t>Modbus</w:t>
      </w:r>
      <w:proofErr w:type="spellEnd"/>
      <w:r>
        <w:t xml:space="preserve"> RTU;</w:t>
      </w:r>
    </w:p>
    <w:p w14:paraId="2A13442F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 xml:space="preserve">поддержка </w:t>
      </w:r>
      <w:proofErr w:type="spellStart"/>
      <w:r>
        <w:t>Modbus</w:t>
      </w:r>
      <w:proofErr w:type="spellEnd"/>
      <w:r>
        <w:t xml:space="preserve"> TCP;</w:t>
      </w:r>
    </w:p>
    <w:p w14:paraId="402B9B3D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>поддержка USB;</w:t>
      </w:r>
    </w:p>
    <w:p w14:paraId="63EF36AB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>чтение списка событий;</w:t>
      </w:r>
    </w:p>
    <w:p w14:paraId="6B113135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>загрузка и проверка событий;</w:t>
      </w:r>
    </w:p>
    <w:p w14:paraId="0D99BE76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>отображение осциллограмм;</w:t>
      </w:r>
    </w:p>
    <w:p w14:paraId="5E2C6040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>экспорт CSV;</w:t>
      </w:r>
    </w:p>
    <w:p w14:paraId="6775579B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lastRenderedPageBreak/>
        <w:t>экспорт COMTRADE;</w:t>
      </w:r>
    </w:p>
    <w:p w14:paraId="1BAEC5C7" w14:textId="77777777" w:rsidR="00640109" w:rsidRDefault="00640109" w:rsidP="003460AB">
      <w:pPr>
        <w:pStyle w:val="a3"/>
        <w:numPr>
          <w:ilvl w:val="0"/>
          <w:numId w:val="39"/>
        </w:numPr>
        <w:jc w:val="both"/>
      </w:pPr>
      <w:r>
        <w:t>отображение диагностических и сервисных данных.</w:t>
      </w:r>
    </w:p>
    <w:p w14:paraId="1AE62F6C" w14:textId="77777777" w:rsidR="00640109" w:rsidRDefault="00640109" w:rsidP="003460AB">
      <w:pPr>
        <w:ind w:firstLine="709"/>
        <w:jc w:val="both"/>
      </w:pPr>
    </w:p>
    <w:p w14:paraId="0BB60AB2" w14:textId="77777777" w:rsidR="00640109" w:rsidRDefault="00640109" w:rsidP="003460AB">
      <w:pPr>
        <w:pStyle w:val="3"/>
        <w:jc w:val="both"/>
      </w:pPr>
      <w:r>
        <w:t>6.6. Первичная проверка опытного образца</w:t>
      </w:r>
    </w:p>
    <w:p w14:paraId="61C4F493" w14:textId="77777777" w:rsidR="00640109" w:rsidRDefault="00640109" w:rsidP="003460AB">
      <w:pPr>
        <w:ind w:firstLine="709"/>
        <w:jc w:val="both"/>
      </w:pPr>
      <w:r>
        <w:t>Первичная проверка должна включать:</w:t>
      </w:r>
    </w:p>
    <w:p w14:paraId="5BE7A828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входного питания;</w:t>
      </w:r>
    </w:p>
    <w:p w14:paraId="612AF0ED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внутренних напряжений;</w:t>
      </w:r>
    </w:p>
    <w:p w14:paraId="4769B19A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запуск процессора;</w:t>
      </w:r>
    </w:p>
    <w:p w14:paraId="3CCF444D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программирования и отладки;</w:t>
      </w:r>
    </w:p>
    <w:p w14:paraId="767C1244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оперативной памяти;</w:t>
      </w:r>
    </w:p>
    <w:p w14:paraId="10D5A1CF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 xml:space="preserve">проверку </w:t>
      </w:r>
      <w:proofErr w:type="spellStart"/>
      <w:r>
        <w:t>Flash</w:t>
      </w:r>
      <w:proofErr w:type="spellEnd"/>
      <w:r>
        <w:t>-памяти;</w:t>
      </w:r>
    </w:p>
    <w:p w14:paraId="6EAD3346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часов реального времени;</w:t>
      </w:r>
    </w:p>
    <w:p w14:paraId="059503A9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RS-485 / X2X;</w:t>
      </w:r>
    </w:p>
    <w:p w14:paraId="40BA2E5B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 xml:space="preserve">проверку </w:t>
      </w:r>
      <w:proofErr w:type="spellStart"/>
      <w:r>
        <w:t>Ethernet</w:t>
      </w:r>
      <w:proofErr w:type="spellEnd"/>
      <w:r>
        <w:t>;</w:t>
      </w:r>
    </w:p>
    <w:p w14:paraId="4191293B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USB;</w:t>
      </w:r>
    </w:p>
    <w:p w14:paraId="78E7A3E8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дискретных входов;</w:t>
      </w:r>
    </w:p>
    <w:p w14:paraId="6987F590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фазных измерительных каналов;</w:t>
      </w:r>
    </w:p>
    <w:p w14:paraId="1FE47FF0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каналов токов электромагнитов;</w:t>
      </w:r>
    </w:p>
    <w:p w14:paraId="1C0CDFE0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температурного канала;</w:t>
      </w:r>
    </w:p>
    <w:p w14:paraId="34F54501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тестовую регистрацию коммутационного события;</w:t>
      </w:r>
    </w:p>
    <w:p w14:paraId="40650CC8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кольцевого буфера;</w:t>
      </w:r>
    </w:p>
    <w:p w14:paraId="7FA83130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локального архива;</w:t>
      </w:r>
    </w:p>
    <w:p w14:paraId="72740B26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 xml:space="preserve">проверку чтения события через LCT </w:t>
      </w:r>
      <w:proofErr w:type="spellStart"/>
      <w:r>
        <w:t>Toolbox</w:t>
      </w:r>
      <w:proofErr w:type="spellEnd"/>
      <w:r>
        <w:t>;</w:t>
      </w:r>
    </w:p>
    <w:p w14:paraId="68DCB5CD" w14:textId="77777777" w:rsidR="00640109" w:rsidRDefault="00640109" w:rsidP="003460AB">
      <w:pPr>
        <w:pStyle w:val="a3"/>
        <w:numPr>
          <w:ilvl w:val="0"/>
          <w:numId w:val="40"/>
        </w:numPr>
        <w:jc w:val="both"/>
      </w:pPr>
      <w:r>
        <w:t>проверку формирования COMTRADE.</w:t>
      </w:r>
    </w:p>
    <w:p w14:paraId="76376332" w14:textId="77777777" w:rsidR="00640109" w:rsidRDefault="00640109" w:rsidP="003718AC">
      <w:pPr>
        <w:ind w:firstLine="709"/>
        <w:jc w:val="both"/>
      </w:pPr>
      <w:r>
        <w:t>Первичная проверка выполняется на доступном Исполнителю оборудовании и испытательных средствах.</w:t>
      </w:r>
    </w:p>
    <w:p w14:paraId="45E55A51" w14:textId="77777777" w:rsidR="00640109" w:rsidRDefault="00640109" w:rsidP="003460AB">
      <w:pPr>
        <w:ind w:firstLine="709"/>
        <w:jc w:val="both"/>
      </w:pPr>
      <w:r>
        <w:t>Проведение сертификационных, типовых, климатических, ресурсных и лабораторных испытаний на электромагнитную совместимость в текущий объем разработки не входит, если такие испытания отдельно не согласованы сторонами.</w:t>
      </w:r>
    </w:p>
    <w:p w14:paraId="0AC6B7A9" w14:textId="77777777" w:rsidR="00640109" w:rsidRDefault="00640109" w:rsidP="003460AB">
      <w:pPr>
        <w:ind w:firstLine="709"/>
        <w:jc w:val="both"/>
      </w:pPr>
    </w:p>
    <w:p w14:paraId="048086E5" w14:textId="77777777" w:rsidR="00640109" w:rsidRDefault="00640109" w:rsidP="003460AB">
      <w:pPr>
        <w:pStyle w:val="3"/>
        <w:jc w:val="both"/>
      </w:pPr>
      <w:r>
        <w:t>6.7. Корректировка по результатам первичной проверки</w:t>
      </w:r>
    </w:p>
    <w:p w14:paraId="51C3B105" w14:textId="77777777" w:rsidR="00640109" w:rsidRDefault="00640109" w:rsidP="003460AB">
      <w:pPr>
        <w:ind w:firstLine="709"/>
        <w:jc w:val="both"/>
      </w:pPr>
      <w:r>
        <w:t>В состав разработки входит одна корректировка:</w:t>
      </w:r>
    </w:p>
    <w:p w14:paraId="5B6ADEA3" w14:textId="77777777" w:rsidR="00640109" w:rsidRDefault="00640109" w:rsidP="003460AB">
      <w:pPr>
        <w:pStyle w:val="a3"/>
        <w:numPr>
          <w:ilvl w:val="0"/>
          <w:numId w:val="41"/>
        </w:numPr>
        <w:jc w:val="both"/>
      </w:pPr>
      <w:r>
        <w:t>принципиальной схемы;</w:t>
      </w:r>
    </w:p>
    <w:p w14:paraId="2DEBFA8B" w14:textId="77777777" w:rsidR="00640109" w:rsidRDefault="00640109" w:rsidP="003460AB">
      <w:pPr>
        <w:pStyle w:val="a3"/>
        <w:numPr>
          <w:ilvl w:val="0"/>
          <w:numId w:val="41"/>
        </w:numPr>
        <w:jc w:val="both"/>
      </w:pPr>
      <w:r>
        <w:t>исходных файлов печатной платы;</w:t>
      </w:r>
    </w:p>
    <w:p w14:paraId="50F76C7A" w14:textId="77777777" w:rsidR="00640109" w:rsidRDefault="00640109" w:rsidP="003460AB">
      <w:pPr>
        <w:pStyle w:val="a3"/>
        <w:numPr>
          <w:ilvl w:val="0"/>
          <w:numId w:val="41"/>
        </w:numPr>
        <w:jc w:val="both"/>
      </w:pPr>
      <w:r>
        <w:lastRenderedPageBreak/>
        <w:t>встроенного программного обеспечения;</w:t>
      </w:r>
    </w:p>
    <w:p w14:paraId="3F097730" w14:textId="77777777" w:rsidR="00640109" w:rsidRDefault="00640109" w:rsidP="003460AB">
      <w:pPr>
        <w:pStyle w:val="a3"/>
        <w:numPr>
          <w:ilvl w:val="0"/>
          <w:numId w:val="41"/>
        </w:numPr>
        <w:jc w:val="both"/>
      </w:pPr>
      <w:r>
        <w:t xml:space="preserve">LCT </w:t>
      </w:r>
      <w:proofErr w:type="spellStart"/>
      <w:r>
        <w:t>Toolbox</w:t>
      </w:r>
      <w:proofErr w:type="spellEnd"/>
      <w:r>
        <w:t>.</w:t>
      </w:r>
    </w:p>
    <w:p w14:paraId="692E315F" w14:textId="77777777" w:rsidR="00640109" w:rsidRDefault="00640109" w:rsidP="003460AB">
      <w:pPr>
        <w:ind w:firstLine="709"/>
        <w:jc w:val="both"/>
      </w:pPr>
      <w:r>
        <w:t>Корректировка выполняется по результатам первичного запуска и функциональной проверки опытного образца.</w:t>
      </w:r>
    </w:p>
    <w:p w14:paraId="2C28E78C" w14:textId="77777777" w:rsidR="00640109" w:rsidRDefault="00640109" w:rsidP="003460AB">
      <w:pPr>
        <w:ind w:firstLine="709"/>
        <w:jc w:val="both"/>
      </w:pPr>
      <w:r>
        <w:t>В стоимость разработки не входит:</w:t>
      </w:r>
    </w:p>
    <w:p w14:paraId="3847BE20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изготовление повторной партии печатных плат;</w:t>
      </w:r>
    </w:p>
    <w:p w14:paraId="3355AA6B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приобретение комплектующих для повторной аппаратной ревизии;</w:t>
      </w:r>
    </w:p>
    <w:p w14:paraId="787787B6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сборка и доставка повторных опытных образцов;</w:t>
      </w:r>
    </w:p>
    <w:p w14:paraId="1C9E3DD7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неограниченное количество последующих аппаратных ревизий;</w:t>
      </w:r>
    </w:p>
    <w:p w14:paraId="7DB72A28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изменение ранее согласованных технических требований.</w:t>
      </w:r>
    </w:p>
    <w:p w14:paraId="76D9448D" w14:textId="77777777" w:rsidR="00640109" w:rsidRDefault="00640109" w:rsidP="003460AB">
      <w:pPr>
        <w:ind w:firstLine="709"/>
        <w:jc w:val="both"/>
      </w:pPr>
      <w:r>
        <w:t>Необходимость изготовления следующей аппаратной ревизии и проведения повторных испытаний определяется по результатам первичной проверки и согласовывается сторонами отдельно.</w:t>
      </w:r>
    </w:p>
    <w:p w14:paraId="0827D787" w14:textId="77777777" w:rsidR="00640109" w:rsidRDefault="00640109" w:rsidP="003460AB">
      <w:pPr>
        <w:ind w:firstLine="709"/>
        <w:jc w:val="both"/>
      </w:pPr>
    </w:p>
    <w:p w14:paraId="7B8404B8" w14:textId="77777777" w:rsidR="00640109" w:rsidRDefault="00640109" w:rsidP="003460AB">
      <w:pPr>
        <w:pStyle w:val="3"/>
        <w:jc w:val="both"/>
      </w:pPr>
      <w:r>
        <w:t>6.8. Подготовка и передача документации</w:t>
      </w:r>
    </w:p>
    <w:p w14:paraId="12B60D45" w14:textId="77777777" w:rsidR="00640109" w:rsidRDefault="00640109" w:rsidP="003460AB">
      <w:pPr>
        <w:ind w:firstLine="709"/>
        <w:jc w:val="both"/>
      </w:pPr>
      <w:r>
        <w:t>Вся передаваемая документация должна соответствовать перечню и форматам, указанным в Приложении № 1 к настоящему ТЗ.</w:t>
      </w:r>
    </w:p>
    <w:p w14:paraId="6D27BE72" w14:textId="77777777" w:rsidR="00640109" w:rsidRDefault="00640109" w:rsidP="003460AB">
      <w:pPr>
        <w:ind w:firstLine="709"/>
        <w:jc w:val="both"/>
      </w:pPr>
    </w:p>
    <w:p w14:paraId="28C205F7" w14:textId="77777777" w:rsidR="00640109" w:rsidRDefault="00640109" w:rsidP="003460AB">
      <w:pPr>
        <w:pStyle w:val="2"/>
        <w:jc w:val="both"/>
      </w:pPr>
      <w:r>
        <w:t>7. Консультации, инструктаж и обучение</w:t>
      </w:r>
    </w:p>
    <w:p w14:paraId="366B9399" w14:textId="77777777" w:rsidR="00640109" w:rsidRDefault="00640109" w:rsidP="003460AB">
      <w:pPr>
        <w:ind w:firstLine="709"/>
        <w:jc w:val="both"/>
      </w:pPr>
      <w:r>
        <w:t>Исполнитель предоставляет Заказчику до 10 консультационных часов.</w:t>
      </w:r>
    </w:p>
    <w:p w14:paraId="580A1744" w14:textId="77777777" w:rsidR="00640109" w:rsidRDefault="00640109" w:rsidP="003718AC">
      <w:pPr>
        <w:ind w:firstLine="709"/>
        <w:jc w:val="both"/>
      </w:pPr>
      <w:r>
        <w:t>Консультации, инструктаж и обучение осуществляются исключительно в пределах указанного лимита.</w:t>
      </w:r>
    </w:p>
    <w:p w14:paraId="162B7EDF" w14:textId="77777777" w:rsidR="00640109" w:rsidRDefault="00640109" w:rsidP="003460AB">
      <w:pPr>
        <w:ind w:firstLine="709"/>
        <w:jc w:val="both"/>
      </w:pPr>
      <w:r>
        <w:t>Превышение лимита оформляется и оплачивается отдельно.</w:t>
      </w:r>
    </w:p>
    <w:p w14:paraId="1DAEEB75" w14:textId="77777777" w:rsidR="00640109" w:rsidRDefault="00640109" w:rsidP="003460AB">
      <w:pPr>
        <w:ind w:firstLine="709"/>
        <w:jc w:val="both"/>
      </w:pPr>
    </w:p>
    <w:p w14:paraId="5A8BB50E" w14:textId="77777777" w:rsidR="00640109" w:rsidRDefault="00640109" w:rsidP="003460AB">
      <w:pPr>
        <w:pStyle w:val="2"/>
        <w:jc w:val="both"/>
      </w:pPr>
      <w:r>
        <w:t>8. Порядок использования Объекта</w:t>
      </w:r>
    </w:p>
    <w:p w14:paraId="3CADB3DA" w14:textId="77777777" w:rsidR="00640109" w:rsidRDefault="00640109" w:rsidP="003460AB">
      <w:pPr>
        <w:ind w:firstLine="709"/>
        <w:jc w:val="both"/>
      </w:pPr>
      <w:r>
        <w:t>Объект используется Заказчиком в производстве и при реализации систем мониторинга высоковольтных выключателей.</w:t>
      </w:r>
    </w:p>
    <w:p w14:paraId="6ED97CE5" w14:textId="77777777" w:rsidR="00640109" w:rsidRDefault="00640109" w:rsidP="003460AB">
      <w:pPr>
        <w:ind w:firstLine="709"/>
        <w:jc w:val="both"/>
      </w:pPr>
    </w:p>
    <w:p w14:paraId="28996111" w14:textId="77777777" w:rsidR="00640109" w:rsidRDefault="00640109" w:rsidP="003460AB">
      <w:pPr>
        <w:pStyle w:val="2"/>
        <w:jc w:val="both"/>
      </w:pPr>
      <w:r>
        <w:t>9. Условия использования Объекта</w:t>
      </w:r>
    </w:p>
    <w:p w14:paraId="1F2D9707" w14:textId="77777777" w:rsidR="00640109" w:rsidRDefault="00640109" w:rsidP="003460AB">
      <w:pPr>
        <w:ind w:firstLine="709"/>
        <w:jc w:val="both"/>
      </w:pPr>
      <w:r>
        <w:t>После передачи по Акту приема-передачи Заказчик использует Объект в своих коммерческих интересах в соответствии с условиями договора.</w:t>
      </w:r>
    </w:p>
    <w:p w14:paraId="3307B6D1" w14:textId="77777777" w:rsidR="00640109" w:rsidRDefault="00640109" w:rsidP="003460AB">
      <w:pPr>
        <w:ind w:firstLine="709"/>
        <w:jc w:val="both"/>
      </w:pPr>
    </w:p>
    <w:p w14:paraId="49FD5082" w14:textId="77777777" w:rsidR="00640109" w:rsidRDefault="00640109" w:rsidP="003460AB">
      <w:pPr>
        <w:pStyle w:val="2"/>
        <w:jc w:val="both"/>
      </w:pPr>
      <w:r>
        <w:t>10. Ограничения по использованию Объекта</w:t>
      </w:r>
    </w:p>
    <w:p w14:paraId="16066A3D" w14:textId="77777777" w:rsidR="00640109" w:rsidRDefault="00640109" w:rsidP="003460AB">
      <w:pPr>
        <w:ind w:firstLine="709"/>
        <w:jc w:val="both"/>
      </w:pPr>
      <w:r>
        <w:t>Исполнитель не имеет права передавать, применять или реализовывать Объект на коммерческих условиях без письменного согласия Заказчика, если иное не установлено отдельным соглашением сторон.</w:t>
      </w:r>
    </w:p>
    <w:p w14:paraId="0F2665ED" w14:textId="77777777" w:rsidR="00640109" w:rsidRDefault="00640109" w:rsidP="003460AB">
      <w:pPr>
        <w:ind w:firstLine="709"/>
        <w:jc w:val="both"/>
      </w:pPr>
      <w:r>
        <w:t>Исполнитель не имеет права использовать сведения об Объекте в рекламных целях без письменного согласия Заказчика.</w:t>
      </w:r>
    </w:p>
    <w:p w14:paraId="4F20FEAD" w14:textId="77777777" w:rsidR="00640109" w:rsidRDefault="00640109" w:rsidP="003460AB">
      <w:pPr>
        <w:ind w:firstLine="709"/>
        <w:jc w:val="both"/>
      </w:pPr>
    </w:p>
    <w:p w14:paraId="3FD71AEC" w14:textId="77777777" w:rsidR="00640109" w:rsidRDefault="00640109" w:rsidP="003460AB">
      <w:pPr>
        <w:pStyle w:val="2"/>
        <w:jc w:val="both"/>
      </w:pPr>
      <w:r>
        <w:t>11. Исключительное право</w:t>
      </w:r>
    </w:p>
    <w:p w14:paraId="3A30B50A" w14:textId="77777777" w:rsidR="00640109" w:rsidRDefault="00640109" w:rsidP="003460AB">
      <w:pPr>
        <w:ind w:firstLine="709"/>
        <w:jc w:val="both"/>
      </w:pPr>
      <w:r>
        <w:t>Исключительное право на передаваемый результат возникает у Заказчика после полной оплаты работ и подписания Акта приема-передачи.</w:t>
      </w:r>
    </w:p>
    <w:p w14:paraId="799E0A49" w14:textId="77777777" w:rsidR="00640109" w:rsidRDefault="00640109" w:rsidP="003460AB">
      <w:pPr>
        <w:ind w:firstLine="709"/>
        <w:jc w:val="both"/>
      </w:pPr>
    </w:p>
    <w:p w14:paraId="3EFD8190" w14:textId="77777777" w:rsidR="00640109" w:rsidRDefault="00640109" w:rsidP="003460AB">
      <w:pPr>
        <w:pStyle w:val="2"/>
        <w:jc w:val="both"/>
      </w:pPr>
      <w:r>
        <w:t>12. Регистрация права</w:t>
      </w:r>
    </w:p>
    <w:p w14:paraId="1E6052A6" w14:textId="77777777" w:rsidR="00640109" w:rsidRDefault="00640109" w:rsidP="003460AB">
      <w:pPr>
        <w:ind w:firstLine="709"/>
        <w:jc w:val="both"/>
      </w:pPr>
      <w:r>
        <w:t>Регистрация исключительного права на Объект в рамках настоящего договора не предусматривается.</w:t>
      </w:r>
    </w:p>
    <w:p w14:paraId="704F5BE8" w14:textId="77777777" w:rsidR="00640109" w:rsidRDefault="00640109" w:rsidP="003460AB">
      <w:pPr>
        <w:ind w:firstLine="709"/>
        <w:jc w:val="both"/>
      </w:pPr>
      <w:r>
        <w:t>В случае необходимости регистрации исключительного права соответствующие действия осуществляются Заказчиком.</w:t>
      </w:r>
    </w:p>
    <w:p w14:paraId="2F85B690" w14:textId="77777777" w:rsidR="00640109" w:rsidRDefault="00640109" w:rsidP="003460AB">
      <w:pPr>
        <w:ind w:firstLine="709"/>
        <w:jc w:val="both"/>
      </w:pPr>
    </w:p>
    <w:p w14:paraId="37B97FB7" w14:textId="77777777" w:rsidR="00640109" w:rsidRDefault="00640109" w:rsidP="003460AB">
      <w:pPr>
        <w:pStyle w:val="2"/>
        <w:jc w:val="both"/>
      </w:pPr>
      <w:r>
        <w:t>13. Ограничения доступа к материалам</w:t>
      </w:r>
    </w:p>
    <w:p w14:paraId="62655B4E" w14:textId="77777777" w:rsidR="00640109" w:rsidRDefault="00640109" w:rsidP="003460AB">
      <w:pPr>
        <w:ind w:firstLine="709"/>
        <w:jc w:val="both"/>
      </w:pPr>
      <w:r>
        <w:t>Пароли, программные или аппаратные средства ограничения доступа к передаваемым материалам не применяются, если иное не предусмотрено Приложением № 1.</w:t>
      </w:r>
    </w:p>
    <w:p w14:paraId="656CB8A5" w14:textId="77777777" w:rsidR="00640109" w:rsidRDefault="00640109" w:rsidP="003460AB">
      <w:pPr>
        <w:ind w:firstLine="709"/>
        <w:jc w:val="both"/>
      </w:pPr>
    </w:p>
    <w:p w14:paraId="16F46EB5" w14:textId="77777777" w:rsidR="00640109" w:rsidRDefault="00640109" w:rsidP="003460AB">
      <w:pPr>
        <w:pStyle w:val="2"/>
        <w:jc w:val="both"/>
      </w:pPr>
      <w:r>
        <w:t>14. Перечень передаваемых материалов</w:t>
      </w:r>
    </w:p>
    <w:p w14:paraId="3A47C449" w14:textId="77777777" w:rsidR="00640109" w:rsidRDefault="00640109" w:rsidP="003460AB">
      <w:pPr>
        <w:ind w:firstLine="709"/>
        <w:jc w:val="both"/>
      </w:pPr>
      <w:r>
        <w:t>Перечень и формат передаваемых материалов указываются в Приложении № 1 к настоящему Техническому заданию.</w:t>
      </w:r>
    </w:p>
    <w:p w14:paraId="6E41F6A3" w14:textId="77777777" w:rsidR="00640109" w:rsidRDefault="00640109" w:rsidP="003460AB">
      <w:pPr>
        <w:ind w:firstLine="709"/>
        <w:jc w:val="both"/>
      </w:pPr>
      <w:r>
        <w:t>В состав передаваемых материалов должны входить:</w:t>
      </w:r>
    </w:p>
    <w:p w14:paraId="739FCE69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исходные файлы принципиальной схемы;</w:t>
      </w:r>
    </w:p>
    <w:p w14:paraId="54BE9472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исходные файлы печатной платы;</w:t>
      </w:r>
    </w:p>
    <w:p w14:paraId="2E51AE76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proofErr w:type="spellStart"/>
      <w:r>
        <w:t>Gerber</w:t>
      </w:r>
      <w:proofErr w:type="spellEnd"/>
      <w:r>
        <w:t>;</w:t>
      </w:r>
    </w:p>
    <w:p w14:paraId="0E9E9E91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BOM;</w:t>
      </w:r>
    </w:p>
    <w:p w14:paraId="7635CEE7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proofErr w:type="spellStart"/>
      <w:r>
        <w:t>Pick&amp;Place</w:t>
      </w:r>
      <w:proofErr w:type="spellEnd"/>
      <w:r>
        <w:t>;</w:t>
      </w:r>
    </w:p>
    <w:p w14:paraId="094F76E5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lastRenderedPageBreak/>
        <w:t>сборочная документация;</w:t>
      </w:r>
    </w:p>
    <w:p w14:paraId="4890F626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исходные коды встроенного программного обеспечения;</w:t>
      </w:r>
    </w:p>
    <w:p w14:paraId="7C3FEA2A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 xml:space="preserve">исходные материалы LCT </w:t>
      </w:r>
      <w:proofErr w:type="spellStart"/>
      <w:r>
        <w:t>Toolbox</w:t>
      </w:r>
      <w:proofErr w:type="spellEnd"/>
      <w:r>
        <w:t xml:space="preserve"> в объеме выполненной разработки;</w:t>
      </w:r>
    </w:p>
    <w:p w14:paraId="3B074FB5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скомпилированные версии программного обеспечения;</w:t>
      </w:r>
    </w:p>
    <w:p w14:paraId="2289B5BC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карта регистров;</w:t>
      </w:r>
    </w:p>
    <w:p w14:paraId="180DC51E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описание формата коммутационного события;</w:t>
      </w:r>
    </w:p>
    <w:p w14:paraId="634FBEE0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описание процедуры прошивки;</w:t>
      </w:r>
    </w:p>
    <w:p w14:paraId="055A934F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описание настройки;</w:t>
      </w:r>
    </w:p>
    <w:p w14:paraId="7ED201CE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 xml:space="preserve">инструкция по работе с LCT </w:t>
      </w:r>
      <w:proofErr w:type="spellStart"/>
      <w:r>
        <w:t>Toolbox</w:t>
      </w:r>
      <w:proofErr w:type="spellEnd"/>
      <w:r>
        <w:t>;</w:t>
      </w:r>
    </w:p>
    <w:p w14:paraId="599C404F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программа первичной проверки;</w:t>
      </w:r>
    </w:p>
    <w:p w14:paraId="5A5BF5EF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результаты первичной проверки;</w:t>
      </w:r>
    </w:p>
    <w:p w14:paraId="14F6A67F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 xml:space="preserve">перечень известных замечаний и ограничений аппаратной </w:t>
      </w:r>
      <w:proofErr w:type="spellStart"/>
      <w:r>
        <w:t>Revision</w:t>
      </w:r>
      <w:proofErr w:type="spellEnd"/>
      <w:r>
        <w:t xml:space="preserve"> A.</w:t>
      </w:r>
    </w:p>
    <w:p w14:paraId="555E135A" w14:textId="77777777" w:rsidR="00640109" w:rsidRDefault="00640109" w:rsidP="003460AB">
      <w:pPr>
        <w:ind w:firstLine="709"/>
        <w:jc w:val="both"/>
      </w:pPr>
    </w:p>
    <w:p w14:paraId="15194CE6" w14:textId="77777777" w:rsidR="00640109" w:rsidRDefault="00640109" w:rsidP="003460AB">
      <w:pPr>
        <w:pStyle w:val="2"/>
        <w:jc w:val="both"/>
      </w:pPr>
      <w:r>
        <w:t>15. Способ передачи материалов</w:t>
      </w:r>
    </w:p>
    <w:p w14:paraId="06A7C7EF" w14:textId="77777777" w:rsidR="00640109" w:rsidRDefault="00640109" w:rsidP="003460AB">
      <w:pPr>
        <w:ind w:firstLine="709"/>
        <w:jc w:val="both"/>
      </w:pPr>
      <w:r>
        <w:t>Материалы передаются:</w:t>
      </w:r>
    </w:p>
    <w:p w14:paraId="6DADCE06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 xml:space="preserve">на USB </w:t>
      </w:r>
      <w:proofErr w:type="spellStart"/>
      <w:r>
        <w:t>Flash</w:t>
      </w:r>
      <w:proofErr w:type="spellEnd"/>
      <w:r>
        <w:t>-носителе;</w:t>
      </w:r>
    </w:p>
    <w:p w14:paraId="3FC5B0D8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с дублированием через защищенное облачное хранилище;</w:t>
      </w:r>
    </w:p>
    <w:p w14:paraId="1E1E2144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либо иным способом, согласованным сторонами.</w:t>
      </w:r>
    </w:p>
    <w:p w14:paraId="04EEFC88" w14:textId="77777777" w:rsidR="00640109" w:rsidRDefault="00640109" w:rsidP="003460AB">
      <w:pPr>
        <w:ind w:firstLine="709"/>
        <w:jc w:val="both"/>
      </w:pPr>
    </w:p>
    <w:p w14:paraId="5F5AA42D" w14:textId="77777777" w:rsidR="00640109" w:rsidRDefault="00640109" w:rsidP="003460AB">
      <w:pPr>
        <w:pStyle w:val="2"/>
        <w:jc w:val="both"/>
      </w:pPr>
      <w:r>
        <w:t>16. Сроки выполнения и передачи</w:t>
      </w:r>
    </w:p>
    <w:p w14:paraId="33594A16" w14:textId="77777777" w:rsidR="00640109" w:rsidRDefault="00640109" w:rsidP="003460AB">
      <w:pPr>
        <w:ind w:firstLine="709"/>
        <w:jc w:val="both"/>
      </w:pPr>
      <w:r>
        <w:t>Срок выполнения и передачи Объекта устанавливается договором после согласования:</w:t>
      </w:r>
    </w:p>
    <w:p w14:paraId="037BEB83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окончательной редакции настоящего ТЗ;</w:t>
      </w:r>
    </w:p>
    <w:p w14:paraId="4406B8F0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состава Приложения № 1;</w:t>
      </w:r>
    </w:p>
    <w:p w14:paraId="50F19971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порядка изготовления опытных образцов;</w:t>
      </w:r>
    </w:p>
    <w:p w14:paraId="5F985E1D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порядка предоставления оборудования для отладки;</w:t>
      </w:r>
    </w:p>
    <w:p w14:paraId="735F651C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графика оплаты.</w:t>
      </w:r>
    </w:p>
    <w:p w14:paraId="2DB6D690" w14:textId="77777777" w:rsidR="00640109" w:rsidRDefault="00640109" w:rsidP="003460AB">
      <w:pPr>
        <w:ind w:firstLine="709"/>
        <w:jc w:val="both"/>
      </w:pPr>
      <w:r>
        <w:t>Срок изготовления и доставки опытных образцов не входит в срок выполнения разработки и зависит от выбранного изготовителя, наличия комплектующих и условий доставки.</w:t>
      </w:r>
    </w:p>
    <w:p w14:paraId="5A5221A9" w14:textId="77777777" w:rsidR="00640109" w:rsidRDefault="00640109" w:rsidP="003460AB">
      <w:pPr>
        <w:ind w:firstLine="709"/>
        <w:jc w:val="both"/>
      </w:pPr>
    </w:p>
    <w:p w14:paraId="1BE237F3" w14:textId="77777777" w:rsidR="00640109" w:rsidRDefault="00640109" w:rsidP="003460AB">
      <w:pPr>
        <w:pStyle w:val="2"/>
        <w:jc w:val="both"/>
      </w:pPr>
      <w:r>
        <w:t>17. Условия приемки</w:t>
      </w:r>
    </w:p>
    <w:p w14:paraId="508919CD" w14:textId="77777777" w:rsidR="00640109" w:rsidRDefault="00640109" w:rsidP="003460AB">
      <w:pPr>
        <w:ind w:firstLine="709"/>
        <w:jc w:val="both"/>
      </w:pPr>
      <w:r>
        <w:t>Заказчик рассматривает переданные материалы и результаты в течение 10 рабочих дней.</w:t>
      </w:r>
    </w:p>
    <w:p w14:paraId="36AFB3FA" w14:textId="77777777" w:rsidR="00640109" w:rsidRDefault="00640109" w:rsidP="003460AB">
      <w:pPr>
        <w:ind w:firstLine="709"/>
        <w:jc w:val="both"/>
      </w:pPr>
      <w:r>
        <w:lastRenderedPageBreak/>
        <w:t>При отсутствии замечаний стороны подписывают Акт приема-передачи.</w:t>
      </w:r>
    </w:p>
    <w:p w14:paraId="0D9843E2" w14:textId="77777777" w:rsidR="00640109" w:rsidRDefault="00640109" w:rsidP="003460AB">
      <w:pPr>
        <w:ind w:firstLine="709"/>
        <w:jc w:val="both"/>
      </w:pPr>
      <w:r>
        <w:t>Исполнитель устраняет замечания, относящиеся к несоответствию результата согласованным требованиям настоящего ТЗ.</w:t>
      </w:r>
    </w:p>
    <w:p w14:paraId="2570E236" w14:textId="77777777" w:rsidR="00640109" w:rsidRDefault="00640109" w:rsidP="003460AB">
      <w:pPr>
        <w:ind w:firstLine="709"/>
        <w:jc w:val="both"/>
      </w:pPr>
      <w:r>
        <w:t>Замечания, предполагающие изменение характеристик, добавление функций, изменение состава интерфейсов, расширение программы испытаний или изменение состава передаваемых материалов, оформляются как дополнительные работы.</w:t>
      </w:r>
    </w:p>
    <w:p w14:paraId="76A2F26D" w14:textId="77777777" w:rsidR="00640109" w:rsidRDefault="00640109" w:rsidP="003460AB">
      <w:pPr>
        <w:ind w:firstLine="709"/>
        <w:jc w:val="both"/>
      </w:pPr>
      <w:r>
        <w:t>Критериями приемки опытного образца являются:</w:t>
      </w:r>
    </w:p>
    <w:p w14:paraId="643B445E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запуск процессорной платформы;</w:t>
      </w:r>
    </w:p>
    <w:p w14:paraId="50BAC541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работоспособность заявленных интерфейсов;</w:t>
      </w:r>
    </w:p>
    <w:p w14:paraId="282E392A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работоспособность измерительных и дискретных входов;</w:t>
      </w:r>
    </w:p>
    <w:p w14:paraId="1053BEFA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регистрация не менее трех последовательных коммутационных событий;</w:t>
      </w:r>
    </w:p>
    <w:p w14:paraId="77D23191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временная регистрация данных шести трактов фазного тока;</w:t>
      </w:r>
    </w:p>
    <w:p w14:paraId="55C48315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формирование завершенного события с тремя выбранными фазными каналами;</w:t>
      </w:r>
    </w:p>
    <w:p w14:paraId="6EE59CC2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регистрация трех каналов токов электромагнитов;</w:t>
      </w:r>
    </w:p>
    <w:p w14:paraId="79BBC066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 xml:space="preserve">сохранение событий во </w:t>
      </w:r>
      <w:proofErr w:type="spellStart"/>
      <w:r>
        <w:t>Flash</w:t>
      </w:r>
      <w:proofErr w:type="spellEnd"/>
      <w:r>
        <w:t>-памяти;</w:t>
      </w:r>
    </w:p>
    <w:p w14:paraId="32D1080F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хранение не менее 100 завершенных событий;</w:t>
      </w:r>
    </w:p>
    <w:p w14:paraId="182EFCCC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отсутствие смешивания данных разных событий;</w:t>
      </w:r>
    </w:p>
    <w:p w14:paraId="5DA4CD50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корректное чтение настроек и событий;</w:t>
      </w:r>
    </w:p>
    <w:p w14:paraId="1665608A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 xml:space="preserve">отображение осциллограмм в LCT </w:t>
      </w:r>
      <w:proofErr w:type="spellStart"/>
      <w:r>
        <w:t>Toolbox</w:t>
      </w:r>
      <w:proofErr w:type="spellEnd"/>
      <w:r>
        <w:t>;</w:t>
      </w:r>
    </w:p>
    <w:p w14:paraId="4A3545E1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формирование файлов COMT</w:t>
      </w:r>
      <w:bookmarkStart w:id="0" w:name="_GoBack"/>
      <w:bookmarkEnd w:id="0"/>
      <w:r>
        <w:t>RADE;</w:t>
      </w:r>
    </w:p>
    <w:p w14:paraId="78C6A7F8" w14:textId="77777777" w:rsidR="00640109" w:rsidRDefault="00640109" w:rsidP="003460AB">
      <w:pPr>
        <w:pStyle w:val="a3"/>
        <w:numPr>
          <w:ilvl w:val="0"/>
          <w:numId w:val="42"/>
        </w:numPr>
        <w:jc w:val="both"/>
      </w:pPr>
      <w:r>
        <w:t>работоспособность перенесенных алгоритмов учета ресурса;</w:t>
      </w:r>
    </w:p>
    <w:p w14:paraId="7826D01F" w14:textId="77777777" w:rsidR="00640109" w:rsidRDefault="00640109" w:rsidP="003718AC">
      <w:pPr>
        <w:pStyle w:val="a3"/>
        <w:numPr>
          <w:ilvl w:val="0"/>
          <w:numId w:val="42"/>
        </w:numPr>
        <w:jc w:val="both"/>
      </w:pPr>
      <w:r>
        <w:t>наличие передаваемой документации согласно Приложению № 1.</w:t>
      </w:r>
    </w:p>
    <w:p w14:paraId="040B3F5C" w14:textId="77777777" w:rsidR="00640109" w:rsidRDefault="00640109" w:rsidP="003460AB">
      <w:pPr>
        <w:ind w:firstLine="709"/>
        <w:jc w:val="both"/>
      </w:pPr>
      <w:r>
        <w:t>Соответствие опытного образца требованиям настоящего ТЗ подтверждается результатами первичной функциональной проверки.</w:t>
      </w:r>
    </w:p>
    <w:p w14:paraId="3E8A56E8" w14:textId="77777777" w:rsidR="00640109" w:rsidRDefault="00640109" w:rsidP="003460AB">
      <w:pPr>
        <w:ind w:firstLine="709"/>
        <w:jc w:val="both"/>
      </w:pPr>
      <w:r>
        <w:t>Требования, для подтверждения которых необходимы специализированная лаборатория, сертификационные испытания, длительные ресурсные испытания или эксплуатационная проверка на действующем высоковольтном оборудовании, подтверждаются отдельно при наличии согласованной программы испытаний.</w:t>
      </w:r>
    </w:p>
    <w:p w14:paraId="5C34DBBF" w14:textId="77777777" w:rsidR="00640109" w:rsidRDefault="00640109" w:rsidP="003460AB">
      <w:pPr>
        <w:ind w:firstLine="709"/>
        <w:jc w:val="both"/>
      </w:pPr>
    </w:p>
    <w:p w14:paraId="72DF0394" w14:textId="77777777" w:rsidR="00640109" w:rsidRDefault="00640109" w:rsidP="003460AB">
      <w:pPr>
        <w:pStyle w:val="2"/>
        <w:jc w:val="both"/>
      </w:pPr>
      <w:r>
        <w:t>18. Вознаграждение и порядок оплаты</w:t>
      </w:r>
    </w:p>
    <w:p w14:paraId="709932C2" w14:textId="77777777" w:rsidR="00640109" w:rsidRDefault="00640109" w:rsidP="003460AB">
      <w:pPr>
        <w:ind w:firstLine="709"/>
        <w:jc w:val="both"/>
      </w:pPr>
      <w:r>
        <w:t>Стоимость разработки и порядок оплаты определяются договором, коммерческим предложением или отдельным соглашением сторон.</w:t>
      </w:r>
    </w:p>
    <w:p w14:paraId="403D2F31" w14:textId="77777777" w:rsidR="00640109" w:rsidRDefault="00640109" w:rsidP="003460AB">
      <w:pPr>
        <w:ind w:firstLine="709"/>
        <w:jc w:val="both"/>
      </w:pPr>
      <w:r>
        <w:lastRenderedPageBreak/>
        <w:t>Стоимость изготовления, комплектующих, сборки и доставки опытных образцов в стоимость разработки не входит, если иное прямо не согласовано сторонами.</w:t>
      </w:r>
    </w:p>
    <w:p w14:paraId="0648483D" w14:textId="77777777" w:rsidR="00640109" w:rsidRDefault="00640109" w:rsidP="003460AB">
      <w:pPr>
        <w:ind w:firstLine="709"/>
        <w:jc w:val="both"/>
      </w:pPr>
    </w:p>
    <w:p w14:paraId="1E08130B" w14:textId="77777777" w:rsidR="003718AC" w:rsidRDefault="003718AC" w:rsidP="003460AB">
      <w:pPr>
        <w:ind w:firstLine="709"/>
        <w:jc w:val="both"/>
      </w:pPr>
    </w:p>
    <w:p w14:paraId="36CF6064" w14:textId="77777777" w:rsidR="00640109" w:rsidRDefault="00640109" w:rsidP="003718AC">
      <w:pPr>
        <w:pStyle w:val="3"/>
        <w:jc w:val="both"/>
      </w:pPr>
      <w:r>
        <w:t>Подписи Сторон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097"/>
      </w:tblGrid>
      <w:tr w:rsidR="003460AB" w:rsidRPr="00C73E64" w14:paraId="536B8F93" w14:textId="77777777" w:rsidTr="00A038C7">
        <w:tc>
          <w:tcPr>
            <w:tcW w:w="4248" w:type="dxa"/>
          </w:tcPr>
          <w:p w14:paraId="4CB1BC89" w14:textId="77777777" w:rsidR="003460AB" w:rsidRPr="00C73E64" w:rsidRDefault="003460AB" w:rsidP="003460AB">
            <w:pPr>
              <w:ind w:left="-113"/>
              <w:jc w:val="both"/>
            </w:pPr>
            <w:r w:rsidRPr="00C73E64">
              <w:t>Заказчик:</w:t>
            </w:r>
          </w:p>
          <w:p w14:paraId="599AB64D" w14:textId="77777777" w:rsidR="003460AB" w:rsidRPr="00C73E64" w:rsidRDefault="003460AB" w:rsidP="003460AB">
            <w:pPr>
              <w:ind w:hanging="113"/>
              <w:jc w:val="both"/>
            </w:pPr>
            <w:r w:rsidRPr="00C73E64">
              <w:t xml:space="preserve">ООО «ЛЕВИН </w:t>
            </w:r>
            <w:proofErr w:type="spellStart"/>
            <w:r w:rsidRPr="00C73E64">
              <w:t>Фотоникс</w:t>
            </w:r>
            <w:proofErr w:type="spellEnd"/>
            <w:r w:rsidRPr="00C73E64">
              <w:t xml:space="preserve">»  </w:t>
            </w:r>
          </w:p>
          <w:p w14:paraId="1F507C58" w14:textId="77777777" w:rsidR="003460AB" w:rsidRPr="00C73E64" w:rsidRDefault="003460AB" w:rsidP="003460AB">
            <w:pPr>
              <w:ind w:hanging="113"/>
              <w:jc w:val="both"/>
            </w:pPr>
            <w:r w:rsidRPr="00C73E64">
              <w:t>____________________</w:t>
            </w:r>
          </w:p>
        </w:tc>
        <w:tc>
          <w:tcPr>
            <w:tcW w:w="5097" w:type="dxa"/>
          </w:tcPr>
          <w:p w14:paraId="6DBF03AC" w14:textId="77777777" w:rsidR="003460AB" w:rsidRPr="00C73E64" w:rsidRDefault="003460AB" w:rsidP="003460AB">
            <w:pPr>
              <w:ind w:firstLine="709"/>
              <w:jc w:val="both"/>
            </w:pPr>
            <w:r w:rsidRPr="00C73E64">
              <w:t>Исполнитель:</w:t>
            </w:r>
          </w:p>
          <w:p w14:paraId="53FCD72B" w14:textId="77777777" w:rsidR="003460AB" w:rsidRPr="00C73E64" w:rsidRDefault="003460AB" w:rsidP="003460AB">
            <w:pPr>
              <w:ind w:firstLine="709"/>
              <w:jc w:val="both"/>
            </w:pPr>
            <w:r w:rsidRPr="00C73E64">
              <w:t xml:space="preserve">ИП Морозова А.  </w:t>
            </w:r>
          </w:p>
          <w:p w14:paraId="25D765DD" w14:textId="77777777" w:rsidR="003460AB" w:rsidRPr="00C73E64" w:rsidRDefault="003460AB" w:rsidP="003460AB">
            <w:pPr>
              <w:ind w:firstLine="709"/>
              <w:jc w:val="both"/>
            </w:pPr>
            <w:r w:rsidRPr="00C73E64">
              <w:t>____________________ Морозова А.</w:t>
            </w:r>
          </w:p>
        </w:tc>
      </w:tr>
    </w:tbl>
    <w:p w14:paraId="606FCE65" w14:textId="77777777" w:rsidR="00F17199" w:rsidRPr="00640109" w:rsidRDefault="00F17199" w:rsidP="003460AB">
      <w:pPr>
        <w:ind w:firstLine="709"/>
        <w:jc w:val="both"/>
      </w:pPr>
    </w:p>
    <w:sectPr w:rsidR="00F17199" w:rsidRPr="00640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63291"/>
    <w:multiLevelType w:val="hybridMultilevel"/>
    <w:tmpl w:val="23BAF350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A22666"/>
    <w:multiLevelType w:val="hybridMultilevel"/>
    <w:tmpl w:val="70887E9E"/>
    <w:lvl w:ilvl="0" w:tplc="5CDA7956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AC90524"/>
    <w:multiLevelType w:val="hybridMultilevel"/>
    <w:tmpl w:val="A6CC814C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67238A"/>
    <w:multiLevelType w:val="hybridMultilevel"/>
    <w:tmpl w:val="424E3340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A74D94"/>
    <w:multiLevelType w:val="hybridMultilevel"/>
    <w:tmpl w:val="E782011C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2F3130"/>
    <w:multiLevelType w:val="hybridMultilevel"/>
    <w:tmpl w:val="546ADD92"/>
    <w:lvl w:ilvl="0" w:tplc="5CDA79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47E5F"/>
    <w:multiLevelType w:val="hybridMultilevel"/>
    <w:tmpl w:val="9DF2C9E0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030A0F"/>
    <w:multiLevelType w:val="hybridMultilevel"/>
    <w:tmpl w:val="26029E86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524AA3"/>
    <w:multiLevelType w:val="hybridMultilevel"/>
    <w:tmpl w:val="0BFABBCA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5D4FD1"/>
    <w:multiLevelType w:val="hybridMultilevel"/>
    <w:tmpl w:val="A15A7746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E6125C"/>
    <w:multiLevelType w:val="hybridMultilevel"/>
    <w:tmpl w:val="015C6A74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B851C9"/>
    <w:multiLevelType w:val="hybridMultilevel"/>
    <w:tmpl w:val="B87AA2E2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122D27"/>
    <w:multiLevelType w:val="hybridMultilevel"/>
    <w:tmpl w:val="E8000434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A874B6"/>
    <w:multiLevelType w:val="hybridMultilevel"/>
    <w:tmpl w:val="6BA89C56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0F7D43"/>
    <w:multiLevelType w:val="hybridMultilevel"/>
    <w:tmpl w:val="9E1C1630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1D1816"/>
    <w:multiLevelType w:val="hybridMultilevel"/>
    <w:tmpl w:val="59520E48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7D451E"/>
    <w:multiLevelType w:val="hybridMultilevel"/>
    <w:tmpl w:val="9E68794E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AE2EB2"/>
    <w:multiLevelType w:val="hybridMultilevel"/>
    <w:tmpl w:val="2A1007A4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082620"/>
    <w:multiLevelType w:val="hybridMultilevel"/>
    <w:tmpl w:val="ACFCBF88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513C73"/>
    <w:multiLevelType w:val="hybridMultilevel"/>
    <w:tmpl w:val="852691D2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9721824"/>
    <w:multiLevelType w:val="hybridMultilevel"/>
    <w:tmpl w:val="C70229D0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5A1830"/>
    <w:multiLevelType w:val="hybridMultilevel"/>
    <w:tmpl w:val="532631FA"/>
    <w:lvl w:ilvl="0" w:tplc="5CDA7956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25743DC"/>
    <w:multiLevelType w:val="hybridMultilevel"/>
    <w:tmpl w:val="4DD67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4208F"/>
    <w:multiLevelType w:val="hybridMultilevel"/>
    <w:tmpl w:val="B01E1896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235767"/>
    <w:multiLevelType w:val="hybridMultilevel"/>
    <w:tmpl w:val="8612C328"/>
    <w:lvl w:ilvl="0" w:tplc="5CDA7956">
      <w:numFmt w:val="bullet"/>
      <w:lvlText w:val=""/>
      <w:lvlJc w:val="left"/>
      <w:pPr>
        <w:ind w:left="214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4CC028B6"/>
    <w:multiLevelType w:val="hybridMultilevel"/>
    <w:tmpl w:val="ED86D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1C596D"/>
    <w:multiLevelType w:val="hybridMultilevel"/>
    <w:tmpl w:val="0AE6589E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067D63"/>
    <w:multiLevelType w:val="hybridMultilevel"/>
    <w:tmpl w:val="02F25ECE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DC0821"/>
    <w:multiLevelType w:val="hybridMultilevel"/>
    <w:tmpl w:val="1AF6C60E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0B6DBA"/>
    <w:multiLevelType w:val="hybridMultilevel"/>
    <w:tmpl w:val="6BA86CFC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1472A8"/>
    <w:multiLevelType w:val="hybridMultilevel"/>
    <w:tmpl w:val="CECE6CF4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343992"/>
    <w:multiLevelType w:val="hybridMultilevel"/>
    <w:tmpl w:val="CED8D9C6"/>
    <w:lvl w:ilvl="0" w:tplc="5CDA7956">
      <w:numFmt w:val="bullet"/>
      <w:lvlText w:val=""/>
      <w:lvlJc w:val="left"/>
      <w:pPr>
        <w:ind w:left="2202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32" w15:restartNumberingAfterBreak="0">
    <w:nsid w:val="5BDC5842"/>
    <w:multiLevelType w:val="hybridMultilevel"/>
    <w:tmpl w:val="479A36EA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3B5F20"/>
    <w:multiLevelType w:val="hybridMultilevel"/>
    <w:tmpl w:val="1A28CFF6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5E3746"/>
    <w:multiLevelType w:val="hybridMultilevel"/>
    <w:tmpl w:val="5AEA4884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5C4A11"/>
    <w:multiLevelType w:val="hybridMultilevel"/>
    <w:tmpl w:val="7D8E3F1C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460DFC"/>
    <w:multiLevelType w:val="hybridMultilevel"/>
    <w:tmpl w:val="4D3663EE"/>
    <w:lvl w:ilvl="0" w:tplc="5CDA7956">
      <w:numFmt w:val="bullet"/>
      <w:lvlText w:val=""/>
      <w:lvlJc w:val="left"/>
      <w:pPr>
        <w:ind w:left="249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37" w15:restartNumberingAfterBreak="0">
    <w:nsid w:val="6B074113"/>
    <w:multiLevelType w:val="hybridMultilevel"/>
    <w:tmpl w:val="49664546"/>
    <w:lvl w:ilvl="0" w:tplc="5CDA7956">
      <w:numFmt w:val="bullet"/>
      <w:lvlText w:val=""/>
      <w:lvlJc w:val="left"/>
      <w:pPr>
        <w:ind w:left="214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6BB1300F"/>
    <w:multiLevelType w:val="hybridMultilevel"/>
    <w:tmpl w:val="C910E2F8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C275A39"/>
    <w:multiLevelType w:val="hybridMultilevel"/>
    <w:tmpl w:val="01289504"/>
    <w:lvl w:ilvl="0" w:tplc="5CDA7956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85227F"/>
    <w:multiLevelType w:val="hybridMultilevel"/>
    <w:tmpl w:val="23C0E3D2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4123678"/>
    <w:multiLevelType w:val="hybridMultilevel"/>
    <w:tmpl w:val="A70E46C4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A3401A0"/>
    <w:multiLevelType w:val="hybridMultilevel"/>
    <w:tmpl w:val="1CA8A3F6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C1A3DF5"/>
    <w:multiLevelType w:val="hybridMultilevel"/>
    <w:tmpl w:val="38C8B1C2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CCD0FCB"/>
    <w:multiLevelType w:val="hybridMultilevel"/>
    <w:tmpl w:val="049E72D0"/>
    <w:lvl w:ilvl="0" w:tplc="5CDA7956"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2D30AA"/>
    <w:multiLevelType w:val="hybridMultilevel"/>
    <w:tmpl w:val="27426226"/>
    <w:lvl w:ilvl="0" w:tplc="5CDA79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1"/>
  </w:num>
  <w:num w:numId="4">
    <w:abstractNumId w:val="39"/>
  </w:num>
  <w:num w:numId="5">
    <w:abstractNumId w:val="21"/>
  </w:num>
  <w:num w:numId="6">
    <w:abstractNumId w:val="7"/>
  </w:num>
  <w:num w:numId="7">
    <w:abstractNumId w:val="45"/>
  </w:num>
  <w:num w:numId="8">
    <w:abstractNumId w:val="5"/>
  </w:num>
  <w:num w:numId="9">
    <w:abstractNumId w:val="36"/>
  </w:num>
  <w:num w:numId="10">
    <w:abstractNumId w:val="31"/>
  </w:num>
  <w:num w:numId="11">
    <w:abstractNumId w:val="37"/>
  </w:num>
  <w:num w:numId="12">
    <w:abstractNumId w:val="8"/>
  </w:num>
  <w:num w:numId="13">
    <w:abstractNumId w:val="24"/>
  </w:num>
  <w:num w:numId="14">
    <w:abstractNumId w:val="41"/>
  </w:num>
  <w:num w:numId="15">
    <w:abstractNumId w:val="2"/>
  </w:num>
  <w:num w:numId="16">
    <w:abstractNumId w:val="15"/>
  </w:num>
  <w:num w:numId="17">
    <w:abstractNumId w:val="12"/>
  </w:num>
  <w:num w:numId="18">
    <w:abstractNumId w:val="43"/>
  </w:num>
  <w:num w:numId="19">
    <w:abstractNumId w:val="34"/>
  </w:num>
  <w:num w:numId="20">
    <w:abstractNumId w:val="23"/>
  </w:num>
  <w:num w:numId="21">
    <w:abstractNumId w:val="0"/>
  </w:num>
  <w:num w:numId="22">
    <w:abstractNumId w:val="27"/>
  </w:num>
  <w:num w:numId="23">
    <w:abstractNumId w:val="3"/>
  </w:num>
  <w:num w:numId="24">
    <w:abstractNumId w:val="4"/>
  </w:num>
  <w:num w:numId="25">
    <w:abstractNumId w:val="42"/>
  </w:num>
  <w:num w:numId="26">
    <w:abstractNumId w:val="20"/>
  </w:num>
  <w:num w:numId="27">
    <w:abstractNumId w:val="32"/>
  </w:num>
  <w:num w:numId="28">
    <w:abstractNumId w:val="26"/>
  </w:num>
  <w:num w:numId="29">
    <w:abstractNumId w:val="44"/>
  </w:num>
  <w:num w:numId="30">
    <w:abstractNumId w:val="38"/>
  </w:num>
  <w:num w:numId="31">
    <w:abstractNumId w:val="18"/>
  </w:num>
  <w:num w:numId="32">
    <w:abstractNumId w:val="16"/>
  </w:num>
  <w:num w:numId="33">
    <w:abstractNumId w:val="13"/>
  </w:num>
  <w:num w:numId="34">
    <w:abstractNumId w:val="40"/>
  </w:num>
  <w:num w:numId="35">
    <w:abstractNumId w:val="14"/>
  </w:num>
  <w:num w:numId="36">
    <w:abstractNumId w:val="19"/>
  </w:num>
  <w:num w:numId="37">
    <w:abstractNumId w:val="11"/>
  </w:num>
  <w:num w:numId="38">
    <w:abstractNumId w:val="33"/>
  </w:num>
  <w:num w:numId="39">
    <w:abstractNumId w:val="30"/>
  </w:num>
  <w:num w:numId="40">
    <w:abstractNumId w:val="6"/>
  </w:num>
  <w:num w:numId="41">
    <w:abstractNumId w:val="10"/>
  </w:num>
  <w:num w:numId="42">
    <w:abstractNumId w:val="9"/>
  </w:num>
  <w:num w:numId="43">
    <w:abstractNumId w:val="29"/>
  </w:num>
  <w:num w:numId="44">
    <w:abstractNumId w:val="28"/>
  </w:num>
  <w:num w:numId="45">
    <w:abstractNumId w:val="35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09"/>
    <w:rsid w:val="00161AB1"/>
    <w:rsid w:val="00283F83"/>
    <w:rsid w:val="003460AB"/>
    <w:rsid w:val="003718AC"/>
    <w:rsid w:val="003E4A94"/>
    <w:rsid w:val="003F0396"/>
    <w:rsid w:val="00590033"/>
    <w:rsid w:val="00640109"/>
    <w:rsid w:val="00704BEB"/>
    <w:rsid w:val="00721AD1"/>
    <w:rsid w:val="00780DC8"/>
    <w:rsid w:val="008466CE"/>
    <w:rsid w:val="00BB76A0"/>
    <w:rsid w:val="00D13642"/>
    <w:rsid w:val="00F17199"/>
    <w:rsid w:val="00F4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B416"/>
  <w15:chartTrackingRefBased/>
  <w15:docId w15:val="{5A9512D3-7B5F-454C-9E84-F5928C30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 Lt" w:eastAsiaTheme="minorHAnsi" w:hAnsi="Proxima Nova Lt" w:cs="Arial Unicode MS"/>
        <w:color w:val="000000"/>
        <w:sz w:val="24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E29"/>
    <w:pPr>
      <w:spacing w:after="200" w:line="276" w:lineRule="auto"/>
    </w:pPr>
    <w:rPr>
      <w:rFonts w:cstheme="minorBidi"/>
      <w:color w:val="auto"/>
    </w:rPr>
  </w:style>
  <w:style w:type="paragraph" w:styleId="1">
    <w:name w:val="heading 1"/>
    <w:basedOn w:val="a"/>
    <w:link w:val="10"/>
    <w:autoRedefine/>
    <w:uiPriority w:val="9"/>
    <w:qFormat/>
    <w:rsid w:val="00D13642"/>
    <w:pPr>
      <w:widowControl w:val="0"/>
      <w:spacing w:before="373" w:after="0" w:line="360" w:lineRule="auto"/>
      <w:outlineLvl w:val="0"/>
    </w:pPr>
    <w:rPr>
      <w:rFonts w:eastAsia="Arial" w:cs="Arial"/>
      <w:b/>
      <w:bCs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B76A0"/>
    <w:pPr>
      <w:keepNext/>
      <w:spacing w:after="120" w:line="360" w:lineRule="auto"/>
      <w:ind w:right="-612"/>
      <w:outlineLvl w:val="1"/>
    </w:pPr>
    <w:rPr>
      <w:rFonts w:eastAsia="Century Gothic" w:cs="Century Gothic"/>
      <w:b/>
      <w:szCs w:val="24"/>
    </w:rPr>
  </w:style>
  <w:style w:type="paragraph" w:styleId="3">
    <w:name w:val="heading 3"/>
    <w:basedOn w:val="a"/>
    <w:link w:val="30"/>
    <w:autoRedefine/>
    <w:uiPriority w:val="9"/>
    <w:qFormat/>
    <w:rsid w:val="00161AB1"/>
    <w:pPr>
      <w:spacing w:before="100" w:beforeAutospacing="1" w:after="100" w:afterAutospacing="1" w:line="36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1AB1"/>
    <w:rPr>
      <w:rFonts w:eastAsia="Times New Roman" w:cs="Times New Roman"/>
      <w:b/>
      <w:bCs/>
      <w:color w:val="auto"/>
      <w:szCs w:val="27"/>
    </w:rPr>
  </w:style>
  <w:style w:type="character" w:customStyle="1" w:styleId="10">
    <w:name w:val="Заголовок 1 Знак"/>
    <w:basedOn w:val="a0"/>
    <w:link w:val="1"/>
    <w:uiPriority w:val="9"/>
    <w:rsid w:val="00D13642"/>
    <w:rPr>
      <w:rFonts w:eastAsia="Arial" w:cs="Arial"/>
      <w:b/>
      <w:bCs/>
      <w:sz w:val="28"/>
      <w:szCs w:val="4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76A0"/>
    <w:rPr>
      <w:rFonts w:eastAsia="Century Gothic" w:cs="Century Gothic"/>
      <w:b/>
      <w:color w:val="auto"/>
      <w:szCs w:val="24"/>
    </w:rPr>
  </w:style>
  <w:style w:type="paragraph" w:styleId="a3">
    <w:name w:val="List Paragraph"/>
    <w:basedOn w:val="a"/>
    <w:uiPriority w:val="34"/>
    <w:qFormat/>
    <w:rsid w:val="00640109"/>
    <w:pPr>
      <w:ind w:left="720"/>
      <w:contextualSpacing/>
    </w:pPr>
  </w:style>
  <w:style w:type="table" w:styleId="a4">
    <w:name w:val="Table Grid"/>
    <w:basedOn w:val="a1"/>
    <w:uiPriority w:val="39"/>
    <w:rsid w:val="00590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4160</Words>
  <Characters>23717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2026-07-15T09:51:00Z</dcterms:created>
  <dcterms:modified xsi:type="dcterms:W3CDTF">2026-07-15T12:57:00Z</dcterms:modified>
</cp:coreProperties>
</file>