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C6FF95" w14:textId="0871233F" w:rsidR="00F27513" w:rsidRPr="00115E51" w:rsidRDefault="00F27513" w:rsidP="00115E51">
      <w:pPr>
        <w:jc w:val="center"/>
        <w:rPr>
          <w:b/>
          <w:bCs/>
          <w:sz w:val="28"/>
          <w:szCs w:val="24"/>
        </w:rPr>
      </w:pPr>
      <w:r w:rsidRPr="00115E51">
        <w:rPr>
          <w:b/>
          <w:bCs/>
          <w:sz w:val="28"/>
          <w:szCs w:val="24"/>
        </w:rPr>
        <w:t>Техническое задание № ___</w:t>
      </w:r>
    </w:p>
    <w:p w14:paraId="2447BC5D" w14:textId="06DFCE72" w:rsidR="00F27513" w:rsidRPr="00115E51" w:rsidRDefault="00F27513" w:rsidP="00115E51">
      <w:pPr>
        <w:jc w:val="center"/>
        <w:rPr>
          <w:b/>
          <w:bCs/>
          <w:sz w:val="28"/>
          <w:szCs w:val="24"/>
        </w:rPr>
      </w:pPr>
      <w:r w:rsidRPr="00115E51">
        <w:rPr>
          <w:b/>
          <w:bCs/>
          <w:sz w:val="28"/>
          <w:szCs w:val="24"/>
        </w:rPr>
        <w:t>На создание интеллектуального объекта: прибор датчик плотности IGAS DM-91</w:t>
      </w:r>
    </w:p>
    <w:p w14:paraId="6F120F54" w14:textId="77777777" w:rsidR="00F27513" w:rsidRDefault="00F27513" w:rsidP="00F27513"/>
    <w:p w14:paraId="7843E8D4" w14:textId="5C822924" w:rsidR="00F27513" w:rsidRDefault="00F27513" w:rsidP="00F27513">
      <w:r>
        <w:t>Дата подписания: «___» ____________ 2026 года</w:t>
      </w:r>
    </w:p>
    <w:p w14:paraId="6048166F" w14:textId="0D6ADDD0" w:rsidR="00F27513" w:rsidRDefault="00F27513" w:rsidP="00F27513">
      <w:r>
        <w:t xml:space="preserve">Заказчик: ООО «ЛЕВИН Фотоникс»  </w:t>
      </w:r>
    </w:p>
    <w:p w14:paraId="48917F42" w14:textId="50D0FC2A" w:rsidR="00F27513" w:rsidRDefault="00F27513" w:rsidP="00F27513">
      <w:r>
        <w:t>Исполнитель: ИП Морозова А.</w:t>
      </w:r>
    </w:p>
    <w:p w14:paraId="7158BC35" w14:textId="77777777" w:rsidR="00F27513" w:rsidRDefault="00F27513" w:rsidP="00F27513"/>
    <w:p w14:paraId="4F76AB9A" w14:textId="01098660" w:rsidR="00F27513" w:rsidRDefault="00F27513" w:rsidP="00115E51">
      <w:pPr>
        <w:ind w:firstLine="709"/>
        <w:jc w:val="both"/>
      </w:pPr>
      <w:r>
        <w:t xml:space="preserve">Настоящий документ является основной частью технического задания.  </w:t>
      </w:r>
    </w:p>
    <w:p w14:paraId="16A200CC" w14:textId="6574B55D" w:rsidR="00F27513" w:rsidRDefault="00F27513" w:rsidP="00115E51">
      <w:pPr>
        <w:ind w:firstLine="709"/>
        <w:jc w:val="both"/>
      </w:pPr>
      <w:r>
        <w:t>Перечень передаваемых материалов, форматы файлов, состав исходных кодов, состав программного обеспечения и состав документации указываются в Приложении № 1 к настоящему ТЗ.</w:t>
      </w:r>
    </w:p>
    <w:p w14:paraId="474D6315" w14:textId="77777777" w:rsidR="00F27513" w:rsidRDefault="00F27513" w:rsidP="00F27513"/>
    <w:p w14:paraId="4C79960E" w14:textId="368E4A57" w:rsidR="00F27513" w:rsidRPr="00115E51" w:rsidRDefault="00F27513" w:rsidP="00F27513">
      <w:pPr>
        <w:rPr>
          <w:b/>
          <w:bCs/>
        </w:rPr>
      </w:pPr>
      <w:r w:rsidRPr="00115E51">
        <w:rPr>
          <w:b/>
          <w:bCs/>
        </w:rPr>
        <w:t>1. Описание создаваемого Объекта</w:t>
      </w:r>
    </w:p>
    <w:p w14:paraId="62E6ECF0" w14:textId="22F1EFEE" w:rsidR="00F27513" w:rsidRDefault="00F27513" w:rsidP="00115E51">
      <w:pPr>
        <w:ind w:firstLine="709"/>
        <w:jc w:val="both"/>
      </w:pPr>
      <w:r>
        <w:t>Прибор датчик плотности IGAS DM-91.</w:t>
      </w:r>
    </w:p>
    <w:p w14:paraId="74777EE6" w14:textId="670AC344" w:rsidR="00F27513" w:rsidRDefault="00F27513" w:rsidP="00115E51">
      <w:pPr>
        <w:ind w:firstLine="709"/>
        <w:jc w:val="both"/>
      </w:pPr>
      <w:r>
        <w:t xml:space="preserve">Датчик плотности IGAS DM-91 должен представлять собой стационарный </w:t>
      </w:r>
      <w:r w:rsidR="00115E51">
        <w:t>о</w:t>
      </w:r>
      <w:r>
        <w:t>дноблочный автоматический прибор непрерывного действия.</w:t>
      </w:r>
    </w:p>
    <w:p w14:paraId="31B95AEF" w14:textId="190A596E" w:rsidR="00F27513" w:rsidRDefault="00F27513" w:rsidP="00115E51">
      <w:pPr>
        <w:ind w:firstLine="709"/>
        <w:jc w:val="both"/>
      </w:pPr>
      <w:r>
        <w:t>Прибор должен обеспечивать непрерывное измерение параметров рабочей среды, расчет плотности рабочей среды с учетом заданного состава газа и преобразование результатов измерений и расчетов в цифровой выходной сигнал для передачи внешним устройствам.</w:t>
      </w:r>
    </w:p>
    <w:p w14:paraId="3A7D34CA" w14:textId="22BF1EB9" w:rsidR="00F27513" w:rsidRDefault="00F27513" w:rsidP="00115E51">
      <w:pPr>
        <w:ind w:firstLine="709"/>
        <w:jc w:val="both"/>
      </w:pPr>
      <w:r>
        <w:t>В рамках создаваемого Объекта должны быть предусмотрены исполнения прибора, отличающиеся составом измеряемых и расчетных параметров, в том числе:</w:t>
      </w:r>
    </w:p>
    <w:p w14:paraId="705EEB2B" w14:textId="77777777" w:rsidR="00F27513" w:rsidRPr="00F27513" w:rsidRDefault="00F27513" w:rsidP="00115E51">
      <w:pPr>
        <w:ind w:firstLine="709"/>
        <w:jc w:val="both"/>
        <w:rPr>
          <w:lang w:val="de-DE"/>
        </w:rPr>
      </w:pPr>
      <w:r w:rsidRPr="00F27513">
        <w:rPr>
          <w:lang w:val="de-DE"/>
        </w:rPr>
        <w:t>- DM-910;</w:t>
      </w:r>
    </w:p>
    <w:p w14:paraId="0470BCE5" w14:textId="77777777" w:rsidR="00F27513" w:rsidRPr="00F27513" w:rsidRDefault="00F27513" w:rsidP="00115E51">
      <w:pPr>
        <w:ind w:firstLine="709"/>
        <w:jc w:val="both"/>
        <w:rPr>
          <w:lang w:val="de-DE"/>
        </w:rPr>
      </w:pPr>
      <w:r w:rsidRPr="00F27513">
        <w:rPr>
          <w:lang w:val="de-DE"/>
        </w:rPr>
        <w:t>- DM-910h;</w:t>
      </w:r>
    </w:p>
    <w:p w14:paraId="73DA227E" w14:textId="0BC6AD05" w:rsidR="00F27513" w:rsidRPr="00F27513" w:rsidRDefault="00F27513" w:rsidP="00115E51">
      <w:pPr>
        <w:ind w:firstLine="709"/>
        <w:jc w:val="both"/>
        <w:rPr>
          <w:lang w:val="de-DE"/>
        </w:rPr>
      </w:pPr>
      <w:r w:rsidRPr="00F27513">
        <w:rPr>
          <w:lang w:val="de-DE"/>
        </w:rPr>
        <w:t>- DM-910 arctic.</w:t>
      </w:r>
    </w:p>
    <w:p w14:paraId="10803816" w14:textId="10C1FF3F" w:rsidR="00F27513" w:rsidRDefault="00F27513" w:rsidP="00115E51">
      <w:pPr>
        <w:ind w:firstLine="709"/>
        <w:jc w:val="both"/>
      </w:pPr>
      <w:r>
        <w:t>В зависимости от исполнения прибор должен обеспечивать измерение абсолютного давления, температуры, расчет плотности рабочей среды, а также дополнительные измеряемые и расчетные параметры, предусмотренные эксплуатационной документацией, паспортом изделия и описанием протокола обмена.</w:t>
      </w:r>
    </w:p>
    <w:p w14:paraId="393EE090" w14:textId="5FE8623F" w:rsidR="00F27513" w:rsidRDefault="00F27513" w:rsidP="00115E51">
      <w:pPr>
        <w:ind w:firstLine="709"/>
        <w:jc w:val="both"/>
      </w:pPr>
      <w:r>
        <w:lastRenderedPageBreak/>
        <w:t>Конструктивно прибор должен быть выполнен в корпусе, предназначенном для размещения измерительного узла, электронного блока и элементов электрического подключения.</w:t>
      </w:r>
    </w:p>
    <w:p w14:paraId="10B4DF32" w14:textId="710DE506" w:rsidR="00F27513" w:rsidRDefault="00F27513" w:rsidP="00115E51">
      <w:pPr>
        <w:ind w:firstLine="709"/>
        <w:jc w:val="both"/>
      </w:pPr>
      <w:r>
        <w:t>Прибор должен иметь цифровой интерфейс передачи данных RS-485 с протоколом обмена Modbus RTU.</w:t>
      </w:r>
    </w:p>
    <w:p w14:paraId="05E345F4" w14:textId="77777777" w:rsidR="00F27513" w:rsidRDefault="00F27513" w:rsidP="00115E51">
      <w:pPr>
        <w:ind w:firstLine="709"/>
        <w:jc w:val="both"/>
      </w:pPr>
      <w:r>
        <w:t>Настройка, калибровка, диагностика и считывание данных прибора должны выполняться с использованием внешнего программного обеспечения IGAS Toolbox DM-91 в объеме, предусмотренном документацией, передаваемой в составе результата работ.</w:t>
      </w:r>
    </w:p>
    <w:p w14:paraId="01C5C1A5" w14:textId="77777777" w:rsidR="00F27513" w:rsidRDefault="00F27513" w:rsidP="00115E51">
      <w:pPr>
        <w:ind w:firstLine="709"/>
        <w:jc w:val="both"/>
      </w:pPr>
    </w:p>
    <w:p w14:paraId="6B1A8038" w14:textId="5F0311CE" w:rsidR="00F27513" w:rsidRPr="00115E51" w:rsidRDefault="00F27513" w:rsidP="00F27513">
      <w:pPr>
        <w:rPr>
          <w:b/>
          <w:bCs/>
        </w:rPr>
      </w:pPr>
      <w:r w:rsidRPr="00115E51">
        <w:rPr>
          <w:b/>
          <w:bCs/>
        </w:rPr>
        <w:t>2. Практическое назначение Объекта</w:t>
      </w:r>
    </w:p>
    <w:p w14:paraId="47699C78" w14:textId="5D7A1CA0" w:rsidR="00F27513" w:rsidRDefault="00F27513" w:rsidP="00115E51">
      <w:pPr>
        <w:ind w:firstLine="709"/>
        <w:jc w:val="both"/>
      </w:pPr>
      <w:r>
        <w:t>Датчик плотности IGAS DM-91 предназначен для непрерывного измерения параметров рабочей среды, расчета плотности рабочей среды с учетом заданного состава газа и передачи измерительной информации внешним устройствам в цифровой форме.</w:t>
      </w:r>
    </w:p>
    <w:p w14:paraId="757F6295" w14:textId="30A903C9" w:rsidR="00F27513" w:rsidRDefault="00F27513" w:rsidP="00115E51">
      <w:pPr>
        <w:ind w:firstLine="709"/>
        <w:jc w:val="both"/>
      </w:pPr>
      <w:r>
        <w:t>Прибор должен применяться в системах контроля, регулирования и управления технологическими процессами.</w:t>
      </w:r>
    </w:p>
    <w:p w14:paraId="32F5DEE6" w14:textId="77777777" w:rsidR="00F27513" w:rsidRDefault="00F27513" w:rsidP="00115E51">
      <w:pPr>
        <w:ind w:firstLine="709"/>
        <w:jc w:val="both"/>
      </w:pPr>
      <w:r>
        <w:t>Рабочими измеряемыми средами прибора должны являться газы, парогазовые и газовые смеси, а также иные среды, совместимые с конструкцией прибора и условиями применения, указанными в эксплуатационной документации.</w:t>
      </w:r>
    </w:p>
    <w:p w14:paraId="2A1A2B62" w14:textId="77777777" w:rsidR="00F27513" w:rsidRDefault="00F27513" w:rsidP="00F27513"/>
    <w:p w14:paraId="7D2D0656" w14:textId="6544B4AD" w:rsidR="00F27513" w:rsidRPr="00115E51" w:rsidRDefault="00F27513" w:rsidP="00F27513">
      <w:pPr>
        <w:rPr>
          <w:b/>
          <w:bCs/>
        </w:rPr>
      </w:pPr>
      <w:r w:rsidRPr="00115E51">
        <w:rPr>
          <w:b/>
          <w:bCs/>
        </w:rPr>
        <w:t>3. Характеристики Объекта</w:t>
      </w:r>
    </w:p>
    <w:p w14:paraId="435901A2" w14:textId="60ACEE74" w:rsidR="00F27513" w:rsidRPr="00115E51" w:rsidRDefault="00F27513" w:rsidP="00F27513">
      <w:pPr>
        <w:rPr>
          <w:b/>
          <w:bCs/>
        </w:rPr>
      </w:pPr>
      <w:r w:rsidRPr="00115E51">
        <w:rPr>
          <w:b/>
          <w:bCs/>
        </w:rPr>
        <w:t>3.1. Основные технические характеристики прибора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65"/>
        <w:gridCol w:w="3680"/>
      </w:tblGrid>
      <w:tr w:rsidR="00115E51" w14:paraId="78D2FC90" w14:textId="77777777" w:rsidTr="00115E51">
        <w:tc>
          <w:tcPr>
            <w:tcW w:w="5665" w:type="dxa"/>
          </w:tcPr>
          <w:p w14:paraId="2C342D68" w14:textId="3972202B" w:rsidR="00115E51" w:rsidRPr="00115E51" w:rsidRDefault="00115E51" w:rsidP="00115E51">
            <w:pPr>
              <w:jc w:val="center"/>
              <w:rPr>
                <w:b/>
                <w:bCs/>
              </w:rPr>
            </w:pPr>
            <w:r w:rsidRPr="00115E51">
              <w:rPr>
                <w:b/>
                <w:bCs/>
              </w:rPr>
              <w:t>Наименование характеристики</w:t>
            </w:r>
          </w:p>
        </w:tc>
        <w:tc>
          <w:tcPr>
            <w:tcW w:w="3680" w:type="dxa"/>
          </w:tcPr>
          <w:p w14:paraId="68BEBFDA" w14:textId="31715B17" w:rsidR="00115E51" w:rsidRPr="00115E51" w:rsidRDefault="00115E51" w:rsidP="00115E51">
            <w:pPr>
              <w:jc w:val="center"/>
              <w:rPr>
                <w:b/>
                <w:bCs/>
              </w:rPr>
            </w:pPr>
            <w:r w:rsidRPr="00115E51">
              <w:rPr>
                <w:b/>
                <w:bCs/>
              </w:rPr>
              <w:t>Значение</w:t>
            </w:r>
          </w:p>
        </w:tc>
      </w:tr>
      <w:tr w:rsidR="00115E51" w14:paraId="2AABA356" w14:textId="77777777" w:rsidTr="00115E51">
        <w:tc>
          <w:tcPr>
            <w:tcW w:w="5665" w:type="dxa"/>
          </w:tcPr>
          <w:p w14:paraId="51300F81" w14:textId="677CC16F" w:rsidR="00115E51" w:rsidRDefault="00115E51" w:rsidP="00F27513">
            <w:r>
              <w:t>Габаритные размеры, мм, не более</w:t>
            </w:r>
          </w:p>
        </w:tc>
        <w:tc>
          <w:tcPr>
            <w:tcW w:w="3680" w:type="dxa"/>
          </w:tcPr>
          <w:p w14:paraId="3BCFB6FC" w14:textId="2F771E7E" w:rsidR="00115E51" w:rsidRDefault="00115E51" w:rsidP="00F27513">
            <w:r>
              <w:t>130×125×120</w:t>
            </w:r>
          </w:p>
        </w:tc>
      </w:tr>
      <w:tr w:rsidR="00115E51" w14:paraId="49D5AB72" w14:textId="77777777" w:rsidTr="00115E51">
        <w:tc>
          <w:tcPr>
            <w:tcW w:w="5665" w:type="dxa"/>
          </w:tcPr>
          <w:p w14:paraId="15A5E027" w14:textId="4433C69C" w:rsidR="00115E51" w:rsidRDefault="00115E51" w:rsidP="00F27513">
            <w:r>
              <w:t>Масса, кг, не более</w:t>
            </w:r>
          </w:p>
        </w:tc>
        <w:tc>
          <w:tcPr>
            <w:tcW w:w="3680" w:type="dxa"/>
          </w:tcPr>
          <w:p w14:paraId="1794FDB4" w14:textId="6B137BD0" w:rsidR="00115E51" w:rsidRDefault="00115E51" w:rsidP="00F27513">
            <w:r>
              <w:t>0,5</w:t>
            </w:r>
          </w:p>
        </w:tc>
      </w:tr>
      <w:tr w:rsidR="00115E51" w14:paraId="4842D355" w14:textId="77777777" w:rsidTr="00115E51">
        <w:tc>
          <w:tcPr>
            <w:tcW w:w="5665" w:type="dxa"/>
          </w:tcPr>
          <w:p w14:paraId="251F1214" w14:textId="6608F1E7" w:rsidR="00115E51" w:rsidRDefault="00115E51" w:rsidP="00F27513">
            <w:r>
              <w:t>Степень защиты по ГОСТ 14254-2015</w:t>
            </w:r>
          </w:p>
        </w:tc>
        <w:tc>
          <w:tcPr>
            <w:tcW w:w="3680" w:type="dxa"/>
          </w:tcPr>
          <w:p w14:paraId="34053EB1" w14:textId="2A7DC740" w:rsidR="00115E51" w:rsidRDefault="00115E51" w:rsidP="00F27513">
            <w:r>
              <w:t>IP68</w:t>
            </w:r>
          </w:p>
        </w:tc>
      </w:tr>
      <w:tr w:rsidR="00115E51" w14:paraId="27213769" w14:textId="77777777" w:rsidTr="00115E51">
        <w:tc>
          <w:tcPr>
            <w:tcW w:w="5665" w:type="dxa"/>
          </w:tcPr>
          <w:p w14:paraId="46B24536" w14:textId="4B040EF1" w:rsidR="00115E51" w:rsidRDefault="00115E51" w:rsidP="00F27513">
            <w:r>
              <w:t>Параметры электрического питания: напряжение постоянного тока, В</w:t>
            </w:r>
          </w:p>
        </w:tc>
        <w:tc>
          <w:tcPr>
            <w:tcW w:w="3680" w:type="dxa"/>
          </w:tcPr>
          <w:p w14:paraId="40160095" w14:textId="379B74F6" w:rsidR="00115E51" w:rsidRDefault="00115E51" w:rsidP="00F27513">
            <w:r>
              <w:t>24,0±2,4</w:t>
            </w:r>
          </w:p>
        </w:tc>
      </w:tr>
      <w:tr w:rsidR="00115E51" w14:paraId="28B45AFF" w14:textId="77777777" w:rsidTr="00115E51">
        <w:tc>
          <w:tcPr>
            <w:tcW w:w="5665" w:type="dxa"/>
          </w:tcPr>
          <w:p w14:paraId="40578479" w14:textId="1BCEA4A7" w:rsidR="00115E51" w:rsidRDefault="00115E51" w:rsidP="00F27513">
            <w:r>
              <w:t>Время прогрева, мин, не более</w:t>
            </w:r>
          </w:p>
        </w:tc>
        <w:tc>
          <w:tcPr>
            <w:tcW w:w="3680" w:type="dxa"/>
          </w:tcPr>
          <w:p w14:paraId="7881DAD0" w14:textId="618F53FD" w:rsidR="00115E51" w:rsidRDefault="00115E51" w:rsidP="00F27513">
            <w:r>
              <w:t>2</w:t>
            </w:r>
          </w:p>
        </w:tc>
      </w:tr>
      <w:tr w:rsidR="00115E51" w14:paraId="66056CB5" w14:textId="77777777" w:rsidTr="00115E51">
        <w:tc>
          <w:tcPr>
            <w:tcW w:w="5665" w:type="dxa"/>
          </w:tcPr>
          <w:p w14:paraId="2A139ED0" w14:textId="618295DB" w:rsidR="00115E51" w:rsidRDefault="00115E51" w:rsidP="00F27513">
            <w:r>
              <w:t>Средний срок службы, лет</w:t>
            </w:r>
          </w:p>
        </w:tc>
        <w:tc>
          <w:tcPr>
            <w:tcW w:w="3680" w:type="dxa"/>
          </w:tcPr>
          <w:p w14:paraId="4DC0518D" w14:textId="669CDFB4" w:rsidR="00115E51" w:rsidRDefault="00115E51" w:rsidP="00F27513">
            <w:r>
              <w:t>30</w:t>
            </w:r>
          </w:p>
        </w:tc>
      </w:tr>
      <w:tr w:rsidR="00115E51" w14:paraId="5F40308F" w14:textId="77777777" w:rsidTr="00115E51">
        <w:tc>
          <w:tcPr>
            <w:tcW w:w="5665" w:type="dxa"/>
          </w:tcPr>
          <w:p w14:paraId="79283777" w14:textId="3030A0C8" w:rsidR="00115E51" w:rsidRDefault="00115E51" w:rsidP="00F27513">
            <w:r>
              <w:lastRenderedPageBreak/>
              <w:t>Средняя наработка на отказ, ч</w:t>
            </w:r>
          </w:p>
        </w:tc>
        <w:tc>
          <w:tcPr>
            <w:tcW w:w="3680" w:type="dxa"/>
          </w:tcPr>
          <w:p w14:paraId="16E4B6A9" w14:textId="2F88790D" w:rsidR="00115E51" w:rsidRDefault="00115E51" w:rsidP="00F27513">
            <w:r>
              <w:t>100000</w:t>
            </w:r>
          </w:p>
        </w:tc>
      </w:tr>
      <w:tr w:rsidR="00115E51" w14:paraId="22A879B4" w14:textId="77777777" w:rsidTr="00115E51">
        <w:tc>
          <w:tcPr>
            <w:tcW w:w="5665" w:type="dxa"/>
          </w:tcPr>
          <w:p w14:paraId="6D78F7A6" w14:textId="33F4FB5D" w:rsidR="00115E51" w:rsidRDefault="00115E51" w:rsidP="00F27513">
            <w:r>
              <w:t>Давление разрыва</w:t>
            </w:r>
          </w:p>
        </w:tc>
        <w:tc>
          <w:tcPr>
            <w:tcW w:w="3680" w:type="dxa"/>
          </w:tcPr>
          <w:p w14:paraId="54C19CC8" w14:textId="65BCA4D2" w:rsidR="00115E51" w:rsidRDefault="00115E51" w:rsidP="00F27513">
            <w:r>
              <w:t>55 бар</w:t>
            </w:r>
          </w:p>
        </w:tc>
      </w:tr>
      <w:tr w:rsidR="00115E51" w14:paraId="09E3DF1B" w14:textId="77777777" w:rsidTr="00115E51">
        <w:tc>
          <w:tcPr>
            <w:tcW w:w="5665" w:type="dxa"/>
          </w:tcPr>
          <w:p w14:paraId="3451A816" w14:textId="6DD605DF" w:rsidR="00115E51" w:rsidRDefault="00115E51" w:rsidP="00F27513">
            <w:r>
              <w:t>Допустимая перегрузка</w:t>
            </w:r>
          </w:p>
        </w:tc>
        <w:tc>
          <w:tcPr>
            <w:tcW w:w="3680" w:type="dxa"/>
          </w:tcPr>
          <w:p w14:paraId="3BAA2896" w14:textId="7E90EA3E" w:rsidR="00115E51" w:rsidRDefault="00115E51" w:rsidP="00F27513">
            <w:r>
              <w:t>до 30 бар абс.</w:t>
            </w:r>
          </w:p>
        </w:tc>
      </w:tr>
      <w:tr w:rsidR="00115E51" w14:paraId="1BD988C4" w14:textId="77777777" w:rsidTr="00115E51">
        <w:tc>
          <w:tcPr>
            <w:tcW w:w="5665" w:type="dxa"/>
          </w:tcPr>
          <w:p w14:paraId="05F2D5C5" w14:textId="40487D91" w:rsidR="00115E51" w:rsidRDefault="00115E51" w:rsidP="00F27513">
            <w:r>
              <w:t>Интерфейс передачи данных</w:t>
            </w:r>
          </w:p>
        </w:tc>
        <w:tc>
          <w:tcPr>
            <w:tcW w:w="3680" w:type="dxa"/>
          </w:tcPr>
          <w:p w14:paraId="4FFF9A91" w14:textId="3EA5A4A6" w:rsidR="00115E51" w:rsidRDefault="00115E51" w:rsidP="00F27513">
            <w:r>
              <w:t>RS-485 / Modbus RTU</w:t>
            </w:r>
          </w:p>
        </w:tc>
      </w:tr>
      <w:tr w:rsidR="00115E51" w14:paraId="44416243" w14:textId="77777777" w:rsidTr="00115E51">
        <w:tc>
          <w:tcPr>
            <w:tcW w:w="5665" w:type="dxa"/>
          </w:tcPr>
          <w:p w14:paraId="036083C0" w14:textId="30FE8C9A" w:rsidR="00115E51" w:rsidRDefault="00115E51" w:rsidP="00F27513">
            <w:r>
              <w:t>Монтаж</w:t>
            </w:r>
          </w:p>
        </w:tc>
        <w:tc>
          <w:tcPr>
            <w:tcW w:w="3680" w:type="dxa"/>
          </w:tcPr>
          <w:p w14:paraId="28AB073C" w14:textId="03005B58" w:rsidR="00115E51" w:rsidRDefault="00115E51" w:rsidP="00F27513">
            <w:r>
              <w:t>в любом положении</w:t>
            </w:r>
          </w:p>
        </w:tc>
      </w:tr>
    </w:tbl>
    <w:p w14:paraId="45736899" w14:textId="77777777" w:rsidR="00F27513" w:rsidRDefault="00F27513" w:rsidP="00F27513"/>
    <w:p w14:paraId="1A02544C" w14:textId="12DBF873" w:rsidR="00F27513" w:rsidRPr="00115E51" w:rsidRDefault="00F27513" w:rsidP="00F27513">
      <w:pPr>
        <w:rPr>
          <w:b/>
          <w:bCs/>
        </w:rPr>
      </w:pPr>
      <w:r w:rsidRPr="00115E51">
        <w:rPr>
          <w:b/>
          <w:bCs/>
        </w:rPr>
        <w:t>3.2. Исполнения прибора</w:t>
      </w:r>
    </w:p>
    <w:p w14:paraId="6668A712" w14:textId="77777777" w:rsidR="00F27513" w:rsidRDefault="00F27513" w:rsidP="007E3FB1">
      <w:pPr>
        <w:ind w:firstLine="709"/>
      </w:pPr>
      <w:r>
        <w:t>В рамках создаваемого Объекта должны быть предусмотрены следующие исполнения прибора: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115E51" w14:paraId="6960B617" w14:textId="77777777" w:rsidTr="007E3FB1">
        <w:tc>
          <w:tcPr>
            <w:tcW w:w="2263" w:type="dxa"/>
          </w:tcPr>
          <w:p w14:paraId="0C52B69F" w14:textId="5580CA13" w:rsidR="00115E51" w:rsidRPr="007E3FB1" w:rsidRDefault="00115E51" w:rsidP="007E3FB1">
            <w:pPr>
              <w:jc w:val="center"/>
              <w:rPr>
                <w:b/>
                <w:bCs/>
              </w:rPr>
            </w:pPr>
            <w:r w:rsidRPr="007E3FB1">
              <w:rPr>
                <w:b/>
                <w:bCs/>
              </w:rPr>
              <w:t>Обозначение исполнения</w:t>
            </w:r>
          </w:p>
        </w:tc>
        <w:tc>
          <w:tcPr>
            <w:tcW w:w="7082" w:type="dxa"/>
          </w:tcPr>
          <w:p w14:paraId="5C349C65" w14:textId="10B9493A" w:rsidR="00115E51" w:rsidRPr="007E3FB1" w:rsidRDefault="00115E51" w:rsidP="007E3FB1">
            <w:pPr>
              <w:jc w:val="center"/>
              <w:rPr>
                <w:b/>
                <w:bCs/>
              </w:rPr>
            </w:pPr>
            <w:r w:rsidRPr="007E3FB1">
              <w:rPr>
                <w:b/>
                <w:bCs/>
              </w:rPr>
              <w:t>Назначение исполнения</w:t>
            </w:r>
          </w:p>
        </w:tc>
      </w:tr>
      <w:tr w:rsidR="00115E51" w14:paraId="05C77AF6" w14:textId="77777777" w:rsidTr="007E3FB1">
        <w:tc>
          <w:tcPr>
            <w:tcW w:w="2263" w:type="dxa"/>
          </w:tcPr>
          <w:p w14:paraId="3E3683AC" w14:textId="3D36DD95" w:rsidR="00115E51" w:rsidRDefault="00115E51" w:rsidP="00F27513">
            <w:r>
              <w:t>DM-910</w:t>
            </w:r>
          </w:p>
        </w:tc>
        <w:tc>
          <w:tcPr>
            <w:tcW w:w="7082" w:type="dxa"/>
          </w:tcPr>
          <w:p w14:paraId="4C6625DD" w14:textId="2D1810D7" w:rsidR="00115E51" w:rsidRDefault="00115E51" w:rsidP="007E3FB1">
            <w:pPr>
              <w:ind w:right="310"/>
              <w:jc w:val="both"/>
            </w:pPr>
            <w:r>
              <w:t>Исполнение прибора для измерения абсолютного давления, температуры и расчета плотности рабочей среды</w:t>
            </w:r>
          </w:p>
        </w:tc>
      </w:tr>
      <w:tr w:rsidR="00115E51" w14:paraId="7385D97B" w14:textId="77777777" w:rsidTr="007E3FB1">
        <w:tc>
          <w:tcPr>
            <w:tcW w:w="2263" w:type="dxa"/>
          </w:tcPr>
          <w:p w14:paraId="50C4E384" w14:textId="3749B212" w:rsidR="00115E51" w:rsidRDefault="00115E51" w:rsidP="00F27513">
            <w:r>
              <w:t>DM-910h</w:t>
            </w:r>
          </w:p>
        </w:tc>
        <w:tc>
          <w:tcPr>
            <w:tcW w:w="7082" w:type="dxa"/>
          </w:tcPr>
          <w:p w14:paraId="2C5928FA" w14:textId="0F4AD117" w:rsidR="00115E51" w:rsidRDefault="00115E51" w:rsidP="007E3FB1">
            <w:pPr>
              <w:ind w:right="310"/>
              <w:jc w:val="both"/>
            </w:pPr>
            <w:r>
              <w:t>Исполнение прибора для измерения абсолютного давления, температуры, относительной влажности и расчета плотности рабочей среды, точки росы и иных параметров, связанных с влажностью рабочей среды</w:t>
            </w:r>
          </w:p>
        </w:tc>
      </w:tr>
      <w:tr w:rsidR="00115E51" w14:paraId="4CA3D114" w14:textId="77777777" w:rsidTr="007E3FB1">
        <w:tc>
          <w:tcPr>
            <w:tcW w:w="2263" w:type="dxa"/>
          </w:tcPr>
          <w:p w14:paraId="70F53BA4" w14:textId="7A284208" w:rsidR="00115E51" w:rsidRDefault="00115E51" w:rsidP="00F27513">
            <w:r>
              <w:t>DM-910 arctic</w:t>
            </w:r>
          </w:p>
        </w:tc>
        <w:tc>
          <w:tcPr>
            <w:tcW w:w="7082" w:type="dxa"/>
          </w:tcPr>
          <w:p w14:paraId="0AFDFB71" w14:textId="44440FAF" w:rsidR="00115E51" w:rsidRDefault="00115E51" w:rsidP="007E3FB1">
            <w:pPr>
              <w:ind w:right="310"/>
              <w:jc w:val="both"/>
            </w:pPr>
            <w:r>
              <w:t>Исполнение прибора для эксплуатации в условиях пониженных температур, с конструктивными, аппаратными и программными решениями, предусмотренными документацией данного исполнения</w:t>
            </w:r>
          </w:p>
        </w:tc>
      </w:tr>
    </w:tbl>
    <w:p w14:paraId="4BBA7C75" w14:textId="77777777" w:rsidR="007E3FB1" w:rsidRDefault="007E3FB1" w:rsidP="007E3FB1">
      <w:pPr>
        <w:ind w:firstLine="709"/>
        <w:jc w:val="both"/>
      </w:pPr>
    </w:p>
    <w:p w14:paraId="1F061222" w14:textId="29340542" w:rsidR="00F27513" w:rsidRDefault="00F27513" w:rsidP="007E3FB1">
      <w:pPr>
        <w:ind w:firstLine="709"/>
        <w:jc w:val="both"/>
      </w:pPr>
      <w:r>
        <w:t>Состав измеряемых, расчетных и передаваемых параметров должен определяться исполнением прибора, паспортом изделия, эксплуатационной документацией и описанием протокола обмена.</w:t>
      </w:r>
    </w:p>
    <w:p w14:paraId="04700E5E" w14:textId="59E3D189" w:rsidR="004F34C5" w:rsidRDefault="004F34C5" w:rsidP="00F27513"/>
    <w:p w14:paraId="13EA671D" w14:textId="22827E0E" w:rsidR="004F34C5" w:rsidRDefault="004F34C5" w:rsidP="00F27513"/>
    <w:p w14:paraId="032AB39C" w14:textId="183916F4" w:rsidR="004F34C5" w:rsidRDefault="004F34C5" w:rsidP="00F27513"/>
    <w:p w14:paraId="613259B8" w14:textId="63A8D8D5" w:rsidR="004F34C5" w:rsidRDefault="004F34C5" w:rsidP="00F27513"/>
    <w:p w14:paraId="5F936048" w14:textId="33E1A27E" w:rsidR="004F34C5" w:rsidRDefault="004F34C5" w:rsidP="00F27513"/>
    <w:p w14:paraId="72238AAC" w14:textId="77777777" w:rsidR="004F34C5" w:rsidRDefault="004F34C5" w:rsidP="00F27513"/>
    <w:p w14:paraId="0FED47FB" w14:textId="7BC9B6A0" w:rsidR="007E3FB1" w:rsidRPr="007E3FB1" w:rsidRDefault="00F27513" w:rsidP="00F27513">
      <w:pPr>
        <w:rPr>
          <w:b/>
          <w:bCs/>
        </w:rPr>
      </w:pPr>
      <w:r w:rsidRPr="007E3FB1">
        <w:rPr>
          <w:b/>
          <w:bCs/>
        </w:rPr>
        <w:lastRenderedPageBreak/>
        <w:t>3.3. Основные метрологические характеристики прибора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80"/>
        <w:gridCol w:w="2410"/>
        <w:gridCol w:w="2409"/>
        <w:gridCol w:w="2546"/>
      </w:tblGrid>
      <w:tr w:rsidR="007E3FB1" w14:paraId="40A710A9" w14:textId="77777777" w:rsidTr="007E3FB1">
        <w:trPr>
          <w:trHeight w:val="930"/>
        </w:trPr>
        <w:tc>
          <w:tcPr>
            <w:tcW w:w="1980" w:type="dxa"/>
          </w:tcPr>
          <w:p w14:paraId="7C61E83C" w14:textId="372A3967" w:rsidR="007E3FB1" w:rsidRPr="007E3FB1" w:rsidRDefault="007E3FB1" w:rsidP="007E3FB1">
            <w:pPr>
              <w:jc w:val="center"/>
              <w:rPr>
                <w:b/>
                <w:bCs/>
              </w:rPr>
            </w:pPr>
            <w:r w:rsidRPr="007E3FB1">
              <w:rPr>
                <w:b/>
                <w:bCs/>
              </w:rPr>
              <w:t>Параметр</w:t>
            </w:r>
          </w:p>
        </w:tc>
        <w:tc>
          <w:tcPr>
            <w:tcW w:w="2410" w:type="dxa"/>
          </w:tcPr>
          <w:p w14:paraId="53173CC8" w14:textId="68018615" w:rsidR="007E3FB1" w:rsidRPr="007E3FB1" w:rsidRDefault="007E3FB1" w:rsidP="007E3FB1">
            <w:pPr>
              <w:jc w:val="center"/>
              <w:rPr>
                <w:b/>
                <w:bCs/>
              </w:rPr>
            </w:pPr>
            <w:r w:rsidRPr="007E3FB1">
              <w:rPr>
                <w:b/>
                <w:bCs/>
              </w:rPr>
              <w:t>Диапазон измерений</w:t>
            </w:r>
          </w:p>
        </w:tc>
        <w:tc>
          <w:tcPr>
            <w:tcW w:w="2409" w:type="dxa"/>
          </w:tcPr>
          <w:p w14:paraId="3D83AF94" w14:textId="04A9FC38" w:rsidR="007E3FB1" w:rsidRPr="007E3FB1" w:rsidRDefault="007E3FB1" w:rsidP="007E3FB1">
            <w:pPr>
              <w:jc w:val="center"/>
              <w:rPr>
                <w:b/>
                <w:bCs/>
              </w:rPr>
            </w:pPr>
            <w:r w:rsidRPr="007E3FB1">
              <w:rPr>
                <w:b/>
                <w:bCs/>
              </w:rPr>
              <w:t>Пределы допускаемой погрешности</w:t>
            </w:r>
          </w:p>
        </w:tc>
        <w:tc>
          <w:tcPr>
            <w:tcW w:w="2546" w:type="dxa"/>
          </w:tcPr>
          <w:p w14:paraId="7FF3A252" w14:textId="491D23CF" w:rsidR="007E3FB1" w:rsidRPr="007E3FB1" w:rsidRDefault="007E3FB1" w:rsidP="007E3FB1">
            <w:pPr>
              <w:jc w:val="center"/>
              <w:rPr>
                <w:b/>
                <w:bCs/>
              </w:rPr>
            </w:pPr>
            <w:r w:rsidRPr="007E3FB1">
              <w:rPr>
                <w:b/>
                <w:bCs/>
              </w:rPr>
              <w:t>Стабильность</w:t>
            </w:r>
          </w:p>
        </w:tc>
      </w:tr>
      <w:tr w:rsidR="007E3FB1" w14:paraId="7ABC38A8" w14:textId="77777777" w:rsidTr="007E3FB1">
        <w:tc>
          <w:tcPr>
            <w:tcW w:w="1980" w:type="dxa"/>
          </w:tcPr>
          <w:p w14:paraId="6436FA62" w14:textId="32BD7009" w:rsidR="007E3FB1" w:rsidRDefault="007E3FB1" w:rsidP="00F27513">
            <w:r>
              <w:t>Температура</w:t>
            </w:r>
          </w:p>
        </w:tc>
        <w:tc>
          <w:tcPr>
            <w:tcW w:w="2410" w:type="dxa"/>
          </w:tcPr>
          <w:p w14:paraId="2C307D62" w14:textId="51BC9E93" w:rsidR="007E3FB1" w:rsidRDefault="007E3FB1" w:rsidP="00F27513">
            <w:r>
              <w:t>от -60 до +85 °C</w:t>
            </w:r>
          </w:p>
        </w:tc>
        <w:tc>
          <w:tcPr>
            <w:tcW w:w="2409" w:type="dxa"/>
          </w:tcPr>
          <w:p w14:paraId="5B46F523" w14:textId="3FB6EDAA" w:rsidR="007E3FB1" w:rsidRDefault="007E3FB1" w:rsidP="00F27513">
            <w:r>
              <w:t>±0,25 °C</w:t>
            </w:r>
          </w:p>
        </w:tc>
        <w:tc>
          <w:tcPr>
            <w:tcW w:w="2546" w:type="dxa"/>
          </w:tcPr>
          <w:p w14:paraId="4C372611" w14:textId="58CF7180" w:rsidR="007E3FB1" w:rsidRDefault="007E3FB1" w:rsidP="00F27513">
            <w:r>
              <w:t>≤0,1 % диапазона/год</w:t>
            </w:r>
          </w:p>
        </w:tc>
      </w:tr>
      <w:tr w:rsidR="007E3FB1" w14:paraId="1B4740E9" w14:textId="77777777" w:rsidTr="007E3FB1">
        <w:tc>
          <w:tcPr>
            <w:tcW w:w="1980" w:type="dxa"/>
          </w:tcPr>
          <w:p w14:paraId="21D6871C" w14:textId="3D844AE9" w:rsidR="007E3FB1" w:rsidRDefault="007E3FB1" w:rsidP="00F27513">
            <w:r>
              <w:t>Давление</w:t>
            </w:r>
          </w:p>
        </w:tc>
        <w:tc>
          <w:tcPr>
            <w:tcW w:w="2410" w:type="dxa"/>
          </w:tcPr>
          <w:p w14:paraId="3E09FD3C" w14:textId="3926ABDB" w:rsidR="007E3FB1" w:rsidRDefault="007E3FB1" w:rsidP="00F27513">
            <w:r>
              <w:t>от 0 до 6 бар абс.; от 0 до 12 бар абс.; от 0 до 16 бар абс.; от 0 до 22 бар абс.</w:t>
            </w:r>
          </w:p>
        </w:tc>
        <w:tc>
          <w:tcPr>
            <w:tcW w:w="2409" w:type="dxa"/>
          </w:tcPr>
          <w:p w14:paraId="2044CC41" w14:textId="11681BC0" w:rsidR="007E3FB1" w:rsidRDefault="007E3FB1" w:rsidP="00F27513">
            <w:r>
              <w:t>±0,25 %</w:t>
            </w:r>
          </w:p>
        </w:tc>
        <w:tc>
          <w:tcPr>
            <w:tcW w:w="2546" w:type="dxa"/>
          </w:tcPr>
          <w:p w14:paraId="0A5C8AD8" w14:textId="6D39B0CB" w:rsidR="007E3FB1" w:rsidRDefault="007E3FB1" w:rsidP="00F27513">
            <w:r>
              <w:t>≤±0,05 % диапазона/год</w:t>
            </w:r>
          </w:p>
        </w:tc>
      </w:tr>
      <w:tr w:rsidR="007E3FB1" w14:paraId="1603FADC" w14:textId="77777777" w:rsidTr="007E3FB1">
        <w:tc>
          <w:tcPr>
            <w:tcW w:w="1980" w:type="dxa"/>
          </w:tcPr>
          <w:p w14:paraId="1791E637" w14:textId="627099E8" w:rsidR="007E3FB1" w:rsidRDefault="007E3FB1" w:rsidP="00F27513">
            <w:r>
              <w:t>Плотность</w:t>
            </w:r>
          </w:p>
        </w:tc>
        <w:tc>
          <w:tcPr>
            <w:tcW w:w="2410" w:type="dxa"/>
          </w:tcPr>
          <w:p w14:paraId="53398EF7" w14:textId="5B250DE3" w:rsidR="007E3FB1" w:rsidRDefault="007E3FB1" w:rsidP="00F27513">
            <w:r>
              <w:t>от 0 до 60 кг/м³; от 0 до 120 кг/м³; от 0 до 160 кг/м³; от 0 до 220 кг/м³</w:t>
            </w:r>
          </w:p>
        </w:tc>
        <w:tc>
          <w:tcPr>
            <w:tcW w:w="2409" w:type="dxa"/>
          </w:tcPr>
          <w:p w14:paraId="622E8267" w14:textId="5A7B33B8" w:rsidR="007E3FB1" w:rsidRDefault="007E3FB1" w:rsidP="00F27513">
            <w:r>
              <w:t>±0,4 %</w:t>
            </w:r>
          </w:p>
        </w:tc>
        <w:tc>
          <w:tcPr>
            <w:tcW w:w="2546" w:type="dxa"/>
          </w:tcPr>
          <w:p w14:paraId="2D4DA01B" w14:textId="06BF8A12" w:rsidR="007E3FB1" w:rsidRDefault="007E3FB1" w:rsidP="00F27513">
            <w:r>
              <w:t>≤0,2 % диапазона/год</w:t>
            </w:r>
          </w:p>
        </w:tc>
      </w:tr>
      <w:tr w:rsidR="007E3FB1" w14:paraId="7689753B" w14:textId="77777777" w:rsidTr="007E3FB1">
        <w:tc>
          <w:tcPr>
            <w:tcW w:w="1980" w:type="dxa"/>
          </w:tcPr>
          <w:p w14:paraId="31BB959A" w14:textId="10602BA8" w:rsidR="007E3FB1" w:rsidRDefault="007E3FB1" w:rsidP="00F27513">
            <w:r>
              <w:t>Точка росы</w:t>
            </w:r>
          </w:p>
        </w:tc>
        <w:tc>
          <w:tcPr>
            <w:tcW w:w="2410" w:type="dxa"/>
          </w:tcPr>
          <w:p w14:paraId="0466F9F5" w14:textId="58EBBE02" w:rsidR="007E3FB1" w:rsidRDefault="007E3FB1" w:rsidP="00F27513">
            <w:r>
              <w:t>от -60 до +60 °C</w:t>
            </w:r>
          </w:p>
        </w:tc>
        <w:tc>
          <w:tcPr>
            <w:tcW w:w="2409" w:type="dxa"/>
          </w:tcPr>
          <w:p w14:paraId="7D8FEAA4" w14:textId="1CE01799" w:rsidR="007E3FB1" w:rsidRDefault="007E3FB1" w:rsidP="00F27513">
            <w:r>
              <w:t>±3 °C</w:t>
            </w:r>
          </w:p>
        </w:tc>
        <w:tc>
          <w:tcPr>
            <w:tcW w:w="2546" w:type="dxa"/>
          </w:tcPr>
          <w:p w14:paraId="15299017" w14:textId="4EA96C81" w:rsidR="007E3FB1" w:rsidRDefault="007E3FB1" w:rsidP="00F27513">
            <w:r>
              <w:t>≤0,5 % диапазона/год</w:t>
            </w:r>
          </w:p>
        </w:tc>
      </w:tr>
    </w:tbl>
    <w:p w14:paraId="726DB06E" w14:textId="77777777" w:rsidR="00F27513" w:rsidRDefault="00F27513" w:rsidP="00F27513"/>
    <w:p w14:paraId="76EA4851" w14:textId="54B46E4C" w:rsidR="00F27513" w:rsidRDefault="00F27513" w:rsidP="007E3FB1">
      <w:pPr>
        <w:ind w:firstLine="709"/>
        <w:jc w:val="both"/>
      </w:pPr>
      <w:r>
        <w:t>Диапазоны измерения давления и плотности должны определяться исполнением прибора и указываться в паспорте изделия.</w:t>
      </w:r>
    </w:p>
    <w:p w14:paraId="3A45C03D" w14:textId="28F846DB" w:rsidR="00F27513" w:rsidRDefault="00F27513" w:rsidP="007E3FB1">
      <w:pPr>
        <w:ind w:firstLine="709"/>
        <w:jc w:val="both"/>
      </w:pPr>
      <w:r>
        <w:t>Для исполнений прибора без канала измерения влажности требования к измерению точки росы и параметров, связанных с влажностью, не применяются.</w:t>
      </w:r>
    </w:p>
    <w:p w14:paraId="20ECAFD7" w14:textId="77777777" w:rsidR="00F27513" w:rsidRDefault="00F27513" w:rsidP="007E3FB1">
      <w:pPr>
        <w:ind w:firstLine="709"/>
        <w:jc w:val="both"/>
      </w:pPr>
      <w:r>
        <w:t>Для исполнения DM-910 arctic состав метрологических характеристик, диапазоны измерений и условия применения должны определяться паспортом изделия и эксплуатационной документацией данного исполнения.</w:t>
      </w:r>
    </w:p>
    <w:p w14:paraId="3322901E" w14:textId="77777777" w:rsidR="00F27513" w:rsidRDefault="00F27513" w:rsidP="00F27513"/>
    <w:p w14:paraId="4FFF8D8A" w14:textId="7B8E9B1B" w:rsidR="00F27513" w:rsidRPr="007E3FB1" w:rsidRDefault="00F27513" w:rsidP="00F27513">
      <w:pPr>
        <w:rPr>
          <w:b/>
          <w:bCs/>
        </w:rPr>
      </w:pPr>
      <w:r w:rsidRPr="007E3FB1">
        <w:rPr>
          <w:b/>
          <w:bCs/>
        </w:rPr>
        <w:t>3.4. Условия эксплуатации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97"/>
        <w:gridCol w:w="3119"/>
        <w:gridCol w:w="2829"/>
      </w:tblGrid>
      <w:tr w:rsidR="007E3FB1" w14:paraId="55EA30AF" w14:textId="77777777" w:rsidTr="007E3FB1">
        <w:tc>
          <w:tcPr>
            <w:tcW w:w="3397" w:type="dxa"/>
          </w:tcPr>
          <w:p w14:paraId="7129A361" w14:textId="1A6A25D5" w:rsidR="007E3FB1" w:rsidRPr="007E3FB1" w:rsidRDefault="007E3FB1" w:rsidP="007E3FB1">
            <w:pPr>
              <w:jc w:val="center"/>
              <w:rPr>
                <w:b/>
                <w:bCs/>
              </w:rPr>
            </w:pPr>
            <w:r w:rsidRPr="007E3FB1">
              <w:rPr>
                <w:b/>
                <w:bCs/>
              </w:rPr>
              <w:t>Наименование параметра</w:t>
            </w:r>
          </w:p>
        </w:tc>
        <w:tc>
          <w:tcPr>
            <w:tcW w:w="3119" w:type="dxa"/>
          </w:tcPr>
          <w:p w14:paraId="656DA4CA" w14:textId="34E5DDB8" w:rsidR="007E3FB1" w:rsidRPr="007E3FB1" w:rsidRDefault="007E3FB1" w:rsidP="007E3FB1">
            <w:pPr>
              <w:jc w:val="center"/>
              <w:rPr>
                <w:b/>
                <w:bCs/>
              </w:rPr>
            </w:pPr>
            <w:r w:rsidRPr="007E3FB1">
              <w:rPr>
                <w:b/>
                <w:bCs/>
              </w:rPr>
              <w:t>Значение</w:t>
            </w:r>
          </w:p>
        </w:tc>
        <w:tc>
          <w:tcPr>
            <w:tcW w:w="2829" w:type="dxa"/>
          </w:tcPr>
          <w:p w14:paraId="3A57D098" w14:textId="66D8F703" w:rsidR="007E3FB1" w:rsidRPr="007E3FB1" w:rsidRDefault="007E3FB1" w:rsidP="007E3FB1">
            <w:pPr>
              <w:jc w:val="center"/>
              <w:rPr>
                <w:b/>
                <w:bCs/>
              </w:rPr>
            </w:pPr>
            <w:r w:rsidRPr="007E3FB1">
              <w:rPr>
                <w:b/>
                <w:bCs/>
              </w:rPr>
              <w:t>Примечание</w:t>
            </w:r>
          </w:p>
        </w:tc>
      </w:tr>
      <w:tr w:rsidR="007E3FB1" w14:paraId="6E7F302C" w14:textId="77777777" w:rsidTr="007E3FB1">
        <w:tc>
          <w:tcPr>
            <w:tcW w:w="3397" w:type="dxa"/>
          </w:tcPr>
          <w:p w14:paraId="145A7EC5" w14:textId="3CD9A274" w:rsidR="007E3FB1" w:rsidRDefault="007E3FB1" w:rsidP="00F27513">
            <w:r>
              <w:t>Температура окружающей среды</w:t>
            </w:r>
          </w:p>
        </w:tc>
        <w:tc>
          <w:tcPr>
            <w:tcW w:w="3119" w:type="dxa"/>
          </w:tcPr>
          <w:p w14:paraId="6EBE1332" w14:textId="195486A1" w:rsidR="007E3FB1" w:rsidRDefault="007E3FB1" w:rsidP="00F27513">
            <w:r>
              <w:t>от -60 до +85 °C</w:t>
            </w:r>
          </w:p>
        </w:tc>
        <w:tc>
          <w:tcPr>
            <w:tcW w:w="2829" w:type="dxa"/>
          </w:tcPr>
          <w:p w14:paraId="0CF357E2" w14:textId="77777777" w:rsidR="007E3FB1" w:rsidRDefault="007E3FB1" w:rsidP="00F27513"/>
        </w:tc>
      </w:tr>
      <w:tr w:rsidR="007E3FB1" w14:paraId="584C7505" w14:textId="77777777" w:rsidTr="007E3FB1">
        <w:tc>
          <w:tcPr>
            <w:tcW w:w="3397" w:type="dxa"/>
          </w:tcPr>
          <w:p w14:paraId="2067F53B" w14:textId="3C55564D" w:rsidR="007E3FB1" w:rsidRDefault="007E3FB1" w:rsidP="00F27513">
            <w:r>
              <w:t>Атмосферное давление</w:t>
            </w:r>
          </w:p>
        </w:tc>
        <w:tc>
          <w:tcPr>
            <w:tcW w:w="3119" w:type="dxa"/>
          </w:tcPr>
          <w:p w14:paraId="4F37ABFA" w14:textId="71C3EF0C" w:rsidR="007E3FB1" w:rsidRDefault="007E3FB1" w:rsidP="00F27513">
            <w:r>
              <w:t>от 90,6 до 107 кПа</w:t>
            </w:r>
          </w:p>
        </w:tc>
        <w:tc>
          <w:tcPr>
            <w:tcW w:w="2829" w:type="dxa"/>
          </w:tcPr>
          <w:p w14:paraId="25CD83F8" w14:textId="77777777" w:rsidR="007E3FB1" w:rsidRDefault="007E3FB1" w:rsidP="00F27513"/>
        </w:tc>
      </w:tr>
      <w:tr w:rsidR="007E3FB1" w14:paraId="2CAB441C" w14:textId="77777777" w:rsidTr="007E3FB1">
        <w:tc>
          <w:tcPr>
            <w:tcW w:w="3397" w:type="dxa"/>
          </w:tcPr>
          <w:p w14:paraId="083215F0" w14:textId="799D1D72" w:rsidR="007E3FB1" w:rsidRDefault="007E3FB1" w:rsidP="00F27513">
            <w:r>
              <w:t>Относительная влажность</w:t>
            </w:r>
          </w:p>
        </w:tc>
        <w:tc>
          <w:tcPr>
            <w:tcW w:w="3119" w:type="dxa"/>
          </w:tcPr>
          <w:p w14:paraId="048058DB" w14:textId="4E854691" w:rsidR="007E3FB1" w:rsidRDefault="007E3FB1" w:rsidP="00F27513">
            <w:r>
              <w:t>от 0 до 98 %</w:t>
            </w:r>
          </w:p>
        </w:tc>
        <w:tc>
          <w:tcPr>
            <w:tcW w:w="2829" w:type="dxa"/>
          </w:tcPr>
          <w:p w14:paraId="4ADD73AB" w14:textId="4FD4EFA7" w:rsidR="007E3FB1" w:rsidRDefault="007E3FB1" w:rsidP="00F27513">
            <w:r>
              <w:t>без конденсации</w:t>
            </w:r>
          </w:p>
        </w:tc>
      </w:tr>
    </w:tbl>
    <w:p w14:paraId="034124D4" w14:textId="588BCC96" w:rsidR="00F27513" w:rsidRDefault="00F27513" w:rsidP="00F27513"/>
    <w:p w14:paraId="06348A1C" w14:textId="77777777" w:rsidR="004F34C5" w:rsidRDefault="004F34C5" w:rsidP="00F27513"/>
    <w:p w14:paraId="752E82BF" w14:textId="36FAB262" w:rsidR="00F27513" w:rsidRPr="007E3FB1" w:rsidRDefault="00F27513" w:rsidP="00F27513">
      <w:pPr>
        <w:rPr>
          <w:b/>
          <w:bCs/>
        </w:rPr>
      </w:pPr>
      <w:r w:rsidRPr="007E3FB1">
        <w:rPr>
          <w:b/>
          <w:bCs/>
        </w:rPr>
        <w:lastRenderedPageBreak/>
        <w:t>3.5. Условия хранения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97"/>
        <w:gridCol w:w="3119"/>
        <w:gridCol w:w="2829"/>
      </w:tblGrid>
      <w:tr w:rsidR="007E3FB1" w14:paraId="77695F4E" w14:textId="77777777" w:rsidTr="004F34C5">
        <w:tc>
          <w:tcPr>
            <w:tcW w:w="3397" w:type="dxa"/>
          </w:tcPr>
          <w:p w14:paraId="576CF1A5" w14:textId="211FC15D" w:rsidR="007E3FB1" w:rsidRDefault="007E3FB1" w:rsidP="007E3FB1">
            <w:r w:rsidRPr="007E3FB1">
              <w:rPr>
                <w:b/>
                <w:bCs/>
              </w:rPr>
              <w:t>Наименование параметра</w:t>
            </w:r>
          </w:p>
        </w:tc>
        <w:tc>
          <w:tcPr>
            <w:tcW w:w="3119" w:type="dxa"/>
          </w:tcPr>
          <w:p w14:paraId="097F1A57" w14:textId="5A49D2FE" w:rsidR="007E3FB1" w:rsidRDefault="007E3FB1" w:rsidP="007E3FB1">
            <w:r w:rsidRPr="007E3FB1">
              <w:rPr>
                <w:b/>
                <w:bCs/>
              </w:rPr>
              <w:t>Значение</w:t>
            </w:r>
          </w:p>
        </w:tc>
        <w:tc>
          <w:tcPr>
            <w:tcW w:w="2829" w:type="dxa"/>
          </w:tcPr>
          <w:p w14:paraId="6C223573" w14:textId="5D303BAE" w:rsidR="007E3FB1" w:rsidRDefault="007E3FB1" w:rsidP="007E3FB1">
            <w:r w:rsidRPr="007E3FB1">
              <w:rPr>
                <w:b/>
                <w:bCs/>
              </w:rPr>
              <w:t>Примечание</w:t>
            </w:r>
          </w:p>
        </w:tc>
      </w:tr>
      <w:tr w:rsidR="007E3FB1" w14:paraId="6461E896" w14:textId="77777777" w:rsidTr="004F34C5">
        <w:tc>
          <w:tcPr>
            <w:tcW w:w="3397" w:type="dxa"/>
          </w:tcPr>
          <w:p w14:paraId="207A2E25" w14:textId="4D256541" w:rsidR="007E3FB1" w:rsidRDefault="007E3FB1" w:rsidP="007E3FB1">
            <w:r>
              <w:t>Температура окружающей среды</w:t>
            </w:r>
          </w:p>
        </w:tc>
        <w:tc>
          <w:tcPr>
            <w:tcW w:w="3119" w:type="dxa"/>
          </w:tcPr>
          <w:p w14:paraId="0A491032" w14:textId="37D795FF" w:rsidR="007E3FB1" w:rsidRDefault="007E3FB1" w:rsidP="007E3FB1">
            <w:r>
              <w:t>от -</w:t>
            </w:r>
            <w:r>
              <w:t>2</w:t>
            </w:r>
            <w:r>
              <w:t>0 до +</w:t>
            </w:r>
            <w:r>
              <w:t>40</w:t>
            </w:r>
            <w:r>
              <w:t xml:space="preserve"> °C</w:t>
            </w:r>
          </w:p>
        </w:tc>
        <w:tc>
          <w:tcPr>
            <w:tcW w:w="2829" w:type="dxa"/>
          </w:tcPr>
          <w:p w14:paraId="2FFEFDF8" w14:textId="77777777" w:rsidR="007E3FB1" w:rsidRDefault="007E3FB1" w:rsidP="007E3FB1"/>
        </w:tc>
      </w:tr>
      <w:tr w:rsidR="007E3FB1" w14:paraId="778A1B6A" w14:textId="77777777" w:rsidTr="004F34C5">
        <w:tc>
          <w:tcPr>
            <w:tcW w:w="3397" w:type="dxa"/>
          </w:tcPr>
          <w:p w14:paraId="1B24A600" w14:textId="5725CABE" w:rsidR="007E3FB1" w:rsidRDefault="007E3FB1" w:rsidP="007E3FB1">
            <w:r>
              <w:t>Атмосферное давление</w:t>
            </w:r>
          </w:p>
        </w:tc>
        <w:tc>
          <w:tcPr>
            <w:tcW w:w="3119" w:type="dxa"/>
          </w:tcPr>
          <w:p w14:paraId="680109DE" w14:textId="5FDFAD85" w:rsidR="007E3FB1" w:rsidRDefault="007E3FB1" w:rsidP="007E3FB1">
            <w:r>
              <w:t>от 90,6 до 107 кПа</w:t>
            </w:r>
          </w:p>
        </w:tc>
        <w:tc>
          <w:tcPr>
            <w:tcW w:w="2829" w:type="dxa"/>
          </w:tcPr>
          <w:p w14:paraId="0AE46883" w14:textId="77777777" w:rsidR="007E3FB1" w:rsidRDefault="007E3FB1" w:rsidP="007E3FB1"/>
        </w:tc>
      </w:tr>
      <w:tr w:rsidR="007E3FB1" w14:paraId="7A955E75" w14:textId="77777777" w:rsidTr="004F34C5">
        <w:tc>
          <w:tcPr>
            <w:tcW w:w="3397" w:type="dxa"/>
          </w:tcPr>
          <w:p w14:paraId="084AA9B2" w14:textId="2310A0A2" w:rsidR="007E3FB1" w:rsidRDefault="007E3FB1" w:rsidP="007E3FB1">
            <w:r>
              <w:t>Относительная влажность</w:t>
            </w:r>
          </w:p>
        </w:tc>
        <w:tc>
          <w:tcPr>
            <w:tcW w:w="3119" w:type="dxa"/>
          </w:tcPr>
          <w:p w14:paraId="335CD2A1" w14:textId="4FEF2E1C" w:rsidR="007E3FB1" w:rsidRDefault="007E3FB1" w:rsidP="007E3FB1">
            <w:r>
              <w:t>от 0 до 98 %</w:t>
            </w:r>
          </w:p>
        </w:tc>
        <w:tc>
          <w:tcPr>
            <w:tcW w:w="2829" w:type="dxa"/>
          </w:tcPr>
          <w:p w14:paraId="0B09307A" w14:textId="25C8B80C" w:rsidR="007E3FB1" w:rsidRDefault="007E3FB1" w:rsidP="007E3FB1">
            <w:r>
              <w:t>без конденсации</w:t>
            </w:r>
          </w:p>
        </w:tc>
      </w:tr>
    </w:tbl>
    <w:p w14:paraId="44CDA512" w14:textId="77777777" w:rsidR="00F27513" w:rsidRDefault="00F27513" w:rsidP="00F27513"/>
    <w:p w14:paraId="2FD11AEE" w14:textId="64A22DE1" w:rsidR="00F27513" w:rsidRDefault="00F27513" w:rsidP="007E3FB1">
      <w:pPr>
        <w:ind w:firstLine="709"/>
        <w:jc w:val="both"/>
      </w:pPr>
      <w:r>
        <w:t>Прибор должен обеспечивать передачу измерительной, расчетной и диагностической информации во внешний интерфейс в объеме, предусмотренном описанием протокола обмена.</w:t>
      </w:r>
    </w:p>
    <w:p w14:paraId="0402FA80" w14:textId="77777777" w:rsidR="00F27513" w:rsidRDefault="00F27513" w:rsidP="007E3FB1">
      <w:pPr>
        <w:ind w:firstLine="709"/>
        <w:jc w:val="both"/>
      </w:pPr>
      <w:r>
        <w:t>Настройка, калибровка и сервисные операции должны выполняться с использованием внешнего программного обеспечения в объеме, предусмотренном эксплуатационной документацией, руководством пользователя программного обеспечения и описанием протокола обмена.</w:t>
      </w:r>
    </w:p>
    <w:p w14:paraId="10D0BE77" w14:textId="77777777" w:rsidR="00F27513" w:rsidRDefault="00F27513" w:rsidP="00F27513"/>
    <w:p w14:paraId="0E686534" w14:textId="200ED0EB" w:rsidR="00F27513" w:rsidRPr="00015001" w:rsidRDefault="00F27513" w:rsidP="00F27513">
      <w:pPr>
        <w:rPr>
          <w:b/>
          <w:bCs/>
          <w:lang w:val="de-DE"/>
        </w:rPr>
      </w:pPr>
      <w:r w:rsidRPr="007E3FB1">
        <w:rPr>
          <w:b/>
          <w:bCs/>
        </w:rPr>
        <w:t>4. Описание этапов разработки</w:t>
      </w:r>
    </w:p>
    <w:p w14:paraId="55FF2CA1" w14:textId="14714BFF" w:rsidR="00F27513" w:rsidRDefault="00F27513" w:rsidP="007E3FB1">
      <w:pPr>
        <w:ind w:firstLine="709"/>
        <w:jc w:val="both"/>
      </w:pPr>
      <w:r>
        <w:t>Описание этапов разработки устанавливается и определяется в следующем порядке</w:t>
      </w:r>
      <w:r w:rsidR="007E3FB1">
        <w:t>:</w:t>
      </w:r>
    </w:p>
    <w:p w14:paraId="1B41B91A" w14:textId="5C92761A" w:rsidR="00F27513" w:rsidRPr="007E3FB1" w:rsidRDefault="00F27513" w:rsidP="007E3FB1">
      <w:pPr>
        <w:ind w:firstLine="709"/>
        <w:jc w:val="both"/>
        <w:rPr>
          <w:b/>
          <w:bCs/>
        </w:rPr>
      </w:pPr>
      <w:r w:rsidRPr="007E3FB1">
        <w:rPr>
          <w:b/>
          <w:bCs/>
        </w:rPr>
        <w:t>4.1. Анализ требований и концептуальное проектирование</w:t>
      </w:r>
    </w:p>
    <w:p w14:paraId="5D0D24D7" w14:textId="686AFBF9" w:rsidR="00F27513" w:rsidRPr="00015001" w:rsidRDefault="00F27513" w:rsidP="00336060">
      <w:pPr>
        <w:pStyle w:val="a6"/>
        <w:numPr>
          <w:ilvl w:val="0"/>
          <w:numId w:val="14"/>
        </w:numPr>
        <w:jc w:val="both"/>
        <w:rPr>
          <w:rFonts w:ascii="Proxima Nova Lt" w:eastAsiaTheme="minorHAnsi" w:hAnsi="Proxima Nova Lt" w:cstheme="minorBidi"/>
          <w:sz w:val="24"/>
          <w:lang w:val="ru-RU" w:eastAsia="en-US"/>
        </w:rPr>
      </w:pPr>
      <w:r w:rsidRPr="00015001">
        <w:rPr>
          <w:rFonts w:ascii="Proxima Nova Lt" w:eastAsiaTheme="minorHAnsi" w:hAnsi="Proxima Nova Lt" w:cstheme="minorBidi"/>
          <w:sz w:val="24"/>
          <w:lang w:val="ru-RU" w:eastAsia="en-US"/>
        </w:rPr>
        <w:t>Сбор и анализ требований к прибору</w:t>
      </w:r>
    </w:p>
    <w:p w14:paraId="4C8DC8F8" w14:textId="6B51770A" w:rsidR="00F27513" w:rsidRPr="00015001" w:rsidRDefault="00F27513" w:rsidP="00336060">
      <w:pPr>
        <w:pStyle w:val="a6"/>
        <w:numPr>
          <w:ilvl w:val="0"/>
          <w:numId w:val="14"/>
        </w:numPr>
        <w:jc w:val="both"/>
        <w:rPr>
          <w:rFonts w:ascii="Proxima Nova Lt" w:eastAsiaTheme="minorHAnsi" w:hAnsi="Proxima Nova Lt" w:cstheme="minorBidi"/>
          <w:sz w:val="24"/>
          <w:lang w:val="ru-RU" w:eastAsia="en-US"/>
        </w:rPr>
      </w:pPr>
      <w:r w:rsidRPr="00015001">
        <w:rPr>
          <w:rFonts w:ascii="Proxima Nova Lt" w:eastAsiaTheme="minorHAnsi" w:hAnsi="Proxima Nova Lt" w:cstheme="minorBidi"/>
          <w:sz w:val="24"/>
          <w:lang w:val="ru-RU" w:eastAsia="en-US"/>
        </w:rPr>
        <w:t>Создание концептуального описания прибора, включая функциональную схему и возможные варианты исполнения</w:t>
      </w:r>
    </w:p>
    <w:p w14:paraId="7663BAD7" w14:textId="1AFA5C47" w:rsidR="00F27513" w:rsidRDefault="00F27513" w:rsidP="00336060">
      <w:pPr>
        <w:pStyle w:val="a6"/>
        <w:numPr>
          <w:ilvl w:val="0"/>
          <w:numId w:val="14"/>
        </w:numPr>
        <w:jc w:val="both"/>
        <w:rPr>
          <w:rFonts w:ascii="Proxima Nova Lt" w:eastAsiaTheme="minorHAnsi" w:hAnsi="Proxima Nova Lt" w:cstheme="minorBidi"/>
          <w:sz w:val="24"/>
          <w:lang w:val="ru-RU" w:eastAsia="en-US"/>
        </w:rPr>
      </w:pPr>
      <w:r w:rsidRPr="00015001">
        <w:rPr>
          <w:rFonts w:ascii="Proxima Nova Lt" w:eastAsiaTheme="minorHAnsi" w:hAnsi="Proxima Nova Lt" w:cstheme="minorBidi"/>
          <w:sz w:val="24"/>
          <w:lang w:val="ru-RU" w:eastAsia="en-US"/>
        </w:rPr>
        <w:t>Согласование требований с заказчико</w:t>
      </w:r>
      <w:r w:rsidR="00336060">
        <w:rPr>
          <w:rFonts w:ascii="Proxima Nova Lt" w:eastAsiaTheme="minorHAnsi" w:hAnsi="Proxima Nova Lt" w:cstheme="minorBidi"/>
          <w:sz w:val="24"/>
          <w:lang w:val="ru-RU" w:eastAsia="en-US"/>
        </w:rPr>
        <w:t>м</w:t>
      </w:r>
    </w:p>
    <w:p w14:paraId="11B2E1EB" w14:textId="77777777" w:rsidR="00336060" w:rsidRPr="00015001" w:rsidRDefault="00336060" w:rsidP="00336060">
      <w:pPr>
        <w:pStyle w:val="a6"/>
        <w:ind w:left="1429"/>
        <w:jc w:val="both"/>
        <w:rPr>
          <w:rFonts w:ascii="Proxima Nova Lt" w:eastAsiaTheme="minorHAnsi" w:hAnsi="Proxima Nova Lt" w:cstheme="minorBidi"/>
          <w:sz w:val="24"/>
          <w:lang w:val="ru-RU" w:eastAsia="en-US"/>
        </w:rPr>
      </w:pPr>
    </w:p>
    <w:p w14:paraId="7EC48790" w14:textId="0ACEE880" w:rsidR="00F27513" w:rsidRPr="00015001" w:rsidRDefault="00F27513" w:rsidP="007E3FB1">
      <w:pPr>
        <w:ind w:firstLine="709"/>
        <w:jc w:val="both"/>
        <w:rPr>
          <w:b/>
          <w:bCs/>
        </w:rPr>
      </w:pPr>
      <w:r w:rsidRPr="00015001">
        <w:rPr>
          <w:b/>
          <w:bCs/>
        </w:rPr>
        <w:t>4.2. Эскизное проектирование</w:t>
      </w:r>
    </w:p>
    <w:p w14:paraId="6E6861BD" w14:textId="4686FC37" w:rsidR="00F27513" w:rsidRPr="00015001" w:rsidRDefault="00F27513" w:rsidP="00336060">
      <w:pPr>
        <w:pStyle w:val="a6"/>
        <w:numPr>
          <w:ilvl w:val="0"/>
          <w:numId w:val="15"/>
        </w:numPr>
        <w:jc w:val="both"/>
        <w:rPr>
          <w:rFonts w:ascii="Proxima Nova Lt" w:hAnsi="Proxima Nova Lt"/>
          <w:sz w:val="24"/>
          <w:szCs w:val="24"/>
        </w:rPr>
      </w:pPr>
      <w:r w:rsidRPr="00015001">
        <w:rPr>
          <w:rFonts w:ascii="Proxima Nova Lt" w:hAnsi="Proxima Nova Lt"/>
          <w:sz w:val="24"/>
          <w:szCs w:val="24"/>
        </w:rPr>
        <w:t>Разработка структурной и принципиальной схемы прибора различных модификаций</w:t>
      </w:r>
    </w:p>
    <w:p w14:paraId="38E28F23" w14:textId="43869A74" w:rsidR="00F27513" w:rsidRPr="00015001" w:rsidRDefault="00F27513" w:rsidP="00336060">
      <w:pPr>
        <w:pStyle w:val="a6"/>
        <w:numPr>
          <w:ilvl w:val="0"/>
          <w:numId w:val="15"/>
        </w:numPr>
        <w:jc w:val="both"/>
        <w:rPr>
          <w:rFonts w:ascii="Proxima Nova Lt" w:hAnsi="Proxima Nova Lt"/>
          <w:sz w:val="24"/>
          <w:szCs w:val="24"/>
        </w:rPr>
      </w:pPr>
      <w:r w:rsidRPr="00015001">
        <w:rPr>
          <w:rFonts w:ascii="Proxima Nova Lt" w:hAnsi="Proxima Nova Lt"/>
          <w:sz w:val="24"/>
          <w:szCs w:val="24"/>
        </w:rPr>
        <w:t>Предварительный выбор компонентов и материалов</w:t>
      </w:r>
    </w:p>
    <w:p w14:paraId="3AF163D7" w14:textId="1DE03121" w:rsidR="00F27513" w:rsidRPr="00015001" w:rsidRDefault="00F27513" w:rsidP="00336060">
      <w:pPr>
        <w:pStyle w:val="a6"/>
        <w:numPr>
          <w:ilvl w:val="0"/>
          <w:numId w:val="15"/>
        </w:numPr>
        <w:jc w:val="both"/>
        <w:rPr>
          <w:rFonts w:ascii="Proxima Nova Lt" w:hAnsi="Proxima Nova Lt"/>
          <w:sz w:val="24"/>
          <w:szCs w:val="24"/>
        </w:rPr>
      </w:pPr>
      <w:r w:rsidRPr="00015001">
        <w:rPr>
          <w:rFonts w:ascii="Proxima Nova Lt" w:hAnsi="Proxima Nova Lt"/>
          <w:sz w:val="24"/>
          <w:szCs w:val="24"/>
        </w:rPr>
        <w:t>Моделирование работы прибора, если применимо</w:t>
      </w:r>
    </w:p>
    <w:p w14:paraId="06CAD10C" w14:textId="3CC9826D" w:rsidR="00F27513" w:rsidRPr="00015001" w:rsidRDefault="00F27513" w:rsidP="00336060">
      <w:pPr>
        <w:pStyle w:val="a6"/>
        <w:numPr>
          <w:ilvl w:val="0"/>
          <w:numId w:val="15"/>
        </w:numPr>
        <w:jc w:val="both"/>
        <w:rPr>
          <w:rFonts w:ascii="Proxima Nova Lt" w:hAnsi="Proxima Nova Lt"/>
          <w:sz w:val="24"/>
          <w:szCs w:val="24"/>
        </w:rPr>
      </w:pPr>
      <w:r w:rsidRPr="00015001">
        <w:rPr>
          <w:rFonts w:ascii="Proxima Nova Lt" w:hAnsi="Proxima Nova Lt"/>
          <w:sz w:val="24"/>
          <w:szCs w:val="24"/>
        </w:rPr>
        <w:t>Создание предварительных чертежей и 3D-моделей, в том числе 3D-модели сборочных единиц, узла и прибора в целом, а также 3D-модели деталей</w:t>
      </w:r>
    </w:p>
    <w:p w14:paraId="145ADBFF" w14:textId="1691AAD9" w:rsidR="00F27513" w:rsidRDefault="00F27513" w:rsidP="00336060">
      <w:pPr>
        <w:pStyle w:val="a6"/>
        <w:numPr>
          <w:ilvl w:val="0"/>
          <w:numId w:val="15"/>
        </w:numPr>
        <w:jc w:val="both"/>
        <w:rPr>
          <w:rFonts w:ascii="Proxima Nova Lt" w:hAnsi="Proxima Nova Lt"/>
          <w:sz w:val="24"/>
          <w:szCs w:val="24"/>
        </w:rPr>
      </w:pPr>
      <w:r w:rsidRPr="00015001">
        <w:rPr>
          <w:rFonts w:ascii="Proxima Nova Lt" w:hAnsi="Proxima Nova Lt"/>
          <w:sz w:val="24"/>
          <w:szCs w:val="24"/>
        </w:rPr>
        <w:t>Согласование эскизного проекта и 3D-моделей с заказчиком</w:t>
      </w:r>
    </w:p>
    <w:p w14:paraId="6D53FC54" w14:textId="77777777" w:rsidR="00336060" w:rsidRPr="00015001" w:rsidRDefault="00336060" w:rsidP="00336060">
      <w:pPr>
        <w:pStyle w:val="a6"/>
        <w:ind w:left="1429"/>
        <w:jc w:val="both"/>
        <w:rPr>
          <w:rFonts w:ascii="Proxima Nova Lt" w:hAnsi="Proxima Nova Lt"/>
          <w:sz w:val="24"/>
          <w:szCs w:val="24"/>
        </w:rPr>
      </w:pPr>
    </w:p>
    <w:p w14:paraId="03814EF9" w14:textId="4A1592CF" w:rsidR="00F27513" w:rsidRPr="00336060" w:rsidRDefault="00F27513" w:rsidP="007E3FB1">
      <w:pPr>
        <w:ind w:firstLine="709"/>
        <w:jc w:val="both"/>
        <w:rPr>
          <w:b/>
          <w:bCs/>
        </w:rPr>
      </w:pPr>
      <w:r w:rsidRPr="00336060">
        <w:rPr>
          <w:b/>
          <w:bCs/>
        </w:rPr>
        <w:lastRenderedPageBreak/>
        <w:t>4.3. Разработка рабочего проекта для прибора</w:t>
      </w:r>
    </w:p>
    <w:p w14:paraId="5176FCAB" w14:textId="4A0416E1" w:rsidR="00F27513" w:rsidRPr="00336060" w:rsidRDefault="00F27513" w:rsidP="00336060">
      <w:pPr>
        <w:pStyle w:val="a6"/>
        <w:numPr>
          <w:ilvl w:val="0"/>
          <w:numId w:val="16"/>
        </w:numPr>
        <w:jc w:val="both"/>
        <w:rPr>
          <w:rFonts w:ascii="Proxima Nova Lt" w:hAnsi="Proxima Nova Lt"/>
          <w:sz w:val="24"/>
          <w:szCs w:val="24"/>
        </w:rPr>
      </w:pPr>
      <w:r w:rsidRPr="00336060">
        <w:rPr>
          <w:rFonts w:ascii="Proxima Nova Lt" w:hAnsi="Proxima Nova Lt"/>
          <w:sz w:val="24"/>
          <w:szCs w:val="24"/>
        </w:rPr>
        <w:t>Детализация принципиальных схем</w:t>
      </w:r>
    </w:p>
    <w:p w14:paraId="023D2D29" w14:textId="19EE9307" w:rsidR="00F27513" w:rsidRPr="00336060" w:rsidRDefault="00F27513" w:rsidP="00336060">
      <w:pPr>
        <w:pStyle w:val="a6"/>
        <w:numPr>
          <w:ilvl w:val="0"/>
          <w:numId w:val="16"/>
        </w:numPr>
        <w:jc w:val="both"/>
        <w:rPr>
          <w:rFonts w:ascii="Proxima Nova Lt" w:hAnsi="Proxima Nova Lt"/>
          <w:sz w:val="24"/>
          <w:szCs w:val="24"/>
        </w:rPr>
      </w:pPr>
      <w:r w:rsidRPr="00336060">
        <w:rPr>
          <w:rFonts w:ascii="Proxima Nova Lt" w:hAnsi="Proxima Nova Lt"/>
          <w:sz w:val="24"/>
          <w:szCs w:val="24"/>
        </w:rPr>
        <w:t>Разработка печатных плат</w:t>
      </w:r>
    </w:p>
    <w:p w14:paraId="3E054703" w14:textId="708B2C7C" w:rsidR="00F27513" w:rsidRPr="00336060" w:rsidRDefault="00F27513" w:rsidP="00336060">
      <w:pPr>
        <w:pStyle w:val="a6"/>
        <w:numPr>
          <w:ilvl w:val="0"/>
          <w:numId w:val="16"/>
        </w:numPr>
        <w:jc w:val="both"/>
        <w:rPr>
          <w:rFonts w:ascii="Proxima Nova Lt" w:hAnsi="Proxima Nova Lt"/>
          <w:sz w:val="24"/>
          <w:szCs w:val="24"/>
        </w:rPr>
      </w:pPr>
      <w:r w:rsidRPr="00336060">
        <w:rPr>
          <w:rFonts w:ascii="Proxima Nova Lt" w:hAnsi="Proxima Nova Lt"/>
          <w:sz w:val="24"/>
          <w:szCs w:val="24"/>
        </w:rPr>
        <w:t>Выбор и закупка компонентов</w:t>
      </w:r>
    </w:p>
    <w:p w14:paraId="77E5A240" w14:textId="2636930D" w:rsidR="00F27513" w:rsidRPr="00336060" w:rsidRDefault="00F27513" w:rsidP="00336060">
      <w:pPr>
        <w:pStyle w:val="a6"/>
        <w:numPr>
          <w:ilvl w:val="0"/>
          <w:numId w:val="16"/>
        </w:numPr>
        <w:jc w:val="both"/>
        <w:rPr>
          <w:rFonts w:ascii="Proxima Nova Lt" w:hAnsi="Proxima Nova Lt"/>
          <w:sz w:val="24"/>
          <w:szCs w:val="24"/>
        </w:rPr>
      </w:pPr>
      <w:r w:rsidRPr="00336060">
        <w:rPr>
          <w:rFonts w:ascii="Proxima Nova Lt" w:hAnsi="Proxima Nova Lt"/>
          <w:sz w:val="24"/>
          <w:szCs w:val="24"/>
        </w:rPr>
        <w:t>Создание сборочных чертежей и конструкторской документации</w:t>
      </w:r>
    </w:p>
    <w:p w14:paraId="57F0B1E2" w14:textId="1545A560" w:rsidR="00F27513" w:rsidRPr="00336060" w:rsidRDefault="00F27513" w:rsidP="00336060">
      <w:pPr>
        <w:pStyle w:val="a6"/>
        <w:numPr>
          <w:ilvl w:val="0"/>
          <w:numId w:val="16"/>
        </w:numPr>
        <w:jc w:val="both"/>
        <w:rPr>
          <w:rFonts w:ascii="Proxima Nova Lt" w:hAnsi="Proxima Nova Lt"/>
          <w:sz w:val="24"/>
          <w:szCs w:val="24"/>
        </w:rPr>
      </w:pPr>
      <w:r w:rsidRPr="00336060">
        <w:rPr>
          <w:rFonts w:ascii="Proxima Nova Lt" w:hAnsi="Proxima Nova Lt"/>
          <w:sz w:val="24"/>
          <w:szCs w:val="24"/>
        </w:rPr>
        <w:t>Создание внутренней программы микроконтроллера прибора</w:t>
      </w:r>
    </w:p>
    <w:p w14:paraId="3C0ED447" w14:textId="16B412E5" w:rsidR="00F27513" w:rsidRPr="00336060" w:rsidRDefault="00F27513" w:rsidP="00336060">
      <w:pPr>
        <w:pStyle w:val="a6"/>
        <w:numPr>
          <w:ilvl w:val="0"/>
          <w:numId w:val="16"/>
        </w:numPr>
        <w:jc w:val="both"/>
        <w:rPr>
          <w:rFonts w:ascii="Proxima Nova Lt" w:hAnsi="Proxima Nova Lt"/>
          <w:sz w:val="24"/>
          <w:szCs w:val="24"/>
        </w:rPr>
      </w:pPr>
      <w:r w:rsidRPr="00336060">
        <w:rPr>
          <w:rFonts w:ascii="Proxima Nova Lt" w:hAnsi="Proxima Nova Lt"/>
          <w:sz w:val="24"/>
          <w:szCs w:val="24"/>
        </w:rPr>
        <w:t>Создание документов ОТК для каждого этапа сборки</w:t>
      </w:r>
    </w:p>
    <w:p w14:paraId="355B55EA" w14:textId="0EB23288" w:rsidR="00F27513" w:rsidRDefault="00F27513" w:rsidP="00336060">
      <w:pPr>
        <w:pStyle w:val="a6"/>
        <w:numPr>
          <w:ilvl w:val="0"/>
          <w:numId w:val="16"/>
        </w:numPr>
        <w:jc w:val="both"/>
        <w:rPr>
          <w:rFonts w:ascii="Proxima Nova Lt" w:hAnsi="Proxima Nova Lt"/>
          <w:sz w:val="24"/>
          <w:szCs w:val="24"/>
        </w:rPr>
      </w:pPr>
      <w:r w:rsidRPr="00336060">
        <w:rPr>
          <w:rFonts w:ascii="Proxima Nova Lt" w:hAnsi="Proxima Nova Lt"/>
          <w:sz w:val="24"/>
          <w:szCs w:val="24"/>
        </w:rPr>
        <w:t>Создание документа настройки, калибровки и тестирования готового прибора</w:t>
      </w:r>
    </w:p>
    <w:p w14:paraId="6549416D" w14:textId="77777777" w:rsidR="00336060" w:rsidRPr="00336060" w:rsidRDefault="00336060" w:rsidP="00336060">
      <w:pPr>
        <w:pStyle w:val="a6"/>
        <w:ind w:left="1429"/>
        <w:jc w:val="both"/>
        <w:rPr>
          <w:rFonts w:ascii="Proxima Nova Lt" w:hAnsi="Proxima Nova Lt"/>
          <w:sz w:val="24"/>
          <w:szCs w:val="24"/>
        </w:rPr>
      </w:pPr>
    </w:p>
    <w:p w14:paraId="51D16328" w14:textId="1257523B" w:rsidR="00F27513" w:rsidRPr="00336060" w:rsidRDefault="00F27513" w:rsidP="007E3FB1">
      <w:pPr>
        <w:ind w:firstLine="709"/>
        <w:jc w:val="both"/>
        <w:rPr>
          <w:b/>
          <w:bCs/>
        </w:rPr>
      </w:pPr>
      <w:r w:rsidRPr="00336060">
        <w:rPr>
          <w:b/>
          <w:bCs/>
        </w:rPr>
        <w:t>4.4. Сборка рабочего прибора</w:t>
      </w:r>
    </w:p>
    <w:p w14:paraId="6CFA2742" w14:textId="30EF646B" w:rsidR="00F27513" w:rsidRPr="00336060" w:rsidRDefault="00F27513" w:rsidP="00336060">
      <w:pPr>
        <w:pStyle w:val="a6"/>
        <w:numPr>
          <w:ilvl w:val="0"/>
          <w:numId w:val="17"/>
        </w:numPr>
        <w:jc w:val="both"/>
        <w:rPr>
          <w:rFonts w:ascii="Proxima Nova Lt" w:hAnsi="Proxima Nova Lt"/>
          <w:sz w:val="24"/>
          <w:szCs w:val="24"/>
        </w:rPr>
      </w:pPr>
      <w:r w:rsidRPr="00336060">
        <w:rPr>
          <w:rFonts w:ascii="Proxima Nova Lt" w:hAnsi="Proxima Nova Lt"/>
          <w:sz w:val="24"/>
          <w:szCs w:val="24"/>
        </w:rPr>
        <w:t>Сборка прототипа прибора</w:t>
      </w:r>
    </w:p>
    <w:p w14:paraId="30A6C714" w14:textId="6AEC1C68" w:rsidR="00F27513" w:rsidRPr="00336060" w:rsidRDefault="00F27513" w:rsidP="00336060">
      <w:pPr>
        <w:pStyle w:val="a6"/>
        <w:numPr>
          <w:ilvl w:val="0"/>
          <w:numId w:val="17"/>
        </w:numPr>
        <w:jc w:val="both"/>
        <w:rPr>
          <w:rFonts w:ascii="Proxima Nova Lt" w:hAnsi="Proxima Nova Lt"/>
          <w:sz w:val="24"/>
          <w:szCs w:val="24"/>
        </w:rPr>
      </w:pPr>
      <w:r w:rsidRPr="00336060">
        <w:rPr>
          <w:rFonts w:ascii="Proxima Nova Lt" w:hAnsi="Proxima Nova Lt"/>
          <w:sz w:val="24"/>
          <w:szCs w:val="24"/>
        </w:rPr>
        <w:t>Первичное тестирование и отладка согласно документам ОТК</w:t>
      </w:r>
    </w:p>
    <w:p w14:paraId="12EF3F23" w14:textId="5AEEB039" w:rsidR="00F27513" w:rsidRDefault="00F27513" w:rsidP="00336060">
      <w:pPr>
        <w:pStyle w:val="a6"/>
        <w:numPr>
          <w:ilvl w:val="0"/>
          <w:numId w:val="17"/>
        </w:numPr>
        <w:jc w:val="both"/>
        <w:rPr>
          <w:rFonts w:ascii="Proxima Nova Lt" w:hAnsi="Proxima Nova Lt"/>
          <w:sz w:val="24"/>
          <w:szCs w:val="24"/>
        </w:rPr>
      </w:pPr>
      <w:r w:rsidRPr="00336060">
        <w:rPr>
          <w:rFonts w:ascii="Proxima Nova Lt" w:hAnsi="Proxima Nova Lt"/>
          <w:sz w:val="24"/>
          <w:szCs w:val="24"/>
        </w:rPr>
        <w:t>Подготовка отчетности по результатам тестирования</w:t>
      </w:r>
    </w:p>
    <w:p w14:paraId="11EB65EF" w14:textId="77777777" w:rsidR="00336060" w:rsidRPr="00336060" w:rsidRDefault="00336060" w:rsidP="00336060">
      <w:pPr>
        <w:pStyle w:val="a6"/>
        <w:ind w:left="1429"/>
        <w:jc w:val="both"/>
        <w:rPr>
          <w:rFonts w:ascii="Proxima Nova Lt" w:hAnsi="Proxima Nova Lt"/>
          <w:sz w:val="24"/>
          <w:szCs w:val="24"/>
        </w:rPr>
      </w:pPr>
    </w:p>
    <w:p w14:paraId="1A59708E" w14:textId="3376A4F8" w:rsidR="00F27513" w:rsidRPr="00336060" w:rsidRDefault="00F27513" w:rsidP="007E3FB1">
      <w:pPr>
        <w:ind w:firstLine="709"/>
        <w:jc w:val="both"/>
        <w:rPr>
          <w:b/>
          <w:bCs/>
        </w:rPr>
      </w:pPr>
      <w:r w:rsidRPr="00336060">
        <w:rPr>
          <w:b/>
          <w:bCs/>
        </w:rPr>
        <w:t>4.5. Подготовка и передача документации и программного обеспечения</w:t>
      </w:r>
    </w:p>
    <w:p w14:paraId="743FAC8F" w14:textId="77777777" w:rsidR="00F27513" w:rsidRDefault="00F27513" w:rsidP="007E3FB1">
      <w:pPr>
        <w:ind w:firstLine="709"/>
        <w:jc w:val="both"/>
      </w:pPr>
      <w:r>
        <w:t>Вся передаваемая в рамках разработки документация должна соответствовать перечню, указанному в Приложении № 1.</w:t>
      </w:r>
    </w:p>
    <w:p w14:paraId="593C16B5" w14:textId="77777777" w:rsidR="00F27513" w:rsidRDefault="00F27513" w:rsidP="00F27513"/>
    <w:p w14:paraId="4162ED5A" w14:textId="43A9A1C4" w:rsidR="00F27513" w:rsidRPr="00336060" w:rsidRDefault="00F27513" w:rsidP="00F27513">
      <w:pPr>
        <w:rPr>
          <w:b/>
          <w:bCs/>
        </w:rPr>
      </w:pPr>
      <w:r w:rsidRPr="00336060">
        <w:rPr>
          <w:b/>
          <w:bCs/>
        </w:rPr>
        <w:t>5. Выбор технологий реализации</w:t>
      </w:r>
    </w:p>
    <w:p w14:paraId="0EF92DFF" w14:textId="5DAFA422" w:rsidR="00F27513" w:rsidRDefault="00F27513" w:rsidP="00336060">
      <w:pPr>
        <w:ind w:firstLine="709"/>
        <w:jc w:val="both"/>
      </w:pPr>
      <w:r>
        <w:t>Технологии программирования, алгоритмы работы прибора, состав встроенного программного обеспечения, состав внешнего программного обеспечения и перечень передаваемых материалов определяются и указываются в Приложении № 1 к настоящему ТЗ.</w:t>
      </w:r>
    </w:p>
    <w:p w14:paraId="57C1AED7" w14:textId="36389494" w:rsidR="00F27513" w:rsidRDefault="00F27513" w:rsidP="00336060">
      <w:pPr>
        <w:ind w:firstLine="709"/>
        <w:jc w:val="both"/>
      </w:pPr>
      <w:r>
        <w:t>В составе создаваемого Объекта должны быть предусмотрены встроенное программное обеспечение прибора и внешнее программное обеспечение IGAS Toolbox DM-91, предназначенное для настройки, диагностики, калибровки и сервисного обслуживания прибора.</w:t>
      </w:r>
    </w:p>
    <w:p w14:paraId="65D6AFF5" w14:textId="465FF160" w:rsidR="00F27513" w:rsidRDefault="00F27513" w:rsidP="00336060">
      <w:pPr>
        <w:ind w:firstLine="709"/>
        <w:jc w:val="both"/>
      </w:pPr>
      <w:r>
        <w:t>Расчет калибровочных коэффициентов, подготовка таблиц поправок и формирование отчета о калибровке должны выполняться внешним программным обеспечением IGAS Toolbox DM-91. Встроенное программное обеспечение прибора должно обеспечивать прием, хранение и применение калибровочных коэффициентов и таблиц поправок при расчете и передаче измеряемых и расчетных параметров.</w:t>
      </w:r>
    </w:p>
    <w:p w14:paraId="60C07F91" w14:textId="69BBD699" w:rsidR="00F27513" w:rsidRDefault="00F27513" w:rsidP="00336060">
      <w:pPr>
        <w:ind w:firstLine="709"/>
        <w:jc w:val="both"/>
      </w:pPr>
      <w:r>
        <w:t>Внешнее программное обеспечение должно обеспечивать работу с прибором через интерфейс RS-485 с использованием протокола Modbus RTU.</w:t>
      </w:r>
    </w:p>
    <w:p w14:paraId="6F3B8CDD" w14:textId="33A8BEA5" w:rsidR="00F27513" w:rsidRDefault="00F27513" w:rsidP="00336060">
      <w:pPr>
        <w:ind w:firstLine="709"/>
        <w:jc w:val="both"/>
      </w:pPr>
      <w:r>
        <w:lastRenderedPageBreak/>
        <w:t>В составе встроенного программного обеспечения прибора и внешнего программного обеспечения IGAS Toolbox DM-91 должны быть предусмотрены калибровочные функции в объеме, необходимом для соответствующего исполнения прибора.</w:t>
      </w:r>
    </w:p>
    <w:p w14:paraId="10D0BD6C" w14:textId="6BA6815A" w:rsidR="00F27513" w:rsidRDefault="00F27513" w:rsidP="00336060">
      <w:pPr>
        <w:ind w:firstLine="709"/>
        <w:jc w:val="both"/>
      </w:pPr>
      <w:r>
        <w:t>Для прибора должны быть предусмотрены следующие основные калибровочные функции:</w:t>
      </w:r>
    </w:p>
    <w:p w14:paraId="32FF977A" w14:textId="14A488FC" w:rsidR="00F27513" w:rsidRPr="00336060" w:rsidRDefault="00F27513" w:rsidP="00336060">
      <w:pPr>
        <w:pStyle w:val="a6"/>
        <w:numPr>
          <w:ilvl w:val="0"/>
          <w:numId w:val="18"/>
        </w:numPr>
        <w:jc w:val="both"/>
        <w:rPr>
          <w:rFonts w:ascii="Proxima Nova Lt" w:hAnsi="Proxima Nova Lt"/>
          <w:sz w:val="24"/>
          <w:szCs w:val="24"/>
        </w:rPr>
      </w:pPr>
      <w:r w:rsidRPr="00336060">
        <w:rPr>
          <w:rFonts w:ascii="Proxima Nova Lt" w:hAnsi="Proxima Nova Lt"/>
          <w:sz w:val="24"/>
          <w:szCs w:val="24"/>
        </w:rPr>
        <w:t>калибровка нуля по каналу давления;</w:t>
      </w:r>
    </w:p>
    <w:p w14:paraId="1262E27D" w14:textId="1E450AA2" w:rsidR="00F27513" w:rsidRPr="00336060" w:rsidRDefault="00F27513" w:rsidP="00336060">
      <w:pPr>
        <w:pStyle w:val="a6"/>
        <w:numPr>
          <w:ilvl w:val="0"/>
          <w:numId w:val="18"/>
        </w:numPr>
        <w:jc w:val="both"/>
        <w:rPr>
          <w:rFonts w:ascii="Proxima Nova Lt" w:hAnsi="Proxima Nova Lt"/>
          <w:sz w:val="24"/>
          <w:szCs w:val="24"/>
        </w:rPr>
      </w:pPr>
      <w:r w:rsidRPr="00336060">
        <w:rPr>
          <w:rFonts w:ascii="Proxima Nova Lt" w:hAnsi="Proxima Nova Lt"/>
          <w:sz w:val="24"/>
          <w:szCs w:val="24"/>
        </w:rPr>
        <w:t>калибровка нуля по каналу температуры;</w:t>
      </w:r>
    </w:p>
    <w:p w14:paraId="76978D9A" w14:textId="27C50DFB" w:rsidR="00F27513" w:rsidRPr="00336060" w:rsidRDefault="00F27513" w:rsidP="00336060">
      <w:pPr>
        <w:pStyle w:val="a6"/>
        <w:numPr>
          <w:ilvl w:val="0"/>
          <w:numId w:val="18"/>
        </w:numPr>
        <w:jc w:val="both"/>
        <w:rPr>
          <w:rFonts w:ascii="Proxima Nova Lt" w:hAnsi="Proxima Nova Lt"/>
          <w:sz w:val="24"/>
          <w:szCs w:val="24"/>
        </w:rPr>
      </w:pPr>
      <w:r w:rsidRPr="00336060">
        <w:rPr>
          <w:rFonts w:ascii="Proxima Nova Lt" w:hAnsi="Proxima Nova Lt"/>
          <w:sz w:val="24"/>
          <w:szCs w:val="24"/>
        </w:rPr>
        <w:t>калибровка канала давления по набору контрольных точек;</w:t>
      </w:r>
    </w:p>
    <w:p w14:paraId="2F2055FE" w14:textId="6065F2F9" w:rsidR="00F27513" w:rsidRPr="00336060" w:rsidRDefault="00F27513" w:rsidP="00336060">
      <w:pPr>
        <w:pStyle w:val="a6"/>
        <w:numPr>
          <w:ilvl w:val="0"/>
          <w:numId w:val="18"/>
        </w:numPr>
        <w:jc w:val="both"/>
        <w:rPr>
          <w:rFonts w:ascii="Proxima Nova Lt" w:hAnsi="Proxima Nova Lt"/>
          <w:sz w:val="24"/>
          <w:szCs w:val="24"/>
        </w:rPr>
      </w:pPr>
      <w:r w:rsidRPr="00336060">
        <w:rPr>
          <w:rFonts w:ascii="Proxima Nova Lt" w:hAnsi="Proxima Nova Lt"/>
          <w:sz w:val="24"/>
          <w:szCs w:val="24"/>
        </w:rPr>
        <w:t>калибровка канала температуры по набору контрольных точек;</w:t>
      </w:r>
    </w:p>
    <w:p w14:paraId="068FAD4B" w14:textId="718FEA47" w:rsidR="00F27513" w:rsidRPr="00336060" w:rsidRDefault="00F27513" w:rsidP="00336060">
      <w:pPr>
        <w:pStyle w:val="a6"/>
        <w:numPr>
          <w:ilvl w:val="0"/>
          <w:numId w:val="18"/>
        </w:numPr>
        <w:jc w:val="both"/>
        <w:rPr>
          <w:rFonts w:ascii="Proxima Nova Lt" w:hAnsi="Proxima Nova Lt"/>
          <w:sz w:val="24"/>
          <w:szCs w:val="24"/>
        </w:rPr>
      </w:pPr>
      <w:r w:rsidRPr="00336060">
        <w:rPr>
          <w:rFonts w:ascii="Proxima Nova Lt" w:hAnsi="Proxima Nova Lt"/>
          <w:sz w:val="24"/>
          <w:szCs w:val="24"/>
        </w:rPr>
        <w:t>калибровка канала влажности для исполнений прибора, в которых предусмотрен канал измерения влажности;</w:t>
      </w:r>
    </w:p>
    <w:p w14:paraId="50F7DCAE" w14:textId="720458AD" w:rsidR="00F27513" w:rsidRPr="00336060" w:rsidRDefault="00F27513" w:rsidP="00336060">
      <w:pPr>
        <w:pStyle w:val="a6"/>
        <w:numPr>
          <w:ilvl w:val="0"/>
          <w:numId w:val="18"/>
        </w:numPr>
        <w:jc w:val="both"/>
        <w:rPr>
          <w:rFonts w:ascii="Proxima Nova Lt" w:hAnsi="Proxima Nova Lt"/>
          <w:sz w:val="24"/>
          <w:szCs w:val="24"/>
        </w:rPr>
      </w:pPr>
      <w:r w:rsidRPr="00336060">
        <w:rPr>
          <w:rFonts w:ascii="Proxima Nova Lt" w:hAnsi="Proxima Nova Lt"/>
          <w:sz w:val="24"/>
          <w:szCs w:val="24"/>
        </w:rPr>
        <w:t>учет температурной компенсации при обработке показаний канала давления;</w:t>
      </w:r>
    </w:p>
    <w:p w14:paraId="4FD9CF29" w14:textId="22B64A67" w:rsidR="00F27513" w:rsidRPr="00336060" w:rsidRDefault="00F27513" w:rsidP="00336060">
      <w:pPr>
        <w:pStyle w:val="a6"/>
        <w:numPr>
          <w:ilvl w:val="0"/>
          <w:numId w:val="18"/>
        </w:numPr>
        <w:jc w:val="both"/>
        <w:rPr>
          <w:rFonts w:ascii="Proxima Nova Lt" w:hAnsi="Proxima Nova Lt"/>
          <w:sz w:val="24"/>
          <w:szCs w:val="24"/>
        </w:rPr>
      </w:pPr>
      <w:r w:rsidRPr="00336060">
        <w:rPr>
          <w:rFonts w:ascii="Proxima Nova Lt" w:hAnsi="Proxima Nova Lt"/>
          <w:sz w:val="24"/>
          <w:szCs w:val="24"/>
        </w:rPr>
        <w:t>учет нелинейности измерительных каналов в пределах заданных контрольных точек;</w:t>
      </w:r>
    </w:p>
    <w:p w14:paraId="71ED2A76" w14:textId="32237E17" w:rsidR="00F27513" w:rsidRPr="00336060" w:rsidRDefault="00F27513" w:rsidP="00336060">
      <w:pPr>
        <w:pStyle w:val="a6"/>
        <w:numPr>
          <w:ilvl w:val="0"/>
          <w:numId w:val="18"/>
        </w:numPr>
        <w:jc w:val="both"/>
        <w:rPr>
          <w:rFonts w:ascii="Proxima Nova Lt" w:hAnsi="Proxima Nova Lt"/>
          <w:sz w:val="24"/>
          <w:szCs w:val="24"/>
        </w:rPr>
      </w:pPr>
      <w:r w:rsidRPr="00336060">
        <w:rPr>
          <w:rFonts w:ascii="Proxima Nova Lt" w:hAnsi="Proxima Nova Lt"/>
          <w:sz w:val="24"/>
          <w:szCs w:val="24"/>
        </w:rPr>
        <w:t>ввод, расчет, запись и хранение калибровочных коэффициентов;</w:t>
      </w:r>
    </w:p>
    <w:p w14:paraId="3282F784" w14:textId="6E31C516" w:rsidR="00F27513" w:rsidRPr="00336060" w:rsidRDefault="00F27513" w:rsidP="00336060">
      <w:pPr>
        <w:pStyle w:val="a6"/>
        <w:numPr>
          <w:ilvl w:val="0"/>
          <w:numId w:val="18"/>
        </w:numPr>
        <w:jc w:val="both"/>
        <w:rPr>
          <w:rFonts w:ascii="Proxima Nova Lt" w:hAnsi="Proxima Nova Lt"/>
          <w:sz w:val="24"/>
          <w:szCs w:val="24"/>
        </w:rPr>
      </w:pPr>
      <w:r w:rsidRPr="00336060">
        <w:rPr>
          <w:rFonts w:ascii="Proxima Nova Lt" w:hAnsi="Proxima Nova Lt"/>
          <w:sz w:val="24"/>
          <w:szCs w:val="24"/>
        </w:rPr>
        <w:t>настройка минимальных и максимальных значений диапазонов измерения;</w:t>
      </w:r>
    </w:p>
    <w:p w14:paraId="655E4629" w14:textId="15F86517" w:rsidR="00F27513" w:rsidRPr="00336060" w:rsidRDefault="00F27513" w:rsidP="00336060">
      <w:pPr>
        <w:pStyle w:val="a6"/>
        <w:numPr>
          <w:ilvl w:val="0"/>
          <w:numId w:val="18"/>
        </w:numPr>
        <w:jc w:val="both"/>
        <w:rPr>
          <w:rFonts w:ascii="Proxima Nova Lt" w:hAnsi="Proxima Nova Lt"/>
          <w:sz w:val="24"/>
          <w:szCs w:val="24"/>
        </w:rPr>
      </w:pPr>
      <w:r w:rsidRPr="00336060">
        <w:rPr>
          <w:rFonts w:ascii="Proxima Nova Lt" w:hAnsi="Proxima Nova Lt"/>
          <w:sz w:val="24"/>
          <w:szCs w:val="24"/>
        </w:rPr>
        <w:t>передача калибровочных данных и коэффициентов в прибор;</w:t>
      </w:r>
    </w:p>
    <w:p w14:paraId="6CB69079" w14:textId="53069C37" w:rsidR="00F27513" w:rsidRPr="00336060" w:rsidRDefault="00F27513" w:rsidP="00336060">
      <w:pPr>
        <w:pStyle w:val="a6"/>
        <w:numPr>
          <w:ilvl w:val="0"/>
          <w:numId w:val="18"/>
        </w:numPr>
        <w:jc w:val="both"/>
        <w:rPr>
          <w:rFonts w:ascii="Proxima Nova Lt" w:hAnsi="Proxima Nova Lt"/>
          <w:sz w:val="24"/>
          <w:szCs w:val="24"/>
        </w:rPr>
      </w:pPr>
      <w:r w:rsidRPr="00336060">
        <w:rPr>
          <w:rFonts w:ascii="Proxima Nova Lt" w:hAnsi="Proxima Nova Lt"/>
          <w:sz w:val="24"/>
          <w:szCs w:val="24"/>
        </w:rPr>
        <w:t>считывание калибровочных данных и коэффициентов из прибора;</w:t>
      </w:r>
    </w:p>
    <w:p w14:paraId="24CE0668" w14:textId="28A31210" w:rsidR="00F27513" w:rsidRDefault="00F27513" w:rsidP="00336060">
      <w:pPr>
        <w:pStyle w:val="a6"/>
        <w:numPr>
          <w:ilvl w:val="0"/>
          <w:numId w:val="18"/>
        </w:numPr>
        <w:jc w:val="both"/>
        <w:rPr>
          <w:rFonts w:ascii="Proxima Nova Lt" w:hAnsi="Proxima Nova Lt"/>
          <w:sz w:val="24"/>
          <w:szCs w:val="24"/>
        </w:rPr>
      </w:pPr>
      <w:r w:rsidRPr="00336060">
        <w:rPr>
          <w:rFonts w:ascii="Proxima Nova Lt" w:hAnsi="Proxima Nova Lt"/>
          <w:sz w:val="24"/>
          <w:szCs w:val="24"/>
        </w:rPr>
        <w:t>формирование отчета о калибровке.</w:t>
      </w:r>
    </w:p>
    <w:p w14:paraId="12F8CB01" w14:textId="77777777" w:rsidR="004F34C5" w:rsidRPr="00336060" w:rsidRDefault="004F34C5" w:rsidP="004F34C5">
      <w:pPr>
        <w:pStyle w:val="a6"/>
        <w:ind w:left="1429"/>
        <w:jc w:val="both"/>
        <w:rPr>
          <w:rFonts w:ascii="Proxima Nova Lt" w:hAnsi="Proxima Nova Lt"/>
          <w:sz w:val="24"/>
          <w:szCs w:val="24"/>
        </w:rPr>
      </w:pPr>
    </w:p>
    <w:p w14:paraId="247A6D16" w14:textId="6DBD497C" w:rsidR="00F27513" w:rsidRDefault="00F27513" w:rsidP="00336060">
      <w:pPr>
        <w:ind w:firstLine="709"/>
        <w:jc w:val="both"/>
      </w:pPr>
      <w:r>
        <w:t>Калибровка каналов давления, температуры и влажности должна выполняться по набору контрольных точек. Количество контрольных точек, порядок их задания, порядок расчета коэффициентов, порядок записи коэффициентов в прибор и порядок проверки результата калибровки должны определяться эксплуатационной документацией, руководством пользователя программного обеспечения и описанием протокола обмена.</w:t>
      </w:r>
    </w:p>
    <w:p w14:paraId="2BF347A7" w14:textId="6E9C3D29" w:rsidR="00F27513" w:rsidRDefault="00F27513" w:rsidP="00336060">
      <w:pPr>
        <w:ind w:firstLine="709"/>
        <w:jc w:val="both"/>
      </w:pPr>
      <w:r>
        <w:t>Для канала давления должна быть предусмотрена возможность калибровки с учетом зависимости показаний давления от температуры.</w:t>
      </w:r>
    </w:p>
    <w:p w14:paraId="2A0CB461" w14:textId="11B91A8D" w:rsidR="00F27513" w:rsidRDefault="00F27513" w:rsidP="00336060">
      <w:pPr>
        <w:ind w:firstLine="709"/>
        <w:jc w:val="both"/>
      </w:pPr>
      <w:r>
        <w:t>Для канала температуры должна быть предусмотрена возможность калибровки по контрольным точкам с расчетом корректирующих коэффициентов.</w:t>
      </w:r>
    </w:p>
    <w:p w14:paraId="335615AD" w14:textId="053C5A7C" w:rsidR="00F27513" w:rsidRDefault="00F27513" w:rsidP="00336060">
      <w:pPr>
        <w:ind w:firstLine="709"/>
        <w:jc w:val="both"/>
      </w:pPr>
      <w:r>
        <w:t>Для канала влажности, в исполнениях прибора с измерением влажности, должна быть предусмотрена возможность калибровки по контрольным точкам с расчетом корректирующих коэффициентов.</w:t>
      </w:r>
    </w:p>
    <w:p w14:paraId="3D1266A4" w14:textId="7767F08E" w:rsidR="00F27513" w:rsidRDefault="00F27513" w:rsidP="00336060">
      <w:pPr>
        <w:ind w:firstLine="709"/>
        <w:jc w:val="both"/>
      </w:pPr>
      <w:r>
        <w:t xml:space="preserve">Внешнее программное обеспечение должно обеспечивать отображение параметров калибровки, диапазонов, контрольных точек и результатов расчета </w:t>
      </w:r>
      <w:r>
        <w:lastRenderedPageBreak/>
        <w:t>коэффициентов в форме, достаточной для выполнения настройки, проверки и сервисного обслуживания прибора.</w:t>
      </w:r>
    </w:p>
    <w:p w14:paraId="2810F024" w14:textId="6984698D" w:rsidR="00F27513" w:rsidRDefault="00F27513" w:rsidP="00336060">
      <w:pPr>
        <w:ind w:firstLine="709"/>
        <w:jc w:val="both"/>
      </w:pPr>
      <w:r>
        <w:t>Отчет о калибровке должен формироваться в электронном виде и содержать идентификационные данные прибора, диапазон измерений, серийный номер, дату формирования отчета, использованные контрольные точки и рассчитанные калибровочные коэффициенты.</w:t>
      </w:r>
    </w:p>
    <w:p w14:paraId="2970425A" w14:textId="17D22AB4" w:rsidR="00F27513" w:rsidRDefault="00F27513" w:rsidP="00336060">
      <w:pPr>
        <w:ind w:firstLine="709"/>
        <w:jc w:val="both"/>
      </w:pPr>
      <w:r>
        <w:t>Калибровочные функции должны применяться в пределах диапазонов и условий, указанных в паспорте изделия, эксплуатационной документации, руководстве пользователя программного обеспечения и описании протокола обмена.</w:t>
      </w:r>
    </w:p>
    <w:p w14:paraId="52AE363C" w14:textId="77777777" w:rsidR="00F27513" w:rsidRDefault="00F27513" w:rsidP="00336060">
      <w:pPr>
        <w:ind w:firstLine="709"/>
        <w:jc w:val="both"/>
      </w:pPr>
      <w:r>
        <w:t>Подробное описание алгоритмов калибровки, форматов хранения коэффициентов, состава команд обмена, форматов отчетов и состава передаваемых файлов указывается в Приложении № 1, эксплуатационной документации, руководстве пользователя программного обеспечения и описании протокола обмена.</w:t>
      </w:r>
    </w:p>
    <w:p w14:paraId="77D8D8C7" w14:textId="77777777" w:rsidR="007E3FB1" w:rsidRDefault="007E3FB1" w:rsidP="00F27513"/>
    <w:p w14:paraId="2FF0D7D5" w14:textId="55014207" w:rsidR="00F27513" w:rsidRPr="00336060" w:rsidRDefault="00F27513" w:rsidP="00F27513">
      <w:pPr>
        <w:rPr>
          <w:b/>
          <w:bCs/>
        </w:rPr>
      </w:pPr>
      <w:r w:rsidRPr="00336060">
        <w:rPr>
          <w:b/>
          <w:bCs/>
        </w:rPr>
        <w:t>6. Консультации, инструктаж и обучение</w:t>
      </w:r>
    </w:p>
    <w:p w14:paraId="79203065" w14:textId="2C4EEA93" w:rsidR="00F27513" w:rsidRDefault="00F27513" w:rsidP="00336060">
      <w:pPr>
        <w:ind w:firstLine="709"/>
        <w:jc w:val="both"/>
      </w:pPr>
      <w:r>
        <w:t>Исполнитель предоставляет Заказчику до 10 консультационных часов на каждый продукт, передаваемый в составе Объекта.</w:t>
      </w:r>
    </w:p>
    <w:p w14:paraId="4E997367" w14:textId="6A89CFAF" w:rsidR="00F27513" w:rsidRDefault="00F27513" w:rsidP="00336060">
      <w:pPr>
        <w:ind w:firstLine="709"/>
        <w:jc w:val="both"/>
      </w:pPr>
      <w:r>
        <w:t>Все консультации, инструктаж и обучение осуществляются исключительно в пределах этих часов.</w:t>
      </w:r>
    </w:p>
    <w:p w14:paraId="6FED2502" w14:textId="77777777" w:rsidR="00F27513" w:rsidRDefault="00F27513" w:rsidP="00336060">
      <w:pPr>
        <w:ind w:firstLine="709"/>
        <w:jc w:val="both"/>
      </w:pPr>
      <w:r>
        <w:t>Превышение лимита оплачивается отдельно.</w:t>
      </w:r>
    </w:p>
    <w:p w14:paraId="77B1C1D2" w14:textId="77777777" w:rsidR="00F27513" w:rsidRDefault="00F27513" w:rsidP="00F27513"/>
    <w:p w14:paraId="2ADC7928" w14:textId="1C54C918" w:rsidR="00F27513" w:rsidRPr="00336060" w:rsidRDefault="00F27513" w:rsidP="00F27513">
      <w:pPr>
        <w:rPr>
          <w:b/>
          <w:bCs/>
        </w:rPr>
      </w:pPr>
      <w:r w:rsidRPr="00336060">
        <w:rPr>
          <w:b/>
          <w:bCs/>
        </w:rPr>
        <w:t>7. Порядок использования объекта</w:t>
      </w:r>
    </w:p>
    <w:p w14:paraId="6720BAF0" w14:textId="77777777" w:rsidR="00F27513" w:rsidRDefault="00F27513" w:rsidP="00336060">
      <w:pPr>
        <w:ind w:firstLine="709"/>
        <w:jc w:val="both"/>
      </w:pPr>
      <w:r>
        <w:t>Порядок использования объекта определяется в следующем порядке: Объект прибор датчик плотности IGAS DM-91 используется в производстве Заказчика в полном объеме.</w:t>
      </w:r>
    </w:p>
    <w:p w14:paraId="083B64A7" w14:textId="77777777" w:rsidR="00F27513" w:rsidRDefault="00F27513" w:rsidP="00F27513"/>
    <w:p w14:paraId="7F1FF8DB" w14:textId="23C6A6F9" w:rsidR="00F27513" w:rsidRPr="00336060" w:rsidRDefault="00F27513" w:rsidP="00F27513">
      <w:pPr>
        <w:rPr>
          <w:b/>
          <w:bCs/>
        </w:rPr>
      </w:pPr>
      <w:r w:rsidRPr="00336060">
        <w:rPr>
          <w:b/>
          <w:bCs/>
        </w:rPr>
        <w:t xml:space="preserve"> 8. Условия использования Объекта</w:t>
      </w:r>
    </w:p>
    <w:p w14:paraId="3D1C85D0" w14:textId="10B3509C" w:rsidR="00F27513" w:rsidRDefault="00F27513" w:rsidP="00336060">
      <w:pPr>
        <w:ind w:firstLine="709"/>
        <w:jc w:val="both"/>
      </w:pPr>
      <w:r>
        <w:t>Датчик плотности IGAS DM-91 после передачи по Акту приема-передачи Заказчик использует полностью в своих коммерческих интересах.</w:t>
      </w:r>
    </w:p>
    <w:p w14:paraId="0A464745" w14:textId="77777777" w:rsidR="00F27513" w:rsidRPr="00336060" w:rsidRDefault="00F27513" w:rsidP="00F27513">
      <w:pPr>
        <w:rPr>
          <w:b/>
          <w:bCs/>
        </w:rPr>
      </w:pPr>
    </w:p>
    <w:p w14:paraId="4B21E0D5" w14:textId="00759DB0" w:rsidR="00F27513" w:rsidRPr="00336060" w:rsidRDefault="00F27513" w:rsidP="00F27513">
      <w:pPr>
        <w:rPr>
          <w:b/>
          <w:bCs/>
        </w:rPr>
      </w:pPr>
      <w:r w:rsidRPr="00336060">
        <w:rPr>
          <w:b/>
          <w:bCs/>
        </w:rPr>
        <w:t>9. Ограничения по использованию Объекта</w:t>
      </w:r>
    </w:p>
    <w:p w14:paraId="6DBB1AA7" w14:textId="77777777" w:rsidR="00F27513" w:rsidRDefault="00F27513" w:rsidP="00336060">
      <w:pPr>
        <w:ind w:firstLine="709"/>
        <w:jc w:val="both"/>
      </w:pPr>
      <w:r>
        <w:lastRenderedPageBreak/>
        <w:t>Исполнитель не имеет права применять и реализовывать Объект прибор датчик плотности IGAS DM-91 на коммерческих условиях без письменного согласия Заказчика, а также упоминать его в рекламных целях.</w:t>
      </w:r>
    </w:p>
    <w:p w14:paraId="3DFA5940" w14:textId="77777777" w:rsidR="00F27513" w:rsidRDefault="00F27513" w:rsidP="00F27513"/>
    <w:p w14:paraId="09FC003F" w14:textId="1A36969D" w:rsidR="00F27513" w:rsidRPr="00336060" w:rsidRDefault="00F27513" w:rsidP="00F27513">
      <w:pPr>
        <w:rPr>
          <w:b/>
          <w:bCs/>
        </w:rPr>
      </w:pPr>
      <w:r w:rsidRPr="00336060">
        <w:rPr>
          <w:b/>
          <w:bCs/>
        </w:rPr>
        <w:t>10. Исключительное право</w:t>
      </w:r>
    </w:p>
    <w:p w14:paraId="6700CEE8" w14:textId="257094E4" w:rsidR="00F27513" w:rsidRDefault="00F27513" w:rsidP="00336060">
      <w:pPr>
        <w:ind w:firstLine="709"/>
      </w:pPr>
      <w:r>
        <w:t>Исключительное право на Объект возникает у Заказчика.</w:t>
      </w:r>
    </w:p>
    <w:p w14:paraId="6B0CB1D0" w14:textId="77777777" w:rsidR="007E3FB1" w:rsidRDefault="007E3FB1" w:rsidP="00F27513"/>
    <w:p w14:paraId="3BB99F30" w14:textId="2606C1A7" w:rsidR="00F27513" w:rsidRPr="00336060" w:rsidRDefault="00F27513" w:rsidP="00F27513">
      <w:pPr>
        <w:rPr>
          <w:b/>
          <w:bCs/>
        </w:rPr>
      </w:pPr>
      <w:r w:rsidRPr="00336060">
        <w:rPr>
          <w:b/>
          <w:bCs/>
        </w:rPr>
        <w:t>11. Регистрация права</w:t>
      </w:r>
    </w:p>
    <w:p w14:paraId="777375E1" w14:textId="6C3FE90D" w:rsidR="00F27513" w:rsidRDefault="00F27513" w:rsidP="00336060">
      <w:pPr>
        <w:ind w:firstLine="709"/>
        <w:jc w:val="both"/>
      </w:pPr>
      <w:r>
        <w:t>Необходимость регистрации исключительного права на Объект в ходе выполнения настоящего Договора не предусматривается.</w:t>
      </w:r>
    </w:p>
    <w:p w14:paraId="3DA2F88E" w14:textId="6ADC7934" w:rsidR="00F27513" w:rsidRDefault="00F27513" w:rsidP="00336060">
      <w:pPr>
        <w:ind w:firstLine="709"/>
        <w:jc w:val="both"/>
      </w:pPr>
      <w:r>
        <w:t>В случае необходимости регистрации исключительного права на Объект с заявлением о регистрации права обращается только Заказчик.</w:t>
      </w:r>
    </w:p>
    <w:p w14:paraId="08D5FAB9" w14:textId="1FA67EFE" w:rsidR="00F27513" w:rsidRDefault="00F27513" w:rsidP="00336060">
      <w:pPr>
        <w:ind w:firstLine="709"/>
        <w:jc w:val="both"/>
      </w:pPr>
      <w:r>
        <w:t>Право на результат после государственной регистрации возникает у Заказчика.</w:t>
      </w:r>
    </w:p>
    <w:p w14:paraId="14004AD3" w14:textId="77777777" w:rsidR="00F27513" w:rsidRDefault="00F27513" w:rsidP="00F27513"/>
    <w:p w14:paraId="306CF991" w14:textId="615B3CCF" w:rsidR="00F27513" w:rsidRPr="00336060" w:rsidRDefault="00F27513" w:rsidP="00F27513">
      <w:pPr>
        <w:rPr>
          <w:b/>
          <w:bCs/>
        </w:rPr>
      </w:pPr>
      <w:r w:rsidRPr="00336060">
        <w:rPr>
          <w:b/>
          <w:bCs/>
        </w:rPr>
        <w:t xml:space="preserve"> 12. Ограничения доступа к материалам</w:t>
      </w:r>
    </w:p>
    <w:p w14:paraId="5FAEEDDD" w14:textId="77777777" w:rsidR="00F27513" w:rsidRDefault="00F27513" w:rsidP="00336060">
      <w:pPr>
        <w:ind w:firstLine="709"/>
        <w:jc w:val="both"/>
      </w:pPr>
      <w:r>
        <w:t>Технологии, технические устройства или их компоненты, контролирующие доступ к объекту, результату, предотвращающие либо ограничивающие осуществление действий, которые не разрешены автором или иным правообладателем, пароли, условия и порядок доступа не применяются.</w:t>
      </w:r>
    </w:p>
    <w:p w14:paraId="54E82E58" w14:textId="77777777" w:rsidR="00F27513" w:rsidRDefault="00F27513" w:rsidP="00F27513"/>
    <w:p w14:paraId="1DB643BC" w14:textId="0438C3D8" w:rsidR="00F27513" w:rsidRPr="00336060" w:rsidRDefault="00F27513" w:rsidP="00F27513">
      <w:pPr>
        <w:rPr>
          <w:b/>
          <w:bCs/>
        </w:rPr>
      </w:pPr>
      <w:r w:rsidRPr="00336060">
        <w:rPr>
          <w:b/>
          <w:bCs/>
        </w:rPr>
        <w:t>13. Перечень передаваемых материалов</w:t>
      </w:r>
    </w:p>
    <w:p w14:paraId="74513D37" w14:textId="77777777" w:rsidR="00F27513" w:rsidRDefault="00F27513" w:rsidP="00336060">
      <w:pPr>
        <w:ind w:firstLine="709"/>
        <w:jc w:val="both"/>
      </w:pPr>
      <w:r>
        <w:t>Перечень и формат передаваемых сведений указывается в Приложении № 1 к настоящему Техническому заданию.</w:t>
      </w:r>
    </w:p>
    <w:p w14:paraId="6BA6507A" w14:textId="77777777" w:rsidR="00F27513" w:rsidRDefault="00F27513" w:rsidP="00F27513"/>
    <w:p w14:paraId="71F9F627" w14:textId="4A72274B" w:rsidR="00F27513" w:rsidRPr="00336060" w:rsidRDefault="00F27513" w:rsidP="00F27513">
      <w:pPr>
        <w:rPr>
          <w:b/>
          <w:bCs/>
        </w:rPr>
      </w:pPr>
      <w:r w:rsidRPr="00336060">
        <w:rPr>
          <w:b/>
          <w:bCs/>
        </w:rPr>
        <w:t>14. Способ передачи материалов</w:t>
      </w:r>
    </w:p>
    <w:p w14:paraId="1D651F12" w14:textId="77777777" w:rsidR="00F27513" w:rsidRDefault="00F27513" w:rsidP="00336060">
      <w:pPr>
        <w:ind w:firstLine="709"/>
        <w:jc w:val="both"/>
      </w:pPr>
      <w:r>
        <w:t>Материальный носитель, на котором передается результат, — USB Flash носитель и дублирование через защищенное облачное хранилище, указываются в Приложении № 1 к настоящему ТЗ.</w:t>
      </w:r>
    </w:p>
    <w:p w14:paraId="4B65B467" w14:textId="6D909B02" w:rsidR="00F27513" w:rsidRDefault="00F27513" w:rsidP="00F27513"/>
    <w:p w14:paraId="5F979E06" w14:textId="77777777" w:rsidR="004F34C5" w:rsidRDefault="004F34C5" w:rsidP="00F27513"/>
    <w:p w14:paraId="0753C70E" w14:textId="459004F9" w:rsidR="00F27513" w:rsidRPr="00336060" w:rsidRDefault="00F27513" w:rsidP="00F27513">
      <w:pPr>
        <w:rPr>
          <w:b/>
          <w:bCs/>
        </w:rPr>
      </w:pPr>
      <w:r w:rsidRPr="00336060">
        <w:rPr>
          <w:b/>
          <w:bCs/>
        </w:rPr>
        <w:lastRenderedPageBreak/>
        <w:t>15. Сроки передачи</w:t>
      </w:r>
    </w:p>
    <w:p w14:paraId="3408177D" w14:textId="77777777" w:rsidR="00F27513" w:rsidRDefault="00F27513" w:rsidP="00336060">
      <w:pPr>
        <w:ind w:firstLine="709"/>
        <w:jc w:val="both"/>
      </w:pPr>
      <w:r>
        <w:t>Срок подготовки и передачи объекта не позднее __________________.</w:t>
      </w:r>
    </w:p>
    <w:p w14:paraId="3579E11D" w14:textId="77777777" w:rsidR="00F27513" w:rsidRDefault="00F27513" w:rsidP="00F27513"/>
    <w:p w14:paraId="45A14269" w14:textId="411B8DD0" w:rsidR="00F27513" w:rsidRPr="00336060" w:rsidRDefault="00F27513" w:rsidP="00F27513">
      <w:pPr>
        <w:rPr>
          <w:b/>
          <w:bCs/>
        </w:rPr>
      </w:pPr>
      <w:r w:rsidRPr="00336060">
        <w:rPr>
          <w:b/>
          <w:bCs/>
        </w:rPr>
        <w:t xml:space="preserve"> 16. Условия передачи</w:t>
      </w:r>
    </w:p>
    <w:p w14:paraId="2ACFDF4C" w14:textId="4D096016" w:rsidR="00F27513" w:rsidRDefault="00F27513" w:rsidP="00336060">
      <w:pPr>
        <w:ind w:firstLine="709"/>
        <w:jc w:val="both"/>
      </w:pPr>
      <w:r>
        <w:t>Отчетная документация Акт приема-передачи Объекта подписывается сторонами после полной передачи материалов, указанных в Приложении № 1, в течение 10 рабочих дней с момента получения результатов, указанных в п. 13 и п. 14, при отсутствии замечаний к результату.</w:t>
      </w:r>
    </w:p>
    <w:p w14:paraId="7F638982" w14:textId="7BB8144A" w:rsidR="00F27513" w:rsidRDefault="00F27513" w:rsidP="00336060">
      <w:pPr>
        <w:ind w:firstLine="709"/>
        <w:jc w:val="both"/>
      </w:pPr>
      <w:r>
        <w:t>Исполнитель обязуется устранить замечания Заказчика, относящиеся к несоответствию результата условиям ТЗ.</w:t>
      </w:r>
    </w:p>
    <w:p w14:paraId="289F4BE5" w14:textId="77777777" w:rsidR="00F27513" w:rsidRDefault="00F27513" w:rsidP="00336060">
      <w:pPr>
        <w:ind w:firstLine="709"/>
        <w:jc w:val="both"/>
      </w:pPr>
      <w:r>
        <w:t>Замечания, не связанные с нарушением ТЗ или предполагающие изменение или расширение результата, оформляются как дополнительные работы и оплачиваются по отдельному соглашению.</w:t>
      </w:r>
    </w:p>
    <w:p w14:paraId="022F59DA" w14:textId="77777777" w:rsidR="00F27513" w:rsidRDefault="00F27513" w:rsidP="00F27513"/>
    <w:p w14:paraId="6D6FD7D2" w14:textId="6271C679" w:rsidR="00F27513" w:rsidRPr="00336060" w:rsidRDefault="00F27513" w:rsidP="00F27513">
      <w:pPr>
        <w:rPr>
          <w:b/>
          <w:bCs/>
        </w:rPr>
      </w:pPr>
      <w:r w:rsidRPr="00336060">
        <w:rPr>
          <w:b/>
          <w:bCs/>
        </w:rPr>
        <w:t>17. Вознаграждение и порядок оплаты</w:t>
      </w:r>
    </w:p>
    <w:p w14:paraId="79C4EFFC" w14:textId="2A92F29A" w:rsidR="00F27513" w:rsidRDefault="00F27513" w:rsidP="00336060">
      <w:pPr>
        <w:ind w:firstLine="709"/>
      </w:pPr>
      <w:r>
        <w:t>Вознаграждение Исполнителя составляет ________________, НДС не облагается.</w:t>
      </w:r>
    </w:p>
    <w:p w14:paraId="56A4D53D" w14:textId="591C37BB" w:rsidR="00F27513" w:rsidRDefault="00F27513" w:rsidP="00336060">
      <w:pPr>
        <w:ind w:firstLine="709"/>
      </w:pPr>
      <w:r>
        <w:t>Порядок уплаты вознаграждения осуществляется в следующем порядке:</w:t>
      </w:r>
    </w:p>
    <w:p w14:paraId="0C955D47" w14:textId="7FF80731" w:rsidR="00F27513" w:rsidRPr="00336060" w:rsidRDefault="00F27513" w:rsidP="00336060">
      <w:pPr>
        <w:pStyle w:val="a6"/>
        <w:numPr>
          <w:ilvl w:val="0"/>
          <w:numId w:val="19"/>
        </w:numPr>
        <w:jc w:val="both"/>
        <w:rPr>
          <w:rFonts w:ascii="Proxima Nova Lt" w:hAnsi="Proxima Nova Lt"/>
          <w:sz w:val="24"/>
          <w:szCs w:val="24"/>
        </w:rPr>
      </w:pPr>
      <w:r w:rsidRPr="00336060">
        <w:rPr>
          <w:rFonts w:ascii="Proxima Nova Lt" w:hAnsi="Proxima Nova Lt"/>
          <w:sz w:val="24"/>
          <w:szCs w:val="24"/>
        </w:rPr>
        <w:t>50 % от суммы вознаграждения в размере ____________ рублей 00 копеек, НДС не облагается, в течение 5 рабочих дней с даты подписания Акта приема передачи материалов согласно Приложению № 1 и счета на оплату;</w:t>
      </w:r>
    </w:p>
    <w:p w14:paraId="5F451170" w14:textId="19A3E9B9" w:rsidR="00336060" w:rsidRPr="004F34C5" w:rsidRDefault="00F27513" w:rsidP="00336060">
      <w:pPr>
        <w:pStyle w:val="a6"/>
        <w:numPr>
          <w:ilvl w:val="0"/>
          <w:numId w:val="19"/>
        </w:numPr>
        <w:jc w:val="both"/>
        <w:rPr>
          <w:rFonts w:ascii="Proxima Nova Lt" w:hAnsi="Proxima Nova Lt"/>
          <w:sz w:val="24"/>
          <w:szCs w:val="24"/>
        </w:rPr>
      </w:pPr>
      <w:r w:rsidRPr="00336060">
        <w:rPr>
          <w:rFonts w:ascii="Proxima Nova Lt" w:hAnsi="Proxima Nova Lt"/>
          <w:sz w:val="24"/>
          <w:szCs w:val="24"/>
        </w:rPr>
        <w:t>50 % от суммы вознаграждения в размере ____________ рублей 00 копеек, НДС не облагается, оплачивается после подписания Акта приема-передачи объекта не позднее ____________.</w:t>
      </w:r>
      <w:bookmarkStart w:id="0" w:name="_GoBack"/>
      <w:bookmarkEnd w:id="0"/>
    </w:p>
    <w:p w14:paraId="6332E863" w14:textId="77777777" w:rsidR="004F34C5" w:rsidRPr="00336060" w:rsidRDefault="004F34C5" w:rsidP="00336060">
      <w:pPr>
        <w:jc w:val="both"/>
        <w:rPr>
          <w:szCs w:val="24"/>
        </w:rPr>
      </w:pPr>
    </w:p>
    <w:p w14:paraId="463BC507" w14:textId="394352FE" w:rsidR="00F27513" w:rsidRPr="00336060" w:rsidRDefault="00F27513" w:rsidP="00F27513">
      <w:pPr>
        <w:rPr>
          <w:b/>
          <w:bCs/>
        </w:rPr>
      </w:pPr>
      <w:r w:rsidRPr="00336060">
        <w:rPr>
          <w:b/>
          <w:bCs/>
        </w:rPr>
        <w:t>Подписи Сторон</w:t>
      </w:r>
      <w:r w:rsidR="004F34C5">
        <w:rPr>
          <w:b/>
          <w:bCs/>
        </w:rPr>
        <w:t>: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4F34C5" w14:paraId="04138C85" w14:textId="77777777" w:rsidTr="004F34C5">
        <w:trPr>
          <w:trHeight w:val="1899"/>
        </w:trPr>
        <w:tc>
          <w:tcPr>
            <w:tcW w:w="4672" w:type="dxa"/>
          </w:tcPr>
          <w:p w14:paraId="041358C2" w14:textId="77777777" w:rsidR="004F34C5" w:rsidRDefault="004F34C5" w:rsidP="004F34C5">
            <w:r>
              <w:t>Заказчик:</w:t>
            </w:r>
          </w:p>
          <w:p w14:paraId="7540CBF6" w14:textId="77777777" w:rsidR="004F34C5" w:rsidRDefault="004F34C5" w:rsidP="004F34C5">
            <w:r>
              <w:t xml:space="preserve">ООО «ЛЕВИН Фотоникс»  </w:t>
            </w:r>
          </w:p>
          <w:p w14:paraId="7D287D7A" w14:textId="17548035" w:rsidR="004F34C5" w:rsidRDefault="004F34C5" w:rsidP="00F27513">
            <w:r>
              <w:t>____________________</w:t>
            </w:r>
          </w:p>
        </w:tc>
        <w:tc>
          <w:tcPr>
            <w:tcW w:w="4673" w:type="dxa"/>
          </w:tcPr>
          <w:p w14:paraId="7FAB5F7A" w14:textId="77777777" w:rsidR="004F34C5" w:rsidRDefault="004F34C5" w:rsidP="004F34C5">
            <w:r>
              <w:t>Исполнитель:</w:t>
            </w:r>
          </w:p>
          <w:p w14:paraId="6C7AC3CD" w14:textId="77777777" w:rsidR="004F34C5" w:rsidRDefault="004F34C5" w:rsidP="004F34C5">
            <w:r>
              <w:t xml:space="preserve">ИП Морозова А.  </w:t>
            </w:r>
          </w:p>
          <w:p w14:paraId="1562A2FD" w14:textId="4325AC6C" w:rsidR="004F34C5" w:rsidRDefault="004F34C5" w:rsidP="00F27513">
            <w:r>
              <w:t>____________________ Морозова А.</w:t>
            </w:r>
          </w:p>
        </w:tc>
      </w:tr>
    </w:tbl>
    <w:p w14:paraId="0918D6A2" w14:textId="77777777" w:rsidR="00F27513" w:rsidRDefault="00F27513" w:rsidP="00F27513"/>
    <w:p w14:paraId="3C622F15" w14:textId="77777777" w:rsidR="004F34C5" w:rsidRPr="00F27513" w:rsidRDefault="004F34C5"/>
    <w:sectPr w:rsidR="004F34C5" w:rsidRPr="00F2751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C9C3BA" w14:textId="77777777" w:rsidR="0025251E" w:rsidRDefault="0025251E" w:rsidP="004F34C5">
      <w:pPr>
        <w:spacing w:after="0" w:line="240" w:lineRule="auto"/>
      </w:pPr>
      <w:r>
        <w:separator/>
      </w:r>
    </w:p>
  </w:endnote>
  <w:endnote w:type="continuationSeparator" w:id="0">
    <w:p w14:paraId="79E2B857" w14:textId="77777777" w:rsidR="0025251E" w:rsidRDefault="0025251E" w:rsidP="004F34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Proxima Nova Lt"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87500D" w14:textId="77777777" w:rsidR="004F34C5" w:rsidRDefault="004F34C5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660545486"/>
      <w:docPartObj>
        <w:docPartGallery w:val="Page Numbers (Bottom of Page)"/>
        <w:docPartUnique/>
      </w:docPartObj>
    </w:sdtPr>
    <w:sdtContent>
      <w:p w14:paraId="3388AB29" w14:textId="334532FF" w:rsidR="004F34C5" w:rsidRDefault="004F34C5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924287D" w14:textId="77777777" w:rsidR="004F34C5" w:rsidRDefault="004F34C5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E42C6A" w14:textId="77777777" w:rsidR="004F34C5" w:rsidRDefault="004F34C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12C72C" w14:textId="77777777" w:rsidR="0025251E" w:rsidRDefault="0025251E" w:rsidP="004F34C5">
      <w:pPr>
        <w:spacing w:after="0" w:line="240" w:lineRule="auto"/>
      </w:pPr>
      <w:r>
        <w:separator/>
      </w:r>
    </w:p>
  </w:footnote>
  <w:footnote w:type="continuationSeparator" w:id="0">
    <w:p w14:paraId="55ABBC53" w14:textId="77777777" w:rsidR="0025251E" w:rsidRDefault="0025251E" w:rsidP="004F34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C44E79" w14:textId="77777777" w:rsidR="004F34C5" w:rsidRDefault="004F34C5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9A3C7F" w14:textId="77777777" w:rsidR="004F34C5" w:rsidRDefault="004F34C5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C18721" w14:textId="77777777" w:rsidR="004F34C5" w:rsidRDefault="004F34C5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6A1DF9"/>
    <w:multiLevelType w:val="multilevel"/>
    <w:tmpl w:val="2952BD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B4D4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71B2C41"/>
    <w:multiLevelType w:val="multilevel"/>
    <w:tmpl w:val="C7D2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452CD"/>
    <w:multiLevelType w:val="hybridMultilevel"/>
    <w:tmpl w:val="89EA450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8667AED"/>
    <w:multiLevelType w:val="hybridMultilevel"/>
    <w:tmpl w:val="43BACC2A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5" w15:restartNumberingAfterBreak="0">
    <w:nsid w:val="2E3B5C38"/>
    <w:multiLevelType w:val="hybridMultilevel"/>
    <w:tmpl w:val="1D4A1E7A"/>
    <w:lvl w:ilvl="0" w:tplc="203E2D4C">
      <w:start w:val="1"/>
      <w:numFmt w:val="bullet"/>
      <w:lvlText w:val="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1B11A42"/>
    <w:multiLevelType w:val="hybridMultilevel"/>
    <w:tmpl w:val="0B866F92"/>
    <w:lvl w:ilvl="0" w:tplc="203E2D4C">
      <w:start w:val="1"/>
      <w:numFmt w:val="bullet"/>
      <w:lvlText w:val="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46E2F4B"/>
    <w:multiLevelType w:val="multilevel"/>
    <w:tmpl w:val="00B69E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35B63C2A"/>
    <w:multiLevelType w:val="multilevel"/>
    <w:tmpl w:val="ADE4A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703109"/>
    <w:multiLevelType w:val="hybridMultilevel"/>
    <w:tmpl w:val="E7AE9354"/>
    <w:lvl w:ilvl="0" w:tplc="203E2D4C">
      <w:start w:val="1"/>
      <w:numFmt w:val="bullet"/>
      <w:lvlText w:val="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7690541"/>
    <w:multiLevelType w:val="hybridMultilevel"/>
    <w:tmpl w:val="7A1867D6"/>
    <w:lvl w:ilvl="0" w:tplc="203E2D4C">
      <w:start w:val="1"/>
      <w:numFmt w:val="bullet"/>
      <w:lvlText w:val="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AE241BC"/>
    <w:multiLevelType w:val="hybridMultilevel"/>
    <w:tmpl w:val="62EEE1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BC9484F"/>
    <w:multiLevelType w:val="hybridMultilevel"/>
    <w:tmpl w:val="7A18466E"/>
    <w:lvl w:ilvl="0" w:tplc="203E2D4C">
      <w:start w:val="1"/>
      <w:numFmt w:val="bullet"/>
      <w:lvlText w:val="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67948C4"/>
    <w:multiLevelType w:val="multilevel"/>
    <w:tmpl w:val="9AF0952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4" w15:restartNumberingAfterBreak="0">
    <w:nsid w:val="53CD342D"/>
    <w:multiLevelType w:val="multilevel"/>
    <w:tmpl w:val="C51A01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662C68"/>
    <w:multiLevelType w:val="hybridMultilevel"/>
    <w:tmpl w:val="9C2E39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E6E6511"/>
    <w:multiLevelType w:val="hybridMultilevel"/>
    <w:tmpl w:val="253E0EC0"/>
    <w:lvl w:ilvl="0" w:tplc="203E2D4C">
      <w:start w:val="1"/>
      <w:numFmt w:val="bullet"/>
      <w:lvlText w:val="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E802BD8"/>
    <w:multiLevelType w:val="multilevel"/>
    <w:tmpl w:val="85D6E3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72D517A"/>
    <w:multiLevelType w:val="hybridMultilevel"/>
    <w:tmpl w:val="F91C73D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4"/>
  </w:num>
  <w:num w:numId="3">
    <w:abstractNumId w:val="0"/>
  </w:num>
  <w:num w:numId="4">
    <w:abstractNumId w:val="2"/>
  </w:num>
  <w:num w:numId="5">
    <w:abstractNumId w:val="7"/>
  </w:num>
  <w:num w:numId="6">
    <w:abstractNumId w:val="17"/>
  </w:num>
  <w:num w:numId="7">
    <w:abstractNumId w:val="1"/>
  </w:num>
  <w:num w:numId="8">
    <w:abstractNumId w:val="13"/>
  </w:num>
  <w:num w:numId="9">
    <w:abstractNumId w:val="11"/>
  </w:num>
  <w:num w:numId="10">
    <w:abstractNumId w:val="4"/>
  </w:num>
  <w:num w:numId="11">
    <w:abstractNumId w:val="18"/>
  </w:num>
  <w:num w:numId="12">
    <w:abstractNumId w:val="15"/>
  </w:num>
  <w:num w:numId="13">
    <w:abstractNumId w:val="3"/>
  </w:num>
  <w:num w:numId="14">
    <w:abstractNumId w:val="12"/>
  </w:num>
  <w:num w:numId="15">
    <w:abstractNumId w:val="10"/>
  </w:num>
  <w:num w:numId="16">
    <w:abstractNumId w:val="5"/>
  </w:num>
  <w:num w:numId="17">
    <w:abstractNumId w:val="6"/>
  </w:num>
  <w:num w:numId="18">
    <w:abstractNumId w:val="16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ABC"/>
    <w:rsid w:val="00015001"/>
    <w:rsid w:val="00115E51"/>
    <w:rsid w:val="0025251E"/>
    <w:rsid w:val="002A2A60"/>
    <w:rsid w:val="00336060"/>
    <w:rsid w:val="003E4A94"/>
    <w:rsid w:val="003F0396"/>
    <w:rsid w:val="004E5479"/>
    <w:rsid w:val="004F34C5"/>
    <w:rsid w:val="006C6C85"/>
    <w:rsid w:val="00721AD1"/>
    <w:rsid w:val="007E3FB1"/>
    <w:rsid w:val="0084374F"/>
    <w:rsid w:val="00D13642"/>
    <w:rsid w:val="00D6563A"/>
    <w:rsid w:val="00E95EEF"/>
    <w:rsid w:val="00ED3ABC"/>
    <w:rsid w:val="00F17199"/>
    <w:rsid w:val="00F27513"/>
    <w:rsid w:val="00F4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3B076"/>
  <w15:chartTrackingRefBased/>
  <w15:docId w15:val="{ADF0969F-27CE-417D-BAEA-8A7F40773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Proxima Nova Lt" w:eastAsiaTheme="minorHAnsi" w:hAnsi="Proxima Nova Lt" w:cs="Arial Unicode MS"/>
        <w:color w:val="000000"/>
        <w:sz w:val="24"/>
        <w:szCs w:val="22"/>
        <w:u w:color="000000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7E29"/>
    <w:pPr>
      <w:spacing w:after="200" w:line="276" w:lineRule="auto"/>
    </w:pPr>
    <w:rPr>
      <w:rFonts w:cstheme="minorBidi"/>
      <w:color w:val="auto"/>
    </w:rPr>
  </w:style>
  <w:style w:type="paragraph" w:styleId="1">
    <w:name w:val="heading 1"/>
    <w:basedOn w:val="a"/>
    <w:link w:val="10"/>
    <w:autoRedefine/>
    <w:uiPriority w:val="9"/>
    <w:qFormat/>
    <w:rsid w:val="00D13642"/>
    <w:pPr>
      <w:widowControl w:val="0"/>
      <w:spacing w:before="373" w:after="0" w:line="360" w:lineRule="auto"/>
      <w:outlineLvl w:val="0"/>
    </w:pPr>
    <w:rPr>
      <w:rFonts w:eastAsia="Arial" w:cs="Arial"/>
      <w:b/>
      <w:bCs/>
      <w:sz w:val="28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21AD1"/>
    <w:pPr>
      <w:keepNext/>
      <w:spacing w:after="120" w:line="360" w:lineRule="auto"/>
      <w:ind w:right="-612"/>
      <w:outlineLvl w:val="1"/>
    </w:pPr>
    <w:rPr>
      <w:rFonts w:eastAsia="Century Gothic" w:cs="Century Gothic"/>
      <w:b/>
      <w:szCs w:val="24"/>
    </w:rPr>
  </w:style>
  <w:style w:type="paragraph" w:styleId="3">
    <w:name w:val="heading 3"/>
    <w:basedOn w:val="a"/>
    <w:link w:val="30"/>
    <w:autoRedefine/>
    <w:uiPriority w:val="9"/>
    <w:qFormat/>
    <w:rsid w:val="00D13642"/>
    <w:pPr>
      <w:spacing w:before="100" w:beforeAutospacing="1" w:after="100" w:afterAutospacing="1" w:line="360" w:lineRule="auto"/>
      <w:outlineLvl w:val="2"/>
    </w:pPr>
    <w:rPr>
      <w:rFonts w:eastAsia="Times New Roman" w:cs="Times New Roman"/>
      <w:b/>
      <w:bCs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rsid w:val="006C6C85"/>
    <w:pPr>
      <w:keepNext/>
      <w:keepLines/>
      <w:spacing w:before="240" w:after="40"/>
      <w:outlineLvl w:val="3"/>
    </w:pPr>
    <w:rPr>
      <w:rFonts w:ascii="Calibri" w:eastAsia="Calibri" w:hAnsi="Calibri" w:cs="Calibri"/>
      <w:b/>
      <w:bCs/>
      <w:szCs w:val="24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qFormat/>
    <w:rsid w:val="00D13642"/>
    <w:rPr>
      <w:rFonts w:eastAsia="Times New Roman" w:cs="Times New Roman"/>
      <w:b/>
      <w:bCs/>
      <w:szCs w:val="27"/>
    </w:rPr>
  </w:style>
  <w:style w:type="character" w:customStyle="1" w:styleId="10">
    <w:name w:val="Заголовок 1 Знак"/>
    <w:basedOn w:val="a0"/>
    <w:link w:val="1"/>
    <w:uiPriority w:val="9"/>
    <w:rsid w:val="00D13642"/>
    <w:rPr>
      <w:rFonts w:eastAsia="Arial" w:cs="Arial"/>
      <w:b/>
      <w:bCs/>
      <w:sz w:val="28"/>
      <w:szCs w:val="4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21AD1"/>
    <w:rPr>
      <w:rFonts w:eastAsia="Century Gothic" w:cs="Century Gothic"/>
      <w:b/>
      <w:szCs w:val="24"/>
    </w:rPr>
  </w:style>
  <w:style w:type="paragraph" w:styleId="a3">
    <w:name w:val="Normal (Web)"/>
    <w:basedOn w:val="a"/>
    <w:uiPriority w:val="99"/>
    <w:unhideWhenUsed/>
    <w:rsid w:val="00ED3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table" w:styleId="a4">
    <w:name w:val="Table Grid"/>
    <w:basedOn w:val="a1"/>
    <w:uiPriority w:val="39"/>
    <w:rsid w:val="00ED3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Grid Table Light"/>
    <w:basedOn w:val="a1"/>
    <w:uiPriority w:val="40"/>
    <w:rsid w:val="00ED3AB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ED3A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40">
    <w:name w:val="Заголовок 4 Знак"/>
    <w:basedOn w:val="a0"/>
    <w:link w:val="4"/>
    <w:uiPriority w:val="9"/>
    <w:rsid w:val="006C6C85"/>
    <w:rPr>
      <w:rFonts w:ascii="Calibri" w:eastAsia="Calibri" w:hAnsi="Calibri" w:cs="Calibri"/>
      <w:b/>
      <w:bCs/>
      <w:color w:val="auto"/>
      <w:szCs w:val="24"/>
      <w:lang w:val="ru" w:eastAsia="ru-RU"/>
    </w:rPr>
  </w:style>
  <w:style w:type="paragraph" w:styleId="a6">
    <w:name w:val="List Paragraph"/>
    <w:uiPriority w:val="34"/>
    <w:qFormat/>
    <w:rsid w:val="006C6C85"/>
    <w:pPr>
      <w:spacing w:after="200" w:line="276" w:lineRule="auto"/>
      <w:ind w:left="720"/>
      <w:contextualSpacing/>
    </w:pPr>
    <w:rPr>
      <w:rFonts w:ascii="Calibri" w:eastAsia="Calibri" w:hAnsi="Calibri" w:cs="Calibri"/>
      <w:color w:val="auto"/>
      <w:sz w:val="22"/>
      <w:lang w:val="ru" w:eastAsia="ru-RU"/>
    </w:rPr>
  </w:style>
  <w:style w:type="paragraph" w:styleId="a7">
    <w:name w:val="Balloon Text"/>
    <w:basedOn w:val="a"/>
    <w:link w:val="a8"/>
    <w:uiPriority w:val="99"/>
    <w:semiHidden/>
    <w:unhideWhenUsed/>
    <w:rsid w:val="006C6C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6C6C85"/>
    <w:rPr>
      <w:rFonts w:ascii="Segoe UI" w:hAnsi="Segoe UI" w:cs="Segoe UI"/>
      <w:color w:val="auto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4F34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4F34C5"/>
    <w:rPr>
      <w:rFonts w:cstheme="minorBidi"/>
      <w:color w:val="auto"/>
    </w:rPr>
  </w:style>
  <w:style w:type="paragraph" w:styleId="ab">
    <w:name w:val="footer"/>
    <w:basedOn w:val="a"/>
    <w:link w:val="ac"/>
    <w:uiPriority w:val="99"/>
    <w:unhideWhenUsed/>
    <w:rsid w:val="004F34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4F34C5"/>
    <w:rPr>
      <w:rFonts w:cstheme="minorBidi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46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4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41F7B0-C3F9-48BB-9145-C9179D332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11</Pages>
  <Words>2120</Words>
  <Characters>12085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3</cp:revision>
  <dcterms:created xsi:type="dcterms:W3CDTF">2026-06-26T06:10:00Z</dcterms:created>
  <dcterms:modified xsi:type="dcterms:W3CDTF">2026-06-26T06:56:00Z</dcterms:modified>
</cp:coreProperties>
</file>