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479D2" w14:textId="1EB828E6" w:rsidR="00F5185F" w:rsidRPr="00E13132" w:rsidRDefault="005C56DE" w:rsidP="00254B1A">
      <w:pPr>
        <w:rPr>
          <w:rFonts w:ascii="Times New Roman" w:hAnsi="Times New Roman" w:cs="Times New Roman"/>
          <w:i/>
        </w:rPr>
      </w:pPr>
      <w:r w:rsidRPr="00E13132">
        <w:rPr>
          <w:rFonts w:ascii="Times New Roman" w:hAnsi="Times New Roman" w:cs="Times New Roman"/>
          <w:i/>
        </w:rPr>
        <w:t>Multiple plant-wax compounds record differential sources and ecosystem structure in large river catchments</w:t>
      </w:r>
    </w:p>
    <w:p w14:paraId="763822FF" w14:textId="77777777" w:rsidR="005C56DE" w:rsidRPr="00E13132" w:rsidRDefault="005C56DE" w:rsidP="00254B1A">
      <w:pPr>
        <w:rPr>
          <w:rFonts w:ascii="Times New Roman" w:hAnsi="Times New Roman" w:cs="Times New Roman"/>
        </w:rPr>
      </w:pPr>
    </w:p>
    <w:p w14:paraId="03CB79A9" w14:textId="07F941E9" w:rsidR="003052FF" w:rsidRDefault="003052FF" w:rsidP="00254B1A">
      <w:pPr>
        <w:rPr>
          <w:rFonts w:ascii="Times New Roman" w:hAnsi="Times New Roman" w:cs="Times New Roman"/>
          <w:b/>
        </w:rPr>
      </w:pPr>
      <w:r w:rsidRPr="00E13132">
        <w:rPr>
          <w:rFonts w:ascii="Times New Roman" w:hAnsi="Times New Roman" w:cs="Times New Roman"/>
          <w:b/>
        </w:rPr>
        <w:t>Abstract</w:t>
      </w:r>
    </w:p>
    <w:p w14:paraId="417E03BC" w14:textId="77777777" w:rsidR="00254B1A" w:rsidRPr="00E13132" w:rsidRDefault="00254B1A" w:rsidP="00254B1A">
      <w:pPr>
        <w:rPr>
          <w:rFonts w:ascii="Times New Roman" w:hAnsi="Times New Roman" w:cs="Times New Roman"/>
        </w:rPr>
      </w:pPr>
    </w:p>
    <w:p w14:paraId="06E7EC2F" w14:textId="0FFDEDDC" w:rsidR="00362702" w:rsidRPr="00E13132" w:rsidRDefault="003052FF" w:rsidP="00254B1A">
      <w:pPr>
        <w:rPr>
          <w:rFonts w:ascii="Times New Roman" w:hAnsi="Times New Roman" w:cs="Times New Roman"/>
        </w:rPr>
      </w:pPr>
      <w:r w:rsidRPr="00E13132">
        <w:rPr>
          <w:rFonts w:ascii="Times New Roman" w:hAnsi="Times New Roman" w:cs="Times New Roman"/>
        </w:rPr>
        <w:tab/>
        <w:t>The concentrations, distributions, and stable carbon isotopes (δ</w:t>
      </w:r>
      <w:r w:rsidRPr="00E13132">
        <w:rPr>
          <w:rFonts w:ascii="Times New Roman" w:hAnsi="Times New Roman" w:cs="Times New Roman"/>
          <w:vertAlign w:val="superscript"/>
        </w:rPr>
        <w:t>13</w:t>
      </w:r>
      <w:r w:rsidRPr="00E13132">
        <w:rPr>
          <w:rFonts w:ascii="Times New Roman" w:hAnsi="Times New Roman" w:cs="Times New Roman"/>
        </w:rPr>
        <w:t xml:space="preserve">C) of plant waxes carried by fluvial suspended sediments contain </w:t>
      </w:r>
      <w:r w:rsidR="00403BC5" w:rsidRPr="00E13132">
        <w:rPr>
          <w:rFonts w:ascii="Times New Roman" w:hAnsi="Times New Roman" w:cs="Times New Roman"/>
        </w:rPr>
        <w:t xml:space="preserve">valuable </w:t>
      </w:r>
      <w:r w:rsidRPr="00E13132">
        <w:rPr>
          <w:rFonts w:ascii="Times New Roman" w:hAnsi="Times New Roman" w:cs="Times New Roman"/>
        </w:rPr>
        <w:t xml:space="preserve">information about terrestrial ecosystem </w:t>
      </w:r>
      <w:r w:rsidR="00B15095">
        <w:rPr>
          <w:rFonts w:ascii="Times New Roman" w:hAnsi="Times New Roman" w:cs="Times New Roman"/>
        </w:rPr>
        <w:t>characteristics</w:t>
      </w:r>
      <w:r w:rsidRPr="00E13132">
        <w:rPr>
          <w:rFonts w:ascii="Times New Roman" w:hAnsi="Times New Roman" w:cs="Times New Roman"/>
        </w:rPr>
        <w:t xml:space="preserve">. </w:t>
      </w:r>
      <w:r w:rsidR="00275CD8" w:rsidRPr="00E13132">
        <w:rPr>
          <w:rFonts w:ascii="Times New Roman" w:hAnsi="Times New Roman" w:cs="Times New Roman"/>
        </w:rPr>
        <w:t>T</w:t>
      </w:r>
      <w:r w:rsidRPr="00F77D7C">
        <w:rPr>
          <w:rFonts w:ascii="Times New Roman" w:hAnsi="Times New Roman" w:cs="Times New Roman"/>
        </w:rPr>
        <w:t xml:space="preserve">o </w:t>
      </w:r>
      <w:r w:rsidR="00403BC5" w:rsidRPr="00C978DF">
        <w:rPr>
          <w:rFonts w:ascii="Times New Roman" w:hAnsi="Times New Roman" w:cs="Times New Roman"/>
        </w:rPr>
        <w:t xml:space="preserve">properly </w:t>
      </w:r>
      <w:r w:rsidRPr="00C978DF">
        <w:rPr>
          <w:rFonts w:ascii="Times New Roman" w:hAnsi="Times New Roman" w:cs="Times New Roman"/>
        </w:rPr>
        <w:t>interpret past changes recorded in sedimentary archives it is crucial to understand the sour</w:t>
      </w:r>
      <w:r w:rsidRPr="00E13132">
        <w:rPr>
          <w:rFonts w:ascii="Times New Roman" w:hAnsi="Times New Roman" w:cs="Times New Roman"/>
        </w:rPr>
        <w:t xml:space="preserve">ces and variability of exported plant waxes in modern systems on seasonal to inter-annual timescales. </w:t>
      </w:r>
      <w:r w:rsidR="008F175E" w:rsidRPr="00E13132">
        <w:rPr>
          <w:rFonts w:ascii="Times New Roman" w:hAnsi="Times New Roman" w:cs="Times New Roman"/>
        </w:rPr>
        <w:t>To determine such variability</w:t>
      </w:r>
      <w:r w:rsidRPr="00E13132">
        <w:rPr>
          <w:rFonts w:ascii="Times New Roman" w:hAnsi="Times New Roman" w:cs="Times New Roman"/>
        </w:rPr>
        <w:t xml:space="preserve">, we present </w:t>
      </w:r>
      <w:r w:rsidR="00A57664" w:rsidRPr="00E13132">
        <w:rPr>
          <w:rFonts w:ascii="Times New Roman" w:hAnsi="Times New Roman" w:cs="Times New Roman"/>
        </w:rPr>
        <w:t xml:space="preserve">concentrations </w:t>
      </w:r>
      <w:r w:rsidRPr="00E13132">
        <w:rPr>
          <w:rFonts w:ascii="Times New Roman" w:hAnsi="Times New Roman" w:cs="Times New Roman"/>
        </w:rPr>
        <w:t>and δ</w:t>
      </w:r>
      <w:r w:rsidRPr="00E13132">
        <w:rPr>
          <w:rFonts w:ascii="Times New Roman" w:hAnsi="Times New Roman" w:cs="Times New Roman"/>
          <w:vertAlign w:val="superscript"/>
        </w:rPr>
        <w:t>13</w:t>
      </w:r>
      <w:r w:rsidRPr="00E13132">
        <w:rPr>
          <w:rFonts w:ascii="Times New Roman" w:hAnsi="Times New Roman" w:cs="Times New Roman"/>
        </w:rPr>
        <w:t>C composition</w:t>
      </w:r>
      <w:r w:rsidR="00C26DAE" w:rsidRPr="00E13132">
        <w:rPr>
          <w:rFonts w:ascii="Times New Roman" w:hAnsi="Times New Roman" w:cs="Times New Roman"/>
        </w:rPr>
        <w:t>s</w:t>
      </w:r>
      <w:r w:rsidRPr="00E13132">
        <w:rPr>
          <w:rFonts w:ascii="Times New Roman" w:hAnsi="Times New Roman" w:cs="Times New Roman"/>
        </w:rPr>
        <w:t xml:space="preserve"> of three compound classes (</w:t>
      </w:r>
      <w:r w:rsidRPr="00E13132">
        <w:rPr>
          <w:rFonts w:ascii="Times New Roman" w:hAnsi="Times New Roman" w:cs="Times New Roman"/>
          <w:i/>
        </w:rPr>
        <w:t>n</w:t>
      </w:r>
      <w:r w:rsidRPr="00E13132">
        <w:rPr>
          <w:rFonts w:ascii="Times New Roman" w:hAnsi="Times New Roman" w:cs="Times New Roman"/>
        </w:rPr>
        <w:t xml:space="preserve">-alkanes, </w:t>
      </w:r>
      <w:r w:rsidRPr="00E13132">
        <w:rPr>
          <w:rFonts w:ascii="Times New Roman" w:hAnsi="Times New Roman" w:cs="Times New Roman"/>
          <w:i/>
        </w:rPr>
        <w:t>n</w:t>
      </w:r>
      <w:r w:rsidRPr="00E13132">
        <w:rPr>
          <w:rFonts w:ascii="Times New Roman" w:hAnsi="Times New Roman" w:cs="Times New Roman"/>
        </w:rPr>
        <w:t xml:space="preserve">-alcohols, </w:t>
      </w:r>
      <w:r w:rsidRPr="00E13132">
        <w:rPr>
          <w:rFonts w:ascii="Times New Roman" w:hAnsi="Times New Roman" w:cs="Times New Roman"/>
          <w:i/>
        </w:rPr>
        <w:t>n</w:t>
      </w:r>
      <w:r w:rsidRPr="00E13132">
        <w:rPr>
          <w:rFonts w:ascii="Times New Roman" w:hAnsi="Times New Roman" w:cs="Times New Roman"/>
        </w:rPr>
        <w:t>-</w:t>
      </w:r>
      <w:proofErr w:type="spellStart"/>
      <w:r w:rsidRPr="00E13132">
        <w:rPr>
          <w:rFonts w:ascii="Times New Roman" w:hAnsi="Times New Roman" w:cs="Times New Roman"/>
        </w:rPr>
        <w:t>alkanoic</w:t>
      </w:r>
      <w:proofErr w:type="spellEnd"/>
      <w:r w:rsidRPr="00E13132">
        <w:rPr>
          <w:rFonts w:ascii="Times New Roman" w:hAnsi="Times New Roman" w:cs="Times New Roman"/>
        </w:rPr>
        <w:t xml:space="preserve"> acids) in a 34-month time series of suspended sediments from the </w:t>
      </w:r>
      <w:r w:rsidR="001702A6" w:rsidRPr="00E13132">
        <w:rPr>
          <w:rFonts w:ascii="Times New Roman" w:hAnsi="Times New Roman" w:cs="Times New Roman"/>
        </w:rPr>
        <w:t xml:space="preserve">outflow of the </w:t>
      </w:r>
      <w:r w:rsidRPr="00E13132">
        <w:rPr>
          <w:rFonts w:ascii="Times New Roman" w:hAnsi="Times New Roman" w:cs="Times New Roman"/>
        </w:rPr>
        <w:t>Congo River</w:t>
      </w:r>
      <w:r w:rsidR="00A57664" w:rsidRPr="00E13132">
        <w:rPr>
          <w:rFonts w:ascii="Times New Roman" w:hAnsi="Times New Roman" w:cs="Times New Roman"/>
        </w:rPr>
        <w:t>.</w:t>
      </w:r>
    </w:p>
    <w:p w14:paraId="60B360E8" w14:textId="7BF3E84E" w:rsidR="00A57664" w:rsidRPr="00E13132" w:rsidRDefault="003052FF" w:rsidP="00254B1A">
      <w:pPr>
        <w:ind w:firstLine="720"/>
        <w:rPr>
          <w:rFonts w:ascii="Times New Roman" w:hAnsi="Times New Roman" w:cs="Times New Roman"/>
        </w:rPr>
      </w:pPr>
      <w:r w:rsidRPr="00E13132">
        <w:rPr>
          <w:rFonts w:ascii="Times New Roman" w:hAnsi="Times New Roman" w:cs="Times New Roman"/>
        </w:rPr>
        <w:t xml:space="preserve">We show that </w:t>
      </w:r>
      <w:r w:rsidR="00BD67E8">
        <w:rPr>
          <w:rFonts w:ascii="Times New Roman" w:hAnsi="Times New Roman" w:cs="Times New Roman"/>
        </w:rPr>
        <w:t xml:space="preserve">exported </w:t>
      </w:r>
      <w:r w:rsidR="0000664C" w:rsidRPr="00E13132">
        <w:rPr>
          <w:rFonts w:ascii="Times New Roman" w:hAnsi="Times New Roman" w:cs="Times New Roman"/>
        </w:rPr>
        <w:t>plant</w:t>
      </w:r>
      <w:r w:rsidR="006848D9">
        <w:rPr>
          <w:rFonts w:ascii="Times New Roman" w:hAnsi="Times New Roman" w:cs="Times New Roman"/>
        </w:rPr>
        <w:t>-</w:t>
      </w:r>
      <w:r w:rsidR="0001719C">
        <w:rPr>
          <w:rFonts w:ascii="Times New Roman" w:hAnsi="Times New Roman" w:cs="Times New Roman"/>
        </w:rPr>
        <w:t>dominated</w:t>
      </w:r>
      <w:r w:rsidR="0001719C" w:rsidRPr="00E13132">
        <w:rPr>
          <w:rFonts w:ascii="Times New Roman" w:hAnsi="Times New Roman" w:cs="Times New Roman"/>
        </w:rPr>
        <w:t xml:space="preserve"> </w:t>
      </w:r>
      <w:r w:rsidRPr="00E13132">
        <w:rPr>
          <w:rFonts w:ascii="Times New Roman" w:hAnsi="Times New Roman" w:cs="Times New Roman"/>
          <w:i/>
        </w:rPr>
        <w:t>n</w:t>
      </w:r>
      <w:r w:rsidRPr="00E13132">
        <w:rPr>
          <w:rFonts w:ascii="Times New Roman" w:hAnsi="Times New Roman" w:cs="Times New Roman"/>
        </w:rPr>
        <w:t>-alkanes</w:t>
      </w:r>
      <w:r w:rsidR="00A57664" w:rsidRPr="00E13132">
        <w:rPr>
          <w:rFonts w:ascii="Times New Roman" w:hAnsi="Times New Roman" w:cs="Times New Roman"/>
        </w:rPr>
        <w:t xml:space="preserve"> (C</w:t>
      </w:r>
      <w:r w:rsidR="00A57664" w:rsidRPr="00E13132">
        <w:rPr>
          <w:rFonts w:ascii="Times New Roman" w:hAnsi="Times New Roman" w:cs="Times New Roman"/>
          <w:vertAlign w:val="subscript"/>
        </w:rPr>
        <w:t>25</w:t>
      </w:r>
      <w:r w:rsidR="00A57664" w:rsidRPr="00E13132">
        <w:rPr>
          <w:rFonts w:ascii="Times New Roman" w:hAnsi="Times New Roman" w:cs="Times New Roman"/>
        </w:rPr>
        <w:t xml:space="preserve"> – C</w:t>
      </w:r>
      <w:r w:rsidR="00A57664" w:rsidRPr="00E13132">
        <w:rPr>
          <w:rFonts w:ascii="Times New Roman" w:hAnsi="Times New Roman" w:cs="Times New Roman"/>
          <w:vertAlign w:val="subscript"/>
        </w:rPr>
        <w:t>35</w:t>
      </w:r>
      <w:r w:rsidR="00A57664" w:rsidRPr="00E13132">
        <w:rPr>
          <w:rFonts w:ascii="Times New Roman" w:hAnsi="Times New Roman" w:cs="Times New Roman"/>
        </w:rPr>
        <w:t>)</w:t>
      </w:r>
      <w:r w:rsidRPr="00E13132">
        <w:rPr>
          <w:rFonts w:ascii="Times New Roman" w:hAnsi="Times New Roman" w:cs="Times New Roman"/>
        </w:rPr>
        <w:t xml:space="preserve"> represent a mixture of </w:t>
      </w:r>
      <w:r w:rsidR="00A57664" w:rsidRPr="00E13132">
        <w:rPr>
          <w:rFonts w:ascii="Times New Roman" w:hAnsi="Times New Roman" w:cs="Times New Roman"/>
        </w:rPr>
        <w:t>C</w:t>
      </w:r>
      <w:r w:rsidR="00A57664" w:rsidRPr="00B6385A">
        <w:rPr>
          <w:rFonts w:ascii="Times New Roman" w:hAnsi="Times New Roman" w:cs="Times New Roman"/>
          <w:vertAlign w:val="subscript"/>
        </w:rPr>
        <w:t>3</w:t>
      </w:r>
      <w:r w:rsidR="00A57664" w:rsidRPr="00E13132">
        <w:rPr>
          <w:rFonts w:ascii="Times New Roman" w:hAnsi="Times New Roman" w:cs="Times New Roman"/>
        </w:rPr>
        <w:t xml:space="preserve"> and C</w:t>
      </w:r>
      <w:r w:rsidR="00A57664" w:rsidRPr="00B6385A">
        <w:rPr>
          <w:rFonts w:ascii="Times New Roman" w:hAnsi="Times New Roman" w:cs="Times New Roman"/>
          <w:vertAlign w:val="subscript"/>
        </w:rPr>
        <w:t>4</w:t>
      </w:r>
      <w:r w:rsidR="00A57664" w:rsidRPr="00E13132">
        <w:rPr>
          <w:rFonts w:ascii="Times New Roman" w:hAnsi="Times New Roman" w:cs="Times New Roman"/>
        </w:rPr>
        <w:t xml:space="preserve"> </w:t>
      </w:r>
      <w:r w:rsidRPr="00E13132">
        <w:rPr>
          <w:rFonts w:ascii="Times New Roman" w:hAnsi="Times New Roman" w:cs="Times New Roman"/>
        </w:rPr>
        <w:t>end members</w:t>
      </w:r>
      <w:r w:rsidR="00C26DAE" w:rsidRPr="00E13132">
        <w:rPr>
          <w:rFonts w:ascii="Times New Roman" w:hAnsi="Times New Roman" w:cs="Times New Roman"/>
        </w:rPr>
        <w:t>, each</w:t>
      </w:r>
      <w:r w:rsidRPr="00E13132">
        <w:rPr>
          <w:rFonts w:ascii="Times New Roman" w:hAnsi="Times New Roman" w:cs="Times New Roman"/>
        </w:rPr>
        <w:t xml:space="preserve"> with distinct </w:t>
      </w:r>
      <w:r w:rsidR="00BD67E8">
        <w:rPr>
          <w:rFonts w:ascii="Times New Roman" w:hAnsi="Times New Roman" w:cs="Times New Roman"/>
        </w:rPr>
        <w:t xml:space="preserve">molecular </w:t>
      </w:r>
      <w:r w:rsidRPr="00E13132">
        <w:rPr>
          <w:rFonts w:ascii="Times New Roman" w:hAnsi="Times New Roman" w:cs="Times New Roman"/>
        </w:rPr>
        <w:t>distributions, as evidenced by a</w:t>
      </w:r>
      <w:r w:rsidR="0000664C" w:rsidRPr="00E13132">
        <w:rPr>
          <w:rFonts w:ascii="Times New Roman" w:hAnsi="Times New Roman" w:cs="Times New Roman"/>
        </w:rPr>
        <w:t>n</w:t>
      </w:r>
      <w:r w:rsidRPr="00E13132">
        <w:rPr>
          <w:rFonts w:ascii="Times New Roman" w:hAnsi="Times New Roman" w:cs="Times New Roman"/>
        </w:rPr>
        <w:t xml:space="preserve"> </w:t>
      </w:r>
      <w:r w:rsidR="00403BC5" w:rsidRPr="00E13132">
        <w:rPr>
          <w:rFonts w:ascii="Times New Roman" w:hAnsi="Times New Roman" w:cs="Times New Roman"/>
        </w:rPr>
        <w:t>8.1 ± 0.7‰ (</w:t>
      </w:r>
      <w:r w:rsidR="00D17F13" w:rsidRPr="00E13132">
        <w:rPr>
          <w:rFonts w:ascii="Times New Roman" w:hAnsi="Times New Roman" w:cs="Times New Roman"/>
        </w:rPr>
        <w:t>±</w:t>
      </w:r>
      <w:r w:rsidR="00403BC5" w:rsidRPr="00E13132">
        <w:rPr>
          <w:rFonts w:ascii="Times New Roman" w:hAnsi="Times New Roman" w:cs="Times New Roman"/>
        </w:rPr>
        <w:t>1σ</w:t>
      </w:r>
      <w:r w:rsidR="00B15095">
        <w:rPr>
          <w:rFonts w:ascii="Times New Roman" w:hAnsi="Times New Roman" w:cs="Times New Roman"/>
        </w:rPr>
        <w:t xml:space="preserve"> standard deviation</w:t>
      </w:r>
      <w:r w:rsidR="00403BC5" w:rsidRPr="00E13132">
        <w:rPr>
          <w:rFonts w:ascii="Times New Roman" w:hAnsi="Times New Roman" w:cs="Times New Roman"/>
        </w:rPr>
        <w:t xml:space="preserve">) </w:t>
      </w:r>
      <w:r w:rsidR="00966039" w:rsidRPr="00E13132">
        <w:rPr>
          <w:rFonts w:ascii="Times New Roman" w:hAnsi="Times New Roman" w:cs="Times New Roman"/>
        </w:rPr>
        <w:t xml:space="preserve">spread in </w:t>
      </w:r>
      <w:r w:rsidRPr="00E13132">
        <w:rPr>
          <w:rFonts w:ascii="Times New Roman" w:hAnsi="Times New Roman" w:cs="Times New Roman"/>
        </w:rPr>
        <w:t>δ</w:t>
      </w:r>
      <w:r w:rsidRPr="00E13132">
        <w:rPr>
          <w:rFonts w:ascii="Times New Roman" w:hAnsi="Times New Roman" w:cs="Times New Roman"/>
          <w:vertAlign w:val="superscript"/>
        </w:rPr>
        <w:t>13</w:t>
      </w:r>
      <w:r w:rsidR="000333CF" w:rsidRPr="00E13132">
        <w:rPr>
          <w:rFonts w:ascii="Times New Roman" w:hAnsi="Times New Roman" w:cs="Times New Roman"/>
        </w:rPr>
        <w:t>C</w:t>
      </w:r>
      <w:r w:rsidR="007001FB" w:rsidRPr="00E13132">
        <w:rPr>
          <w:rFonts w:ascii="Times New Roman" w:hAnsi="Times New Roman" w:cs="Times New Roman"/>
        </w:rPr>
        <w:t xml:space="preserve"> value</w:t>
      </w:r>
      <w:r w:rsidR="00966039" w:rsidRPr="00E13132">
        <w:rPr>
          <w:rFonts w:ascii="Times New Roman" w:hAnsi="Times New Roman" w:cs="Times New Roman"/>
        </w:rPr>
        <w:t>s</w:t>
      </w:r>
      <w:r w:rsidR="000333CF" w:rsidRPr="00E13132">
        <w:rPr>
          <w:rFonts w:ascii="Times New Roman" w:hAnsi="Times New Roman" w:cs="Times New Roman"/>
        </w:rPr>
        <w:t xml:space="preserve"> </w:t>
      </w:r>
      <w:r w:rsidR="00973A3A" w:rsidRPr="00E13132">
        <w:rPr>
          <w:rFonts w:ascii="Times New Roman" w:hAnsi="Times New Roman" w:cs="Times New Roman"/>
        </w:rPr>
        <w:t xml:space="preserve">across </w:t>
      </w:r>
      <w:r w:rsidR="007B6F26" w:rsidRPr="00E13132">
        <w:rPr>
          <w:rFonts w:ascii="Times New Roman" w:hAnsi="Times New Roman" w:cs="Times New Roman"/>
        </w:rPr>
        <w:t>chain-lengths</w:t>
      </w:r>
      <w:r w:rsidR="0000664C" w:rsidRPr="00E13132">
        <w:rPr>
          <w:rFonts w:ascii="Times New Roman" w:hAnsi="Times New Roman" w:cs="Times New Roman"/>
        </w:rPr>
        <w:t xml:space="preserve">, </w:t>
      </w:r>
      <w:r w:rsidRPr="00E13132">
        <w:rPr>
          <w:rFonts w:ascii="Times New Roman" w:hAnsi="Times New Roman" w:cs="Times New Roman"/>
        </w:rPr>
        <w:t xml:space="preserve">and </w:t>
      </w:r>
      <w:r w:rsidR="00973A3A" w:rsidRPr="00E13132">
        <w:rPr>
          <w:rFonts w:ascii="Times New Roman" w:hAnsi="Times New Roman" w:cs="Times New Roman"/>
        </w:rPr>
        <w:t xml:space="preserve">weak </w:t>
      </w:r>
      <w:r w:rsidRPr="00E13132">
        <w:rPr>
          <w:rFonts w:ascii="Times New Roman" w:hAnsi="Times New Roman" w:cs="Times New Roman"/>
        </w:rPr>
        <w:t>correlation</w:t>
      </w:r>
      <w:r w:rsidR="00BD67E8">
        <w:rPr>
          <w:rFonts w:ascii="Times New Roman" w:hAnsi="Times New Roman" w:cs="Times New Roman"/>
        </w:rPr>
        <w:t>s</w:t>
      </w:r>
      <w:r w:rsidRPr="00E13132">
        <w:rPr>
          <w:rFonts w:ascii="Times New Roman" w:hAnsi="Times New Roman" w:cs="Times New Roman"/>
        </w:rPr>
        <w:t xml:space="preserve"> between </w:t>
      </w:r>
      <w:r w:rsidR="00BD67E8">
        <w:rPr>
          <w:rFonts w:ascii="Times New Roman" w:hAnsi="Times New Roman" w:cs="Times New Roman"/>
        </w:rPr>
        <w:t xml:space="preserve">individual </w:t>
      </w:r>
      <w:r w:rsidRPr="00E13132">
        <w:rPr>
          <w:rFonts w:ascii="Times New Roman" w:hAnsi="Times New Roman" w:cs="Times New Roman"/>
        </w:rPr>
        <w:t>homologue concentrations</w:t>
      </w:r>
      <w:r w:rsidR="00751661" w:rsidRPr="00E13132">
        <w:rPr>
          <w:rFonts w:ascii="Times New Roman" w:hAnsi="Times New Roman" w:cs="Times New Roman"/>
        </w:rPr>
        <w:t xml:space="preserve"> (r = 0.52 – 0.94)</w:t>
      </w:r>
      <w:r w:rsidRPr="00E13132">
        <w:rPr>
          <w:rFonts w:ascii="Times New Roman" w:hAnsi="Times New Roman" w:cs="Times New Roman"/>
        </w:rPr>
        <w:t xml:space="preserve">. </w:t>
      </w:r>
      <w:r w:rsidR="008F175E" w:rsidRPr="00E13132">
        <w:rPr>
          <w:rFonts w:ascii="Times New Roman" w:hAnsi="Times New Roman" w:cs="Times New Roman"/>
        </w:rPr>
        <w:t xml:space="preserve">In contrast, </w:t>
      </w:r>
      <w:r w:rsidR="0049015C" w:rsidRPr="00E13132">
        <w:rPr>
          <w:rFonts w:ascii="Times New Roman" w:hAnsi="Times New Roman" w:cs="Times New Roman"/>
        </w:rPr>
        <w:t>plant</w:t>
      </w:r>
      <w:r w:rsidR="006848D9">
        <w:rPr>
          <w:rFonts w:ascii="Times New Roman" w:hAnsi="Times New Roman" w:cs="Times New Roman"/>
        </w:rPr>
        <w:t>-</w:t>
      </w:r>
      <w:r w:rsidR="0001719C">
        <w:rPr>
          <w:rFonts w:ascii="Times New Roman" w:hAnsi="Times New Roman" w:cs="Times New Roman"/>
        </w:rPr>
        <w:t>dominated</w:t>
      </w:r>
      <w:r w:rsidR="00B714F5" w:rsidRPr="00E13132">
        <w:rPr>
          <w:rFonts w:ascii="Times New Roman" w:hAnsi="Times New Roman" w:cs="Times New Roman"/>
        </w:rPr>
        <w:t xml:space="preserve"> </w:t>
      </w:r>
      <w:r w:rsidR="00B714F5" w:rsidRPr="00E13132">
        <w:rPr>
          <w:rFonts w:ascii="Times New Roman" w:hAnsi="Times New Roman" w:cs="Times New Roman"/>
          <w:i/>
        </w:rPr>
        <w:t>n</w:t>
      </w:r>
      <w:r w:rsidR="00B714F5" w:rsidRPr="00E13132">
        <w:rPr>
          <w:rFonts w:ascii="Times New Roman" w:hAnsi="Times New Roman" w:cs="Times New Roman"/>
        </w:rPr>
        <w:t>-alcohols (C</w:t>
      </w:r>
      <w:r w:rsidR="00B714F5" w:rsidRPr="00E13132">
        <w:rPr>
          <w:rFonts w:ascii="Times New Roman" w:hAnsi="Times New Roman" w:cs="Times New Roman"/>
          <w:vertAlign w:val="subscript"/>
        </w:rPr>
        <w:t>26</w:t>
      </w:r>
      <w:r w:rsidR="00B714F5" w:rsidRPr="00E13132">
        <w:rPr>
          <w:rFonts w:ascii="Times New Roman" w:hAnsi="Times New Roman" w:cs="Times New Roman"/>
        </w:rPr>
        <w:t xml:space="preserve"> – C</w:t>
      </w:r>
      <w:r w:rsidR="00B714F5" w:rsidRPr="00E13132">
        <w:rPr>
          <w:rFonts w:ascii="Times New Roman" w:hAnsi="Times New Roman" w:cs="Times New Roman"/>
          <w:vertAlign w:val="subscript"/>
        </w:rPr>
        <w:t>3</w:t>
      </w:r>
      <w:r w:rsidR="008307CC" w:rsidRPr="00E13132">
        <w:rPr>
          <w:rFonts w:ascii="Times New Roman" w:hAnsi="Times New Roman" w:cs="Times New Roman"/>
          <w:vertAlign w:val="subscript"/>
        </w:rPr>
        <w:t>6</w:t>
      </w:r>
      <w:r w:rsidR="00B714F5" w:rsidRPr="00E13132">
        <w:rPr>
          <w:rFonts w:ascii="Times New Roman" w:hAnsi="Times New Roman" w:cs="Times New Roman"/>
        </w:rPr>
        <w:t>)</w:t>
      </w:r>
      <w:r w:rsidR="00B714F5" w:rsidRPr="00E13132" w:rsidDel="00A57664">
        <w:rPr>
          <w:rFonts w:ascii="Times New Roman" w:hAnsi="Times New Roman" w:cs="Times New Roman"/>
        </w:rPr>
        <w:t xml:space="preserve"> </w:t>
      </w:r>
      <w:r w:rsidR="00B714F5" w:rsidRPr="00E13132">
        <w:rPr>
          <w:rFonts w:ascii="Times New Roman" w:hAnsi="Times New Roman" w:cs="Times New Roman"/>
        </w:rPr>
        <w:t xml:space="preserve">and </w:t>
      </w:r>
      <w:r w:rsidRPr="00E13132">
        <w:rPr>
          <w:rFonts w:ascii="Times New Roman" w:hAnsi="Times New Roman" w:cs="Times New Roman"/>
          <w:i/>
        </w:rPr>
        <w:t>n</w:t>
      </w:r>
      <w:r w:rsidRPr="00E13132">
        <w:rPr>
          <w:rFonts w:ascii="Times New Roman" w:hAnsi="Times New Roman" w:cs="Times New Roman"/>
        </w:rPr>
        <w:t>-</w:t>
      </w:r>
      <w:proofErr w:type="spellStart"/>
      <w:r w:rsidRPr="00E13132">
        <w:rPr>
          <w:rFonts w:ascii="Times New Roman" w:hAnsi="Times New Roman" w:cs="Times New Roman"/>
        </w:rPr>
        <w:t>alkanoic</w:t>
      </w:r>
      <w:proofErr w:type="spellEnd"/>
      <w:r w:rsidR="00C26DAE" w:rsidRPr="00E13132">
        <w:rPr>
          <w:rFonts w:ascii="Times New Roman" w:hAnsi="Times New Roman" w:cs="Times New Roman"/>
        </w:rPr>
        <w:t xml:space="preserve"> </w:t>
      </w:r>
      <w:r w:rsidRPr="00E13132">
        <w:rPr>
          <w:rFonts w:ascii="Times New Roman" w:hAnsi="Times New Roman" w:cs="Times New Roman"/>
        </w:rPr>
        <w:t xml:space="preserve">acids </w:t>
      </w:r>
      <w:r w:rsidR="00A57664" w:rsidRPr="00E13132">
        <w:rPr>
          <w:rFonts w:ascii="Times New Roman" w:hAnsi="Times New Roman" w:cs="Times New Roman"/>
        </w:rPr>
        <w:t>(C</w:t>
      </w:r>
      <w:r w:rsidR="00A57664" w:rsidRPr="00E13132">
        <w:rPr>
          <w:rFonts w:ascii="Times New Roman" w:hAnsi="Times New Roman" w:cs="Times New Roman"/>
          <w:vertAlign w:val="subscript"/>
        </w:rPr>
        <w:t>2</w:t>
      </w:r>
      <w:r w:rsidR="00475157" w:rsidRPr="00E13132">
        <w:rPr>
          <w:rFonts w:ascii="Times New Roman" w:hAnsi="Times New Roman" w:cs="Times New Roman"/>
          <w:vertAlign w:val="subscript"/>
        </w:rPr>
        <w:t>6</w:t>
      </w:r>
      <w:r w:rsidR="00A57664" w:rsidRPr="00E13132">
        <w:rPr>
          <w:rFonts w:ascii="Times New Roman" w:hAnsi="Times New Roman" w:cs="Times New Roman"/>
        </w:rPr>
        <w:t xml:space="preserve"> – C</w:t>
      </w:r>
      <w:r w:rsidR="00A57664" w:rsidRPr="00E13132">
        <w:rPr>
          <w:rFonts w:ascii="Times New Roman" w:hAnsi="Times New Roman" w:cs="Times New Roman"/>
          <w:vertAlign w:val="subscript"/>
        </w:rPr>
        <w:t>3</w:t>
      </w:r>
      <w:r w:rsidR="008307CC" w:rsidRPr="00E13132">
        <w:rPr>
          <w:rFonts w:ascii="Times New Roman" w:hAnsi="Times New Roman" w:cs="Times New Roman"/>
          <w:vertAlign w:val="subscript"/>
        </w:rPr>
        <w:t>6</w:t>
      </w:r>
      <w:r w:rsidR="00B714F5" w:rsidRPr="00E13132">
        <w:rPr>
          <w:rFonts w:ascii="Times New Roman" w:hAnsi="Times New Roman" w:cs="Times New Roman"/>
        </w:rPr>
        <w:t>)</w:t>
      </w:r>
      <w:r w:rsidRPr="00E13132">
        <w:rPr>
          <w:rFonts w:ascii="Times New Roman" w:hAnsi="Times New Roman" w:cs="Times New Roman"/>
        </w:rPr>
        <w:t xml:space="preserve"> </w:t>
      </w:r>
      <w:r w:rsidR="00A57664" w:rsidRPr="00E13132">
        <w:rPr>
          <w:rFonts w:ascii="Times New Roman" w:hAnsi="Times New Roman" w:cs="Times New Roman"/>
        </w:rPr>
        <w:t xml:space="preserve">exhibit </w:t>
      </w:r>
      <w:r w:rsidRPr="00E13132">
        <w:rPr>
          <w:rFonts w:ascii="Times New Roman" w:hAnsi="Times New Roman" w:cs="Times New Roman"/>
        </w:rPr>
        <w:t>strong</w:t>
      </w:r>
      <w:r w:rsidR="00FD13B1">
        <w:rPr>
          <w:rFonts w:ascii="Times New Roman" w:hAnsi="Times New Roman" w:cs="Times New Roman"/>
        </w:rPr>
        <w:t>er</w:t>
      </w:r>
      <w:r w:rsidRPr="00E13132">
        <w:rPr>
          <w:rFonts w:ascii="Times New Roman" w:hAnsi="Times New Roman" w:cs="Times New Roman"/>
        </w:rPr>
        <w:t xml:space="preserve"> positive correlations</w:t>
      </w:r>
      <w:r w:rsidR="007B6F26" w:rsidRPr="00E13132">
        <w:rPr>
          <w:rFonts w:ascii="Times New Roman" w:hAnsi="Times New Roman" w:cs="Times New Roman"/>
        </w:rPr>
        <w:t xml:space="preserve"> (r = 0.70 – 0.99)</w:t>
      </w:r>
      <w:r w:rsidRPr="00E13132">
        <w:rPr>
          <w:rFonts w:ascii="Times New Roman" w:hAnsi="Times New Roman" w:cs="Times New Roman"/>
        </w:rPr>
        <w:t xml:space="preserve"> between </w:t>
      </w:r>
      <w:r w:rsidR="00D17F13">
        <w:rPr>
          <w:rFonts w:ascii="Times New Roman" w:hAnsi="Times New Roman" w:cs="Times New Roman"/>
        </w:rPr>
        <w:t>homologue</w:t>
      </w:r>
      <w:r w:rsidR="00D17F13" w:rsidRPr="00E13132">
        <w:rPr>
          <w:rFonts w:ascii="Times New Roman" w:hAnsi="Times New Roman" w:cs="Times New Roman"/>
        </w:rPr>
        <w:t xml:space="preserve"> </w:t>
      </w:r>
      <w:r w:rsidRPr="00E13132">
        <w:rPr>
          <w:rFonts w:ascii="Times New Roman" w:hAnsi="Times New Roman" w:cs="Times New Roman"/>
        </w:rPr>
        <w:t>concentrations</w:t>
      </w:r>
      <w:r w:rsidR="004C055D" w:rsidRPr="00E13132">
        <w:rPr>
          <w:rFonts w:ascii="Times New Roman" w:hAnsi="Times New Roman" w:cs="Times New Roman"/>
        </w:rPr>
        <w:t xml:space="preserve"> and depleted δ</w:t>
      </w:r>
      <w:r w:rsidR="004C055D" w:rsidRPr="00E13132">
        <w:rPr>
          <w:rFonts w:ascii="Times New Roman" w:hAnsi="Times New Roman" w:cs="Times New Roman"/>
          <w:vertAlign w:val="superscript"/>
        </w:rPr>
        <w:t>13</w:t>
      </w:r>
      <w:r w:rsidR="004C055D" w:rsidRPr="00E13132">
        <w:rPr>
          <w:rFonts w:ascii="Times New Roman" w:hAnsi="Times New Roman" w:cs="Times New Roman"/>
        </w:rPr>
        <w:t>C values</w:t>
      </w:r>
      <w:r w:rsidRPr="00E13132">
        <w:rPr>
          <w:rFonts w:ascii="Times New Roman" w:hAnsi="Times New Roman" w:cs="Times New Roman"/>
        </w:rPr>
        <w:t xml:space="preserve"> </w:t>
      </w:r>
      <w:r w:rsidR="004C055D" w:rsidRPr="00E13132">
        <w:rPr>
          <w:rFonts w:ascii="Times New Roman" w:hAnsi="Times New Roman" w:cs="Times New Roman"/>
        </w:rPr>
        <w:t>(</w:t>
      </w:r>
      <w:r w:rsidR="007B6F26" w:rsidRPr="00E13132">
        <w:rPr>
          <w:rFonts w:ascii="Times New Roman" w:hAnsi="Times New Roman" w:cs="Times New Roman"/>
        </w:rPr>
        <w:t>individual homologue</w:t>
      </w:r>
      <w:r w:rsidR="00A83F32" w:rsidRPr="00E13132">
        <w:rPr>
          <w:rFonts w:ascii="Times New Roman" w:hAnsi="Times New Roman" w:cs="Times New Roman"/>
        </w:rPr>
        <w:t>s</w:t>
      </w:r>
      <w:r w:rsidR="007B6F26" w:rsidRPr="00E13132">
        <w:rPr>
          <w:rFonts w:ascii="Times New Roman" w:hAnsi="Times New Roman" w:cs="Times New Roman"/>
        </w:rPr>
        <w:t xml:space="preserve"> </w:t>
      </w:r>
      <w:r w:rsidR="004C055D" w:rsidRPr="00E13132">
        <w:rPr>
          <w:rFonts w:ascii="Times New Roman" w:hAnsi="Times New Roman" w:cs="Times New Roman"/>
        </w:rPr>
        <w:t>average ≤ -</w:t>
      </w:r>
      <w:r w:rsidR="00B714F5" w:rsidRPr="00E13132">
        <w:rPr>
          <w:rFonts w:ascii="Times New Roman" w:hAnsi="Times New Roman" w:cs="Times New Roman"/>
        </w:rPr>
        <w:t>31.3‰ and -30.8‰</w:t>
      </w:r>
      <w:r w:rsidR="008307CC" w:rsidRPr="00E13132">
        <w:rPr>
          <w:rFonts w:ascii="Times New Roman" w:hAnsi="Times New Roman" w:cs="Times New Roman"/>
        </w:rPr>
        <w:t>, respectively</w:t>
      </w:r>
      <w:r w:rsidR="004C055D" w:rsidRPr="00E13132">
        <w:rPr>
          <w:rFonts w:ascii="Times New Roman" w:hAnsi="Times New Roman" w:cs="Times New Roman"/>
        </w:rPr>
        <w:t>)</w:t>
      </w:r>
      <w:r w:rsidR="00751661" w:rsidRPr="00E13132">
        <w:rPr>
          <w:rFonts w:ascii="Times New Roman" w:hAnsi="Times New Roman" w:cs="Times New Roman"/>
        </w:rPr>
        <w:t>,</w:t>
      </w:r>
      <w:r w:rsidR="004C055D" w:rsidRPr="00E13132">
        <w:rPr>
          <w:rFonts w:ascii="Times New Roman" w:hAnsi="Times New Roman" w:cs="Times New Roman"/>
        </w:rPr>
        <w:t xml:space="preserve"> </w:t>
      </w:r>
      <w:r w:rsidR="00751661" w:rsidRPr="00E13132">
        <w:rPr>
          <w:rFonts w:ascii="Times New Roman" w:hAnsi="Times New Roman" w:cs="Times New Roman"/>
        </w:rPr>
        <w:t xml:space="preserve">with </w:t>
      </w:r>
      <w:r w:rsidRPr="00E13132">
        <w:rPr>
          <w:rFonts w:ascii="Times New Roman" w:hAnsi="Times New Roman" w:cs="Times New Roman"/>
        </w:rPr>
        <w:t xml:space="preserve">lower </w:t>
      </w:r>
      <w:r w:rsidR="00973A3A" w:rsidRPr="00E13132">
        <w:rPr>
          <w:rFonts w:ascii="Times New Roman" w:hAnsi="Times New Roman" w:cs="Times New Roman"/>
        </w:rPr>
        <w:t>δ</w:t>
      </w:r>
      <w:r w:rsidR="00973A3A" w:rsidRPr="00E13132">
        <w:rPr>
          <w:rFonts w:ascii="Times New Roman" w:hAnsi="Times New Roman" w:cs="Times New Roman"/>
          <w:vertAlign w:val="superscript"/>
        </w:rPr>
        <w:t>13</w:t>
      </w:r>
      <w:r w:rsidR="00973A3A" w:rsidRPr="00E13132">
        <w:rPr>
          <w:rFonts w:ascii="Times New Roman" w:hAnsi="Times New Roman" w:cs="Times New Roman"/>
        </w:rPr>
        <w:t>C</w:t>
      </w:r>
      <w:r w:rsidR="00973A3A" w:rsidRPr="00E13132" w:rsidDel="00973A3A">
        <w:rPr>
          <w:rFonts w:ascii="Times New Roman" w:hAnsi="Times New Roman" w:cs="Times New Roman"/>
        </w:rPr>
        <w:t xml:space="preserve"> </w:t>
      </w:r>
      <w:r w:rsidR="00973A3A" w:rsidRPr="00E13132">
        <w:rPr>
          <w:rFonts w:ascii="Times New Roman" w:hAnsi="Times New Roman" w:cs="Times New Roman"/>
        </w:rPr>
        <w:t xml:space="preserve">variability </w:t>
      </w:r>
      <w:r w:rsidRPr="00E13132">
        <w:rPr>
          <w:rFonts w:ascii="Times New Roman" w:hAnsi="Times New Roman" w:cs="Times New Roman"/>
        </w:rPr>
        <w:t xml:space="preserve">across </w:t>
      </w:r>
      <w:r w:rsidR="007B6F26" w:rsidRPr="00E13132">
        <w:rPr>
          <w:rFonts w:ascii="Times New Roman" w:hAnsi="Times New Roman" w:cs="Times New Roman"/>
        </w:rPr>
        <w:t xml:space="preserve">chain-lengths </w:t>
      </w:r>
      <w:r w:rsidRPr="00E13132">
        <w:rPr>
          <w:rFonts w:ascii="Times New Roman" w:hAnsi="Times New Roman" w:cs="Times New Roman"/>
        </w:rPr>
        <w:t>(</w:t>
      </w:r>
      <w:r w:rsidR="008F175E" w:rsidRPr="00E13132">
        <w:rPr>
          <w:rFonts w:ascii="Times New Roman" w:hAnsi="Times New Roman" w:cs="Times New Roman"/>
        </w:rPr>
        <w:t>2</w:t>
      </w:r>
      <w:r w:rsidRPr="00E13132">
        <w:rPr>
          <w:rFonts w:ascii="Times New Roman" w:hAnsi="Times New Roman" w:cs="Times New Roman"/>
        </w:rPr>
        <w:t xml:space="preserve">.6 ± </w:t>
      </w:r>
      <w:r w:rsidR="008F175E" w:rsidRPr="00E13132">
        <w:rPr>
          <w:rFonts w:ascii="Times New Roman" w:hAnsi="Times New Roman" w:cs="Times New Roman"/>
        </w:rPr>
        <w:t>0</w:t>
      </w:r>
      <w:r w:rsidRPr="00E13132">
        <w:rPr>
          <w:rFonts w:ascii="Times New Roman" w:hAnsi="Times New Roman" w:cs="Times New Roman"/>
        </w:rPr>
        <w:t>.</w:t>
      </w:r>
      <w:r w:rsidR="00CD6275" w:rsidRPr="00E13132">
        <w:rPr>
          <w:rFonts w:ascii="Times New Roman" w:hAnsi="Times New Roman" w:cs="Times New Roman"/>
        </w:rPr>
        <w:t>6</w:t>
      </w:r>
      <w:r w:rsidRPr="00E13132">
        <w:rPr>
          <w:rFonts w:ascii="Times New Roman" w:hAnsi="Times New Roman" w:cs="Times New Roman"/>
        </w:rPr>
        <w:t>‰</w:t>
      </w:r>
      <w:r w:rsidR="00CD6275" w:rsidRPr="00E13132">
        <w:rPr>
          <w:rFonts w:ascii="Times New Roman" w:hAnsi="Times New Roman" w:cs="Times New Roman"/>
        </w:rPr>
        <w:t xml:space="preserve"> and 2.0 ± 1.1</w:t>
      </w:r>
      <w:r w:rsidR="00B714F5" w:rsidRPr="00E13132">
        <w:rPr>
          <w:rFonts w:ascii="Times New Roman" w:hAnsi="Times New Roman" w:cs="Times New Roman"/>
        </w:rPr>
        <w:t>‰</w:t>
      </w:r>
      <w:r w:rsidR="008307CC" w:rsidRPr="00E13132">
        <w:rPr>
          <w:rFonts w:ascii="Times New Roman" w:hAnsi="Times New Roman" w:cs="Times New Roman"/>
        </w:rPr>
        <w:t>, respectively</w:t>
      </w:r>
      <w:r w:rsidRPr="00E13132">
        <w:rPr>
          <w:rFonts w:ascii="Times New Roman" w:hAnsi="Times New Roman" w:cs="Times New Roman"/>
        </w:rPr>
        <w:t>)</w:t>
      </w:r>
      <w:r w:rsidR="008F175E" w:rsidRPr="00E13132">
        <w:rPr>
          <w:rFonts w:ascii="Times New Roman" w:hAnsi="Times New Roman" w:cs="Times New Roman"/>
        </w:rPr>
        <w:t>.</w:t>
      </w:r>
      <w:r w:rsidR="004C055D" w:rsidRPr="00E13132">
        <w:rPr>
          <w:rFonts w:ascii="Times New Roman" w:hAnsi="Times New Roman" w:cs="Times New Roman"/>
        </w:rPr>
        <w:t xml:space="preserve"> </w:t>
      </w:r>
      <w:r w:rsidR="00922B06">
        <w:rPr>
          <w:rFonts w:ascii="Times New Roman" w:hAnsi="Times New Roman" w:cs="Times New Roman"/>
        </w:rPr>
        <w:t>All i</w:t>
      </w:r>
      <w:r w:rsidR="00275CD8" w:rsidRPr="00E13132">
        <w:rPr>
          <w:rFonts w:ascii="Times New Roman" w:hAnsi="Times New Roman" w:cs="Times New Roman"/>
        </w:rPr>
        <w:t xml:space="preserve">ndividual </w:t>
      </w:r>
      <w:r w:rsidR="00B714F5" w:rsidRPr="00E13132">
        <w:rPr>
          <w:rFonts w:ascii="Times New Roman" w:hAnsi="Times New Roman" w:cs="Times New Roman"/>
        </w:rPr>
        <w:t>plant</w:t>
      </w:r>
      <w:r w:rsidR="00464966">
        <w:rPr>
          <w:rFonts w:ascii="Times New Roman" w:hAnsi="Times New Roman" w:cs="Times New Roman"/>
        </w:rPr>
        <w:t>-</w:t>
      </w:r>
      <w:r w:rsidR="00B714F5" w:rsidRPr="00E13132">
        <w:rPr>
          <w:rFonts w:ascii="Times New Roman" w:hAnsi="Times New Roman" w:cs="Times New Roman"/>
        </w:rPr>
        <w:t>wax</w:t>
      </w:r>
      <w:r w:rsidR="00464966">
        <w:rPr>
          <w:rFonts w:ascii="Times New Roman" w:hAnsi="Times New Roman" w:cs="Times New Roman"/>
        </w:rPr>
        <w:t xml:space="preserve"> </w:t>
      </w:r>
      <w:r w:rsidR="00B714F5" w:rsidRPr="00E13132">
        <w:rPr>
          <w:rFonts w:ascii="Times New Roman" w:hAnsi="Times New Roman" w:cs="Times New Roman"/>
        </w:rPr>
        <w:t>lipid</w:t>
      </w:r>
      <w:r w:rsidR="006C4C8C" w:rsidRPr="00E13132">
        <w:rPr>
          <w:rFonts w:ascii="Times New Roman" w:hAnsi="Times New Roman" w:cs="Times New Roman"/>
        </w:rPr>
        <w:t>s</w:t>
      </w:r>
      <w:r w:rsidR="008F175E" w:rsidRPr="00E13132">
        <w:rPr>
          <w:rFonts w:ascii="Times New Roman" w:hAnsi="Times New Roman" w:cs="Times New Roman"/>
        </w:rPr>
        <w:t xml:space="preserve"> </w:t>
      </w:r>
      <w:r w:rsidR="00050266" w:rsidRPr="00E13132">
        <w:rPr>
          <w:rFonts w:ascii="Times New Roman" w:hAnsi="Times New Roman" w:cs="Times New Roman"/>
        </w:rPr>
        <w:t>show</w:t>
      </w:r>
      <w:r w:rsidR="00541C2A" w:rsidRPr="00E13132">
        <w:rPr>
          <w:rFonts w:ascii="Times New Roman" w:hAnsi="Times New Roman" w:cs="Times New Roman"/>
        </w:rPr>
        <w:t xml:space="preserve"> </w:t>
      </w:r>
      <w:r w:rsidR="00EF6BAE" w:rsidRPr="00E13132">
        <w:rPr>
          <w:rFonts w:ascii="Times New Roman" w:hAnsi="Times New Roman" w:cs="Times New Roman"/>
        </w:rPr>
        <w:t>little</w:t>
      </w:r>
      <w:r w:rsidR="00530A47" w:rsidRPr="00E13132">
        <w:rPr>
          <w:rFonts w:ascii="Times New Roman" w:hAnsi="Times New Roman" w:cs="Times New Roman"/>
        </w:rPr>
        <w:t xml:space="preserve"> temporal</w:t>
      </w:r>
      <w:r w:rsidR="00541C2A" w:rsidRPr="00E13132">
        <w:rPr>
          <w:rFonts w:ascii="Times New Roman" w:hAnsi="Times New Roman" w:cs="Times New Roman"/>
        </w:rPr>
        <w:t xml:space="preserve"> δ</w:t>
      </w:r>
      <w:r w:rsidR="00541C2A" w:rsidRPr="00E13132">
        <w:rPr>
          <w:rFonts w:ascii="Times New Roman" w:hAnsi="Times New Roman" w:cs="Times New Roman"/>
          <w:vertAlign w:val="superscript"/>
        </w:rPr>
        <w:t>13</w:t>
      </w:r>
      <w:r w:rsidR="00541C2A" w:rsidRPr="00E13132">
        <w:rPr>
          <w:rFonts w:ascii="Times New Roman" w:hAnsi="Times New Roman" w:cs="Times New Roman"/>
        </w:rPr>
        <w:t>C variability</w:t>
      </w:r>
      <w:r w:rsidR="00BD67E8">
        <w:rPr>
          <w:rFonts w:ascii="Times New Roman" w:hAnsi="Times New Roman" w:cs="Times New Roman"/>
        </w:rPr>
        <w:t xml:space="preserve"> throughout the time</w:t>
      </w:r>
      <w:r w:rsidR="00F63AB4">
        <w:rPr>
          <w:rFonts w:ascii="Times New Roman" w:hAnsi="Times New Roman" w:cs="Times New Roman"/>
        </w:rPr>
        <w:t>-</w:t>
      </w:r>
      <w:r w:rsidR="00BD67E8">
        <w:rPr>
          <w:rFonts w:ascii="Times New Roman" w:hAnsi="Times New Roman" w:cs="Times New Roman"/>
        </w:rPr>
        <w:t>series</w:t>
      </w:r>
      <w:r w:rsidR="00475157" w:rsidRPr="00E13132">
        <w:rPr>
          <w:rFonts w:ascii="Times New Roman" w:hAnsi="Times New Roman" w:cs="Times New Roman"/>
        </w:rPr>
        <w:t xml:space="preserve"> </w:t>
      </w:r>
      <w:r w:rsidR="00541C2A" w:rsidRPr="00E13132">
        <w:rPr>
          <w:rFonts w:ascii="Times New Roman" w:hAnsi="Times New Roman" w:cs="Times New Roman"/>
        </w:rPr>
        <w:t>(</w:t>
      </w:r>
      <w:r w:rsidR="006E3201" w:rsidRPr="00E13132">
        <w:rPr>
          <w:rFonts w:ascii="Times New Roman" w:hAnsi="Times New Roman" w:cs="Times New Roman"/>
        </w:rPr>
        <w:t xml:space="preserve">1σ </w:t>
      </w:r>
      <w:r w:rsidR="00541C2A" w:rsidRPr="00E13132">
        <w:rPr>
          <w:rFonts w:ascii="Times New Roman" w:hAnsi="Times New Roman" w:cs="Times New Roman"/>
        </w:rPr>
        <w:t>≤ 0.9‰)</w:t>
      </w:r>
      <w:r w:rsidR="00475157" w:rsidRPr="00E13132">
        <w:rPr>
          <w:rFonts w:ascii="Times New Roman" w:hAnsi="Times New Roman" w:cs="Times New Roman"/>
        </w:rPr>
        <w:t xml:space="preserve">, </w:t>
      </w:r>
      <w:r w:rsidR="006C4C8C" w:rsidRPr="00E13132">
        <w:rPr>
          <w:rFonts w:ascii="Times New Roman" w:hAnsi="Times New Roman" w:cs="Times New Roman"/>
        </w:rPr>
        <w:t xml:space="preserve">indicating that </w:t>
      </w:r>
      <w:r w:rsidR="00752A51" w:rsidRPr="00E13132">
        <w:rPr>
          <w:rFonts w:ascii="Times New Roman" w:hAnsi="Times New Roman" w:cs="Times New Roman"/>
        </w:rPr>
        <w:t xml:space="preserve">their </w:t>
      </w:r>
      <w:r w:rsidR="00541C2A" w:rsidRPr="00E13132">
        <w:rPr>
          <w:rFonts w:ascii="Times New Roman" w:hAnsi="Times New Roman" w:cs="Times New Roman"/>
        </w:rPr>
        <w:t>stable carbon isotopes are</w:t>
      </w:r>
      <w:r w:rsidR="00475157" w:rsidRPr="00E13132">
        <w:rPr>
          <w:rFonts w:ascii="Times New Roman" w:hAnsi="Times New Roman" w:cs="Times New Roman"/>
        </w:rPr>
        <w:t xml:space="preserve"> not a sensitive tracer for temporal changes in plant</w:t>
      </w:r>
      <w:r w:rsidR="00464966">
        <w:rPr>
          <w:rFonts w:ascii="Times New Roman" w:hAnsi="Times New Roman" w:cs="Times New Roman"/>
        </w:rPr>
        <w:t>-</w:t>
      </w:r>
      <w:r w:rsidR="00475157" w:rsidRPr="00E13132">
        <w:rPr>
          <w:rFonts w:ascii="Times New Roman" w:hAnsi="Times New Roman" w:cs="Times New Roman"/>
        </w:rPr>
        <w:t xml:space="preserve">wax source in the Congo basin </w:t>
      </w:r>
      <w:r w:rsidR="006E3201" w:rsidRPr="00E13132">
        <w:rPr>
          <w:rFonts w:ascii="Times New Roman" w:hAnsi="Times New Roman" w:cs="Times New Roman"/>
        </w:rPr>
        <w:t xml:space="preserve">on </w:t>
      </w:r>
      <w:r w:rsidR="00BD67E8">
        <w:rPr>
          <w:rFonts w:ascii="Times New Roman" w:hAnsi="Times New Roman" w:cs="Times New Roman"/>
        </w:rPr>
        <w:t>seasonal to inter-annual</w:t>
      </w:r>
      <w:r w:rsidR="00BD67E8" w:rsidRPr="00E13132">
        <w:rPr>
          <w:rFonts w:ascii="Times New Roman" w:hAnsi="Times New Roman" w:cs="Times New Roman"/>
        </w:rPr>
        <w:t xml:space="preserve"> </w:t>
      </w:r>
      <w:r w:rsidR="00475157" w:rsidRPr="00E13132">
        <w:rPr>
          <w:rFonts w:ascii="Times New Roman" w:hAnsi="Times New Roman" w:cs="Times New Roman"/>
        </w:rPr>
        <w:t>timescales.</w:t>
      </w:r>
    </w:p>
    <w:p w14:paraId="71CB277E" w14:textId="1A621E1D" w:rsidR="003052FF" w:rsidRDefault="00541C2A" w:rsidP="00254B1A">
      <w:pPr>
        <w:rPr>
          <w:rFonts w:ascii="Times New Roman" w:hAnsi="Times New Roman" w:cs="Times New Roman"/>
        </w:rPr>
      </w:pPr>
      <w:r w:rsidRPr="00E13132">
        <w:rPr>
          <w:rFonts w:ascii="Times New Roman" w:hAnsi="Times New Roman" w:cs="Times New Roman"/>
        </w:rPr>
        <w:tab/>
      </w:r>
      <w:r w:rsidR="00922B06">
        <w:rPr>
          <w:rFonts w:ascii="Times New Roman" w:hAnsi="Times New Roman" w:cs="Times New Roman"/>
        </w:rPr>
        <w:t>Carbon-normalized concentrations and r</w:t>
      </w:r>
      <w:r w:rsidR="00922B06" w:rsidRPr="00E13132">
        <w:rPr>
          <w:rFonts w:ascii="Times New Roman" w:hAnsi="Times New Roman" w:cs="Times New Roman"/>
        </w:rPr>
        <w:t xml:space="preserve">elative </w:t>
      </w:r>
      <w:r w:rsidRPr="00E13132">
        <w:rPr>
          <w:rFonts w:ascii="Times New Roman" w:hAnsi="Times New Roman" w:cs="Times New Roman"/>
        </w:rPr>
        <w:t>abundance</w:t>
      </w:r>
      <w:r w:rsidR="004C055D" w:rsidRPr="00E13132">
        <w:rPr>
          <w:rFonts w:ascii="Times New Roman" w:hAnsi="Times New Roman" w:cs="Times New Roman"/>
        </w:rPr>
        <w:t>s</w:t>
      </w:r>
      <w:r w:rsidRPr="00E13132">
        <w:rPr>
          <w:rFonts w:ascii="Times New Roman" w:hAnsi="Times New Roman" w:cs="Times New Roman"/>
        </w:rPr>
        <w:t xml:space="preserve"> of </w:t>
      </w:r>
      <w:r w:rsidRPr="00E13132">
        <w:rPr>
          <w:rFonts w:ascii="Times New Roman" w:hAnsi="Times New Roman" w:cs="Times New Roman"/>
          <w:i/>
        </w:rPr>
        <w:t>n</w:t>
      </w:r>
      <w:r w:rsidRPr="00E13132">
        <w:rPr>
          <w:rFonts w:ascii="Times New Roman" w:hAnsi="Times New Roman" w:cs="Times New Roman"/>
        </w:rPr>
        <w:t>-alcohol</w:t>
      </w:r>
      <w:r w:rsidR="004C055D" w:rsidRPr="00E13132">
        <w:rPr>
          <w:rFonts w:ascii="Times New Roman" w:hAnsi="Times New Roman" w:cs="Times New Roman"/>
        </w:rPr>
        <w:t>s</w:t>
      </w:r>
      <w:r w:rsidR="00922B06">
        <w:rPr>
          <w:rFonts w:ascii="Times New Roman" w:hAnsi="Times New Roman" w:cs="Times New Roman"/>
        </w:rPr>
        <w:t xml:space="preserve"> (1</w:t>
      </w:r>
      <w:r w:rsidR="00FC3E34">
        <w:rPr>
          <w:rFonts w:ascii="Times New Roman" w:hAnsi="Times New Roman" w:cs="Times New Roman"/>
        </w:rPr>
        <w:t>9</w:t>
      </w:r>
      <w:r w:rsidR="00922B06">
        <w:rPr>
          <w:rFonts w:ascii="Times New Roman" w:hAnsi="Times New Roman" w:cs="Times New Roman"/>
        </w:rPr>
        <w:t xml:space="preserve"> – 5</w:t>
      </w:r>
      <w:r w:rsidR="00FC3E34">
        <w:rPr>
          <w:rFonts w:ascii="Times New Roman" w:hAnsi="Times New Roman" w:cs="Times New Roman"/>
        </w:rPr>
        <w:t>8</w:t>
      </w:r>
      <w:r w:rsidR="00922B06">
        <w:rPr>
          <w:rFonts w:ascii="Times New Roman" w:hAnsi="Times New Roman" w:cs="Times New Roman"/>
        </w:rPr>
        <w:t>% of total plant-wax lipids)</w:t>
      </w:r>
      <w:r w:rsidRPr="00E13132">
        <w:rPr>
          <w:rFonts w:ascii="Times New Roman" w:hAnsi="Times New Roman" w:cs="Times New Roman"/>
        </w:rPr>
        <w:t xml:space="preserve"> and </w:t>
      </w:r>
      <w:r w:rsidRPr="00E13132">
        <w:rPr>
          <w:rFonts w:ascii="Times New Roman" w:hAnsi="Times New Roman" w:cs="Times New Roman"/>
          <w:i/>
        </w:rPr>
        <w:t>n</w:t>
      </w:r>
      <w:r w:rsidRPr="00E13132">
        <w:rPr>
          <w:rFonts w:ascii="Times New Roman" w:hAnsi="Times New Roman" w:cs="Times New Roman"/>
        </w:rPr>
        <w:t>-</w:t>
      </w:r>
      <w:proofErr w:type="spellStart"/>
      <w:r w:rsidRPr="00E13132">
        <w:rPr>
          <w:rFonts w:ascii="Times New Roman" w:hAnsi="Times New Roman" w:cs="Times New Roman"/>
        </w:rPr>
        <w:t>alkanoic</w:t>
      </w:r>
      <w:proofErr w:type="spellEnd"/>
      <w:r w:rsidRPr="00E13132">
        <w:rPr>
          <w:rFonts w:ascii="Times New Roman" w:hAnsi="Times New Roman" w:cs="Times New Roman"/>
        </w:rPr>
        <w:t xml:space="preserve"> acid</w:t>
      </w:r>
      <w:r w:rsidR="004C055D" w:rsidRPr="00E13132">
        <w:rPr>
          <w:rFonts w:ascii="Times New Roman" w:hAnsi="Times New Roman" w:cs="Times New Roman"/>
        </w:rPr>
        <w:t>s</w:t>
      </w:r>
      <w:r w:rsidR="00922B06">
        <w:rPr>
          <w:rFonts w:ascii="Times New Roman" w:hAnsi="Times New Roman" w:cs="Times New Roman"/>
        </w:rPr>
        <w:t xml:space="preserve"> (</w:t>
      </w:r>
      <w:r w:rsidR="00FC3E34">
        <w:rPr>
          <w:rFonts w:ascii="Times New Roman" w:hAnsi="Times New Roman" w:cs="Times New Roman"/>
        </w:rPr>
        <w:t>26</w:t>
      </w:r>
      <w:r w:rsidR="00B9296E">
        <w:rPr>
          <w:rFonts w:ascii="Times New Roman" w:hAnsi="Times New Roman" w:cs="Times New Roman"/>
        </w:rPr>
        <w:t xml:space="preserve"> – </w:t>
      </w:r>
      <w:r w:rsidR="00922B06">
        <w:rPr>
          <w:rFonts w:ascii="Times New Roman" w:hAnsi="Times New Roman" w:cs="Times New Roman"/>
        </w:rPr>
        <w:t>7</w:t>
      </w:r>
      <w:r w:rsidR="00FC3E34">
        <w:rPr>
          <w:rFonts w:ascii="Times New Roman" w:hAnsi="Times New Roman" w:cs="Times New Roman"/>
        </w:rPr>
        <w:t>6</w:t>
      </w:r>
      <w:r w:rsidR="00922B06">
        <w:rPr>
          <w:rFonts w:ascii="Times New Roman" w:hAnsi="Times New Roman" w:cs="Times New Roman"/>
        </w:rPr>
        <w:t>%)</w:t>
      </w:r>
      <w:r w:rsidRPr="00E13132">
        <w:rPr>
          <w:rFonts w:ascii="Times New Roman" w:hAnsi="Times New Roman" w:cs="Times New Roman"/>
        </w:rPr>
        <w:t xml:space="preserve"> respond rapidly to seasonal changes in runoff, </w:t>
      </w:r>
      <w:r w:rsidR="004C055D" w:rsidRPr="00E13132">
        <w:rPr>
          <w:rFonts w:ascii="Times New Roman" w:hAnsi="Times New Roman" w:cs="Times New Roman"/>
        </w:rPr>
        <w:t xml:space="preserve">indicating that they are mostly derived from a </w:t>
      </w:r>
      <w:r w:rsidR="00FD13B1">
        <w:rPr>
          <w:rFonts w:ascii="Times New Roman" w:hAnsi="Times New Roman" w:cs="Times New Roman"/>
        </w:rPr>
        <w:t>recently entrained</w:t>
      </w:r>
      <w:r w:rsidR="004C055D" w:rsidRPr="00E13132">
        <w:rPr>
          <w:rFonts w:ascii="Times New Roman" w:hAnsi="Times New Roman" w:cs="Times New Roman"/>
        </w:rPr>
        <w:t xml:space="preserve"> </w:t>
      </w:r>
      <w:r w:rsidR="004C6254">
        <w:rPr>
          <w:rFonts w:ascii="Times New Roman" w:hAnsi="Times New Roman" w:cs="Times New Roman"/>
        </w:rPr>
        <w:t>local</w:t>
      </w:r>
      <w:r w:rsidR="004C055D" w:rsidRPr="00E13132">
        <w:rPr>
          <w:rFonts w:ascii="Times New Roman" w:hAnsi="Times New Roman" w:cs="Times New Roman"/>
        </w:rPr>
        <w:t xml:space="preserve"> source.</w:t>
      </w:r>
      <w:r w:rsidR="00B714F5" w:rsidRPr="00E13132">
        <w:rPr>
          <w:rFonts w:ascii="Times New Roman" w:hAnsi="Times New Roman" w:cs="Times New Roman"/>
        </w:rPr>
        <w:t xml:space="preserve"> </w:t>
      </w:r>
      <w:r w:rsidR="00362702" w:rsidRPr="00E13132">
        <w:rPr>
          <w:rFonts w:ascii="Times New Roman" w:hAnsi="Times New Roman" w:cs="Times New Roman"/>
        </w:rPr>
        <w:t xml:space="preserve">In contrast, </w:t>
      </w:r>
      <w:r w:rsidR="00AD155B" w:rsidRPr="00E13132">
        <w:rPr>
          <w:rFonts w:ascii="Times New Roman" w:hAnsi="Times New Roman" w:cs="Times New Roman"/>
        </w:rPr>
        <w:t xml:space="preserve">a </w:t>
      </w:r>
      <w:r w:rsidR="008A6343" w:rsidRPr="00E13132">
        <w:rPr>
          <w:rFonts w:ascii="Times New Roman" w:hAnsi="Times New Roman" w:cs="Times New Roman"/>
        </w:rPr>
        <w:t>lack of</w:t>
      </w:r>
      <w:r w:rsidR="00362702" w:rsidRPr="00E13132">
        <w:rPr>
          <w:rFonts w:ascii="Times New Roman" w:hAnsi="Times New Roman" w:cs="Times New Roman"/>
        </w:rPr>
        <w:t xml:space="preserve"> </w:t>
      </w:r>
      <w:r w:rsidR="00AD155B" w:rsidRPr="00E13132">
        <w:rPr>
          <w:rFonts w:ascii="Times New Roman" w:hAnsi="Times New Roman" w:cs="Times New Roman"/>
        </w:rPr>
        <w:t>correlation</w:t>
      </w:r>
      <w:r w:rsidR="00362702" w:rsidRPr="00E13132">
        <w:rPr>
          <w:rFonts w:ascii="Times New Roman" w:hAnsi="Times New Roman" w:cs="Times New Roman"/>
        </w:rPr>
        <w:t xml:space="preserve"> with discharge and </w:t>
      </w:r>
      <w:r w:rsidR="008C04CD" w:rsidRPr="00E13132">
        <w:rPr>
          <w:rFonts w:ascii="Times New Roman" w:hAnsi="Times New Roman" w:cs="Times New Roman"/>
        </w:rPr>
        <w:t xml:space="preserve">low, </w:t>
      </w:r>
      <w:r w:rsidR="001702A6" w:rsidRPr="00E13132">
        <w:rPr>
          <w:rFonts w:ascii="Times New Roman" w:hAnsi="Times New Roman" w:cs="Times New Roman"/>
        </w:rPr>
        <w:t xml:space="preserve">stable </w:t>
      </w:r>
      <w:r w:rsidR="00AD155B" w:rsidRPr="00E13132">
        <w:rPr>
          <w:rFonts w:ascii="Times New Roman" w:hAnsi="Times New Roman" w:cs="Times New Roman"/>
        </w:rPr>
        <w:t>relative abundance</w:t>
      </w:r>
      <w:r w:rsidR="00B714F5" w:rsidRPr="00E13132">
        <w:rPr>
          <w:rFonts w:ascii="Times New Roman" w:hAnsi="Times New Roman" w:cs="Times New Roman"/>
        </w:rPr>
        <w:t>s</w:t>
      </w:r>
      <w:r w:rsidR="00AD155B" w:rsidRPr="00E13132">
        <w:rPr>
          <w:rFonts w:ascii="Times New Roman" w:hAnsi="Times New Roman" w:cs="Times New Roman"/>
        </w:rPr>
        <w:t xml:space="preserve"> </w:t>
      </w:r>
      <w:r w:rsidR="00B714F5" w:rsidRPr="00E13132">
        <w:rPr>
          <w:rFonts w:ascii="Times New Roman" w:hAnsi="Times New Roman" w:cs="Times New Roman"/>
        </w:rPr>
        <w:t>(5 – 1</w:t>
      </w:r>
      <w:r w:rsidR="00FC3E34">
        <w:rPr>
          <w:rFonts w:ascii="Times New Roman" w:hAnsi="Times New Roman" w:cs="Times New Roman"/>
        </w:rPr>
        <w:t>6</w:t>
      </w:r>
      <w:r w:rsidR="00B714F5" w:rsidRPr="00E13132">
        <w:rPr>
          <w:rFonts w:ascii="Times New Roman" w:hAnsi="Times New Roman" w:cs="Times New Roman"/>
        </w:rPr>
        <w:t xml:space="preserve">%) </w:t>
      </w:r>
      <w:r w:rsidR="007558C1">
        <w:rPr>
          <w:rFonts w:ascii="Times New Roman" w:hAnsi="Times New Roman" w:cs="Times New Roman"/>
        </w:rPr>
        <w:t>indicate</w:t>
      </w:r>
      <w:r w:rsidR="007558C1" w:rsidRPr="00E13132">
        <w:rPr>
          <w:rFonts w:ascii="Times New Roman" w:hAnsi="Times New Roman" w:cs="Times New Roman"/>
        </w:rPr>
        <w:t xml:space="preserve"> </w:t>
      </w:r>
      <w:r w:rsidR="00AD155B" w:rsidRPr="00E13132">
        <w:rPr>
          <w:rFonts w:ascii="Times New Roman" w:hAnsi="Times New Roman" w:cs="Times New Roman"/>
        </w:rPr>
        <w:t xml:space="preserve">that </w:t>
      </w:r>
      <w:r w:rsidR="00AD155B" w:rsidRPr="00E13132">
        <w:rPr>
          <w:rFonts w:ascii="Times New Roman" w:hAnsi="Times New Roman" w:cs="Times New Roman"/>
          <w:i/>
        </w:rPr>
        <w:t>n</w:t>
      </w:r>
      <w:r w:rsidR="00AD155B" w:rsidRPr="00E13132">
        <w:rPr>
          <w:rFonts w:ascii="Times New Roman" w:hAnsi="Times New Roman" w:cs="Times New Roman"/>
        </w:rPr>
        <w:t xml:space="preserve">-alkanes </w:t>
      </w:r>
      <w:r w:rsidR="003B391F" w:rsidRPr="00E13132">
        <w:rPr>
          <w:rFonts w:ascii="Times New Roman" w:hAnsi="Times New Roman" w:cs="Times New Roman"/>
        </w:rPr>
        <w:t xml:space="preserve">better </w:t>
      </w:r>
      <w:r w:rsidR="00AD155B" w:rsidRPr="00E13132">
        <w:rPr>
          <w:rFonts w:ascii="Times New Roman" w:hAnsi="Times New Roman" w:cs="Times New Roman"/>
        </w:rPr>
        <w:t xml:space="preserve">represent a catchment-integrated signal with minimal response to </w:t>
      </w:r>
      <w:r w:rsidR="00ED2423" w:rsidRPr="00E13132">
        <w:rPr>
          <w:rFonts w:ascii="Times New Roman" w:hAnsi="Times New Roman" w:cs="Times New Roman"/>
        </w:rPr>
        <w:t>discharge seasonality</w:t>
      </w:r>
      <w:r w:rsidR="00AD155B" w:rsidRPr="00E13132">
        <w:rPr>
          <w:rFonts w:ascii="Times New Roman" w:hAnsi="Times New Roman" w:cs="Times New Roman"/>
        </w:rPr>
        <w:t>.</w:t>
      </w:r>
      <w:r w:rsidR="00A83F32" w:rsidRPr="00E13132">
        <w:rPr>
          <w:rFonts w:ascii="Times New Roman" w:hAnsi="Times New Roman" w:cs="Times New Roman"/>
        </w:rPr>
        <w:t xml:space="preserve"> </w:t>
      </w:r>
      <w:r w:rsidR="00227722" w:rsidRPr="00E13132">
        <w:rPr>
          <w:rFonts w:ascii="Times New Roman" w:hAnsi="Times New Roman" w:cs="Times New Roman"/>
        </w:rPr>
        <w:t xml:space="preserve">Comparison to published data on other large watersheds indicates that this phenomenon is not limited to the Congo River, and that analysis of multiple plant-wax lipid classes </w:t>
      </w:r>
      <w:r w:rsidR="00753F47" w:rsidRPr="00E13132">
        <w:rPr>
          <w:rFonts w:ascii="Times New Roman" w:hAnsi="Times New Roman" w:cs="Times New Roman"/>
        </w:rPr>
        <w:t xml:space="preserve">and chain lengths </w:t>
      </w:r>
      <w:r w:rsidR="00227722" w:rsidRPr="00E13132">
        <w:rPr>
          <w:rFonts w:ascii="Times New Roman" w:hAnsi="Times New Roman" w:cs="Times New Roman"/>
        </w:rPr>
        <w:t>can be used to better resolve local vs. distal ecosystem structure</w:t>
      </w:r>
      <w:r w:rsidR="00530A47" w:rsidRPr="00E13132">
        <w:rPr>
          <w:rFonts w:ascii="Times New Roman" w:hAnsi="Times New Roman" w:cs="Times New Roman"/>
        </w:rPr>
        <w:t xml:space="preserve"> in river catchments</w:t>
      </w:r>
      <w:r w:rsidR="00227722" w:rsidRPr="00E13132">
        <w:rPr>
          <w:rFonts w:ascii="Times New Roman" w:hAnsi="Times New Roman" w:cs="Times New Roman"/>
        </w:rPr>
        <w:t>.</w:t>
      </w:r>
    </w:p>
    <w:p w14:paraId="4129F7B5" w14:textId="77777777" w:rsidR="00254B1A" w:rsidRPr="00E13132" w:rsidRDefault="00254B1A" w:rsidP="00254B1A">
      <w:pPr>
        <w:rPr>
          <w:rFonts w:ascii="Times New Roman" w:hAnsi="Times New Roman" w:cs="Times New Roman"/>
        </w:rPr>
      </w:pPr>
    </w:p>
    <w:p w14:paraId="19B6FC1F" w14:textId="0210A4F0" w:rsidR="003052FF" w:rsidRPr="00E13132" w:rsidRDefault="003052FF" w:rsidP="00254B1A">
      <w:pPr>
        <w:rPr>
          <w:rFonts w:ascii="Times New Roman" w:hAnsi="Times New Roman" w:cs="Times New Roman"/>
        </w:rPr>
      </w:pPr>
      <w:r w:rsidRPr="00E13132">
        <w:rPr>
          <w:rFonts w:ascii="Times New Roman" w:hAnsi="Times New Roman" w:cs="Times New Roman"/>
          <w:b/>
        </w:rPr>
        <w:t>Introduction</w:t>
      </w:r>
    </w:p>
    <w:p w14:paraId="1BF2E1BE" w14:textId="77777777" w:rsidR="003052FF" w:rsidRPr="00E13132" w:rsidRDefault="003052FF" w:rsidP="00254B1A">
      <w:pPr>
        <w:rPr>
          <w:rFonts w:ascii="Times New Roman" w:hAnsi="Times New Roman" w:cs="Times New Roman"/>
        </w:rPr>
      </w:pPr>
    </w:p>
    <w:p w14:paraId="2207E108" w14:textId="7EE2D972" w:rsidR="00B00557" w:rsidRPr="00E13132" w:rsidRDefault="003052FF" w:rsidP="00254B1A">
      <w:pPr>
        <w:rPr>
          <w:rFonts w:ascii="Times New Roman" w:hAnsi="Times New Roman" w:cs="Times New Roman"/>
        </w:rPr>
      </w:pPr>
      <w:r w:rsidRPr="00E13132">
        <w:rPr>
          <w:rFonts w:ascii="Times New Roman" w:hAnsi="Times New Roman" w:cs="Times New Roman"/>
        </w:rPr>
        <w:tab/>
        <w:t xml:space="preserve">Since their discovery </w:t>
      </w:r>
      <w:r w:rsidRPr="00E13132">
        <w:rPr>
          <w:rFonts w:ascii="Times New Roman" w:hAnsi="Times New Roman" w:cs="Times New Roman"/>
        </w:rPr>
        <w:fldChar w:fldCharType="begin"/>
      </w:r>
      <w:r w:rsidR="00C45B47" w:rsidRPr="00E13132">
        <w:rPr>
          <w:rFonts w:ascii="Times New Roman" w:hAnsi="Times New Roman" w:cs="Times New Roman"/>
        </w:rPr>
        <w:instrText xml:space="preserve"> ADDIN PAPERS2_CITATIONS &lt;citation&gt;&lt;uuid&gt;4B144073-AF2C-4556-A0AC-2EA5DC2661E5&lt;/uuid&gt;&lt;priority&gt;0&lt;/priority&gt;&lt;publications&gt;&lt;publication&gt;&lt;volume&gt;156&lt;/volume&gt;&lt;publication_date&gt;99196700001200000000200000&lt;/publication_date&gt;&lt;number&gt;3780&lt;/number&gt;&lt;startpage&gt;1322&lt;/startpage&gt;&lt;title&gt;Leaf epicuticular waxes&lt;/title&gt;&lt;uuid&gt;FB9FAF35-E956-482E-8C8F-5BB2AEBB6B6C&lt;/uuid&gt;&lt;subtype&gt;400&lt;/subtype&gt;&lt;type&gt;400&lt;/type&gt;&lt;url&gt;http://www.ncbi.nlm.nih.gov/pubmed/4975474&lt;/url&gt;&lt;bundle&gt;&lt;publication&gt;&lt;url&gt;http://www.sciencemag.org&lt;/url&gt;&lt;title&gt;Science&lt;/title&gt;&lt;type&gt;-100&lt;/type&gt;&lt;subtype&gt;-100&lt;/subtype&gt;&lt;uuid&gt;D0A6BE18-B40A-4295-9ABB-2320A26BD880&lt;/uuid&gt;&lt;/publication&gt;&lt;/bundle&gt;&lt;authors&gt;&lt;author&gt;&lt;firstName&gt;Geoffrey&lt;/firstName&gt;&lt;lastName&gt;Eglinton&lt;/lastName&gt;&lt;/author&gt;&lt;author&gt;&lt;firstName&gt;R&lt;/firstName&gt;&lt;middleNames&gt;J&lt;/middleNames&gt;&lt;lastName&gt;Hamilton&lt;/lastName&gt;&lt;/author&gt;&lt;/authors&gt;&lt;/publication&gt;&lt;/publications&gt;&lt;cites&gt;&lt;/cites&gt;&lt;/citation&gt;</w:instrText>
      </w:r>
      <w:r w:rsidRPr="00E13132">
        <w:rPr>
          <w:rFonts w:ascii="Times New Roman" w:hAnsi="Times New Roman" w:cs="Times New Roman"/>
        </w:rPr>
        <w:fldChar w:fldCharType="separate"/>
      </w:r>
      <w:r w:rsidR="005667A4" w:rsidRPr="00E13132">
        <w:rPr>
          <w:rFonts w:ascii="Times New Roman" w:hAnsi="Times New Roman" w:cs="Times New Roman"/>
        </w:rPr>
        <w:t>(</w:t>
      </w:r>
      <w:r w:rsidR="00FF00A9">
        <w:rPr>
          <w:rFonts w:ascii="Times New Roman" w:hAnsi="Times New Roman" w:cs="Times New Roman"/>
        </w:rPr>
        <w:t xml:space="preserve">Eglinton et al., 1962; </w:t>
      </w:r>
      <w:r w:rsidR="005667A4" w:rsidRPr="00E13132">
        <w:rPr>
          <w:rFonts w:ascii="Times New Roman" w:hAnsi="Times New Roman" w:cs="Times New Roman"/>
        </w:rPr>
        <w:t>Eglinton and Hamilton, 1967)</w:t>
      </w:r>
      <w:r w:rsidRPr="00E13132">
        <w:rPr>
          <w:rFonts w:ascii="Times New Roman" w:hAnsi="Times New Roman" w:cs="Times New Roman"/>
        </w:rPr>
        <w:fldChar w:fldCharType="end"/>
      </w:r>
      <w:r w:rsidRPr="00E13132">
        <w:rPr>
          <w:rFonts w:ascii="Times New Roman" w:hAnsi="Times New Roman" w:cs="Times New Roman"/>
        </w:rPr>
        <w:t>, the information recorded in the composition of</w:t>
      </w:r>
      <w:r w:rsidR="009553A6" w:rsidRPr="00F77D7C">
        <w:rPr>
          <w:rFonts w:ascii="Times New Roman" w:hAnsi="Times New Roman" w:cs="Times New Roman"/>
        </w:rPr>
        <w:t xml:space="preserve"> aliphatic</w:t>
      </w:r>
      <w:r w:rsidRPr="00C978DF">
        <w:rPr>
          <w:rFonts w:ascii="Times New Roman" w:hAnsi="Times New Roman" w:cs="Times New Roman"/>
        </w:rPr>
        <w:t xml:space="preserve"> </w:t>
      </w:r>
      <w:r w:rsidR="00922B06">
        <w:rPr>
          <w:rFonts w:ascii="Times New Roman" w:hAnsi="Times New Roman" w:cs="Times New Roman"/>
        </w:rPr>
        <w:t>plant-</w:t>
      </w:r>
      <w:r w:rsidR="001702A6" w:rsidRPr="00C978DF">
        <w:rPr>
          <w:rFonts w:ascii="Times New Roman" w:hAnsi="Times New Roman" w:cs="Times New Roman"/>
        </w:rPr>
        <w:t xml:space="preserve">wax </w:t>
      </w:r>
      <w:r w:rsidR="009553A6" w:rsidRPr="000F145A">
        <w:rPr>
          <w:rFonts w:ascii="Times New Roman" w:hAnsi="Times New Roman" w:cs="Times New Roman"/>
        </w:rPr>
        <w:t xml:space="preserve">lipids </w:t>
      </w:r>
      <w:r w:rsidRPr="000F145A">
        <w:rPr>
          <w:rFonts w:ascii="Times New Roman" w:hAnsi="Times New Roman" w:cs="Times New Roman"/>
        </w:rPr>
        <w:t>has been utilized extensively as a recorder of terrestrial ecosystem structure both in</w:t>
      </w:r>
      <w:r w:rsidRPr="00E13132">
        <w:rPr>
          <w:rFonts w:ascii="Times New Roman" w:hAnsi="Times New Roman" w:cs="Times New Roman"/>
        </w:rPr>
        <w:t xml:space="preserve"> modern settings </w:t>
      </w:r>
      <w:r w:rsidRPr="00E13132">
        <w:rPr>
          <w:rFonts w:ascii="Times New Roman" w:hAnsi="Times New Roman" w:cs="Times New Roman"/>
        </w:rPr>
        <w:fldChar w:fldCharType="begin"/>
      </w:r>
      <w:r w:rsidR="00C45B47" w:rsidRPr="00E13132">
        <w:rPr>
          <w:rFonts w:ascii="Times New Roman" w:hAnsi="Times New Roman" w:cs="Times New Roman"/>
        </w:rPr>
        <w:instrText xml:space="preserve"> ADDIN PAPERS2_CITATIONS &lt;citation&gt;&lt;uuid&gt;E90D048A-C908-47BC-AC59-374B1CB0B0D0&lt;/uuid&gt;&lt;priority&gt;0&lt;/priority&gt;&lt;publications&gt;&lt;publication&gt;&lt;volume&gt;75&lt;/volume&gt;&lt;publication_date&gt;99201112001200000000220000&lt;/publication_date&gt;&lt;number&gt;23&lt;/number&gt;&lt;doi&gt;10.1016/j.gca.2011.09.028&lt;/doi&gt;&lt;startpage&gt;7472&lt;/startpage&gt;&lt;title&gt;Production of n-alkyl lipids in living plants and implications for the geologic past&lt;/title&gt;&lt;uuid&gt;A3A76245-9A45-48F8-B72E-A769B3995210&lt;/uuid&gt;&lt;subtype&gt;400&lt;/subtype&gt;&lt;endpage&gt;7485&lt;/endpage&gt;&lt;type&gt;400&lt;/type&gt;&lt;url&gt;http://linkinghub.elsevier.com/retrieve/pii/S0016703711005497&lt;/url&gt;&lt;bundle&gt;&lt;publication&gt;&lt;publisher&gt;Elsevier Ltd&lt;/publisher&gt;&lt;title&gt;Geochimica Et Cosmochimica Acta&lt;/title&gt;&lt;type&gt;-100&lt;/type&gt;&lt;subtype&gt;-100&lt;/subtype&gt;&lt;uuid&gt;E9692D99-5F0F-40DB-8A6B-64B519189C71&lt;/uuid&gt;&lt;/publication&gt;&lt;/bundle&gt;&lt;authors&gt;&lt;author&gt;&lt;firstName&gt;Aaron&lt;/firstName&gt;&lt;middleNames&gt;F&lt;/middleNames&gt;&lt;lastName&gt;Diefendorf&lt;/lastName&gt;&lt;/author&gt;&lt;author&gt;&lt;firstName&gt;Katherine&lt;/firstName&gt;&lt;middleNames&gt;H&lt;/middleNames&gt;&lt;lastName&gt;Freeman&lt;/lastName&gt;&lt;/author&gt;&lt;author&gt;&lt;firstName&gt;Scott&lt;/firstName&gt;&lt;middleNames&gt;L&lt;/middleNames&gt;&lt;lastName&gt;Wing&lt;/lastName&gt;&lt;/author&gt;&lt;author&gt;&lt;firstName&gt;Heather&lt;/firstName&gt;&lt;middleNames&gt;V&lt;/middleNames&gt;&lt;lastName&gt;Graham&lt;/lastName&gt;&lt;/author&gt;&lt;/authors&gt;&lt;/publication&gt;&lt;publication&gt;&lt;uuid&gt;073082B3-BEB5-415D-8690-5A562C5F5CA6&lt;/uuid&gt;&lt;volume&gt;117&lt;/volume&gt;&lt;doi&gt;10.1016/j.gca.2013.04.016&lt;/doi&gt;&lt;startpage&gt;161&lt;/startpage&gt;&lt;publication_date&gt;99201309151200000000222000&lt;/publication_date&gt;&lt;url&gt;http://dx.doi.org/10.1016/j.gca.2013.04.016&lt;/url&gt;&lt;type&gt;400&lt;/type&gt;&lt;title&gt;Leaf wax n-alkane distributions in and across modern plants: Implications for paleoecology and chemotaxonomy&lt;/title&gt;&lt;publisher&gt;Elsevier Ltd&lt;/publisher&gt;&lt;number&gt;C&lt;/number&gt;&lt;subtype&gt;400&lt;/subtype&gt;&lt;endpage&gt;179&lt;/endpage&gt;&lt;bundle&gt;&lt;publication&gt;&lt;publisher&gt;Elsevier Ltd&lt;/publisher&gt;&lt;title&gt;Geochimica Et Cosmochimica Acta&lt;/title&gt;&lt;type&gt;-100&lt;/type&gt;&lt;subtype&gt;-100&lt;/subtype&gt;&lt;uuid&gt;E9692D99-5F0F-40DB-8A6B-64B519189C71&lt;/uuid&gt;&lt;/publication&gt;&lt;/bundle&gt;&lt;authors&gt;&lt;author&gt;&lt;firstName&gt;Rosemary&lt;/firstName&gt;&lt;middleNames&gt;T&lt;/middleNames&gt;&lt;lastName&gt;Bush&lt;/lastName&gt;&lt;/author&gt;&lt;author&gt;&lt;firstName&gt;Francesca&lt;/firstName&gt;&lt;middleNames&gt;A&lt;/middleNames&gt;&lt;lastName&gt;McInerney&lt;/lastName&gt;&lt;/author&gt;&lt;/authors&gt;&lt;/publication&gt;&lt;/publications&gt;&lt;cites&gt;&lt;/cites&gt;&lt;/citation&gt;</w:instrText>
      </w:r>
      <w:r w:rsidRPr="00E13132">
        <w:rPr>
          <w:rFonts w:ascii="Times New Roman" w:hAnsi="Times New Roman" w:cs="Times New Roman"/>
        </w:rPr>
        <w:fldChar w:fldCharType="separate"/>
      </w:r>
      <w:r w:rsidR="005667A4" w:rsidRPr="00E13132">
        <w:rPr>
          <w:rFonts w:ascii="Times New Roman" w:hAnsi="Times New Roman" w:cs="Times New Roman"/>
        </w:rPr>
        <w:t>(Diefendorf et al., 2011; Bush and McInerney, 2013)</w:t>
      </w:r>
      <w:r w:rsidRPr="00E13132">
        <w:rPr>
          <w:rFonts w:ascii="Times New Roman" w:hAnsi="Times New Roman" w:cs="Times New Roman"/>
        </w:rPr>
        <w:fldChar w:fldCharType="end"/>
      </w:r>
      <w:r w:rsidRPr="00E13132">
        <w:rPr>
          <w:rFonts w:ascii="Times New Roman" w:hAnsi="Times New Roman" w:cs="Times New Roman"/>
        </w:rPr>
        <w:t xml:space="preserve"> and the geologic past </w:t>
      </w:r>
      <w:r w:rsidRPr="00E13132">
        <w:rPr>
          <w:rFonts w:ascii="Times New Roman" w:hAnsi="Times New Roman" w:cs="Times New Roman"/>
        </w:rPr>
        <w:fldChar w:fldCharType="begin"/>
      </w:r>
      <w:r w:rsidR="00C45B47" w:rsidRPr="00E13132">
        <w:rPr>
          <w:rFonts w:ascii="Times New Roman" w:hAnsi="Times New Roman" w:cs="Times New Roman"/>
        </w:rPr>
        <w:instrText xml:space="preserve"> ADDIN PAPERS2_CITATIONS &lt;citation&gt;&lt;uuid&gt;F3339101-7A98-4EFB-8E28-F44AA99404BF&lt;/uuid&gt;&lt;priority&gt;0&lt;/priority&gt;&lt;publications&gt;&lt;publication&gt;&lt;volume&gt;92&lt;/volume&gt;&lt;publication_date&gt;99200412001200000000220000&lt;/publication_date&gt;&lt;number&gt;1-4&lt;/number&gt;&lt;doi&gt;10.1016/j.marchem.2004.06.029&lt;/doi&gt;&lt;startpage&gt;239&lt;/startpage&gt;&lt;title&gt;The palaeoclimatic utility of terrestrial biomarkers in marine sediments&lt;/title&gt;&lt;uuid&gt;3E262DA7-26D0-441B-AF97-875845FB531D&lt;/uuid&gt;&lt;subtype&gt;400&lt;/subtype&gt;&lt;endpage&gt;261&lt;/endpage&gt;&lt;type&gt;400&lt;/type&gt;&lt;url&gt;http://linkinghub.elsevier.com/retrieve/pii/S0304420304002099&lt;/url&gt;&lt;bundle&gt;&lt;publication&gt;&lt;publisher&gt;Elsevier B.V.&lt;/publisher&gt;&lt;title&gt;Marine Chemistry&lt;/title&gt;&lt;type&gt;-100&lt;/type&gt;&lt;subtype&gt;-100&lt;/subtype&gt;&lt;uuid&gt;70A39BEA-768A-41B1-9D93-2277A7EDC53F&lt;/uuid&gt;&lt;/publication&gt;&lt;/bundle&gt;&lt;authors&gt;&lt;author&gt;&lt;firstName&gt;Richard&lt;/firstName&gt;&lt;middleNames&gt;D&lt;/middleNames&gt;&lt;lastName&gt;Pancost&lt;/lastName&gt;&lt;/author&gt;&lt;author&gt;&lt;firstName&gt;Christopher&lt;/firstName&gt;&lt;middleNames&gt;S&lt;/middleNames&gt;&lt;lastName&gt;Boot&lt;/lastName&gt;&lt;/author&gt;&lt;/authors&gt;&lt;/publication&gt;&lt;publication&gt;&lt;volume&gt;275&lt;/volume&gt;&lt;publication_date&gt;99200810001200000000220000&lt;/publication_date&gt;&lt;number&gt;1-2&lt;/number&gt;&lt;doi&gt;10.1016/j.epsl.2008.07.012&lt;/doi&gt;&lt;startpage&gt;1&lt;/startpage&gt;&lt;title&gt;Molecular proxies for paleoclimatology&lt;/title&gt;&lt;uuid&gt;A0D1AC84-3056-44EE-A59A-20112D38B1FB&lt;/uuid&gt;&lt;subtype&gt;400&lt;/subtype&gt;&lt;endpage&gt;16&lt;/endpage&gt;&lt;type&gt;400&lt;/type&gt;&lt;url&gt;http://linkinghub.elsevier.com/retrieve/pii/S0012821X08004391&lt;/url&gt;&lt;bundle&gt;&lt;publication&gt;&lt;publisher&gt;Elsevier B.V.&lt;/publisher&gt;&lt;title&gt;Earth and Planetary Science Letters&lt;/title&gt;&lt;type&gt;-100&lt;/type&gt;&lt;subtype&gt;-100&lt;/subtype&gt;&lt;uuid&gt;3AB9D143-2C8D-446D-B73A-BFA27E0E3FA6&lt;/uuid&gt;&lt;/publication&gt;&lt;/bundle&gt;&lt;authors&gt;&lt;author&gt;&lt;firstName&gt;Tim&lt;/firstName&gt;&lt;middleNames&gt;I&lt;/middleNames&gt;&lt;lastName&gt;Eglinton&lt;/lastName&gt;&lt;/author&gt;&lt;author&gt;&lt;firstName&gt;Geoffrey&lt;/firstName&gt;&lt;lastName&gt;Eglinton&lt;/lastName&gt;&lt;/author&gt;&lt;/authors&gt;&lt;/publication&gt;&lt;/publications&gt;&lt;cites&gt;&lt;/cites&gt;&lt;/citation&gt;</w:instrText>
      </w:r>
      <w:r w:rsidRPr="00E13132">
        <w:rPr>
          <w:rFonts w:ascii="Times New Roman" w:hAnsi="Times New Roman" w:cs="Times New Roman"/>
        </w:rPr>
        <w:fldChar w:fldCharType="separate"/>
      </w:r>
      <w:r w:rsidR="008A1ADD" w:rsidRPr="00E13132">
        <w:rPr>
          <w:rFonts w:ascii="Times New Roman" w:hAnsi="Times New Roman" w:cs="Times New Roman"/>
        </w:rPr>
        <w:t>(</w:t>
      </w:r>
      <w:r w:rsidR="00BD43D1" w:rsidRPr="00E13132">
        <w:rPr>
          <w:rFonts w:ascii="Times New Roman" w:hAnsi="Times New Roman" w:cs="Times New Roman"/>
        </w:rPr>
        <w:t xml:space="preserve">see </w:t>
      </w:r>
      <w:r w:rsidR="008A1ADD" w:rsidRPr="00E13132">
        <w:rPr>
          <w:rFonts w:ascii="Times New Roman" w:hAnsi="Times New Roman" w:cs="Times New Roman"/>
        </w:rPr>
        <w:t xml:space="preserve">Pancost and Boot, 2004; Eglinton and </w:t>
      </w:r>
      <w:r w:rsidR="005667A4" w:rsidRPr="00E13132">
        <w:rPr>
          <w:rFonts w:ascii="Times New Roman" w:hAnsi="Times New Roman" w:cs="Times New Roman"/>
        </w:rPr>
        <w:t>Eglinton, 2008</w:t>
      </w:r>
      <w:r w:rsidR="007F61D8">
        <w:rPr>
          <w:rFonts w:ascii="Times New Roman" w:hAnsi="Times New Roman" w:cs="Times New Roman"/>
        </w:rPr>
        <w:t>; Freeman and Pancost, 2014</w:t>
      </w:r>
      <w:r w:rsidR="00BD43D1" w:rsidRPr="00E13132">
        <w:rPr>
          <w:rFonts w:ascii="Times New Roman" w:hAnsi="Times New Roman" w:cs="Times New Roman"/>
        </w:rPr>
        <w:t xml:space="preserve"> for review</w:t>
      </w:r>
      <w:r w:rsidR="005667A4" w:rsidRPr="00E13132">
        <w:rPr>
          <w:rFonts w:ascii="Times New Roman" w:hAnsi="Times New Roman" w:cs="Times New Roman"/>
        </w:rPr>
        <w:t>)</w:t>
      </w:r>
      <w:r w:rsidRPr="00E13132">
        <w:rPr>
          <w:rFonts w:ascii="Times New Roman" w:hAnsi="Times New Roman" w:cs="Times New Roman"/>
        </w:rPr>
        <w:fldChar w:fldCharType="end"/>
      </w:r>
      <w:r w:rsidRPr="00E13132">
        <w:rPr>
          <w:rFonts w:ascii="Times New Roman" w:hAnsi="Times New Roman" w:cs="Times New Roman"/>
        </w:rPr>
        <w:t xml:space="preserve">. Much attention has been focused on long-chain (i.e. greater than ~23 carbons) saturated </w:t>
      </w:r>
      <w:r w:rsidRPr="00F77D7C">
        <w:rPr>
          <w:rFonts w:ascii="Times New Roman" w:hAnsi="Times New Roman" w:cs="Times New Roman"/>
          <w:i/>
        </w:rPr>
        <w:t>n</w:t>
      </w:r>
      <w:r w:rsidRPr="00C978DF">
        <w:rPr>
          <w:rFonts w:ascii="Times New Roman" w:hAnsi="Times New Roman" w:cs="Times New Roman"/>
        </w:rPr>
        <w:t xml:space="preserve">-alkanes, such that the detection of distinct homologue distributions </w:t>
      </w:r>
      <w:r w:rsidR="005D61EB">
        <w:rPr>
          <w:rFonts w:ascii="Times New Roman" w:hAnsi="Times New Roman" w:cs="Times New Roman"/>
        </w:rPr>
        <w:t>among</w:t>
      </w:r>
      <w:r w:rsidRPr="00C978DF">
        <w:rPr>
          <w:rFonts w:ascii="Times New Roman" w:hAnsi="Times New Roman" w:cs="Times New Roman"/>
        </w:rPr>
        <w:t xml:space="preserve"> plant functional types (PFTs) has lead to the use of homologue ratios as a tracer for </w:t>
      </w:r>
      <w:r w:rsidRPr="00C978DF">
        <w:rPr>
          <w:rFonts w:ascii="Times New Roman" w:hAnsi="Times New Roman" w:cs="Times New Roman"/>
          <w:i/>
        </w:rPr>
        <w:t>n</w:t>
      </w:r>
      <w:r w:rsidRPr="000F145A">
        <w:rPr>
          <w:rFonts w:ascii="Times New Roman" w:hAnsi="Times New Roman" w:cs="Times New Roman"/>
        </w:rPr>
        <w:t>-alkane source</w:t>
      </w:r>
      <w:r w:rsidR="00752A51" w:rsidRPr="000F145A">
        <w:rPr>
          <w:rFonts w:ascii="Times New Roman" w:hAnsi="Times New Roman" w:cs="Times New Roman"/>
        </w:rPr>
        <w:t>s</w:t>
      </w:r>
      <w:r w:rsidRPr="000F145A">
        <w:rPr>
          <w:rFonts w:ascii="Times New Roman" w:hAnsi="Times New Roman" w:cs="Times New Roman"/>
        </w:rPr>
        <w:t xml:space="preserve"> and ecosystem composition </w:t>
      </w:r>
      <w:r w:rsidRPr="00E13132">
        <w:rPr>
          <w:rFonts w:ascii="Times New Roman" w:hAnsi="Times New Roman" w:cs="Times New Roman"/>
        </w:rPr>
        <w:fldChar w:fldCharType="begin"/>
      </w:r>
      <w:r w:rsidR="00C45B47" w:rsidRPr="00E13132">
        <w:rPr>
          <w:rFonts w:ascii="Times New Roman" w:hAnsi="Times New Roman" w:cs="Times New Roman"/>
        </w:rPr>
        <w:instrText xml:space="preserve"> ADDIN PAPERS2_CITATIONS &lt;citation&gt;&lt;uuid&gt;9972C8D8-3157-494D-A4EC-E8B48C82F332&lt;/uuid&gt;&lt;priority&gt;0&lt;/priority&gt;&lt;publications&gt;&lt;publication&gt;&lt;volume&gt;31&lt;/volume&gt;&lt;publication_date&gt;99200000001200000000200000&lt;/publication_date&gt;&lt;number&gt;7&lt;/number&gt;&lt;startpage&gt;745&lt;/startpage&gt;&lt;title&gt;An n-alkane proxy for the sedimentary input of submerged/floating freshwater aquatic macrophytes&lt;/title&gt;&lt;uuid&gt;46141F96-4F0E-46D5-BDB6-48D104DCEF39&lt;/uuid&gt;&lt;subtype&gt;400&lt;/subtype&gt;&lt;publisher&gt;Elsevier&lt;/publisher&gt;&lt;type&gt;400&lt;/type&gt;&lt;endpage&gt;749&lt;/endpage&gt;&lt;url&gt;http://www.sciencedirect.com/science/article/pii/S0146638000000814&lt;/url&gt;&lt;bundle&gt;&lt;publication&gt;&lt;publisher&gt;Elsevier Ltd&lt;/publisher&gt;&lt;title&gt;Organic Geochemistry&lt;/title&gt;&lt;type&gt;-100&lt;/type&gt;&lt;subtype&gt;-100&lt;/subtype&gt;&lt;uuid&gt;E0FB797A-844D-48AC-827E-45A8C96C748F&lt;/uuid&gt;&lt;/publication&gt;&lt;/bundle&gt;&lt;authors&gt;&lt;author&gt;&lt;firstName&gt;K&lt;/firstName&gt;&lt;middleNames&gt;J&lt;/middleNames&gt;&lt;lastName&gt;Ficken&lt;/lastName&gt;&lt;/author&gt;&lt;author&gt;&lt;firstName&gt;Bo&lt;/firstName&gt;&lt;lastName&gt;Li&lt;/lastName&gt;&lt;/author&gt;&lt;author&gt;&lt;firstName&gt;D&lt;/firstName&gt;&lt;middleNames&gt;L&lt;/middleNames&gt;&lt;lastName&gt;Swain&lt;/lastName&gt;&lt;/author&gt;&lt;author&gt;&lt;firstName&gt;Geoffrey&lt;/firstName&gt;&lt;lastName&gt;Eglinton&lt;/lastName&gt;&lt;/author&gt;&lt;/authors&gt;&lt;/publication&gt;&lt;publication&gt;&lt;volume&gt;33&lt;/volume&gt;&lt;publication_date&gt;99200200001200000000200000&lt;/publication_date&gt;&lt;number&gt;7&lt;/number&gt;&lt;startpage&gt;675&lt;/startpage&gt;&lt;title&gt;Biomarkers as proxies for plant inputs to peats: an example from a sub-boreal ombrotrophic bog&lt;/title&gt;&lt;uuid&gt;A7AA131E-2E06-4B70-9238-D10CAD184C45&lt;/uuid&gt;&lt;subtype&gt;400&lt;/subtype&gt;&lt;endpage&gt;690&lt;/endpage&gt;&lt;type&gt;400&lt;/type&gt;&lt;url&gt;http://gateway.webofknowledge.com/gateway/Gateway.cgi?GWVersion=2&amp;amp;SrcAuth=mekentosj&amp;amp;SrcApp=Papers&amp;amp;DestLinkType=FullRecord&amp;amp;DestApp=WOS&amp;amp;KeyUT=000177243200001&lt;/url&gt;&lt;bundle&gt;&lt;publication&gt;&lt;publisher&gt;Elsevier Ltd&lt;/publisher&gt;&lt;title&gt;Organic Geochemistry&lt;/title&gt;&lt;type&gt;-100&lt;/type&gt;&lt;subtype&gt;-100&lt;/subtype&gt;&lt;uuid&gt;E0FB797A-844D-48AC-827E-45A8C96C748F&lt;/uuid&gt;&lt;/publication&gt;&lt;/bundle&gt;&lt;authors&gt;&lt;author&gt;&lt;firstName&gt;Richard&lt;/firstName&gt;&lt;middleNames&gt;D&lt;/middleNames&gt;&lt;lastName&gt;Pancost&lt;/lastName&gt;&lt;/author&gt;&lt;author&gt;&lt;firstName&gt;M&lt;/firstName&gt;&lt;lastName&gt;Baas&lt;/lastName&gt;&lt;/author&gt;&lt;author&gt;&lt;nonDroppingParticle&gt;van&lt;/nonDroppingParticle&gt;&lt;firstName&gt;B&lt;/firstName&gt;&lt;lastName&gt;Geel&lt;/lastName&gt;&lt;/author&gt;&lt;author&gt;&lt;firstName&gt;J&lt;/firstName&gt;&lt;middleNames&gt;S&lt;/middleNames&gt;&lt;lastName&gt;Sinninghe Damsté&lt;/lastName&gt;&lt;/author&gt;&lt;/authors&gt;&lt;/publication&gt;&lt;publication&gt;&lt;uuid&gt;FD8BD18C-9952-46B8-9205-871320FADF18&lt;/uuid&gt;&lt;volume&gt;41&lt;/volume&gt;&lt;doi&gt;10.1016/j.orggeochem.2009.06.010&lt;/doi&gt;&lt;startpage&gt;214&lt;/startpage&gt;&lt;publication_date&gt;99201002011200000000222000&lt;/publication_date&gt;&lt;url&gt;http://dx.doi.org/10.1016/j.orggeochem.2009.06.010&lt;/url&gt;&lt;type&gt;400&lt;/type&gt;&lt;title&gt;Conservative composition of n-alkane biomarkers in Sphagnum species: Implications for palaeoclimate reconstruction in ombrotrophic peat bogs&lt;/title&gt;&lt;publisher&gt;Elsevier Ltd&lt;/publisher&gt;&lt;number&gt;2&lt;/number&gt;&lt;subtype&gt;400&lt;/subtype&gt;&lt;endpage&gt;220&lt;/endpage&gt;&lt;bundle&gt;&lt;publication&gt;&lt;publisher&gt;Elsevier Ltd&lt;/publisher&gt;&lt;title&gt;Organic Geochemistry&lt;/title&gt;&lt;type&gt;-100&lt;/type&gt;&lt;subtype&gt;-100&lt;/subtype&gt;&lt;uuid&gt;E0FB797A-844D-48AC-827E-45A8C96C748F&lt;/uuid&gt;&lt;/publication&gt;&lt;/bundle&gt;&lt;authors&gt;&lt;author&gt;&lt;firstName&gt;Elizabeth&lt;/firstName&gt;&lt;middleNames&gt;M&lt;/middleNames&gt;&lt;lastName&gt;Bingham&lt;/lastName&gt;&lt;/author&gt;&lt;author&gt;&lt;firstName&gt;Erin&lt;/firstName&gt;&lt;middleNames&gt;L&lt;/middleNames&gt;&lt;lastName&gt;McClymont&lt;/lastName&gt;&lt;/author&gt;&lt;author&gt;&lt;firstName&gt;Minna&lt;/firstName&gt;&lt;lastName&gt;Väliranta&lt;/lastName&gt;&lt;/author&gt;&lt;author&gt;&lt;firstName&gt;Dmitri&lt;/firstName&gt;&lt;lastName&gt;Mauquoy&lt;/lastName&gt;&lt;/author&gt;&lt;author&gt;&lt;firstName&gt;Zoë&lt;/firstName&gt;&lt;lastName&gt;Roberts&lt;/lastName&gt;&lt;/author&gt;&lt;author&gt;&lt;firstName&gt;Frank&lt;/firstName&gt;&lt;middleNames&gt;M&lt;/middleNames&gt;&lt;lastName&gt;Chambers&lt;/lastName&gt;&lt;/author&gt;&lt;author&gt;&lt;firstName&gt;Richard&lt;/firstName&gt;&lt;middleNames&gt;D&lt;/middleNames&gt;&lt;lastName&gt;Pancost&lt;/lastName&gt;&lt;/author&gt;&lt;author&gt;&lt;firstName&gt;Richard&lt;/firstName&gt;&lt;middleNames&gt;P&lt;/middleNames&gt;&lt;lastName&gt;Evershed&lt;/lastName&gt;&lt;/author&gt;&lt;/authors&gt;&lt;/publication&gt;&lt;/publications&gt;&lt;cites&gt;&lt;/cites&gt;&lt;/citation&gt;</w:instrText>
      </w:r>
      <w:r w:rsidRPr="00E13132">
        <w:rPr>
          <w:rFonts w:ascii="Times New Roman" w:hAnsi="Times New Roman" w:cs="Times New Roman"/>
        </w:rPr>
        <w:fldChar w:fldCharType="separate"/>
      </w:r>
      <w:r w:rsidR="005667A4" w:rsidRPr="00E13132">
        <w:rPr>
          <w:rFonts w:ascii="Times New Roman" w:hAnsi="Times New Roman" w:cs="Times New Roman"/>
        </w:rPr>
        <w:t>(Ficken et al., 2000; Pancost et al., 2002; Bingham et al., 2010)</w:t>
      </w:r>
      <w:r w:rsidRPr="00E13132">
        <w:rPr>
          <w:rFonts w:ascii="Times New Roman" w:hAnsi="Times New Roman" w:cs="Times New Roman"/>
        </w:rPr>
        <w:fldChar w:fldCharType="end"/>
      </w:r>
      <w:r w:rsidRPr="00E13132">
        <w:rPr>
          <w:rFonts w:ascii="Times New Roman" w:hAnsi="Times New Roman" w:cs="Times New Roman"/>
        </w:rPr>
        <w:t xml:space="preserve">. Such ratios have been frequently utilized in geologic records to infer past ecosystem changes, assuming a </w:t>
      </w:r>
      <w:r w:rsidR="005D61EB">
        <w:rPr>
          <w:rFonts w:ascii="Times New Roman" w:hAnsi="Times New Roman" w:cs="Times New Roman"/>
        </w:rPr>
        <w:t>straightforward</w:t>
      </w:r>
      <w:r w:rsidR="005D61EB" w:rsidRPr="00E13132">
        <w:rPr>
          <w:rFonts w:ascii="Times New Roman" w:hAnsi="Times New Roman" w:cs="Times New Roman"/>
        </w:rPr>
        <w:t xml:space="preserve"> </w:t>
      </w:r>
      <w:r w:rsidRPr="00E13132">
        <w:rPr>
          <w:rFonts w:ascii="Times New Roman" w:hAnsi="Times New Roman" w:cs="Times New Roman"/>
        </w:rPr>
        <w:t xml:space="preserve">relationship between </w:t>
      </w:r>
      <w:r w:rsidRPr="00F77D7C">
        <w:rPr>
          <w:rFonts w:ascii="Times New Roman" w:hAnsi="Times New Roman" w:cs="Times New Roman"/>
          <w:i/>
        </w:rPr>
        <w:t>n</w:t>
      </w:r>
      <w:r w:rsidRPr="00C978DF">
        <w:rPr>
          <w:rFonts w:ascii="Times New Roman" w:hAnsi="Times New Roman" w:cs="Times New Roman"/>
        </w:rPr>
        <w:t xml:space="preserve">-alkane production and PFT coverage. However, it has recently been recognized that </w:t>
      </w:r>
      <w:r w:rsidRPr="00C978DF">
        <w:rPr>
          <w:rFonts w:ascii="Times New Roman" w:hAnsi="Times New Roman" w:cs="Times New Roman"/>
        </w:rPr>
        <w:lastRenderedPageBreak/>
        <w:t xml:space="preserve">mixing of </w:t>
      </w:r>
      <w:r w:rsidRPr="00C978DF">
        <w:rPr>
          <w:rFonts w:ascii="Times New Roman" w:hAnsi="Times New Roman" w:cs="Times New Roman"/>
          <w:i/>
        </w:rPr>
        <w:t>n</w:t>
      </w:r>
      <w:r w:rsidRPr="000F145A">
        <w:rPr>
          <w:rFonts w:ascii="Times New Roman" w:hAnsi="Times New Roman" w:cs="Times New Roman"/>
        </w:rPr>
        <w:t xml:space="preserve">-alkanes is likely nonlinear with respect to ecosystem composition, as the absolute production rate of </w:t>
      </w:r>
      <w:r w:rsidR="007D602D" w:rsidRPr="00E13132">
        <w:rPr>
          <w:rFonts w:ascii="Times New Roman" w:hAnsi="Times New Roman" w:cs="Times New Roman"/>
        </w:rPr>
        <w:t xml:space="preserve">these compounds </w:t>
      </w:r>
      <w:r w:rsidRPr="00E13132">
        <w:rPr>
          <w:rFonts w:ascii="Times New Roman" w:hAnsi="Times New Roman" w:cs="Times New Roman"/>
        </w:rPr>
        <w:t>var</w:t>
      </w:r>
      <w:r w:rsidR="006D6992" w:rsidRPr="00E13132">
        <w:rPr>
          <w:rFonts w:ascii="Times New Roman" w:hAnsi="Times New Roman" w:cs="Times New Roman"/>
        </w:rPr>
        <w:t>ies</w:t>
      </w:r>
      <w:r w:rsidRPr="00E13132">
        <w:rPr>
          <w:rFonts w:ascii="Times New Roman" w:hAnsi="Times New Roman" w:cs="Times New Roman"/>
        </w:rPr>
        <w:t xml:space="preserve"> greatly by PFT and b</w:t>
      </w:r>
      <w:r w:rsidR="005D61EB">
        <w:rPr>
          <w:rFonts w:ascii="Times New Roman" w:hAnsi="Times New Roman" w:cs="Times New Roman"/>
        </w:rPr>
        <w:t>etween</w:t>
      </w:r>
      <w:r w:rsidRPr="00E13132">
        <w:rPr>
          <w:rFonts w:ascii="Times New Roman" w:hAnsi="Times New Roman" w:cs="Times New Roman"/>
        </w:rPr>
        <w:t xml:space="preserve"> individual</w:t>
      </w:r>
      <w:r w:rsidR="00D17F13">
        <w:rPr>
          <w:rFonts w:ascii="Times New Roman" w:hAnsi="Times New Roman" w:cs="Times New Roman"/>
        </w:rPr>
        <w:t xml:space="preserve"> species</w:t>
      </w:r>
      <w:r w:rsidR="005D61EB">
        <w:rPr>
          <w:rFonts w:ascii="Times New Roman" w:hAnsi="Times New Roman" w:cs="Times New Roman"/>
        </w:rPr>
        <w:t xml:space="preserve"> </w:t>
      </w:r>
      <w:r w:rsidR="00D17F13">
        <w:rPr>
          <w:rFonts w:ascii="Times New Roman" w:hAnsi="Times New Roman" w:cs="Times New Roman"/>
        </w:rPr>
        <w:t>within</w:t>
      </w:r>
      <w:r w:rsidR="005D61EB">
        <w:rPr>
          <w:rFonts w:ascii="Times New Roman" w:hAnsi="Times New Roman" w:cs="Times New Roman"/>
        </w:rPr>
        <w:t xml:space="preserve"> the same</w:t>
      </w:r>
      <w:r w:rsidRPr="00E13132">
        <w:rPr>
          <w:rFonts w:ascii="Times New Roman" w:hAnsi="Times New Roman" w:cs="Times New Roman"/>
        </w:rPr>
        <w:t xml:space="preserve"> </w:t>
      </w:r>
      <w:r w:rsidR="00D17F13">
        <w:rPr>
          <w:rFonts w:ascii="Times New Roman" w:hAnsi="Times New Roman" w:cs="Times New Roman"/>
        </w:rPr>
        <w:t>PFT</w:t>
      </w:r>
      <w:r w:rsidR="00D17F13" w:rsidRPr="00E13132">
        <w:rPr>
          <w:rFonts w:ascii="Times New Roman" w:hAnsi="Times New Roman" w:cs="Times New Roman"/>
        </w:rPr>
        <w:t xml:space="preserve"> </w:t>
      </w:r>
      <w:r w:rsidRPr="00E13132">
        <w:rPr>
          <w:rFonts w:ascii="Times New Roman" w:hAnsi="Times New Roman" w:cs="Times New Roman"/>
        </w:rPr>
        <w:fldChar w:fldCharType="begin"/>
      </w:r>
      <w:r w:rsidR="00C45B47" w:rsidRPr="00E13132">
        <w:rPr>
          <w:rFonts w:ascii="Times New Roman" w:hAnsi="Times New Roman" w:cs="Times New Roman"/>
        </w:rPr>
        <w:instrText xml:space="preserve"> ADDIN PAPERS2_CITATIONS &lt;citation&gt;&lt;uuid&gt;D9D330E4-2398-4050-8A22-7155008D27FF&lt;/uuid&gt;&lt;priority&gt;0&lt;/priority&gt;&lt;publications&gt;&lt;publication&gt;&lt;uuid&gt;67584FDD-D7E6-46DE-BDE2-E7E152E83261&lt;/uuid&gt;&lt;volume&gt;142&lt;/volume&gt;&lt;doi&gt;10.1016/j.gca.2014.07.004&lt;/doi&gt;&lt;startpage&gt;482&lt;/startpage&gt;&lt;publication_date&gt;99201410011200000000222000&lt;/publication_date&gt;&lt;url&gt;http://dx.doi.org/10.1016/j.gca.2014.07.004&lt;/url&gt;&lt;type&gt;400&lt;/type&gt;&lt;title&gt;Reconstructing C3 and C4 vegetation cover using n-alkane carbon isotope ratios in recent lake sediments from Cameroon, Western Central Africa&lt;/title&gt;&lt;publisher&gt;Elsevier Ltd&lt;/publisher&gt;&lt;number&gt;C&lt;/number&gt;&lt;subtype&gt;400&lt;/subtype&gt;&lt;endpage&gt;500&lt;/endpage&gt;&lt;bundle&gt;&lt;publication&gt;&lt;publisher&gt;Elsevier Ltd&lt;/publisher&gt;&lt;title&gt;Geochimica Et Cosmochimica Acta&lt;/title&gt;&lt;type&gt;-100&lt;/type&gt;&lt;subtype&gt;-100&lt;/subtype&gt;&lt;uuid&gt;E9692D99-5F0F-40DB-8A6B-64B519189C71&lt;/uuid&gt;&lt;/publication&gt;&lt;/bundle&gt;&lt;authors&gt;&lt;author&gt;&lt;firstName&gt;Yannick&lt;/firstName&gt;&lt;lastName&gt;Garcin&lt;/lastName&gt;&lt;/author&gt;&lt;author&gt;&lt;firstName&gt;E&lt;/firstName&gt;&lt;lastName&gt;Schefuß&lt;/lastName&gt;&lt;/author&gt;&lt;author&gt;&lt;firstName&gt;Valérie&lt;/firstName&gt;&lt;middleNames&gt;F&lt;/middleNames&gt;&lt;lastName&gt;Schwab&lt;/lastName&gt;&lt;/author&gt;&lt;author&gt;&lt;firstName&gt;Vincent&lt;/firstName&gt;&lt;lastName&gt;Garreta&lt;/lastName&gt;&lt;/author&gt;&lt;author&gt;&lt;firstName&gt;Gerd&lt;/firstName&gt;&lt;lastName&gt;Gleixner&lt;/lastName&gt;&lt;/author&gt;&lt;author&gt;&lt;firstName&gt;Annie&lt;/firstName&gt;&lt;lastName&gt;Vincens&lt;/lastName&gt;&lt;/author&gt;&lt;author&gt;&lt;firstName&gt;Gilbert&lt;/firstName&gt;&lt;lastName&gt;Todou&lt;/lastName&gt;&lt;/author&gt;&lt;author&gt;&lt;firstName&gt;Olivier&lt;/firstName&gt;&lt;lastName&gt;Séné&lt;/lastName&gt;&lt;/author&gt;&lt;author&gt;&lt;firstName&gt;Jean-Michel&lt;/firstName&gt;&lt;lastName&gt;Onana&lt;/lastName&gt;&lt;/author&gt;&lt;author&gt;&lt;firstName&gt;Gaston&lt;/firstName&gt;&lt;lastName&gt;Achoundong&lt;/lastName&gt;&lt;/author&gt;&lt;author&gt;&lt;firstName&gt;Dirk&lt;/firstName&gt;&lt;lastName&gt;Sachse&lt;/lastName&gt;&lt;/author&gt;&lt;/authors&gt;&lt;/publication&gt;&lt;publication&gt;&lt;uuid&gt;4DF3A322-25BB-448D-9CD9-4AFBC2F96F6F&lt;/uuid&gt;&lt;volume&gt;40&lt;/volume&gt;&lt;doi&gt;10.1016/j.orggeochem.2009.07.011&lt;/doi&gt;&lt;startpage&gt;1037&lt;/startpage&gt;&lt;publication_date&gt;99200910011200000000222000&lt;/publication_date&gt;&lt;url&gt;http://dx.doi.org/10.1016/j.orggeochem.2009.07.011&lt;/url&gt;&lt;type&gt;400&lt;/type&gt;&lt;title&gt;Distribution patterns and stable carbon isotopic composition of alkanes and alkan-1-ols from plant waxes of African rain forest and savanna C3 species&lt;/title&gt;&lt;publisher&gt;Elsevier Ltd&lt;/publisher&gt;&lt;number&gt;10&lt;/number&gt;&lt;subtype&gt;400&lt;/subtype&gt;&lt;endpage&gt;1054&lt;/endpage&gt;&lt;bundle&gt;&lt;publication&gt;&lt;publisher&gt;Elsevier Ltd&lt;/publisher&gt;&lt;title&gt;Organic Geochemistry&lt;/title&gt;&lt;type&gt;-100&lt;/type&gt;&lt;subtype&gt;-100&lt;/subtype&gt;&lt;uuid&gt;E0FB797A-844D-48AC-827E-45A8C96C748F&lt;/uuid&gt;&lt;/publication&gt;&lt;/bundle&gt;&lt;authors&gt;&lt;author&gt;&lt;firstName&gt;Angela&lt;/firstName&gt;&lt;lastName&gt;Vogts&lt;/lastName&gt;&lt;/author&gt;&lt;author&gt;&lt;firstName&gt;Heiko&lt;/firstName&gt;&lt;lastName&gt;Moossen&lt;/lastName&gt;&lt;/author&gt;&lt;author&gt;&lt;firstName&gt;Florian&lt;/firstName&gt;&lt;lastName&gt;Rommerskirchen&lt;/lastName&gt;&lt;/author&gt;&lt;author&gt;&lt;firstName&gt;Jürgen&lt;/firstName&gt;&lt;lastName&gt;Rullkötter&lt;/lastName&gt;&lt;/author&gt;&lt;/authors&gt;&lt;/publication&gt;&lt;publication&gt;&lt;volume&gt;37&lt;/volume&gt;&lt;publication_date&gt;99200610001200000000220000&lt;/publication_date&gt;&lt;number&gt;10&lt;/number&gt;&lt;doi&gt;10.1016/j.orggeochem.2005.12.013&lt;/doi&gt;&lt;startpage&gt;1303&lt;/startpage&gt;&lt;title&gt;Chemotaxonomic significance of distribution and stable carbon isotopic composition of long-chain alkanes and alkan-1-ols in C4 grass waxes&lt;/title&gt;&lt;uuid&gt;CE09312C-F2E5-46B3-8A2D-12115EFE5F9B&lt;/uuid&gt;&lt;subtype&gt;400&lt;/subtype&gt;&lt;endpage&gt;1332&lt;/endpage&gt;&lt;type&gt;400&lt;/type&gt;&lt;url&gt;http://linkinghub.elsevier.com/retrieve/pii/S0146638006000234&lt;/url&gt;&lt;bundle&gt;&lt;publication&gt;&lt;publisher&gt;Elsevier Ltd&lt;/publisher&gt;&lt;title&gt;Organic Geochemistry&lt;/title&gt;&lt;type&gt;-100&lt;/type&gt;&lt;subtype&gt;-100&lt;/subtype&gt;&lt;uuid&gt;E0FB797A-844D-48AC-827E-45A8C96C748F&lt;/uuid&gt;&lt;/publication&gt;&lt;/bundle&gt;&lt;authors&gt;&lt;author&gt;&lt;firstName&gt;Florian&lt;/firstName&gt;&lt;lastName&gt;Rommerskirchen&lt;/lastName&gt;&lt;/author&gt;&lt;author&gt;&lt;firstName&gt;Anna&lt;/firstName&gt;&lt;lastName&gt;Plader&lt;/lastName&gt;&lt;/author&gt;&lt;author&gt;&lt;firstName&gt;Geoffrey&lt;/firstName&gt;&lt;lastName&gt;Eglinton&lt;/lastName&gt;&lt;/author&gt;&lt;author&gt;&lt;firstName&gt;Yoshito&lt;/firstName&gt;&lt;lastName&gt;Chikaraishi&lt;/lastName&gt;&lt;/author&gt;&lt;author&gt;&lt;firstName&gt;Jürgen&lt;/firstName&gt;&lt;lastName&gt;Rullkötter&lt;/lastName&gt;&lt;/author&gt;&lt;/authors&gt;&lt;/publication&gt;&lt;publication&gt;&lt;uuid&gt;073082B3-BEB5-415D-8690-5A562C5F5CA6&lt;/uuid&gt;&lt;volume&gt;117&lt;/volume&gt;&lt;doi&gt;10.1016/j.gca.2013.04.016&lt;/doi&gt;&lt;startpage&gt;161&lt;/startpage&gt;&lt;publication_date&gt;99201309151200000000222000&lt;/publication_date&gt;&lt;url&gt;http://dx.doi.org/10.1016/j.gca.2013.04.016&lt;/url&gt;&lt;type&gt;400&lt;/type&gt;&lt;title&gt;Leaf wax n-alkane distributions in and across modern plants: Implications for paleoecology and chemotaxonomy&lt;/title&gt;&lt;publisher&gt;Elsevier Ltd&lt;/publisher&gt;&lt;number&gt;C&lt;/number&gt;&lt;subtype&gt;400&lt;/subtype&gt;&lt;endpage&gt;179&lt;/endpage&gt;&lt;bundle&gt;&lt;publication&gt;&lt;publisher&gt;Elsevier Ltd&lt;/publisher&gt;&lt;title&gt;Geochimica Et Cosmochimica Acta&lt;/title&gt;&lt;type&gt;-100&lt;/type&gt;&lt;subtype&gt;-100&lt;/subtype&gt;&lt;uuid&gt;E9692D99-5F0F-40DB-8A6B-64B519189C71&lt;/uuid&gt;&lt;/publication&gt;&lt;/bundle&gt;&lt;authors&gt;&lt;author&gt;&lt;firstName&gt;Rosemary&lt;/firstName&gt;&lt;middleNames&gt;T&lt;/middleNames&gt;&lt;lastName&gt;Bush&lt;/lastName&gt;&lt;/author&gt;&lt;author&gt;&lt;firstName&gt;Francesca&lt;/firstName&gt;&lt;middleNames&gt;A&lt;/middleNames&gt;&lt;lastName&gt;McInerney&lt;/lastName&gt;&lt;/author&gt;&lt;/authors&gt;&lt;/publication&gt;&lt;publication&gt;&lt;volume&gt;75&lt;/volume&gt;&lt;publication_date&gt;99201112001200000000220000&lt;/publication_date&gt;&lt;number&gt;23&lt;/number&gt;&lt;doi&gt;10.1016/j.gca.2011.09.028&lt;/doi&gt;&lt;startpage&gt;7472&lt;/startpage&gt;&lt;title&gt;Production of n-alkyl lipids in living plants and implications for the geologic past&lt;/title&gt;&lt;uuid&gt;A3A76245-9A45-48F8-B72E-A769B3995210&lt;/uuid&gt;&lt;subtype&gt;400&lt;/subtype&gt;&lt;endpage&gt;7485&lt;/endpage&gt;&lt;type&gt;400&lt;/type&gt;&lt;url&gt;http://linkinghub.elsevier.com/retrieve/pii/S0016703711005497&lt;/url&gt;&lt;bundle&gt;&lt;publication&gt;&lt;publisher&gt;Elsevier Ltd&lt;/publisher&gt;&lt;title&gt;Geochimica Et Cosmochimica Acta&lt;/title&gt;&lt;type&gt;-100&lt;/type&gt;&lt;subtype&gt;-100&lt;/subtype&gt;&lt;uuid&gt;E9692D99-5F0F-40DB-8A6B-64B519189C71&lt;/uuid&gt;&lt;/publication&gt;&lt;/bundle&gt;&lt;authors&gt;&lt;author&gt;&lt;firstName&gt;Aaron&lt;/firstName&gt;&lt;middleNames&gt;F&lt;/middleNames&gt;&lt;lastName&gt;Diefendorf&lt;/lastName&gt;&lt;/author&gt;&lt;author&gt;&lt;firstName&gt;Katherine&lt;/firstName&gt;&lt;middleNames&gt;H&lt;/middleNames&gt;&lt;lastName&gt;Freeman&lt;/lastName&gt;&lt;/author&gt;&lt;author&gt;&lt;firstName&gt;Scott&lt;/firstName&gt;&lt;middleNames&gt;L&lt;/middleNames&gt;&lt;lastName&gt;Wing&lt;/lastName&gt;&lt;/author&gt;&lt;author&gt;&lt;firstName&gt;Heather&lt;/firstName&gt;&lt;middleNames&gt;V&lt;/middleNames&gt;&lt;lastName&gt;Graham&lt;/lastName&gt;&lt;/author&gt;&lt;/authors&gt;&lt;/publication&gt;&lt;publication&gt;&lt;volume&gt;110&lt;/volume&gt;&lt;publication_date&gt;99201300001200000000200000&lt;/publication_date&gt;&lt;doi&gt;10.1073/pnas.1206276110/-/DCSupplemental&lt;/doi&gt;&lt;startpage&gt;1167&lt;/startpage&gt;&lt;title&gt;Ecosystem variability and early human habitats in eastern Africa&lt;/title&gt;&lt;uuid&gt;B74481EF-2B9B-40C3-B77B-F438679F1C45&lt;/uuid&gt;&lt;subtype&gt;400&lt;/subtype&gt;&lt;endpage&gt;1174&lt;/endpage&gt;&lt;type&gt;400&lt;/type&gt;&lt;url&gt;http://www.pnas.org/content/110/4/1167.short&lt;/url&gt;&lt;bundle&gt;&lt;publication&gt;&lt;publisher&gt;&lt;/publisher&gt;&lt;url&gt;http://www.pnas.org/&lt;/url&gt;&lt;title&gt;Proceedings of the National Academy of Sciences&lt;/title&gt;&lt;type&gt;-100&lt;/type&gt;&lt;subtype&gt;-100&lt;/subtype&gt;&lt;uuid&gt;4DB1A3E1-3721-4398-A7BB-EC631C820F61&lt;/uuid&gt;&lt;/publication&gt;&lt;/bundle&gt;&lt;authors&gt;&lt;author&gt;&lt;firstName&gt;C&lt;/firstName&gt;&lt;middleNames&gt;R&lt;/middleNames&gt;&lt;lastName&gt;Magill&lt;/lastName&gt;&lt;/author&gt;&lt;author&gt;&lt;firstName&gt;G&lt;/firstName&gt;&lt;middleNames&gt;M&lt;/middleNames&gt;&lt;lastName&gt;Ashley&lt;/lastName&gt;&lt;/author&gt;&lt;author&gt;&lt;firstName&gt;Katherine&lt;/firstName&gt;&lt;middleNames&gt;H&lt;/middleNames&gt;&lt;lastName&gt;Freeman&lt;/lastName&gt;&lt;/author&gt;&lt;/authors&gt;&lt;/publication&gt;&lt;/publications&gt;&lt;cites&gt;&lt;/cites&gt;&lt;/citation&gt;</w:instrText>
      </w:r>
      <w:r w:rsidRPr="00E13132">
        <w:rPr>
          <w:rFonts w:ascii="Times New Roman" w:hAnsi="Times New Roman" w:cs="Times New Roman"/>
        </w:rPr>
        <w:fldChar w:fldCharType="separate"/>
      </w:r>
      <w:r w:rsidR="005667A4" w:rsidRPr="00E13132">
        <w:rPr>
          <w:rFonts w:ascii="Times New Roman" w:hAnsi="Times New Roman" w:cs="Times New Roman"/>
        </w:rPr>
        <w:t>(Rommerskirchen et al., 2006; Vogts et al., 2009; D</w:t>
      </w:r>
      <w:r w:rsidR="008A1ADD" w:rsidRPr="00E13132">
        <w:rPr>
          <w:rFonts w:ascii="Times New Roman" w:hAnsi="Times New Roman" w:cs="Times New Roman"/>
        </w:rPr>
        <w:t>iefendorf et al., 2011; Magill et al.</w:t>
      </w:r>
      <w:r w:rsidR="005667A4" w:rsidRPr="00E13132">
        <w:rPr>
          <w:rFonts w:ascii="Times New Roman" w:hAnsi="Times New Roman" w:cs="Times New Roman"/>
        </w:rPr>
        <w:t>, 2013a; Bush and McInerney, 2013; Garcin et al., 2014)</w:t>
      </w:r>
      <w:r w:rsidRPr="00E13132">
        <w:rPr>
          <w:rFonts w:ascii="Times New Roman" w:hAnsi="Times New Roman" w:cs="Times New Roman"/>
        </w:rPr>
        <w:fldChar w:fldCharType="end"/>
      </w:r>
      <w:r w:rsidRPr="00E13132">
        <w:rPr>
          <w:rFonts w:ascii="Times New Roman" w:hAnsi="Times New Roman" w:cs="Times New Roman"/>
        </w:rPr>
        <w:t>.</w:t>
      </w:r>
      <w:r w:rsidR="00671E96" w:rsidRPr="00E13132">
        <w:rPr>
          <w:rFonts w:ascii="Times New Roman" w:hAnsi="Times New Roman" w:cs="Times New Roman"/>
        </w:rPr>
        <w:t xml:space="preserve"> </w:t>
      </w:r>
      <w:r w:rsidR="006D6992" w:rsidRPr="00E13132">
        <w:rPr>
          <w:rFonts w:ascii="Times New Roman" w:hAnsi="Times New Roman" w:cs="Times New Roman"/>
        </w:rPr>
        <w:t>To circumvent these issues</w:t>
      </w:r>
      <w:r w:rsidR="00B00557" w:rsidRPr="00F77D7C">
        <w:rPr>
          <w:rFonts w:ascii="Times New Roman" w:hAnsi="Times New Roman" w:cs="Times New Roman"/>
        </w:rPr>
        <w:t xml:space="preserve">, the simultaneous </w:t>
      </w:r>
      <w:r w:rsidR="0044614C" w:rsidRPr="00C978DF">
        <w:rPr>
          <w:rFonts w:ascii="Times New Roman" w:hAnsi="Times New Roman" w:cs="Times New Roman"/>
        </w:rPr>
        <w:t>measurement</w:t>
      </w:r>
      <w:r w:rsidR="00B00557" w:rsidRPr="00C978DF">
        <w:rPr>
          <w:rFonts w:ascii="Times New Roman" w:hAnsi="Times New Roman" w:cs="Times New Roman"/>
        </w:rPr>
        <w:t xml:space="preserve"> of additional </w:t>
      </w:r>
      <w:r w:rsidR="00B00557" w:rsidRPr="000F145A">
        <w:rPr>
          <w:rFonts w:ascii="Times New Roman" w:hAnsi="Times New Roman" w:cs="Times New Roman"/>
          <w:i/>
        </w:rPr>
        <w:t>n</w:t>
      </w:r>
      <w:r w:rsidR="0044614C" w:rsidRPr="000F145A">
        <w:rPr>
          <w:rFonts w:ascii="Times New Roman" w:hAnsi="Times New Roman" w:cs="Times New Roman"/>
        </w:rPr>
        <w:t>-alkyl lipid class</w:t>
      </w:r>
      <w:r w:rsidR="00791ED4" w:rsidRPr="00E13132">
        <w:rPr>
          <w:rFonts w:ascii="Times New Roman" w:hAnsi="Times New Roman" w:cs="Times New Roman"/>
        </w:rPr>
        <w:t>es</w:t>
      </w:r>
      <w:r w:rsidR="0044614C" w:rsidRPr="00E13132">
        <w:rPr>
          <w:rFonts w:ascii="Times New Roman" w:hAnsi="Times New Roman" w:cs="Times New Roman"/>
        </w:rPr>
        <w:t xml:space="preserve"> </w:t>
      </w:r>
      <w:r w:rsidR="00B00557" w:rsidRPr="00E13132">
        <w:rPr>
          <w:rFonts w:ascii="Times New Roman" w:hAnsi="Times New Roman" w:cs="Times New Roman"/>
        </w:rPr>
        <w:t xml:space="preserve">(i.e. </w:t>
      </w:r>
      <w:r w:rsidR="00B00557" w:rsidRPr="00E13132">
        <w:rPr>
          <w:rFonts w:ascii="Times New Roman" w:hAnsi="Times New Roman" w:cs="Times New Roman"/>
          <w:i/>
        </w:rPr>
        <w:t>n</w:t>
      </w:r>
      <w:r w:rsidR="00B00557" w:rsidRPr="00E13132">
        <w:rPr>
          <w:rFonts w:ascii="Times New Roman" w:hAnsi="Times New Roman" w:cs="Times New Roman"/>
        </w:rPr>
        <w:t xml:space="preserve">-alcohols and </w:t>
      </w:r>
      <w:r w:rsidR="00B00557" w:rsidRPr="00E13132">
        <w:rPr>
          <w:rFonts w:ascii="Times New Roman" w:hAnsi="Times New Roman" w:cs="Times New Roman"/>
          <w:i/>
        </w:rPr>
        <w:t>n</w:t>
      </w:r>
      <w:r w:rsidR="00B00557" w:rsidRPr="00E13132">
        <w:rPr>
          <w:rFonts w:ascii="Times New Roman" w:hAnsi="Times New Roman" w:cs="Times New Roman"/>
        </w:rPr>
        <w:t>-</w:t>
      </w:r>
      <w:proofErr w:type="spellStart"/>
      <w:r w:rsidR="00B00557" w:rsidRPr="00E13132">
        <w:rPr>
          <w:rFonts w:ascii="Times New Roman" w:hAnsi="Times New Roman" w:cs="Times New Roman"/>
        </w:rPr>
        <w:t>alkanoic</w:t>
      </w:r>
      <w:proofErr w:type="spellEnd"/>
      <w:r w:rsidR="00B00557" w:rsidRPr="00E13132">
        <w:rPr>
          <w:rFonts w:ascii="Times New Roman" w:hAnsi="Times New Roman" w:cs="Times New Roman"/>
        </w:rPr>
        <w:t xml:space="preserve"> acids) </w:t>
      </w:r>
      <w:r w:rsidR="007D602D" w:rsidRPr="00E13132">
        <w:rPr>
          <w:rFonts w:ascii="Times New Roman" w:hAnsi="Times New Roman" w:cs="Times New Roman"/>
        </w:rPr>
        <w:t>should provide</w:t>
      </w:r>
      <w:r w:rsidR="00B00557" w:rsidRPr="00E13132">
        <w:rPr>
          <w:rFonts w:ascii="Times New Roman" w:hAnsi="Times New Roman" w:cs="Times New Roman"/>
        </w:rPr>
        <w:t xml:space="preserve"> complementary information on </w:t>
      </w:r>
      <w:r w:rsidR="00C44E1C" w:rsidRPr="00E13132">
        <w:rPr>
          <w:rFonts w:ascii="Times New Roman" w:hAnsi="Times New Roman" w:cs="Times New Roman"/>
        </w:rPr>
        <w:t>plant</w:t>
      </w:r>
      <w:r w:rsidR="00922B06">
        <w:rPr>
          <w:rFonts w:ascii="Times New Roman" w:hAnsi="Times New Roman" w:cs="Times New Roman"/>
        </w:rPr>
        <w:t>-</w:t>
      </w:r>
      <w:r w:rsidR="00C44E1C" w:rsidRPr="00E13132">
        <w:rPr>
          <w:rFonts w:ascii="Times New Roman" w:hAnsi="Times New Roman" w:cs="Times New Roman"/>
        </w:rPr>
        <w:t>wax</w:t>
      </w:r>
      <w:r w:rsidR="00F5484C" w:rsidRPr="00E13132">
        <w:rPr>
          <w:rFonts w:ascii="Times New Roman" w:hAnsi="Times New Roman" w:cs="Times New Roman"/>
        </w:rPr>
        <w:t>, and thus terrestrial organic carbon,</w:t>
      </w:r>
      <w:r w:rsidR="00C44E1C" w:rsidRPr="00E13132">
        <w:rPr>
          <w:rFonts w:ascii="Times New Roman" w:hAnsi="Times New Roman" w:cs="Times New Roman"/>
        </w:rPr>
        <w:t xml:space="preserve"> sources</w:t>
      </w:r>
      <w:r w:rsidR="00751661" w:rsidRPr="00E13132">
        <w:rPr>
          <w:rFonts w:ascii="Times New Roman" w:hAnsi="Times New Roman" w:cs="Times New Roman"/>
        </w:rPr>
        <w:t xml:space="preserve"> and </w:t>
      </w:r>
      <w:r w:rsidR="005D61EB">
        <w:rPr>
          <w:rFonts w:ascii="Times New Roman" w:hAnsi="Times New Roman" w:cs="Times New Roman"/>
        </w:rPr>
        <w:t>variability</w:t>
      </w:r>
      <w:r w:rsidR="005D61EB" w:rsidRPr="00E13132">
        <w:rPr>
          <w:rFonts w:ascii="Times New Roman" w:hAnsi="Times New Roman" w:cs="Times New Roman"/>
        </w:rPr>
        <w:t xml:space="preserve"> </w:t>
      </w:r>
      <w:r w:rsidR="00C44E1C" w:rsidRPr="00E13132">
        <w:rPr>
          <w:rFonts w:ascii="Times New Roman" w:hAnsi="Times New Roman" w:cs="Times New Roman"/>
        </w:rPr>
        <w:t>(</w:t>
      </w:r>
      <w:r w:rsidR="00B52E30" w:rsidRPr="00E13132">
        <w:rPr>
          <w:rFonts w:ascii="Times New Roman" w:hAnsi="Times New Roman" w:cs="Times New Roman"/>
        </w:rPr>
        <w:t xml:space="preserve">e.g. </w:t>
      </w:r>
      <w:proofErr w:type="spellStart"/>
      <w:r w:rsidR="005634BE" w:rsidRPr="00E13132">
        <w:rPr>
          <w:rFonts w:ascii="Times New Roman" w:hAnsi="Times New Roman" w:cs="Times New Roman"/>
        </w:rPr>
        <w:t>Chikaraishi</w:t>
      </w:r>
      <w:proofErr w:type="spellEnd"/>
      <w:r w:rsidR="005634BE" w:rsidRPr="00E13132">
        <w:rPr>
          <w:rFonts w:ascii="Times New Roman" w:hAnsi="Times New Roman" w:cs="Times New Roman"/>
        </w:rPr>
        <w:t xml:space="preserve"> and </w:t>
      </w:r>
      <w:proofErr w:type="spellStart"/>
      <w:r w:rsidR="005634BE" w:rsidRPr="00E13132">
        <w:rPr>
          <w:rFonts w:ascii="Times New Roman" w:hAnsi="Times New Roman" w:cs="Times New Roman"/>
        </w:rPr>
        <w:t>Naraoka</w:t>
      </w:r>
      <w:proofErr w:type="spellEnd"/>
      <w:r w:rsidR="005634BE" w:rsidRPr="00E13132">
        <w:rPr>
          <w:rFonts w:ascii="Times New Roman" w:hAnsi="Times New Roman" w:cs="Times New Roman"/>
        </w:rPr>
        <w:t xml:space="preserve">, 2006; </w:t>
      </w:r>
      <w:r w:rsidR="001E0880" w:rsidRPr="00E13132">
        <w:rPr>
          <w:rFonts w:ascii="Times New Roman" w:hAnsi="Times New Roman" w:cs="Times New Roman"/>
        </w:rPr>
        <w:t xml:space="preserve">Jansen et al., 2006; </w:t>
      </w:r>
      <w:proofErr w:type="spellStart"/>
      <w:r w:rsidR="005634BE" w:rsidRPr="00E13132">
        <w:rPr>
          <w:rFonts w:ascii="Times New Roman" w:hAnsi="Times New Roman" w:cs="Times New Roman"/>
        </w:rPr>
        <w:t>Diefendorf</w:t>
      </w:r>
      <w:proofErr w:type="spellEnd"/>
      <w:r w:rsidR="005634BE" w:rsidRPr="00E13132">
        <w:rPr>
          <w:rFonts w:ascii="Times New Roman" w:hAnsi="Times New Roman" w:cs="Times New Roman"/>
        </w:rPr>
        <w:t xml:space="preserve"> et al., 2011; </w:t>
      </w:r>
      <w:r w:rsidR="0044614C" w:rsidRPr="00E13132">
        <w:rPr>
          <w:rFonts w:ascii="Times New Roman" w:hAnsi="Times New Roman" w:cs="Times New Roman"/>
        </w:rPr>
        <w:fldChar w:fldCharType="begin"/>
      </w:r>
      <w:r w:rsidR="0044614C" w:rsidRPr="000F145A">
        <w:rPr>
          <w:rFonts w:ascii="Times New Roman" w:hAnsi="Times New Roman" w:cs="Times New Roman"/>
        </w:rPr>
        <w:instrText xml:space="preserve"> ADDIN PAPERS2_CITATIONS &lt;citation&gt;&lt;uuid&gt;6328D9C7-3D07-47CC-A589-F1B5EBFFF6E8&lt;/uuid&gt;&lt;priority&gt;0&lt;/priority&gt;&lt;publications&gt;&lt;publication&gt;&lt;uuid&gt;A1D65B1B-3237-47A8-B630-EA16368F3B1C&lt;/uuid&gt;&lt;volume&gt;304&lt;/volume&gt;&lt;doi&gt;10.1016/j.epsl.2011.02.003&lt;/doi&gt;&lt;startpage&gt;1&lt;/startpage&gt;&lt;publication_date&gt;99201100001200000000200000&lt;/publication_date&gt;&lt;url&gt;http://www.sciencedirect.com/science/article/pii/S0012821X11000744&lt;/url&gt;&lt;type&gt;400&lt;/type&gt;&lt;title&gt;The provenance of vegetation and environmental signatures encoded in vascular plant biomarkers carried by the Ganges-Brahmaputra rivers&lt;/title&gt;&lt;location&gt;200,4,41.5264977,-70.6730857&lt;/location&gt;&lt;institution&gt;Woods Hole Oceanog Inst, Dept Marine Chem &amp;amp; Geochem, Woods Hole, MA 02543 USA&lt;/institution&gt;&lt;subtype&gt;400&lt;/subtype&gt;&lt;endpage&gt;12&lt;/endpage&gt;&lt;bundle&gt;&lt;publication&gt;&lt;publisher&gt;Elsevier B.V.&lt;/publisher&gt;&lt;title&gt;Earth and Planetary Science Letters&lt;/title&gt;&lt;type&gt;-100&lt;/type&gt;&lt;subtype&gt;-100&lt;/subtype&gt;&lt;uuid&gt;3AB9D143-2C8D-446D-B73A-BFA27E0E3FA6&lt;/uuid&gt;&lt;/publication&gt;&lt;/bundle&gt;&lt;authors&gt;&lt;author&gt;&lt;firstName&gt;Valier&lt;/firstName&gt;&lt;middleNames&gt;V&lt;/middleNames&gt;&lt;lastName&gt;Galy&lt;/lastName&gt;&lt;/author&gt;&lt;author&gt;&lt;firstName&gt;Tim&lt;/firstName&gt;&lt;middleNames&gt;I&lt;/middleNames&gt;&lt;lastName&gt;Eglinton&lt;/lastName&gt;&lt;/author&gt;&lt;author&gt;&lt;firstName&gt;C&lt;/firstName&gt;&lt;lastName&gt;France-Lanord&lt;/lastName&gt;&lt;/author&gt;&lt;author&gt;&lt;firstName&gt;S&lt;/firstName&gt;&lt;middleNames&gt;P&lt;/middleNames&gt;&lt;lastName&gt;Sylva&lt;/lastName&gt;&lt;/author&gt;&lt;/authors&gt;&lt;/publication&gt;&lt;/publications&gt;&lt;cites&gt;&lt;/cites&gt;&lt;/citation&gt;</w:instrText>
      </w:r>
      <w:r w:rsidR="0044614C" w:rsidRPr="00E13132">
        <w:rPr>
          <w:rFonts w:ascii="Times New Roman" w:hAnsi="Times New Roman" w:cs="Times New Roman"/>
        </w:rPr>
        <w:fldChar w:fldCharType="separate"/>
      </w:r>
      <w:r w:rsidR="0044614C" w:rsidRPr="00E13132">
        <w:rPr>
          <w:rFonts w:ascii="Times New Roman" w:hAnsi="Times New Roman" w:cs="Times New Roman"/>
        </w:rPr>
        <w:t>Galy et al., 2011</w:t>
      </w:r>
      <w:r w:rsidR="0044614C" w:rsidRPr="00E13132">
        <w:rPr>
          <w:rFonts w:ascii="Times New Roman" w:hAnsi="Times New Roman" w:cs="Times New Roman"/>
        </w:rPr>
        <w:fldChar w:fldCharType="end"/>
      </w:r>
      <w:r w:rsidR="0044614C" w:rsidRPr="00E13132">
        <w:rPr>
          <w:rFonts w:ascii="Times New Roman" w:hAnsi="Times New Roman" w:cs="Times New Roman"/>
        </w:rPr>
        <w:t>; Tao et al., 2015</w:t>
      </w:r>
      <w:r w:rsidR="00B00557" w:rsidRPr="00E13132">
        <w:rPr>
          <w:rFonts w:ascii="Times New Roman" w:hAnsi="Times New Roman" w:cs="Times New Roman"/>
        </w:rPr>
        <w:t>).</w:t>
      </w:r>
    </w:p>
    <w:p w14:paraId="570F67C5" w14:textId="22A4B551" w:rsidR="00DC1E7D" w:rsidRPr="00E13132" w:rsidRDefault="003052FF" w:rsidP="00254B1A">
      <w:pPr>
        <w:rPr>
          <w:rFonts w:ascii="Times New Roman" w:hAnsi="Times New Roman" w:cs="Times New Roman"/>
        </w:rPr>
      </w:pPr>
      <w:r w:rsidRPr="00F77D7C">
        <w:rPr>
          <w:rFonts w:ascii="Times New Roman" w:hAnsi="Times New Roman" w:cs="Times New Roman"/>
        </w:rPr>
        <w:tab/>
      </w:r>
      <w:r w:rsidR="005D61EB">
        <w:rPr>
          <w:rFonts w:ascii="Times New Roman" w:hAnsi="Times New Roman" w:cs="Times New Roman"/>
        </w:rPr>
        <w:t>G</w:t>
      </w:r>
      <w:r w:rsidRPr="00C978DF">
        <w:rPr>
          <w:rFonts w:ascii="Times New Roman" w:hAnsi="Times New Roman" w:cs="Times New Roman"/>
        </w:rPr>
        <w:t>as chromatography coupled to isotope ratio mass spectrometry (GC-IRMS) allow</w:t>
      </w:r>
      <w:r w:rsidR="00791ED4" w:rsidRPr="000F145A">
        <w:rPr>
          <w:rFonts w:ascii="Times New Roman" w:hAnsi="Times New Roman" w:cs="Times New Roman"/>
        </w:rPr>
        <w:t>s</w:t>
      </w:r>
      <w:r w:rsidRPr="000F145A">
        <w:rPr>
          <w:rFonts w:ascii="Times New Roman" w:hAnsi="Times New Roman" w:cs="Times New Roman"/>
        </w:rPr>
        <w:t xml:space="preserve"> for the stable carbon </w:t>
      </w:r>
      <w:r w:rsidR="00275CD8" w:rsidRPr="00E13132">
        <w:rPr>
          <w:rFonts w:ascii="Times New Roman" w:hAnsi="Times New Roman" w:cs="Times New Roman"/>
        </w:rPr>
        <w:t xml:space="preserve">isotope </w:t>
      </w:r>
      <w:r w:rsidRPr="00E13132">
        <w:rPr>
          <w:rFonts w:ascii="Times New Roman" w:hAnsi="Times New Roman" w:cs="Times New Roman"/>
        </w:rPr>
        <w:t>(δ</w:t>
      </w:r>
      <w:r w:rsidRPr="00E13132">
        <w:rPr>
          <w:rFonts w:ascii="Times New Roman" w:hAnsi="Times New Roman" w:cs="Times New Roman"/>
          <w:vertAlign w:val="superscript"/>
        </w:rPr>
        <w:t>13</w:t>
      </w:r>
      <w:r w:rsidRPr="00E13132">
        <w:rPr>
          <w:rFonts w:ascii="Times New Roman" w:hAnsi="Times New Roman" w:cs="Times New Roman"/>
        </w:rPr>
        <w:t xml:space="preserve">C) analysis of individual compounds </w:t>
      </w:r>
      <w:r w:rsidRPr="00E13132">
        <w:rPr>
          <w:rFonts w:ascii="Times New Roman" w:hAnsi="Times New Roman" w:cs="Times New Roman"/>
        </w:rPr>
        <w:fldChar w:fldCharType="begin"/>
      </w:r>
      <w:r w:rsidR="00C45B47" w:rsidRPr="00E13132">
        <w:rPr>
          <w:rFonts w:ascii="Times New Roman" w:hAnsi="Times New Roman" w:cs="Times New Roman"/>
        </w:rPr>
        <w:instrText xml:space="preserve"> ADDIN PAPERS2_CITATIONS &lt;citation&gt;&lt;uuid&gt;ED144BAE-2191-4CAC-868D-1A10F38381C1&lt;/uuid&gt;&lt;priority&gt;0&lt;/priority&gt;&lt;publications&gt;&lt;publication&gt;&lt;volume&gt;16&lt;/volume&gt;&lt;publication_date&gt;99198900001200000000200000&lt;/publication_date&gt;&lt;number&gt;4&lt;/number&gt;&lt;startpage&gt;1115&lt;/startpage&gt;&lt;title&gt;Compound-specific isotopic analyses: A novel tool for reconstruction of ancient biogeochemical processes&lt;/title&gt;&lt;uuid&gt;9777F2D9-623B-4036-ADEC-BA7219AC4F61&lt;/uuid&gt;&lt;subtype&gt;400&lt;/subtype&gt;&lt;publisher&gt;Elsevier&lt;/publisher&gt;&lt;type&gt;400&lt;/type&gt;&lt;endpage&gt;1128&lt;/endpage&gt;&lt;url&gt;http://www.sciencedirect.com/science/article/pii/014663809090147R&lt;/url&gt;&lt;bundle&gt;&lt;publication&gt;&lt;publisher&gt;Elsevier Ltd&lt;/publisher&gt;&lt;title&gt;Organic Geochemistry&lt;/title&gt;&lt;type&gt;-100&lt;/type&gt;&lt;subtype&gt;-100&lt;/subtype&gt;&lt;uuid&gt;E0FB797A-844D-48AC-827E-45A8C96C748F&lt;/uuid&gt;&lt;/publication&gt;&lt;/bundle&gt;&lt;authors&gt;&lt;author&gt;&lt;firstName&gt;John&lt;/firstName&gt;&lt;middleNames&gt;M&lt;/middleNames&gt;&lt;lastName&gt;Hayes&lt;/lastName&gt;&lt;/author&gt;&lt;author&gt;&lt;firstName&gt;Katherine&lt;/firstName&gt;&lt;middleNames&gt;H&lt;/middleNames&gt;&lt;lastName&gt;Freeman&lt;/lastName&gt;&lt;/author&gt;&lt;author&gt;&lt;firstName&gt;Brian&lt;/firstName&gt;&lt;middleNames&gt;N&lt;/middleNames&gt;&lt;lastName&gt;Popp&lt;/lastName&gt;&lt;/author&gt;&lt;author&gt;&lt;firstName&gt;Christopher&lt;/firstName&gt;&lt;middleNames&gt;H&lt;/middleNames&gt;&lt;lastName&gt;Hoham&lt;/lastName&gt;&lt;/author&gt;&lt;/authors&gt;&lt;/publication&gt;&lt;publication&gt;&lt;volume&gt;113&lt;/volume&gt;&lt;publication_date&gt;99199300001200000000200000&lt;/publication_date&gt;&lt;number&gt;1&lt;/number&gt;&lt;startpage&gt;111&lt;/startpage&gt;&lt;title&gt;Factors controlling 13C contents of sedimentary organic compounds: Principles and evidence&lt;/title&gt;&lt;uuid&gt;ED26AF09-B8CE-447C-873B-5E76205156F8&lt;/uuid&gt;&lt;subtype&gt;400&lt;/subtype&gt;&lt;publisher&gt;Elsevier&lt;/publisher&gt;&lt;type&gt;400&lt;/type&gt;&lt;endpage&gt;125&lt;/endpage&gt;&lt;url&gt;http://www.sciencedirect.com/science/article/pii/002532279390153M&lt;/url&gt;&lt;bundle&gt;&lt;publication&gt;&lt;publisher&gt;Elsevier B.V.&lt;/publisher&gt;&lt;title&gt;Marine Geology&lt;/title&gt;&lt;type&gt;-100&lt;/type&gt;&lt;subtype&gt;-100&lt;/subtype&gt;&lt;uuid&gt;7C9BCCC6-681A-487A-92EC-97274384E9FC&lt;/uuid&gt;&lt;/publication&gt;&lt;/bundle&gt;&lt;authors&gt;&lt;author&gt;&lt;firstName&gt;John&lt;/firstName&gt;&lt;middleNames&gt;M&lt;/middleNames&gt;&lt;lastName&gt;Hayes&lt;/lastName&gt;&lt;/author&gt;&lt;/authors&gt;&lt;/publication&gt;&lt;/publications&gt;&lt;cites&gt;&lt;/cites&gt;&lt;/citation&gt;</w:instrText>
      </w:r>
      <w:r w:rsidRPr="00E13132">
        <w:rPr>
          <w:rFonts w:ascii="Times New Roman" w:hAnsi="Times New Roman" w:cs="Times New Roman"/>
        </w:rPr>
        <w:fldChar w:fldCharType="separate"/>
      </w:r>
      <w:r w:rsidR="005667A4" w:rsidRPr="00E13132">
        <w:rPr>
          <w:rFonts w:ascii="Times New Roman" w:hAnsi="Times New Roman" w:cs="Times New Roman"/>
        </w:rPr>
        <w:t>(Hayes et al., 1989; Hayes, 1993)</w:t>
      </w:r>
      <w:r w:rsidRPr="00E13132">
        <w:rPr>
          <w:rFonts w:ascii="Times New Roman" w:hAnsi="Times New Roman" w:cs="Times New Roman"/>
        </w:rPr>
        <w:fldChar w:fldCharType="end"/>
      </w:r>
      <w:r w:rsidR="00966039" w:rsidRPr="00E13132">
        <w:rPr>
          <w:rFonts w:ascii="Times New Roman" w:hAnsi="Times New Roman" w:cs="Times New Roman"/>
        </w:rPr>
        <w:t xml:space="preserve">. </w:t>
      </w:r>
      <w:r w:rsidR="00810950" w:rsidRPr="00E13132">
        <w:rPr>
          <w:rFonts w:ascii="Times New Roman" w:hAnsi="Times New Roman" w:cs="Times New Roman"/>
        </w:rPr>
        <w:t>Due to the</w:t>
      </w:r>
      <w:r w:rsidR="0017565C" w:rsidRPr="00E13132">
        <w:rPr>
          <w:rFonts w:ascii="Times New Roman" w:hAnsi="Times New Roman" w:cs="Times New Roman"/>
        </w:rPr>
        <w:t xml:space="preserve">ir differential </w:t>
      </w:r>
      <w:r w:rsidR="005D61EB">
        <w:rPr>
          <w:rFonts w:ascii="Times New Roman" w:hAnsi="Times New Roman" w:cs="Times New Roman"/>
        </w:rPr>
        <w:t xml:space="preserve">fractionation of </w:t>
      </w:r>
      <w:r w:rsidR="005D61EB" w:rsidRPr="00B6385A">
        <w:rPr>
          <w:rFonts w:ascii="Times New Roman" w:hAnsi="Times New Roman" w:cs="Times New Roman"/>
          <w:vertAlign w:val="superscript"/>
        </w:rPr>
        <w:t>13</w:t>
      </w:r>
      <w:r w:rsidR="005D61EB">
        <w:rPr>
          <w:rFonts w:ascii="Times New Roman" w:hAnsi="Times New Roman" w:cs="Times New Roman"/>
        </w:rPr>
        <w:t>C during photosynthesis</w:t>
      </w:r>
      <w:r w:rsidR="0017565C" w:rsidRPr="000F145A">
        <w:rPr>
          <w:rFonts w:ascii="Times New Roman" w:hAnsi="Times New Roman" w:cs="Times New Roman"/>
        </w:rPr>
        <w:t xml:space="preserve">, such measurements </w:t>
      </w:r>
      <w:r w:rsidR="001702A6" w:rsidRPr="00E13132">
        <w:rPr>
          <w:rFonts w:ascii="Times New Roman" w:hAnsi="Times New Roman" w:cs="Times New Roman"/>
        </w:rPr>
        <w:t>enable</w:t>
      </w:r>
      <w:r w:rsidR="0017565C" w:rsidRPr="00E13132">
        <w:rPr>
          <w:rFonts w:ascii="Times New Roman" w:hAnsi="Times New Roman" w:cs="Times New Roman"/>
        </w:rPr>
        <w:t xml:space="preserve"> the determination of relative contributions by C</w:t>
      </w:r>
      <w:r w:rsidR="0017565C" w:rsidRPr="00B6385A">
        <w:rPr>
          <w:rFonts w:ascii="Times New Roman" w:hAnsi="Times New Roman" w:cs="Times New Roman"/>
          <w:vertAlign w:val="subscript"/>
        </w:rPr>
        <w:t>3</w:t>
      </w:r>
      <w:r w:rsidR="0017565C" w:rsidRPr="00E13132">
        <w:rPr>
          <w:rFonts w:ascii="Times New Roman" w:hAnsi="Times New Roman" w:cs="Times New Roman"/>
        </w:rPr>
        <w:t>, C</w:t>
      </w:r>
      <w:r w:rsidR="0017565C" w:rsidRPr="00B6385A">
        <w:rPr>
          <w:rFonts w:ascii="Times New Roman" w:hAnsi="Times New Roman" w:cs="Times New Roman"/>
          <w:vertAlign w:val="subscript"/>
        </w:rPr>
        <w:t>4</w:t>
      </w:r>
      <w:r w:rsidR="0017565C" w:rsidRPr="00E13132">
        <w:rPr>
          <w:rFonts w:ascii="Times New Roman" w:hAnsi="Times New Roman" w:cs="Times New Roman"/>
        </w:rPr>
        <w:t xml:space="preserve"> and </w:t>
      </w:r>
      <w:proofErr w:type="spellStart"/>
      <w:r w:rsidR="0017565C" w:rsidRPr="00E13132">
        <w:rPr>
          <w:rFonts w:ascii="Times New Roman" w:hAnsi="Times New Roman" w:cs="Times New Roman"/>
        </w:rPr>
        <w:t>crassulac</w:t>
      </w:r>
      <w:r w:rsidR="006D6992" w:rsidRPr="00E13132">
        <w:rPr>
          <w:rFonts w:ascii="Times New Roman" w:hAnsi="Times New Roman" w:cs="Times New Roman"/>
        </w:rPr>
        <w:t>ean</w:t>
      </w:r>
      <w:proofErr w:type="spellEnd"/>
      <w:r w:rsidR="006D6992" w:rsidRPr="00E13132">
        <w:rPr>
          <w:rFonts w:ascii="Times New Roman" w:hAnsi="Times New Roman" w:cs="Times New Roman"/>
        </w:rPr>
        <w:t xml:space="preserve"> acid metabolism</w:t>
      </w:r>
      <w:r w:rsidR="0017565C" w:rsidRPr="00E13132">
        <w:rPr>
          <w:rFonts w:ascii="Times New Roman" w:hAnsi="Times New Roman" w:cs="Times New Roman"/>
        </w:rPr>
        <w:t xml:space="preserve"> photosynthetic pathways to individual lipids</w:t>
      </w:r>
      <w:r w:rsidRPr="00E13132">
        <w:rPr>
          <w:rFonts w:ascii="Times New Roman" w:hAnsi="Times New Roman" w:cs="Times New Roman"/>
        </w:rPr>
        <w:t xml:space="preserve"> (</w:t>
      </w:r>
      <w:r w:rsidRPr="00E13132">
        <w:rPr>
          <w:rFonts w:ascii="Times New Roman" w:hAnsi="Times New Roman" w:cs="Times New Roman"/>
        </w:rPr>
        <w:fldChar w:fldCharType="begin"/>
      </w:r>
      <w:r w:rsidR="00C45B47" w:rsidRPr="00E13132">
        <w:rPr>
          <w:rFonts w:ascii="Times New Roman" w:hAnsi="Times New Roman" w:cs="Times New Roman"/>
        </w:rPr>
        <w:instrText xml:space="preserve"> ADDIN PAPERS2_CITATIONS &lt;citation&gt;&lt;uuid&gt;E53154E9-5D74-4524-9AC8-BECA9B7F91AF&lt;/uuid&gt;&lt;priority&gt;0&lt;/priority&gt;&lt;publications&gt;&lt;publication&gt;&lt;volume&gt;21&lt;/volume&gt;&lt;publication_date&gt;99199406001200000000220000&lt;/publication_date&gt;&lt;number&gt;6-7&lt;/number&gt;&lt;doi&gt;10.1016/0146-6380(94)90008-6&lt;/doi&gt;&lt;startpage&gt;619&lt;/startpage&gt;&lt;title&gt;Compound-specific δ 13C analyses of leaf lipids from plants with differing carbon dioxide metabolisms&lt;/title&gt;&lt;uuid&gt;72F9B259-A169-47C4-ACE4-67D4F34767EF&lt;/uuid&gt;&lt;subtype&gt;400&lt;/subtype&gt;&lt;endpage&gt;627&lt;/endpage&gt;&lt;type&gt;400&lt;/type&gt;&lt;url&gt;http://linkinghub.elsevier.com/retrieve/pii/0146638094900086&lt;/url&gt;&lt;bundle&gt;&lt;publication&gt;&lt;publisher&gt;Elsevier Ltd&lt;/publisher&gt;&lt;title&gt;Organic Geochemistry&lt;/title&gt;&lt;type&gt;-100&lt;/type&gt;&lt;subtype&gt;-100&lt;/subtype&gt;&lt;uuid&gt;E0FB797A-844D-48AC-827E-45A8C96C748F&lt;/uuid&gt;&lt;/publication&gt;&lt;/bundle&gt;&lt;authors&gt;&lt;author&gt;&lt;firstName&gt;James&lt;/firstName&gt;&lt;middleNames&gt;W&lt;/middleNames&gt;&lt;lastName&gt;Collister&lt;/lastName&gt;&lt;/author&gt;&lt;author&gt;&lt;firstName&gt;Gareth&lt;/firstName&gt;&lt;lastName&gt;Rieley&lt;/lastName&gt;&lt;/author&gt;&lt;author&gt;&lt;firstName&gt;Benjamin&lt;/firstName&gt;&lt;lastName&gt;Stern&lt;/lastName&gt;&lt;/author&gt;&lt;author&gt;&lt;firstName&gt;Geoffrey&lt;/firstName&gt;&lt;lastName&gt;Eglinton&lt;/lastName&gt;&lt;/author&gt;&lt;author&gt;&lt;firstName&gt;Brian&lt;/firstName&gt;&lt;lastName&gt;Fry&lt;/lastName&gt;&lt;/author&gt;&lt;/authors&gt;&lt;/publication&gt;&lt;publication&gt;&lt;volume&gt;161&lt;/volume&gt;&lt;publication_date&gt;99200400001200000000200000&lt;/publication_date&gt;&lt;doi&gt;10.1046/j.1469-8137.2004.00970.x&lt;/doi&gt;&lt;startpage&gt;371&lt;/startpage&gt;&lt;title&gt;Intramolecular, compound</w:instrText>
      </w:r>
      <w:r w:rsidR="00C45B47" w:rsidRPr="00E13132">
        <w:rPr>
          <w:rFonts w:ascii="Adobe Arabic" w:hAnsi="Adobe Arabic" w:cs="Adobe Arabic"/>
        </w:rPr>
        <w:instrText>‐</w:instrText>
      </w:r>
      <w:r w:rsidR="00C45B47" w:rsidRPr="00E13132">
        <w:rPr>
          <w:rFonts w:ascii="Times New Roman" w:hAnsi="Times New Roman" w:cs="Times New Roman"/>
        </w:rPr>
        <w:instrText>specific, and bulk carbon isotope patterns in C3 and C4 plants: a review and synthesis&lt;/title&gt;&lt;uuid&gt;A0D20A66-A108-44FE-AD25-11640AC1ADD9&lt;/uuid&gt;&lt;subtype&gt;400&lt;/subtype&gt;&lt;endpage&gt;385&lt;/endpage&gt;&lt;type&gt;400&lt;/type&gt;&lt;url&gt;http://onlinelibrary.wiley.com/doi/10.1111/j.1469-8137.2004.00970.x/full&lt;/url&gt;&lt;bundle&gt;&lt;publication&gt;&lt;title&gt;New Phytologist&lt;/title&gt;&lt;type&gt;-100&lt;/type&gt;&lt;subtype&gt;-100&lt;/subtype&gt;&lt;uuid&gt;007B4528-825A-49A1-8A25-EA1FB66FBAD1&lt;/uuid&gt;&lt;/publication&gt;&lt;/bundle&gt;&lt;authors&gt;&lt;author&gt;&lt;firstName&gt;E&lt;/firstName&gt;&lt;middleNames&gt;A&lt;/middleNames&gt;&lt;lastName&gt;Hobbie&lt;/lastName&gt;&lt;/author&gt;&lt;author&gt;&lt;firstName&gt;R&lt;/firstName&gt;&lt;middleNames&gt;A&lt;/middleNames&gt;&lt;lastName&gt;Werner&lt;/lastName&gt;&lt;/author&gt;&lt;/authors&gt;&lt;/publication&gt;&lt;/publications&gt;&lt;cites&gt;&lt;/cites&gt;&lt;/citation&gt;</w:instrText>
      </w:r>
      <w:r w:rsidRPr="00E13132">
        <w:rPr>
          <w:rFonts w:ascii="Times New Roman" w:hAnsi="Times New Roman" w:cs="Times New Roman"/>
        </w:rPr>
        <w:fldChar w:fldCharType="separate"/>
      </w:r>
      <w:r w:rsidR="005667A4" w:rsidRPr="00E13132">
        <w:rPr>
          <w:rFonts w:ascii="Times New Roman" w:hAnsi="Times New Roman" w:cs="Times New Roman"/>
        </w:rPr>
        <w:t>Collister et al., 1994; Hobbie and Werner, 2004</w:t>
      </w:r>
      <w:r w:rsidRPr="00E13132">
        <w:rPr>
          <w:rFonts w:ascii="Times New Roman" w:hAnsi="Times New Roman" w:cs="Times New Roman"/>
        </w:rPr>
        <w:fldChar w:fldCharType="end"/>
      </w:r>
      <w:r w:rsidRPr="00E13132">
        <w:rPr>
          <w:rFonts w:ascii="Times New Roman" w:hAnsi="Times New Roman" w:cs="Times New Roman"/>
        </w:rPr>
        <w:t xml:space="preserve"> and references therein). </w:t>
      </w:r>
      <w:r w:rsidR="00DC1E7D" w:rsidRPr="00F77D7C">
        <w:rPr>
          <w:rFonts w:ascii="Times New Roman" w:hAnsi="Times New Roman" w:cs="Times New Roman"/>
        </w:rPr>
        <w:t>However</w:t>
      </w:r>
      <w:r w:rsidR="0017565C" w:rsidRPr="00C978DF">
        <w:rPr>
          <w:rFonts w:ascii="Times New Roman" w:hAnsi="Times New Roman" w:cs="Times New Roman"/>
        </w:rPr>
        <w:t xml:space="preserve">, it has been shown that </w:t>
      </w:r>
      <w:r w:rsidR="005D61EB">
        <w:rPr>
          <w:rFonts w:ascii="Times New Roman" w:hAnsi="Times New Roman" w:cs="Times New Roman"/>
        </w:rPr>
        <w:t>competing</w:t>
      </w:r>
      <w:r w:rsidR="0017565C" w:rsidRPr="00C978DF">
        <w:rPr>
          <w:rFonts w:ascii="Times New Roman" w:hAnsi="Times New Roman" w:cs="Times New Roman"/>
        </w:rPr>
        <w:t xml:space="preserve"> factors such as light and water stress can </w:t>
      </w:r>
      <w:r w:rsidR="005D61EB">
        <w:rPr>
          <w:rFonts w:ascii="Times New Roman" w:hAnsi="Times New Roman" w:cs="Times New Roman"/>
        </w:rPr>
        <w:t>cause</w:t>
      </w:r>
      <w:r w:rsidR="005D61EB" w:rsidRPr="00C978DF">
        <w:rPr>
          <w:rFonts w:ascii="Times New Roman" w:hAnsi="Times New Roman" w:cs="Times New Roman"/>
        </w:rPr>
        <w:t xml:space="preserve"> </w:t>
      </w:r>
      <w:r w:rsidR="0017565C" w:rsidRPr="00C978DF">
        <w:rPr>
          <w:rFonts w:ascii="Times New Roman" w:hAnsi="Times New Roman" w:cs="Times New Roman"/>
        </w:rPr>
        <w:t xml:space="preserve">secondary fractionation effects </w:t>
      </w:r>
      <w:r w:rsidR="00C45B47" w:rsidRPr="00C978DF">
        <w:rPr>
          <w:rFonts w:ascii="Times New Roman" w:hAnsi="Times New Roman" w:cs="Times New Roman"/>
        </w:rPr>
        <w:t>(e.g. Graham et al., 2014)</w:t>
      </w:r>
      <w:r w:rsidR="00DC1E7D" w:rsidRPr="000F145A">
        <w:rPr>
          <w:rFonts w:ascii="Times New Roman" w:hAnsi="Times New Roman" w:cs="Times New Roman"/>
        </w:rPr>
        <w:t>, potentially complicating interpretation of δ</w:t>
      </w:r>
      <w:r w:rsidR="00DC1E7D" w:rsidRPr="00E13132">
        <w:rPr>
          <w:rFonts w:ascii="Times New Roman" w:hAnsi="Times New Roman" w:cs="Times New Roman"/>
          <w:vertAlign w:val="superscript"/>
        </w:rPr>
        <w:t>13</w:t>
      </w:r>
      <w:r w:rsidR="00DC1E7D" w:rsidRPr="00E13132">
        <w:rPr>
          <w:rFonts w:ascii="Times New Roman" w:hAnsi="Times New Roman" w:cs="Times New Roman"/>
        </w:rPr>
        <w:t>C composition</w:t>
      </w:r>
      <w:r w:rsidR="00275CD8" w:rsidRPr="00E13132">
        <w:rPr>
          <w:rFonts w:ascii="Times New Roman" w:hAnsi="Times New Roman" w:cs="Times New Roman"/>
        </w:rPr>
        <w:t>s and changes thereof</w:t>
      </w:r>
      <w:r w:rsidR="00C45B47" w:rsidRPr="00E13132">
        <w:rPr>
          <w:rFonts w:ascii="Times New Roman" w:hAnsi="Times New Roman" w:cs="Times New Roman"/>
        </w:rPr>
        <w:t>.</w:t>
      </w:r>
      <w:r w:rsidR="00C45B47" w:rsidRPr="00E13132">
        <w:rPr>
          <w:rFonts w:ascii="Times New Roman" w:hAnsi="Times New Roman" w:cs="Times New Roman"/>
        </w:rPr>
        <w:fldChar w:fldCharType="begin"/>
      </w:r>
      <w:r w:rsidR="00C45B47" w:rsidRPr="00E13132">
        <w:rPr>
          <w:rFonts w:ascii="Times New Roman" w:hAnsi="Times New Roman" w:cs="Times New Roman"/>
        </w:rPr>
        <w:instrText xml:space="preserve"> ADDIN PAPERS2_CITATIONS &lt;citation&gt;&lt;uuid&gt;5DC5F2E9-C794-4457-A6B9-90E7AE60CA4B&lt;/uuid&gt;&lt;priority&gt;0&lt;/priority&gt;&lt;publications&gt;&lt;publication&gt;&lt;volume&gt;144&lt;/volume&gt;&lt;publication_date&gt;99201411001200000000220000&lt;/publication_date&gt;&lt;doi&gt;10.1016/j.gca.2014.08.032&lt;/doi&gt;&lt;startpage&gt;82&lt;/startpage&gt;&lt;title&gt;Isotopic characteristics of canopies in simulated leaf assemblages&lt;/title&gt;&lt;uuid&gt;C2FD62D8-4D84-45D4-A22E-F69FB426F2B5&lt;/uuid&gt;&lt;subtype&gt;400&lt;/subtype&gt;&lt;endpage&gt;95&lt;/endpage&gt;&lt;type&gt;400&lt;/type&gt;&lt;url&gt;http://linkinghub.elsevier.com/retrieve/pii/S0016703714005377&lt;/url&gt;&lt;bundle&gt;&lt;publication&gt;&lt;publisher&gt;Elsevier Ltd&lt;/publisher&gt;&lt;title&gt;Geochimica Et Cosmochimica Acta&lt;/title&gt;&lt;type&gt;-100&lt;/type&gt;&lt;subtype&gt;-100&lt;/subtype&gt;&lt;uuid&gt;E9692D99-5F0F-40DB-8A6B-64B519189C71&lt;/uuid&gt;&lt;/publication&gt;&lt;/bundle&gt;&lt;authors&gt;&lt;author&gt;&lt;firstName&gt;Heather&lt;/firstName&gt;&lt;middleNames&gt;V&lt;/middleNames&gt;&lt;lastName&gt;Graham&lt;/lastName&gt;&lt;/author&gt;&lt;author&gt;&lt;firstName&gt;Mark&lt;/firstName&gt;&lt;middleNames&gt;E&lt;/middleNames&gt;&lt;lastName&gt;Patzkowsky&lt;/lastName&gt;&lt;/author&gt;&lt;author&gt;&lt;firstName&gt;Scott&lt;/firstName&gt;&lt;middleNames&gt;L&lt;/middleNames&gt;&lt;lastName&gt;Wing&lt;/lastName&gt;&lt;/author&gt;&lt;author&gt;&lt;firstName&gt;Geoffrey&lt;/firstName&gt;&lt;middleNames&gt;G&lt;/middleNames&gt;&lt;lastName&gt;Parker&lt;/lastName&gt;&lt;/author&gt;&lt;author&gt;&lt;firstName&gt;Marilyn&lt;/firstName&gt;&lt;middleNames&gt;L&lt;/middleNames&gt;&lt;lastName&gt;Fogel&lt;/lastName&gt;&lt;/author&gt;&lt;author&gt;&lt;firstName&gt;Katherine&lt;/firstName&gt;&lt;middleNames&gt;H&lt;/middleNames&gt;&lt;lastName&gt;Freeman&lt;/lastName&gt;&lt;/author&gt;&lt;/authors&gt;&lt;/publication&gt;&lt;/publications&gt;&lt;cites&gt;&lt;/cites&gt;&lt;/citation&gt;</w:instrText>
      </w:r>
      <w:r w:rsidR="00C45B47" w:rsidRPr="00E13132">
        <w:rPr>
          <w:rFonts w:ascii="Times New Roman" w:hAnsi="Times New Roman" w:cs="Times New Roman"/>
        </w:rPr>
        <w:fldChar w:fldCharType="end"/>
      </w:r>
      <w:r w:rsidR="00C45B47" w:rsidRPr="00E13132">
        <w:rPr>
          <w:rFonts w:ascii="Times New Roman" w:hAnsi="Times New Roman" w:cs="Times New Roman"/>
        </w:rPr>
        <w:t xml:space="preserve"> </w:t>
      </w:r>
    </w:p>
    <w:p w14:paraId="620F32BB" w14:textId="5F2E4E37" w:rsidR="002F0332" w:rsidRPr="00C978DF" w:rsidRDefault="003052FF" w:rsidP="00254B1A">
      <w:pPr>
        <w:ind w:firstLine="720"/>
        <w:rPr>
          <w:rFonts w:ascii="Times New Roman" w:hAnsi="Times New Roman" w:cs="Times New Roman"/>
        </w:rPr>
      </w:pPr>
      <w:r w:rsidRPr="00F77D7C">
        <w:rPr>
          <w:rFonts w:ascii="Times New Roman" w:hAnsi="Times New Roman" w:cs="Times New Roman"/>
        </w:rPr>
        <w:t>Combining δ</w:t>
      </w:r>
      <w:r w:rsidRPr="00C978DF">
        <w:rPr>
          <w:rFonts w:ascii="Times New Roman" w:hAnsi="Times New Roman" w:cs="Times New Roman"/>
          <w:vertAlign w:val="superscript"/>
        </w:rPr>
        <w:t>13</w:t>
      </w:r>
      <w:r w:rsidRPr="00C978DF">
        <w:rPr>
          <w:rFonts w:ascii="Times New Roman" w:hAnsi="Times New Roman" w:cs="Times New Roman"/>
        </w:rPr>
        <w:t xml:space="preserve">C and distribution data, therefore, provides an additional constraint on the mixing of </w:t>
      </w:r>
      <w:r w:rsidRPr="00E13132">
        <w:rPr>
          <w:rFonts w:ascii="Times New Roman" w:hAnsi="Times New Roman" w:cs="Times New Roman"/>
        </w:rPr>
        <w:t>plant</w:t>
      </w:r>
      <w:r w:rsidR="00791ED4" w:rsidRPr="00E13132">
        <w:rPr>
          <w:rFonts w:ascii="Times New Roman" w:hAnsi="Times New Roman" w:cs="Times New Roman"/>
        </w:rPr>
        <w:t>-</w:t>
      </w:r>
      <w:r w:rsidRPr="00E13132">
        <w:rPr>
          <w:rFonts w:ascii="Times New Roman" w:hAnsi="Times New Roman" w:cs="Times New Roman"/>
        </w:rPr>
        <w:t>wax lipid</w:t>
      </w:r>
      <w:r w:rsidR="005D61EB">
        <w:rPr>
          <w:rFonts w:ascii="Times New Roman" w:hAnsi="Times New Roman" w:cs="Times New Roman"/>
        </w:rPr>
        <w:t xml:space="preserve"> sources</w:t>
      </w:r>
      <w:r w:rsidRPr="00E13132">
        <w:rPr>
          <w:rFonts w:ascii="Times New Roman" w:hAnsi="Times New Roman" w:cs="Times New Roman"/>
        </w:rPr>
        <w:t xml:space="preserve"> in environmental samples. For example, δ</w:t>
      </w:r>
      <w:r w:rsidRPr="00E13132">
        <w:rPr>
          <w:rFonts w:ascii="Times New Roman" w:hAnsi="Times New Roman" w:cs="Times New Roman"/>
          <w:vertAlign w:val="superscript"/>
        </w:rPr>
        <w:t>13</w:t>
      </w:r>
      <w:r w:rsidRPr="00E13132">
        <w:rPr>
          <w:rFonts w:ascii="Times New Roman" w:hAnsi="Times New Roman" w:cs="Times New Roman"/>
        </w:rPr>
        <w:t xml:space="preserve">C differences between </w:t>
      </w:r>
      <w:r w:rsidR="005D61EB">
        <w:rPr>
          <w:rFonts w:ascii="Times New Roman" w:hAnsi="Times New Roman" w:cs="Times New Roman"/>
        </w:rPr>
        <w:t>homologous</w:t>
      </w:r>
      <w:r w:rsidR="005D61EB" w:rsidRPr="00E13132">
        <w:rPr>
          <w:rFonts w:ascii="Times New Roman" w:hAnsi="Times New Roman" w:cs="Times New Roman"/>
        </w:rPr>
        <w:t xml:space="preserve"> </w:t>
      </w:r>
      <w:r w:rsidR="0045736F">
        <w:rPr>
          <w:rFonts w:ascii="Times New Roman" w:hAnsi="Times New Roman" w:cs="Times New Roman"/>
        </w:rPr>
        <w:t xml:space="preserve">lipids of the same </w:t>
      </w:r>
      <w:r w:rsidR="00FC4943">
        <w:rPr>
          <w:rFonts w:ascii="Times New Roman" w:hAnsi="Times New Roman" w:cs="Times New Roman"/>
        </w:rPr>
        <w:t xml:space="preserve">compound </w:t>
      </w:r>
      <w:r w:rsidR="0045736F">
        <w:rPr>
          <w:rFonts w:ascii="Times New Roman" w:hAnsi="Times New Roman" w:cs="Times New Roman"/>
        </w:rPr>
        <w:t xml:space="preserve">class </w:t>
      </w:r>
      <w:r w:rsidRPr="00E13132">
        <w:rPr>
          <w:rFonts w:ascii="Times New Roman" w:hAnsi="Times New Roman" w:cs="Times New Roman"/>
        </w:rPr>
        <w:t xml:space="preserve">as high as ~6‰ have been observed in fluvial sediments due to </w:t>
      </w:r>
      <w:r w:rsidR="0045736F">
        <w:rPr>
          <w:rFonts w:ascii="Times New Roman" w:hAnsi="Times New Roman" w:cs="Times New Roman"/>
        </w:rPr>
        <w:t>increasing</w:t>
      </w:r>
      <w:r w:rsidR="0045736F" w:rsidRPr="00E13132">
        <w:rPr>
          <w:rFonts w:ascii="Times New Roman" w:hAnsi="Times New Roman" w:cs="Times New Roman"/>
        </w:rPr>
        <w:t xml:space="preserve"> </w:t>
      </w:r>
      <w:r w:rsidRPr="00E13132">
        <w:rPr>
          <w:rFonts w:ascii="Times New Roman" w:hAnsi="Times New Roman" w:cs="Times New Roman"/>
        </w:rPr>
        <w:t>influence of C</w:t>
      </w:r>
      <w:r w:rsidRPr="00B6385A">
        <w:rPr>
          <w:rFonts w:ascii="Times New Roman" w:hAnsi="Times New Roman" w:cs="Times New Roman"/>
          <w:vertAlign w:val="subscript"/>
        </w:rPr>
        <w:t>4</w:t>
      </w:r>
      <w:r w:rsidRPr="00E13132">
        <w:rPr>
          <w:rFonts w:ascii="Times New Roman" w:hAnsi="Times New Roman" w:cs="Times New Roman"/>
        </w:rPr>
        <w:t xml:space="preserve"> grasses </w:t>
      </w:r>
      <w:r w:rsidR="0045736F">
        <w:rPr>
          <w:rFonts w:ascii="Times New Roman" w:hAnsi="Times New Roman" w:cs="Times New Roman"/>
        </w:rPr>
        <w:t>at longer chain lengths</w:t>
      </w:r>
      <w:r w:rsidRPr="00E13132">
        <w:rPr>
          <w:rFonts w:ascii="Times New Roman" w:hAnsi="Times New Roman" w:cs="Times New Roman"/>
        </w:rPr>
        <w:t xml:space="preserve"> </w:t>
      </w:r>
      <w:r w:rsidRPr="00E13132">
        <w:rPr>
          <w:rFonts w:ascii="Times New Roman" w:hAnsi="Times New Roman" w:cs="Times New Roman"/>
        </w:rPr>
        <w:fldChar w:fldCharType="begin"/>
      </w:r>
      <w:r w:rsidR="005667A4" w:rsidRPr="00E13132">
        <w:rPr>
          <w:rFonts w:ascii="Times New Roman" w:hAnsi="Times New Roman" w:cs="Times New Roman"/>
        </w:rPr>
        <w:instrText xml:space="preserve"> ADDIN PAPERS2_CITATIONS &lt;citation&gt;&lt;uuid&gt;58208811-4739-4A5E-86BE-8AE47866B0A8&lt;/uuid&gt;&lt;priority&gt;0&lt;/priority&gt;&lt;publications&gt;&lt;publication&gt;&lt;uuid&gt;6BC45FE2-5145-4562-8F80-55DF1E359158&lt;/uuid&gt;&lt;volume&gt;111&lt;/volume&gt;&lt;doi&gt;10.1016/j.gca.2012.10.016&lt;/doi&gt;&lt;startpage&gt;128&lt;/startpage&gt;&lt;publication_date&gt;99201306151200000000222000&lt;/publication_date&gt;&lt;url&gt;http://dx.doi.org/10.1016/j.gca.2012.10.016&lt;/url&gt;&lt;type&gt;400&lt;/type&gt;&lt;title&gt;What does leaf wax δD from a mixed C3/C4 vegetation region tell us?&lt;/title&gt;&lt;publisher&gt;Elsevier Ltd&lt;/publisher&gt;&lt;number&gt;C&lt;/number&gt;&lt;subtype&gt;400&lt;/subtype&gt;&lt;endpage&gt;139&lt;/endpage&gt;&lt;bundle&gt;&lt;publication&gt;&lt;publisher&gt;Elsevier Ltd&lt;/publisher&gt;&lt;title&gt;Geochimica Et Cosmochimica Acta&lt;/title&gt;&lt;type&gt;-100&lt;/type&gt;&lt;subtype&gt;-100&lt;/subtype&gt;&lt;uuid&gt;E9692D99-5F0F-40DB-8A6B-64B519189C71&lt;/uuid&gt;&lt;/publication&gt;&lt;/bundle&gt;&lt;authors&gt;&lt;author&gt;&lt;firstName&gt;Yiming&lt;/firstName&gt;&lt;middleNames&gt;V&lt;/middleNames&gt;&lt;lastName&gt;Wang&lt;/lastName&gt;&lt;/author&gt;&lt;author&gt;&lt;firstName&gt;Thomas&lt;/firstName&gt;&lt;lastName&gt;Larsen&lt;/lastName&gt;&lt;/author&gt;&lt;author&gt;&lt;firstName&gt;Guillaume&lt;/firstName&gt;&lt;lastName&gt;Leduc&lt;/lastName&gt;&lt;/author&gt;&lt;author&gt;&lt;firstName&gt;Nils&lt;/firstName&gt;&lt;lastName&gt;Andersen&lt;/lastName&gt;&lt;/author&gt;&lt;author&gt;&lt;firstName&gt;Thomas&lt;/firstName&gt;&lt;lastName&gt;Blanz&lt;/lastName&gt;&lt;/author&gt;&lt;author&gt;&lt;firstName&gt;Ralph&lt;/firstName&gt;&lt;middleNames&gt;R&lt;/middleNames&gt;&lt;lastName&gt;Schneider&lt;/lastName&gt;&lt;/author&gt;&lt;/authors&gt;&lt;/publication&gt;&lt;publication&gt;&lt;uuid&gt;A1D65B1B-3237-47A8-B630-EA16368F3B1C&lt;/uuid&gt;&lt;volume&gt;304&lt;/volume&gt;&lt;doi&gt;10.1016/j.epsl.2011.02.003&lt;/doi&gt;&lt;startpage&gt;1&lt;/startpage&gt;&lt;publication_date&gt;99201100001200000000200000&lt;/publication_date&gt;&lt;url&gt;http://www.sciencedirect.com/science/article/pii/S0012821X11000744&lt;/url&gt;&lt;type&gt;400&lt;/type&gt;&lt;title&gt;The provenance of vegetation and environmental signatures encoded in vascular plant biomarkers carried by the Ganges-Brahmaputra rivers&lt;/title&gt;&lt;location&gt;200,4,41.5264977,-70.6730857&lt;/location&gt;&lt;institution&gt;Woods Hole Oceanog Inst, Dept Marine Chem &amp;amp; Geochem, Woods Hole, MA 02543 USA&lt;/institution&gt;&lt;subtype&gt;400&lt;/subtype&gt;&lt;endpage&gt;12&lt;/endpage&gt;&lt;bundle&gt;&lt;publication&gt;&lt;publisher&gt;Elsevier B.V.&lt;/publisher&gt;&lt;title&gt;Earth and Planetary Science Letters&lt;/title&gt;&lt;type&gt;-100&lt;/type&gt;&lt;subtype&gt;-100&lt;/subtype&gt;&lt;uuid&gt;3AB9D143-2C8D-446D-B73A-BFA27E0E3FA6&lt;/uuid&gt;&lt;/publication&gt;&lt;/bundle&gt;&lt;authors&gt;&lt;author&gt;&lt;firstName&gt;Valier&lt;/firstName&gt;&lt;middleNames&gt;V&lt;/middleNames&gt;&lt;lastName&gt;Galy&lt;/lastName&gt;&lt;/author&gt;&lt;author&gt;&lt;firstName&gt;Tim&lt;/firstName&gt;&lt;middleNames&gt;I&lt;/middleNames&gt;&lt;lastName&gt;Eglinton&lt;/lastName&gt;&lt;/author&gt;&lt;author&gt;&lt;firstName&gt;C&lt;/firstName&gt;&lt;lastName&gt;France-Lanord&lt;/lastName&gt;&lt;/author&gt;&lt;author&gt;&lt;firstName&gt;S&lt;/firstName&gt;&lt;middleNames&gt;P&lt;/middleNames&gt;&lt;lastName&gt;Sylva&lt;/lastName&gt;&lt;/author&gt;&lt;/authors&gt;&lt;/publication&gt;&lt;publication&gt;&lt;volume&gt;65&lt;/volume&gt;&lt;publication_date&gt;99200100001200000000200000&lt;/publication_date&gt;&lt;startpage&gt;1439&lt;/startpage&gt;&lt;title&gt;Molecular and isotopic records of C 4 grassland expansion in the late Miocene&lt;/title&gt;&lt;uuid&gt;5F831F91-70F8-40E1-8AE4-FD6EF2808BFC&lt;/uuid&gt;&lt;subtype&gt;400&lt;/subtype&gt;&lt;endpage&gt;1454&lt;/endpage&gt;&lt;type&gt;400&lt;/type&gt;&lt;url&gt;http://www.sciencedirect.com/science/article/pii/S0016703700005731&lt;/url&gt;&lt;bundle&gt;&lt;publication&gt;&lt;publisher&gt;Elsevier Ltd&lt;/publisher&gt;&lt;title&gt;Geochimica Et Cosmochimica Acta&lt;/title&gt;&lt;type&gt;-100&lt;/type&gt;&lt;subtype&gt;-100&lt;/subtype&gt;&lt;uuid&gt;E9692D99-5F0F-40DB-8A6B-64B519189C71&lt;/uuid&gt;&lt;/publication&gt;&lt;/bundle&gt;&lt;authors&gt;&lt;author&gt;&lt;firstName&gt;K&lt;/firstName&gt;&lt;middleNames&gt;H&lt;/middleNames&gt;&lt;lastName&gt;Freeman&lt;/lastName&gt;&lt;/author&gt;&lt;author&gt;&lt;firstName&gt;L&lt;/firstName&gt;&lt;middleNames&gt;A&lt;/middleNames&gt;&lt;lastName&gt;Colarusso&lt;/lastName&gt;&lt;/author&gt;&lt;/authors&gt;&lt;/publication&gt;&lt;publication&gt;&lt;uuid&gt;CF28B902-D265-4509-AA7A-290C430FDFF5&lt;/uuid&gt;&lt;volume&gt;67&lt;/volume&gt;&lt;doi&gt;10.1016/j.orggeochem.2013.12.007&lt;/doi&gt;&lt;startpage&gt;58&lt;/startpage&gt;&lt;publication_date&gt;99201402011200000000222000&lt;/publication_date&gt;&lt;url&gt;http://dx.doi.org/10.1016/j.orggeochem.2013.12.007&lt;/url&gt;&lt;type&gt;400&lt;/type&gt;&lt;title&gt;C4 plant expansion in the Ganga Plain during the last glacial cycle: Insights from isotopic composition of vascular plant biomarkers&lt;/title&gt;&lt;publisher&gt;Elsevier Ltd&lt;/publisher&gt;&lt;number&gt;C&lt;/number&gt;&lt;subtype&gt;400&lt;/subtype&gt;&lt;endpage&gt;71&lt;/endpage&gt;&lt;bundle&gt;&lt;publication&gt;&lt;publisher&gt;Elsevier Ltd&lt;/publisher&gt;&lt;title&gt;Organic Geochemistry&lt;/title&gt;&lt;type&gt;-100&lt;/type&gt;&lt;subtype&gt;-100&lt;/subtype&gt;&lt;uuid&gt;E0FB797A-844D-48AC-827E-45A8C96C748F&lt;/uuid&gt;&lt;/publication&gt;&lt;/bundle&gt;&lt;authors&gt;&lt;author&gt;&lt;firstName&gt;Shailesh&lt;/firstName&gt;&lt;lastName&gt;Agrawal&lt;/lastName&gt;&lt;/author&gt;&lt;author&gt;&lt;firstName&gt;Valier&lt;/firstName&gt;&lt;middleNames&gt;V&lt;/middleNames&gt;&lt;lastName&gt;Galy&lt;/lastName&gt;&lt;/author&gt;&lt;author&gt;&lt;firstName&gt;Prasanta&lt;/firstName&gt;&lt;lastName&gt;Sanyal&lt;/lastName&gt;&lt;/author&gt;&lt;author&gt;&lt;firstName&gt;Tim&lt;/firstName&gt;&lt;middleNames&gt;I&lt;/middleNames&gt;&lt;lastName&gt;Eglinton&lt;/lastName&gt;&lt;/author&gt;&lt;/authors&gt;&lt;/publication&gt;&lt;/publications&gt;&lt;cites&gt;&lt;/cites&gt;&lt;/citation&gt;</w:instrText>
      </w:r>
      <w:r w:rsidRPr="00E13132">
        <w:rPr>
          <w:rFonts w:ascii="Times New Roman" w:hAnsi="Times New Roman" w:cs="Times New Roman"/>
        </w:rPr>
        <w:fldChar w:fldCharType="separate"/>
      </w:r>
      <w:r w:rsidR="005667A4" w:rsidRPr="00E13132">
        <w:rPr>
          <w:rFonts w:ascii="Times New Roman" w:hAnsi="Times New Roman" w:cs="Times New Roman"/>
        </w:rPr>
        <w:t>(Freeman and Colarusso,</w:t>
      </w:r>
      <w:r w:rsidR="00B24F89" w:rsidRPr="00E13132">
        <w:rPr>
          <w:rFonts w:ascii="Times New Roman" w:hAnsi="Times New Roman" w:cs="Times New Roman"/>
        </w:rPr>
        <w:t xml:space="preserve"> 2001; Galy et al., 2011; </w:t>
      </w:r>
      <w:r w:rsidR="0044614C" w:rsidRPr="00E13132">
        <w:rPr>
          <w:rFonts w:ascii="Times New Roman" w:hAnsi="Times New Roman" w:cs="Times New Roman"/>
        </w:rPr>
        <w:t xml:space="preserve">Hötzel et al., 2013; </w:t>
      </w:r>
      <w:r w:rsidR="005667A4" w:rsidRPr="00E13132">
        <w:rPr>
          <w:rFonts w:ascii="Times New Roman" w:hAnsi="Times New Roman" w:cs="Times New Roman"/>
        </w:rPr>
        <w:t>Wang et al., 2013</w:t>
      </w:r>
      <w:r w:rsidR="003304F9">
        <w:rPr>
          <w:rFonts w:ascii="Times New Roman" w:hAnsi="Times New Roman" w:cs="Times New Roman"/>
        </w:rPr>
        <w:t>a</w:t>
      </w:r>
      <w:r w:rsidR="005667A4" w:rsidRPr="00E13132">
        <w:rPr>
          <w:rFonts w:ascii="Times New Roman" w:hAnsi="Times New Roman" w:cs="Times New Roman"/>
        </w:rPr>
        <w:t>; Agrawal et al., 2014)</w:t>
      </w:r>
      <w:r w:rsidRPr="00E13132">
        <w:rPr>
          <w:rFonts w:ascii="Times New Roman" w:hAnsi="Times New Roman" w:cs="Times New Roman"/>
        </w:rPr>
        <w:fldChar w:fldCharType="end"/>
      </w:r>
      <w:r w:rsidRPr="00E13132">
        <w:rPr>
          <w:rFonts w:ascii="Times New Roman" w:hAnsi="Times New Roman" w:cs="Times New Roman"/>
        </w:rPr>
        <w:t xml:space="preserve">. </w:t>
      </w:r>
      <w:r w:rsidR="001702A6" w:rsidRPr="00E13132">
        <w:rPr>
          <w:rFonts w:ascii="Times New Roman" w:hAnsi="Times New Roman" w:cs="Times New Roman"/>
        </w:rPr>
        <w:t>In contrast</w:t>
      </w:r>
      <w:r w:rsidRPr="00E13132">
        <w:rPr>
          <w:rFonts w:ascii="Times New Roman" w:hAnsi="Times New Roman" w:cs="Times New Roman"/>
        </w:rPr>
        <w:t xml:space="preserve">, differences in </w:t>
      </w:r>
      <w:r w:rsidRPr="00E13132">
        <w:rPr>
          <w:rFonts w:ascii="Times New Roman" w:hAnsi="Times New Roman" w:cs="Times New Roman"/>
          <w:vertAlign w:val="superscript"/>
        </w:rPr>
        <w:t>13</w:t>
      </w:r>
      <w:r w:rsidRPr="00F77D7C">
        <w:rPr>
          <w:rFonts w:ascii="Times New Roman" w:hAnsi="Times New Roman" w:cs="Times New Roman"/>
        </w:rPr>
        <w:t>C fraction</w:t>
      </w:r>
      <w:r w:rsidRPr="00C978DF">
        <w:rPr>
          <w:rFonts w:ascii="Times New Roman" w:hAnsi="Times New Roman" w:cs="Times New Roman"/>
        </w:rPr>
        <w:t xml:space="preserve">ation between </w:t>
      </w:r>
      <w:r w:rsidRPr="00C978DF">
        <w:rPr>
          <w:rFonts w:ascii="Times New Roman" w:hAnsi="Times New Roman" w:cs="Times New Roman"/>
          <w:i/>
        </w:rPr>
        <w:t>n</w:t>
      </w:r>
      <w:r w:rsidRPr="000F145A">
        <w:rPr>
          <w:rFonts w:ascii="Times New Roman" w:hAnsi="Times New Roman" w:cs="Times New Roman"/>
        </w:rPr>
        <w:t>-alkyl lipid classes from the same species have been shown to be negligible (≤1‰) compared to differences betw</w:t>
      </w:r>
      <w:r w:rsidR="004778CE" w:rsidRPr="00E13132">
        <w:rPr>
          <w:rFonts w:ascii="Times New Roman" w:hAnsi="Times New Roman" w:cs="Times New Roman"/>
        </w:rPr>
        <w:t>een photosynthetic pathways (~13</w:t>
      </w:r>
      <w:r w:rsidRPr="00E13132">
        <w:rPr>
          <w:rFonts w:ascii="Times New Roman" w:hAnsi="Times New Roman" w:cs="Times New Roman"/>
        </w:rPr>
        <w:t>‰</w:t>
      </w:r>
      <w:r w:rsidR="00DA129B" w:rsidRPr="00E13132">
        <w:rPr>
          <w:rFonts w:ascii="Times New Roman" w:hAnsi="Times New Roman" w:cs="Times New Roman"/>
        </w:rPr>
        <w:t>;</w:t>
      </w:r>
      <w:r w:rsidRPr="00E13132">
        <w:rPr>
          <w:rFonts w:ascii="Times New Roman" w:hAnsi="Times New Roman" w:cs="Times New Roman"/>
        </w:rPr>
        <w:t xml:space="preserve"> </w:t>
      </w:r>
      <w:r w:rsidRPr="00E13132">
        <w:rPr>
          <w:rFonts w:ascii="Times New Roman" w:hAnsi="Times New Roman" w:cs="Times New Roman"/>
        </w:rPr>
        <w:fldChar w:fldCharType="begin"/>
      </w:r>
      <w:r w:rsidR="005667A4" w:rsidRPr="00E13132">
        <w:rPr>
          <w:rFonts w:ascii="Times New Roman" w:hAnsi="Times New Roman" w:cs="Times New Roman"/>
        </w:rPr>
        <w:instrText xml:space="preserve"> ADDIN PAPERS2_CITATIONS &lt;citation&gt;&lt;uuid&gt;D5A7C3A8-1BD4-4530-988B-120E6FA963CC&lt;/uuid&gt;&lt;priority&gt;0&lt;/priority&gt;&lt;publications&gt;&lt;publication&gt;&lt;volume&gt;38&lt;/volume&gt;&lt;publication_date&gt;99200702001200000000220000&lt;/publication_date&gt;&lt;number&gt;2&lt;/number&gt;&lt;doi&gt;10.1016/j.orggeochem.2006.10.003&lt;/doi&gt;&lt;startpage&gt;198&lt;/startpage&gt;&lt;title&gt;δ13C and δD relationships among three n-alkyl compound classes (n-alkanoic acid, n-alkane and n-alkanol) of terrestrial higher plants&lt;/title&gt;&lt;uuid&gt;BAA7AB5C-C430-43D4-89A9-904B57C83AFD&lt;/uuid&gt;&lt;subtype&gt;400&lt;/subtype&gt;&lt;endpage&gt;215&lt;/endpage&gt;&lt;type&gt;400&lt;/type&gt;&lt;url&gt;http://linkinghub.elsevier.com/retrieve/pii/S0146638006002506&lt;/url&gt;&lt;bundle&gt;&lt;publication&gt;&lt;publisher&gt;Elsevier Ltd&lt;/publisher&gt;&lt;title&gt;Organic Geochemistry&lt;/title&gt;&lt;type&gt;-100&lt;/type&gt;&lt;subtype&gt;-100&lt;/subtype&gt;&lt;uuid&gt;E0FB797A-844D-48AC-827E-45A8C96C748F&lt;/uuid&gt;&lt;/publication&gt;&lt;/bundle&gt;&lt;authors&gt;&lt;author&gt;&lt;firstName&gt;Yoshito&lt;/firstName&gt;&lt;lastName&gt;Chikaraishi&lt;/lastName&gt;&lt;/author&gt;&lt;author&gt;&lt;firstName&gt;Hiroshi&lt;/firstName&gt;&lt;lastName&gt;Naraoka&lt;/lastName&gt;&lt;/author&gt;&lt;/authors&gt;&lt;/publication&gt;&lt;publication&gt;&lt;uuid&gt;4DF3A322-25BB-448D-9CD9-4AFBC2F96F6F&lt;/uuid&gt;&lt;volume&gt;40&lt;/volume&gt;&lt;doi&gt;10.1016/j.orggeochem.2009.07.011&lt;/doi&gt;&lt;startpage&gt;1037&lt;/startpage&gt;&lt;publication_date&gt;99200910011200000000222000&lt;/publication_date&gt;&lt;url&gt;http://dx.doi.org/10.1016/j.orggeochem.2009.07.011&lt;/url&gt;&lt;type&gt;400&lt;/type&gt;&lt;title&gt;Distribution patterns and stable carbon isotopic composition of alkanes and alkan-1-ols from plant waxes of African rain forest and savanna C3 species&lt;/title&gt;&lt;publisher&gt;Elsevier Ltd&lt;/publisher&gt;&lt;number&gt;10&lt;/number&gt;&lt;subtype&gt;400&lt;/subtype&gt;&lt;endpage&gt;1054&lt;/endpage&gt;&lt;bundle&gt;&lt;publication&gt;&lt;publisher&gt;Elsevier Ltd&lt;/publisher&gt;&lt;title&gt;Organic Geochemistry&lt;/title&gt;&lt;type&gt;-100&lt;/type&gt;&lt;subtype&gt;-100&lt;/subtype&gt;&lt;uuid&gt;E0FB797A-844D-48AC-827E-45A8C96C748F&lt;/uuid&gt;&lt;/publication&gt;&lt;/bundle&gt;&lt;authors&gt;&lt;author&gt;&lt;firstName&gt;Angela&lt;/firstName&gt;&lt;lastName&gt;Vogts&lt;/lastName&gt;&lt;/author&gt;&lt;author&gt;&lt;firstName&gt;Heiko&lt;/firstName&gt;&lt;lastName&gt;Moossen&lt;/lastName&gt;&lt;/author&gt;&lt;author&gt;&lt;firstName&gt;Florian&lt;/firstName&gt;&lt;lastName&gt;Rommerskirchen&lt;/lastName&gt;&lt;/author&gt;&lt;author&gt;&lt;firstName&gt;Jürgen&lt;/firstName&gt;&lt;lastName&gt;Rullkötter&lt;/lastName&gt;&lt;/author&gt;&lt;/authors&gt;&lt;/publication&gt;&lt;publication&gt;&lt;volume&gt;37&lt;/volume&gt;&lt;publication_date&gt;99200610001200000000220000&lt;/publication_date&gt;&lt;number&gt;10&lt;/number&gt;&lt;doi&gt;10.1016/j.orggeochem.2005.12.013&lt;/doi&gt;&lt;startpage&gt;1303&lt;/startpage&gt;&lt;title&gt;Chemotaxonomic significance of distribution and stable carbon isotopic composition of long-chain alkanes and alkan-1-ols in C4 grass waxes&lt;/title&gt;&lt;uuid&gt;CE09312C-F2E5-46B3-8A2D-12115EFE5F9B&lt;/uuid&gt;&lt;subtype&gt;400&lt;/subtype&gt;&lt;endpage&gt;1332&lt;/endpage&gt;&lt;type&gt;400&lt;/type&gt;&lt;url&gt;http://linkinghub.elsevier.com/retrieve/pii/S0146638006000234&lt;/url&gt;&lt;bundle&gt;&lt;publication&gt;&lt;publisher&gt;Elsevier Ltd&lt;/publisher&gt;&lt;title&gt;Organic Geochemistry&lt;/title&gt;&lt;type&gt;-100&lt;/type&gt;&lt;subtype&gt;-100&lt;/subtype&gt;&lt;uuid&gt;E0FB797A-844D-48AC-827E-45A8C96C748F&lt;/uuid&gt;&lt;/publication&gt;&lt;/bundle&gt;&lt;authors&gt;&lt;author&gt;&lt;firstName&gt;Florian&lt;/firstName&gt;&lt;lastName&gt;Rommerskirchen&lt;/lastName&gt;&lt;/author&gt;&lt;author&gt;&lt;firstName&gt;Anna&lt;/firstName&gt;&lt;lastName&gt;Plader&lt;/lastName&gt;&lt;/author&gt;&lt;author&gt;&lt;firstName&gt;Geoffrey&lt;/firstName&gt;&lt;lastName&gt;Eglinton&lt;/lastName&gt;&lt;/author&gt;&lt;author&gt;&lt;firstName&gt;Yoshito&lt;/firstName&gt;&lt;lastName&gt;Chikaraishi&lt;/lastName&gt;&lt;/author&gt;&lt;author&gt;&lt;firstName&gt;Jürgen&lt;/firstName&gt;&lt;lastName&gt;Rullkötter&lt;/lastName&gt;&lt;/author&gt;&lt;/authors&gt;&lt;/publication&gt;&lt;/publications&gt;&lt;cites&gt;&lt;/cites&gt;&lt;/citation&gt;</w:instrText>
      </w:r>
      <w:r w:rsidRPr="00E13132">
        <w:rPr>
          <w:rFonts w:ascii="Times New Roman" w:hAnsi="Times New Roman" w:cs="Times New Roman"/>
        </w:rPr>
        <w:fldChar w:fldCharType="separate"/>
      </w:r>
      <w:r w:rsidR="005667A4" w:rsidRPr="00E13132">
        <w:rPr>
          <w:rFonts w:ascii="Times New Roman" w:hAnsi="Times New Roman" w:cs="Times New Roman"/>
        </w:rPr>
        <w:t>Rommerskirchen et al., 2006; Chikaraishi and Naraoka, 2007; Vogts et al., 2009)</w:t>
      </w:r>
      <w:r w:rsidRPr="00E13132">
        <w:rPr>
          <w:rFonts w:ascii="Times New Roman" w:hAnsi="Times New Roman" w:cs="Times New Roman"/>
        </w:rPr>
        <w:fldChar w:fldCharType="end"/>
      </w:r>
      <w:r w:rsidRPr="00E13132">
        <w:rPr>
          <w:rFonts w:ascii="Times New Roman" w:hAnsi="Times New Roman" w:cs="Times New Roman"/>
        </w:rPr>
        <w:t xml:space="preserve">. </w:t>
      </w:r>
      <w:r w:rsidR="0044614C" w:rsidRPr="00E13132">
        <w:rPr>
          <w:rFonts w:ascii="Times New Roman" w:hAnsi="Times New Roman" w:cs="Times New Roman"/>
        </w:rPr>
        <w:t xml:space="preserve">Therefore, in addition to </w:t>
      </w:r>
      <w:r w:rsidR="006D6992" w:rsidRPr="00E13132">
        <w:rPr>
          <w:rFonts w:ascii="Times New Roman" w:hAnsi="Times New Roman" w:cs="Times New Roman"/>
        </w:rPr>
        <w:t xml:space="preserve">their </w:t>
      </w:r>
      <w:r w:rsidR="0044614C" w:rsidRPr="00E13132">
        <w:rPr>
          <w:rFonts w:ascii="Times New Roman" w:hAnsi="Times New Roman" w:cs="Times New Roman"/>
        </w:rPr>
        <w:t>distributions, δ</w:t>
      </w:r>
      <w:r w:rsidR="0044614C" w:rsidRPr="00F77D7C">
        <w:rPr>
          <w:rFonts w:ascii="Times New Roman" w:hAnsi="Times New Roman" w:cs="Times New Roman"/>
          <w:vertAlign w:val="superscript"/>
        </w:rPr>
        <w:t>13</w:t>
      </w:r>
      <w:r w:rsidR="0044614C" w:rsidRPr="00C978DF">
        <w:rPr>
          <w:rFonts w:ascii="Times New Roman" w:hAnsi="Times New Roman" w:cs="Times New Roman"/>
        </w:rPr>
        <w:t xml:space="preserve">C </w:t>
      </w:r>
      <w:r w:rsidR="00453405" w:rsidRPr="00C978DF">
        <w:rPr>
          <w:rFonts w:ascii="Times New Roman" w:hAnsi="Times New Roman" w:cs="Times New Roman"/>
        </w:rPr>
        <w:t>values</w:t>
      </w:r>
      <w:r w:rsidR="0044614C" w:rsidRPr="000F145A">
        <w:rPr>
          <w:rFonts w:ascii="Times New Roman" w:hAnsi="Times New Roman" w:cs="Times New Roman"/>
        </w:rPr>
        <w:t xml:space="preserve"> of multiple lipid classes </w:t>
      </w:r>
      <w:r w:rsidR="006D6992" w:rsidRPr="000F145A">
        <w:rPr>
          <w:rFonts w:ascii="Times New Roman" w:hAnsi="Times New Roman" w:cs="Times New Roman"/>
        </w:rPr>
        <w:t>should act as</w:t>
      </w:r>
      <w:r w:rsidRPr="00E13132">
        <w:rPr>
          <w:rFonts w:ascii="Times New Roman" w:hAnsi="Times New Roman" w:cs="Times New Roman"/>
        </w:rPr>
        <w:t xml:space="preserve"> a more robust constraint on the sources of plant organic matter in environmental samples (</w:t>
      </w:r>
      <w:r w:rsidR="00B52E30" w:rsidRPr="00E13132">
        <w:rPr>
          <w:rFonts w:ascii="Times New Roman" w:hAnsi="Times New Roman" w:cs="Times New Roman"/>
        </w:rPr>
        <w:t xml:space="preserve">e.g. </w:t>
      </w:r>
      <w:proofErr w:type="spellStart"/>
      <w:r w:rsidR="00B52E30" w:rsidRPr="00E13132">
        <w:rPr>
          <w:rFonts w:ascii="Times New Roman" w:hAnsi="Times New Roman" w:cs="Times New Roman"/>
        </w:rPr>
        <w:t>Chikaraishi</w:t>
      </w:r>
      <w:proofErr w:type="spellEnd"/>
      <w:r w:rsidR="00B52E30" w:rsidRPr="00E13132">
        <w:rPr>
          <w:rFonts w:ascii="Times New Roman" w:hAnsi="Times New Roman" w:cs="Times New Roman"/>
        </w:rPr>
        <w:t xml:space="preserve"> and </w:t>
      </w:r>
      <w:proofErr w:type="spellStart"/>
      <w:r w:rsidR="00B52E30" w:rsidRPr="00E13132">
        <w:rPr>
          <w:rFonts w:ascii="Times New Roman" w:hAnsi="Times New Roman" w:cs="Times New Roman"/>
        </w:rPr>
        <w:t>Naraoka</w:t>
      </w:r>
      <w:proofErr w:type="spellEnd"/>
      <w:r w:rsidR="00B52E30" w:rsidRPr="00E13132">
        <w:rPr>
          <w:rFonts w:ascii="Times New Roman" w:hAnsi="Times New Roman" w:cs="Times New Roman"/>
        </w:rPr>
        <w:t xml:space="preserve">, 2006; </w:t>
      </w:r>
      <w:proofErr w:type="spellStart"/>
      <w:r w:rsidR="00B52E30" w:rsidRPr="00E13132">
        <w:rPr>
          <w:rFonts w:ascii="Times New Roman" w:hAnsi="Times New Roman" w:cs="Times New Roman"/>
        </w:rPr>
        <w:t>Diefendorf</w:t>
      </w:r>
      <w:proofErr w:type="spellEnd"/>
      <w:r w:rsidR="00B52E30" w:rsidRPr="00E13132">
        <w:rPr>
          <w:rFonts w:ascii="Times New Roman" w:hAnsi="Times New Roman" w:cs="Times New Roman"/>
        </w:rPr>
        <w:t xml:space="preserve"> et al., 2011; </w:t>
      </w:r>
      <w:r w:rsidR="00B52E30" w:rsidRPr="00E13132">
        <w:rPr>
          <w:rFonts w:ascii="Times New Roman" w:hAnsi="Times New Roman" w:cs="Times New Roman"/>
        </w:rPr>
        <w:fldChar w:fldCharType="begin"/>
      </w:r>
      <w:r w:rsidR="00B52E30" w:rsidRPr="00E13132">
        <w:rPr>
          <w:rFonts w:ascii="Times New Roman" w:hAnsi="Times New Roman" w:cs="Times New Roman"/>
        </w:rPr>
        <w:instrText xml:space="preserve"> ADDIN PAPERS2_CITATIONS &lt;citation&gt;&lt;uuid&gt;6328D9C7-3D07-47CC-A589-F1B5EBFFF6E8&lt;/uuid&gt;&lt;priority&gt;0&lt;/priority&gt;&lt;publications&gt;&lt;publication&gt;&lt;uuid&gt;A1D65B1B-3237-47A8-B630-EA16368F3B1C&lt;/uuid&gt;&lt;volume&gt;304&lt;/volume&gt;&lt;doi&gt;10.1016/j.epsl.2011.02.003&lt;/doi&gt;&lt;startpage&gt;1&lt;/startpage&gt;&lt;publication_date&gt;99201100001200000000200000&lt;/publication_date&gt;&lt;url&gt;http://www.sciencedirect.com/science/article/pii/S0012821X11000744&lt;/url&gt;&lt;type&gt;400&lt;/type&gt;&lt;title&gt;The provenance of vegetation and environmental signatures encoded in vascular plant biomarkers carried by the Ganges-Brahmaputra rivers&lt;/title&gt;&lt;location&gt;200,4,41.5264977,-70.6730857&lt;/location&gt;&lt;institution&gt;Woods Hole Oceanog Inst, Dept Marine Chem &amp;amp; Geochem, Woods Hole, MA 02543 USA&lt;/institution&gt;&lt;subtype&gt;400&lt;/subtype&gt;&lt;endpage&gt;12&lt;/endpage&gt;&lt;bundle&gt;&lt;publication&gt;&lt;publisher&gt;Elsevier B.V.&lt;/publisher&gt;&lt;title&gt;Earth and Planetary Science Letters&lt;/title&gt;&lt;type&gt;-100&lt;/type&gt;&lt;subtype&gt;-100&lt;/subtype&gt;&lt;uuid&gt;3AB9D143-2C8D-446D-B73A-BFA27E0E3FA6&lt;/uuid&gt;&lt;/publication&gt;&lt;/bundle&gt;&lt;authors&gt;&lt;author&gt;&lt;firstName&gt;Valier&lt;/firstName&gt;&lt;middleNames&gt;V&lt;/middleNames&gt;&lt;lastName&gt;Galy&lt;/lastName&gt;&lt;/author&gt;&lt;author&gt;&lt;firstName&gt;Tim&lt;/firstName&gt;&lt;middleNames&gt;I&lt;/middleNames&gt;&lt;lastName&gt;Eglinton&lt;/lastName&gt;&lt;/author&gt;&lt;author&gt;&lt;firstName&gt;C&lt;/firstName&gt;&lt;lastName&gt;France-Lanord&lt;/lastName&gt;&lt;/author&gt;&lt;author&gt;&lt;firstName&gt;S&lt;/firstName&gt;&lt;middleNames&gt;P&lt;/middleNames&gt;&lt;lastName&gt;Sylva&lt;/lastName&gt;&lt;/author&gt;&lt;/authors&gt;&lt;/publication&gt;&lt;/publications&gt;&lt;cites&gt;&lt;/cites&gt;&lt;/citation&gt;</w:instrText>
      </w:r>
      <w:r w:rsidR="00B52E30" w:rsidRPr="00E13132">
        <w:rPr>
          <w:rFonts w:ascii="Times New Roman" w:hAnsi="Times New Roman" w:cs="Times New Roman"/>
        </w:rPr>
        <w:fldChar w:fldCharType="separate"/>
      </w:r>
      <w:r w:rsidR="00B52E30" w:rsidRPr="00E13132">
        <w:rPr>
          <w:rFonts w:ascii="Times New Roman" w:hAnsi="Times New Roman" w:cs="Times New Roman"/>
        </w:rPr>
        <w:t>Galy et al., 2011</w:t>
      </w:r>
      <w:r w:rsidR="00B52E30" w:rsidRPr="00E13132">
        <w:rPr>
          <w:rFonts w:ascii="Times New Roman" w:hAnsi="Times New Roman" w:cs="Times New Roman"/>
        </w:rPr>
        <w:fldChar w:fldCharType="end"/>
      </w:r>
      <w:r w:rsidR="00B52E30" w:rsidRPr="00E13132">
        <w:rPr>
          <w:rFonts w:ascii="Times New Roman" w:hAnsi="Times New Roman" w:cs="Times New Roman"/>
        </w:rPr>
        <w:t xml:space="preserve">; </w:t>
      </w:r>
      <w:r w:rsidR="000861A1" w:rsidRPr="00E13132">
        <w:rPr>
          <w:rFonts w:ascii="Times New Roman" w:hAnsi="Times New Roman" w:cs="Times New Roman"/>
        </w:rPr>
        <w:t xml:space="preserve">Feng et al., 2013; </w:t>
      </w:r>
      <w:r w:rsidR="00B52E30" w:rsidRPr="00E13132">
        <w:rPr>
          <w:rFonts w:ascii="Times New Roman" w:hAnsi="Times New Roman" w:cs="Times New Roman"/>
        </w:rPr>
        <w:t>Tao et al., 2015</w:t>
      </w:r>
      <w:r w:rsidR="005667A4" w:rsidRPr="00E13132">
        <w:rPr>
          <w:rFonts w:ascii="Times New Roman" w:hAnsi="Times New Roman" w:cs="Times New Roman"/>
        </w:rPr>
        <w:t>)</w:t>
      </w:r>
      <w:r w:rsidRPr="00F77D7C">
        <w:rPr>
          <w:rFonts w:ascii="Times New Roman" w:hAnsi="Times New Roman" w:cs="Times New Roman"/>
        </w:rPr>
        <w:t>.</w:t>
      </w:r>
    </w:p>
    <w:p w14:paraId="509A9725" w14:textId="0E7B80C8" w:rsidR="00AD232D" w:rsidRPr="00E13132" w:rsidRDefault="003052FF" w:rsidP="00254B1A">
      <w:pPr>
        <w:ind w:firstLine="720"/>
        <w:rPr>
          <w:rFonts w:ascii="Times New Roman" w:hAnsi="Times New Roman" w:cs="Times New Roman"/>
        </w:rPr>
      </w:pPr>
      <w:r w:rsidRPr="00C978DF">
        <w:rPr>
          <w:rFonts w:ascii="Times New Roman" w:hAnsi="Times New Roman" w:cs="Times New Roman"/>
        </w:rPr>
        <w:t xml:space="preserve">Because of their specificity as a plant biomarker, </w:t>
      </w:r>
      <w:r w:rsidR="002F04DC" w:rsidRPr="000F145A">
        <w:rPr>
          <w:rFonts w:ascii="Times New Roman" w:hAnsi="Times New Roman" w:cs="Times New Roman"/>
        </w:rPr>
        <w:t>long</w:t>
      </w:r>
      <w:r w:rsidR="00453405" w:rsidRPr="000F145A">
        <w:rPr>
          <w:rFonts w:ascii="Times New Roman" w:hAnsi="Times New Roman" w:cs="Times New Roman"/>
        </w:rPr>
        <w:t>-</w:t>
      </w:r>
      <w:r w:rsidR="002F04DC" w:rsidRPr="000F145A">
        <w:rPr>
          <w:rFonts w:ascii="Times New Roman" w:hAnsi="Times New Roman" w:cs="Times New Roman"/>
        </w:rPr>
        <w:t xml:space="preserve">chain </w:t>
      </w:r>
      <w:r w:rsidRPr="000F145A">
        <w:rPr>
          <w:rFonts w:ascii="Times New Roman" w:hAnsi="Times New Roman" w:cs="Times New Roman"/>
          <w:i/>
        </w:rPr>
        <w:t>n</w:t>
      </w:r>
      <w:r w:rsidRPr="00C969B3">
        <w:rPr>
          <w:rFonts w:ascii="Times New Roman" w:hAnsi="Times New Roman" w:cs="Times New Roman"/>
        </w:rPr>
        <w:t>-alkyl lipid</w:t>
      </w:r>
      <w:r w:rsidRPr="00E13132">
        <w:rPr>
          <w:rFonts w:ascii="Times New Roman" w:hAnsi="Times New Roman" w:cs="Times New Roman"/>
        </w:rPr>
        <w:t xml:space="preserve">s are ideally suited for reconstructing </w:t>
      </w:r>
      <w:r w:rsidR="00E93B44" w:rsidRPr="00E13132">
        <w:rPr>
          <w:rFonts w:ascii="Times New Roman" w:hAnsi="Times New Roman" w:cs="Times New Roman"/>
        </w:rPr>
        <w:t xml:space="preserve">ecosystem </w:t>
      </w:r>
      <w:r w:rsidRPr="00E13132">
        <w:rPr>
          <w:rFonts w:ascii="Times New Roman" w:hAnsi="Times New Roman" w:cs="Times New Roman"/>
        </w:rPr>
        <w:t xml:space="preserve">changes recorded in terrestrially dominated lacustrine and marine sediments </w:t>
      </w:r>
      <w:r w:rsidRPr="00E13132">
        <w:rPr>
          <w:rFonts w:ascii="Times New Roman" w:hAnsi="Times New Roman" w:cs="Times New Roman"/>
        </w:rPr>
        <w:fldChar w:fldCharType="begin"/>
      </w:r>
      <w:r w:rsidR="005667A4" w:rsidRPr="00E13132">
        <w:rPr>
          <w:rFonts w:ascii="Times New Roman" w:hAnsi="Times New Roman" w:cs="Times New Roman"/>
        </w:rPr>
        <w:instrText xml:space="preserve"> ADDIN PAPERS2_CITATIONS &lt;citation&gt;&lt;uuid&gt;AFA57B52-DCE0-4A20-AE5C-FF73C3D020D1&lt;/uuid&gt;&lt;priority&gt;0&lt;/priority&gt;&lt;publications&gt;&lt;publication&gt;&lt;volume&gt;275&lt;/volume&gt;&lt;publication_date&gt;99200810001200000000220000&lt;/publication_date&gt;&lt;number&gt;1-2&lt;/number&gt;&lt;doi&gt;10.1016/j.epsl.2008.07.012&lt;/doi&gt;&lt;startpage&gt;1&lt;/startpage&gt;&lt;title&gt;Molecular proxies for paleoclimatology&lt;/title&gt;&lt;uuid&gt;A0D1AC84-3056-44EE-A59A-20112D38B1FB&lt;/uuid&gt;&lt;subtype&gt;400&lt;/subtype&gt;&lt;endpage&gt;16&lt;/endpage&gt;&lt;type&gt;400&lt;/type&gt;&lt;url&gt;http://linkinghub.elsevier.com/retrieve/pii/S0012821X08004391&lt;/url&gt;&lt;bundle&gt;&lt;publication&gt;&lt;publisher&gt;Elsevier B.V.&lt;/publisher&gt;&lt;title&gt;Earth and Planetary Science Letters&lt;/title&gt;&lt;type&gt;-100&lt;/type&gt;&lt;subtype&gt;-100&lt;/subtype&gt;&lt;uuid&gt;3AB9D143-2C8D-446D-B73A-BFA27E0E3FA6&lt;/uuid&gt;&lt;/publication&gt;&lt;/bundle&gt;&lt;authors&gt;&lt;author&gt;&lt;firstName&gt;Tim&lt;/firstName&gt;&lt;middleNames&gt;I&lt;/middleNames&gt;&lt;lastName&gt;Eglinton&lt;/lastName&gt;&lt;/author&gt;&lt;author&gt;&lt;firstName&gt;Geoffrey&lt;/firstName&gt;&lt;lastName&gt;Eglinton&lt;/lastName&gt;&lt;/author&gt;&lt;/authors&gt;&lt;/publication&gt;&lt;publication&gt;&lt;uuid&gt;882BD15B-390E-4C84-8035-754227B40C1B&lt;/uuid&gt;&lt;volume&gt;30&lt;/volume&gt;&lt;doi&gt;10.1016/j.quascirev.2011.07.009&lt;/doi&gt;&lt;startpage&gt;2851&lt;/startpage&gt;&lt;publication_date&gt;99201110011200000000222000&lt;/publication_date&gt;&lt;url&gt;http://dx.doi.org/10.1016/j.quascirev.2011.07.009&lt;/url&gt;&lt;type&gt;400&lt;/type&gt;&lt;title&gt;A review of molecular organic proxies for examining modern and ancient lacustrine environments&lt;/title&gt;&lt;publisher&gt;Elsevier Ltd&lt;/publisher&gt;&lt;number&gt;21-22&lt;/number&gt;&lt;subtype&gt;400&lt;/subtype&gt;&lt;endpage&gt;2891&lt;/endpage&gt;&lt;bundle&gt;&lt;publication&gt;&lt;publisher&gt;Elsevier Ltd&lt;/publisher&gt;&lt;title&gt;Quaternary Science Reviews&lt;/title&gt;&lt;type&gt;-100&lt;/type&gt;&lt;subtype&gt;-100&lt;/subtype&gt;&lt;uuid&gt;DBF70C24-3C98-4A01-9218-4383A214EF0E&lt;/uuid&gt;&lt;/publication&gt;&lt;/bundle&gt;&lt;authors&gt;&lt;author&gt;&lt;firstName&gt;Isla&lt;/firstName&gt;&lt;middleNames&gt;S&lt;/middleNames&gt;&lt;lastName&gt;Castañeda&lt;/lastName&gt;&lt;/author&gt;&lt;author&gt;&lt;firstName&gt;Stefan&lt;/firstName&gt;&lt;lastName&gt;Schouten&lt;/lastName&gt;&lt;/author&gt;&lt;/authors&gt;&lt;/publication&gt;&lt;publication&gt;&lt;volume&gt;92&lt;/volume&gt;&lt;publication_date&gt;99200412001200000000220000&lt;/publication_date&gt;&lt;number&gt;1-4&lt;/number&gt;&lt;doi&gt;10.1016/j.marchem.2004.06.029&lt;/doi&gt;&lt;startpage&gt;239&lt;/startpage&gt;&lt;title&gt;The palaeoclimatic utility of terrestrial biomarkers in marine sediments&lt;/title&gt;&lt;uuid&gt;3E262DA7-26D0-441B-AF97-875845FB531D&lt;/uuid&gt;&lt;subtype&gt;400&lt;/subtype&gt;&lt;endpage&gt;261&lt;/endpage&gt;&lt;type&gt;400&lt;/type&gt;&lt;url&gt;http://linkinghub.elsevier.com/retrieve/pii/S0304420304002099&lt;/url&gt;&lt;bundle&gt;&lt;publication&gt;&lt;publisher&gt;Elsevier B.V.&lt;/publisher&gt;&lt;title&gt;Marine Chemistry&lt;/title&gt;&lt;type&gt;-100&lt;/type&gt;&lt;subtype&gt;-100&lt;/subtype&gt;&lt;uuid&gt;70A39BEA-768A-41B1-9D93-2277A7EDC53F&lt;/uuid&gt;&lt;/publication&gt;&lt;/bundle&gt;&lt;authors&gt;&lt;author&gt;&lt;firstName&gt;Richard&lt;/firstName&gt;&lt;middleNames&gt;D&lt;/middleNames&gt;&lt;lastName&gt;Pancost&lt;/lastName&gt;&lt;/author&gt;&lt;author&gt;&lt;firstName&gt;Christopher&lt;/firstName&gt;&lt;middleNames&gt;S&lt;/middleNames&gt;&lt;lastName&gt;Boot&lt;/lastName&gt;&lt;/author&gt;&lt;/authors&gt;&lt;/publication&gt;&lt;/publications&gt;&lt;cites&gt;&lt;/cites&gt;&lt;/citation&gt;</w:instrText>
      </w:r>
      <w:r w:rsidRPr="00E13132">
        <w:rPr>
          <w:rFonts w:ascii="Times New Roman" w:hAnsi="Times New Roman" w:cs="Times New Roman"/>
        </w:rPr>
        <w:fldChar w:fldCharType="separate"/>
      </w:r>
      <w:r w:rsidR="00B24F89" w:rsidRPr="00E13132">
        <w:rPr>
          <w:rFonts w:ascii="Times New Roman" w:hAnsi="Times New Roman" w:cs="Times New Roman"/>
        </w:rPr>
        <w:t xml:space="preserve">(Pancost and Boot, 2004; Eglinton and </w:t>
      </w:r>
      <w:r w:rsidR="005667A4" w:rsidRPr="00E13132">
        <w:rPr>
          <w:rFonts w:ascii="Times New Roman" w:hAnsi="Times New Roman" w:cs="Times New Roman"/>
        </w:rPr>
        <w:t>Eglinton, 2008; Castañeda and Schouten, 2011</w:t>
      </w:r>
      <w:r w:rsidR="002B4B3B">
        <w:rPr>
          <w:rFonts w:ascii="Times New Roman" w:hAnsi="Times New Roman" w:cs="Times New Roman"/>
        </w:rPr>
        <w:t>; Freeman and Pancost, 2014</w:t>
      </w:r>
      <w:r w:rsidR="005667A4" w:rsidRPr="00E13132">
        <w:rPr>
          <w:rFonts w:ascii="Times New Roman" w:hAnsi="Times New Roman" w:cs="Times New Roman"/>
        </w:rPr>
        <w:t>)</w:t>
      </w:r>
      <w:r w:rsidRPr="00E13132">
        <w:rPr>
          <w:rFonts w:ascii="Times New Roman" w:hAnsi="Times New Roman" w:cs="Times New Roman"/>
        </w:rPr>
        <w:fldChar w:fldCharType="end"/>
      </w:r>
      <w:r w:rsidRPr="00E13132">
        <w:rPr>
          <w:rFonts w:ascii="Times New Roman" w:hAnsi="Times New Roman" w:cs="Times New Roman"/>
        </w:rPr>
        <w:t xml:space="preserve">. </w:t>
      </w:r>
      <w:r w:rsidR="00E93B44" w:rsidRPr="00E13132">
        <w:rPr>
          <w:rFonts w:ascii="Times New Roman" w:hAnsi="Times New Roman" w:cs="Times New Roman"/>
        </w:rPr>
        <w:t xml:space="preserve">For example, </w:t>
      </w:r>
      <w:r w:rsidR="00E93B44" w:rsidRPr="00E13132">
        <w:rPr>
          <w:rFonts w:ascii="Times New Roman" w:hAnsi="Times New Roman" w:cs="Times New Roman"/>
          <w:i/>
        </w:rPr>
        <w:t>n</w:t>
      </w:r>
      <w:r w:rsidR="00E93B44" w:rsidRPr="00E13132">
        <w:rPr>
          <w:rFonts w:ascii="Times New Roman" w:hAnsi="Times New Roman" w:cs="Times New Roman"/>
        </w:rPr>
        <w:t>-alkyl lipid δ</w:t>
      </w:r>
      <w:r w:rsidR="00E93B44" w:rsidRPr="00F77D7C">
        <w:rPr>
          <w:rFonts w:ascii="Times New Roman" w:hAnsi="Times New Roman" w:cs="Times New Roman"/>
          <w:vertAlign w:val="superscript"/>
        </w:rPr>
        <w:t>13</w:t>
      </w:r>
      <w:r w:rsidR="00E93B44" w:rsidRPr="00C978DF">
        <w:rPr>
          <w:rFonts w:ascii="Times New Roman" w:hAnsi="Times New Roman" w:cs="Times New Roman"/>
        </w:rPr>
        <w:t xml:space="preserve">C measurements have been used </w:t>
      </w:r>
      <w:r w:rsidR="002F0332" w:rsidRPr="00C978DF">
        <w:rPr>
          <w:rFonts w:ascii="Times New Roman" w:hAnsi="Times New Roman" w:cs="Times New Roman"/>
        </w:rPr>
        <w:t xml:space="preserve">for reconstructions </w:t>
      </w:r>
      <w:r w:rsidR="00973A3A" w:rsidRPr="000F145A">
        <w:rPr>
          <w:rFonts w:ascii="Times New Roman" w:hAnsi="Times New Roman" w:cs="Times New Roman"/>
        </w:rPr>
        <w:t>such as</w:t>
      </w:r>
      <w:r w:rsidR="00E93B44" w:rsidRPr="00E13132">
        <w:rPr>
          <w:rFonts w:ascii="Times New Roman" w:hAnsi="Times New Roman" w:cs="Times New Roman"/>
        </w:rPr>
        <w:t xml:space="preserve"> </w:t>
      </w:r>
      <w:r w:rsidR="002F0332" w:rsidRPr="00E13132">
        <w:rPr>
          <w:rFonts w:ascii="Times New Roman" w:hAnsi="Times New Roman" w:cs="Times New Roman"/>
        </w:rPr>
        <w:t>savannah land cover</w:t>
      </w:r>
      <w:r w:rsidR="00E93B44" w:rsidRPr="00E13132">
        <w:rPr>
          <w:rFonts w:ascii="Times New Roman" w:hAnsi="Times New Roman" w:cs="Times New Roman"/>
        </w:rPr>
        <w:t xml:space="preserve"> response to climate change during the last </w:t>
      </w:r>
      <w:proofErr w:type="spellStart"/>
      <w:r w:rsidR="00E93B44" w:rsidRPr="00E13132">
        <w:rPr>
          <w:rFonts w:ascii="Times New Roman" w:hAnsi="Times New Roman" w:cs="Times New Roman"/>
        </w:rPr>
        <w:t>deglaciation</w:t>
      </w:r>
      <w:proofErr w:type="spellEnd"/>
      <w:r w:rsidR="00E93B44" w:rsidRPr="00E13132">
        <w:rPr>
          <w:rFonts w:ascii="Times New Roman" w:hAnsi="Times New Roman" w:cs="Times New Roman"/>
        </w:rPr>
        <w:t xml:space="preserve"> (</w:t>
      </w:r>
      <w:proofErr w:type="spellStart"/>
      <w:r w:rsidR="00E93B44" w:rsidRPr="00E13132">
        <w:rPr>
          <w:rFonts w:ascii="Times New Roman" w:hAnsi="Times New Roman" w:cs="Times New Roman"/>
        </w:rPr>
        <w:t>Hughen</w:t>
      </w:r>
      <w:proofErr w:type="spellEnd"/>
      <w:r w:rsidR="00E93B44" w:rsidRPr="00E13132">
        <w:rPr>
          <w:rFonts w:ascii="Times New Roman" w:hAnsi="Times New Roman" w:cs="Times New Roman"/>
        </w:rPr>
        <w:t xml:space="preserve"> et al., 2004)</w:t>
      </w:r>
      <w:r w:rsidR="002F0332" w:rsidRPr="00E13132">
        <w:rPr>
          <w:rFonts w:ascii="Times New Roman" w:hAnsi="Times New Roman" w:cs="Times New Roman"/>
        </w:rPr>
        <w:t xml:space="preserve"> </w:t>
      </w:r>
      <w:r w:rsidR="00973A3A" w:rsidRPr="00E13132">
        <w:rPr>
          <w:rFonts w:ascii="Times New Roman" w:hAnsi="Times New Roman" w:cs="Times New Roman"/>
        </w:rPr>
        <w:t>and</w:t>
      </w:r>
      <w:r w:rsidR="002F0332" w:rsidRPr="00E13132">
        <w:rPr>
          <w:rFonts w:ascii="Times New Roman" w:hAnsi="Times New Roman" w:cs="Times New Roman"/>
        </w:rPr>
        <w:t xml:space="preserve"> the Miocene C</w:t>
      </w:r>
      <w:r w:rsidR="002F0332" w:rsidRPr="00B6385A">
        <w:rPr>
          <w:rFonts w:ascii="Times New Roman" w:hAnsi="Times New Roman" w:cs="Times New Roman"/>
          <w:vertAlign w:val="subscript"/>
        </w:rPr>
        <w:t>4</w:t>
      </w:r>
      <w:r w:rsidR="002F0332" w:rsidRPr="00E13132">
        <w:rPr>
          <w:rFonts w:ascii="Times New Roman" w:hAnsi="Times New Roman" w:cs="Times New Roman"/>
        </w:rPr>
        <w:t xml:space="preserve"> grassland expansion (Freeman and </w:t>
      </w:r>
      <w:proofErr w:type="spellStart"/>
      <w:r w:rsidR="002F0332" w:rsidRPr="00E13132">
        <w:rPr>
          <w:rFonts w:ascii="Times New Roman" w:hAnsi="Times New Roman" w:cs="Times New Roman"/>
        </w:rPr>
        <w:t>Colarusso</w:t>
      </w:r>
      <w:proofErr w:type="spellEnd"/>
      <w:r w:rsidR="002F0332" w:rsidRPr="00E13132">
        <w:rPr>
          <w:rFonts w:ascii="Times New Roman" w:hAnsi="Times New Roman" w:cs="Times New Roman"/>
        </w:rPr>
        <w:t xml:space="preserve">, 2001; </w:t>
      </w:r>
      <w:proofErr w:type="spellStart"/>
      <w:r w:rsidR="002F0332" w:rsidRPr="00E13132">
        <w:rPr>
          <w:rFonts w:ascii="Times New Roman" w:hAnsi="Times New Roman" w:cs="Times New Roman"/>
        </w:rPr>
        <w:t>Hötzel</w:t>
      </w:r>
      <w:proofErr w:type="spellEnd"/>
      <w:r w:rsidR="002F0332" w:rsidRPr="00E13132">
        <w:rPr>
          <w:rFonts w:ascii="Times New Roman" w:hAnsi="Times New Roman" w:cs="Times New Roman"/>
        </w:rPr>
        <w:t xml:space="preserve"> et al., 2013). </w:t>
      </w:r>
      <w:r w:rsidR="00DC1E7D" w:rsidRPr="00E13132">
        <w:rPr>
          <w:rFonts w:ascii="Times New Roman" w:hAnsi="Times New Roman" w:cs="Times New Roman"/>
        </w:rPr>
        <w:t xml:space="preserve">However, interpretation of </w:t>
      </w:r>
      <w:r w:rsidR="00453405" w:rsidRPr="00E13132">
        <w:rPr>
          <w:rFonts w:ascii="Times New Roman" w:hAnsi="Times New Roman" w:cs="Times New Roman"/>
        </w:rPr>
        <w:t xml:space="preserve">individual compound </w:t>
      </w:r>
      <w:r w:rsidR="00DC1E7D" w:rsidRPr="00E13132">
        <w:rPr>
          <w:rFonts w:ascii="Times New Roman" w:hAnsi="Times New Roman" w:cs="Times New Roman"/>
        </w:rPr>
        <w:t>δ</w:t>
      </w:r>
      <w:r w:rsidR="00DC1E7D" w:rsidRPr="00E13132">
        <w:rPr>
          <w:rFonts w:ascii="Times New Roman" w:hAnsi="Times New Roman" w:cs="Times New Roman"/>
          <w:vertAlign w:val="superscript"/>
        </w:rPr>
        <w:t>13</w:t>
      </w:r>
      <w:r w:rsidR="00DC1E7D" w:rsidRPr="00E13132">
        <w:rPr>
          <w:rFonts w:ascii="Times New Roman" w:hAnsi="Times New Roman" w:cs="Times New Roman"/>
        </w:rPr>
        <w:t xml:space="preserve">C values as </w:t>
      </w:r>
      <w:r w:rsidR="00453405" w:rsidRPr="00E13132">
        <w:rPr>
          <w:rFonts w:ascii="Times New Roman" w:hAnsi="Times New Roman" w:cs="Times New Roman"/>
        </w:rPr>
        <w:t>a reconstruction</w:t>
      </w:r>
      <w:r w:rsidR="00DC1E7D" w:rsidRPr="00E13132">
        <w:rPr>
          <w:rFonts w:ascii="Times New Roman" w:hAnsi="Times New Roman" w:cs="Times New Roman"/>
        </w:rPr>
        <w:t xml:space="preserve"> of ecosystem land cover is likely complicated by </w:t>
      </w:r>
      <w:r w:rsidR="00AD232D" w:rsidRPr="00E13132">
        <w:rPr>
          <w:rFonts w:ascii="Times New Roman" w:hAnsi="Times New Roman" w:cs="Times New Roman"/>
        </w:rPr>
        <w:t xml:space="preserve">effects such as a </w:t>
      </w:r>
      <w:r w:rsidR="00DC1E7D" w:rsidRPr="00E13132">
        <w:rPr>
          <w:rFonts w:ascii="Times New Roman" w:hAnsi="Times New Roman" w:cs="Times New Roman"/>
        </w:rPr>
        <w:t>nonlinear response to C</w:t>
      </w:r>
      <w:r w:rsidR="00DC1E7D" w:rsidRPr="00B6385A">
        <w:rPr>
          <w:rFonts w:ascii="Times New Roman" w:hAnsi="Times New Roman" w:cs="Times New Roman"/>
          <w:vertAlign w:val="subscript"/>
        </w:rPr>
        <w:t>3</w:t>
      </w:r>
      <w:r w:rsidR="00DC1E7D" w:rsidRPr="00E13132">
        <w:rPr>
          <w:rFonts w:ascii="Times New Roman" w:hAnsi="Times New Roman" w:cs="Times New Roman"/>
        </w:rPr>
        <w:t>/C</w:t>
      </w:r>
      <w:r w:rsidR="00DC1E7D" w:rsidRPr="00B6385A">
        <w:rPr>
          <w:rFonts w:ascii="Times New Roman" w:hAnsi="Times New Roman" w:cs="Times New Roman"/>
          <w:vertAlign w:val="subscript"/>
        </w:rPr>
        <w:t>4</w:t>
      </w:r>
      <w:r w:rsidR="00DC1E7D" w:rsidRPr="00E13132">
        <w:rPr>
          <w:rFonts w:ascii="Times New Roman" w:hAnsi="Times New Roman" w:cs="Times New Roman"/>
        </w:rPr>
        <w:t xml:space="preserve"> coverage (</w:t>
      </w:r>
      <w:proofErr w:type="spellStart"/>
      <w:r w:rsidR="00DC1E7D" w:rsidRPr="00E13132">
        <w:rPr>
          <w:rFonts w:ascii="Times New Roman" w:hAnsi="Times New Roman" w:cs="Times New Roman"/>
        </w:rPr>
        <w:t>Garcin</w:t>
      </w:r>
      <w:proofErr w:type="spellEnd"/>
      <w:r w:rsidR="00DC1E7D" w:rsidRPr="00E13132">
        <w:rPr>
          <w:rFonts w:ascii="Times New Roman" w:hAnsi="Times New Roman" w:cs="Times New Roman"/>
        </w:rPr>
        <w:t xml:space="preserve"> et al., 2014) and insensitivity to changes within C</w:t>
      </w:r>
      <w:r w:rsidR="00DC1E7D" w:rsidRPr="00B6385A">
        <w:rPr>
          <w:rFonts w:ascii="Times New Roman" w:hAnsi="Times New Roman" w:cs="Times New Roman"/>
          <w:vertAlign w:val="subscript"/>
        </w:rPr>
        <w:t>3</w:t>
      </w:r>
      <w:r w:rsidR="00DC1E7D" w:rsidRPr="00E13132">
        <w:rPr>
          <w:rFonts w:ascii="Times New Roman" w:hAnsi="Times New Roman" w:cs="Times New Roman"/>
        </w:rPr>
        <w:t xml:space="preserve"> photosynthetic ecosy</w:t>
      </w:r>
      <w:r w:rsidR="0059300F" w:rsidRPr="00E13132">
        <w:rPr>
          <w:rFonts w:ascii="Times New Roman" w:hAnsi="Times New Roman" w:cs="Times New Roman"/>
        </w:rPr>
        <w:t>stems (i.e. woody vs. non-woody;</w:t>
      </w:r>
      <w:r w:rsidR="00DC1E7D" w:rsidRPr="00E13132">
        <w:rPr>
          <w:rFonts w:ascii="Times New Roman" w:hAnsi="Times New Roman" w:cs="Times New Roman"/>
        </w:rPr>
        <w:t xml:space="preserve"> </w:t>
      </w:r>
      <w:proofErr w:type="spellStart"/>
      <w:r w:rsidR="000B0256" w:rsidRPr="00E13132">
        <w:rPr>
          <w:rFonts w:ascii="Times New Roman" w:hAnsi="Times New Roman" w:cs="Times New Roman"/>
        </w:rPr>
        <w:t>Feakins</w:t>
      </w:r>
      <w:proofErr w:type="spellEnd"/>
      <w:r w:rsidR="000B0256" w:rsidRPr="00E13132">
        <w:rPr>
          <w:rFonts w:ascii="Times New Roman" w:hAnsi="Times New Roman" w:cs="Times New Roman"/>
        </w:rPr>
        <w:t xml:space="preserve"> et al., 2013; </w:t>
      </w:r>
      <w:r w:rsidR="00DC1E7D" w:rsidRPr="00E13132">
        <w:rPr>
          <w:rFonts w:ascii="Times New Roman" w:hAnsi="Times New Roman" w:cs="Times New Roman"/>
        </w:rPr>
        <w:t>Magill et al., 2013a; Magill et al., 2013b).</w:t>
      </w:r>
    </w:p>
    <w:p w14:paraId="12D34294" w14:textId="7C7D4D7F" w:rsidR="00C12B64" w:rsidRDefault="003052FF" w:rsidP="00254B1A">
      <w:pPr>
        <w:ind w:firstLine="720"/>
        <w:rPr>
          <w:rFonts w:ascii="Times New Roman" w:hAnsi="Times New Roman" w:cs="Times New Roman"/>
        </w:rPr>
      </w:pPr>
      <w:r w:rsidRPr="00E13132">
        <w:rPr>
          <w:rFonts w:ascii="Times New Roman" w:hAnsi="Times New Roman" w:cs="Times New Roman"/>
        </w:rPr>
        <w:t xml:space="preserve">Additionally, spatial integration is </w:t>
      </w:r>
      <w:r w:rsidR="00AD232D" w:rsidRPr="00E13132">
        <w:rPr>
          <w:rFonts w:ascii="Times New Roman" w:hAnsi="Times New Roman" w:cs="Times New Roman"/>
        </w:rPr>
        <w:t xml:space="preserve">likely </w:t>
      </w:r>
      <w:r w:rsidRPr="00E13132">
        <w:rPr>
          <w:rFonts w:ascii="Times New Roman" w:hAnsi="Times New Roman" w:cs="Times New Roman"/>
        </w:rPr>
        <w:t xml:space="preserve">not uniform within a river catchment, as changes in </w:t>
      </w:r>
      <w:r w:rsidR="00453405" w:rsidRPr="00E13132">
        <w:rPr>
          <w:rFonts w:ascii="Times New Roman" w:hAnsi="Times New Roman" w:cs="Times New Roman"/>
        </w:rPr>
        <w:t>plant-</w:t>
      </w:r>
      <w:r w:rsidR="00AD232D" w:rsidRPr="00E13132">
        <w:rPr>
          <w:rFonts w:ascii="Times New Roman" w:hAnsi="Times New Roman" w:cs="Times New Roman"/>
        </w:rPr>
        <w:t xml:space="preserve">wax distribution and </w:t>
      </w:r>
      <w:r w:rsidR="00275CD8" w:rsidRPr="00E13132">
        <w:rPr>
          <w:rFonts w:ascii="Times New Roman" w:hAnsi="Times New Roman" w:cs="Times New Roman"/>
        </w:rPr>
        <w:t xml:space="preserve">isotope </w:t>
      </w:r>
      <w:r w:rsidRPr="00E13132">
        <w:rPr>
          <w:rFonts w:ascii="Times New Roman" w:hAnsi="Times New Roman" w:cs="Times New Roman"/>
        </w:rPr>
        <w:t xml:space="preserve">signals have been observed during fluvial transit </w:t>
      </w:r>
      <w:r w:rsidRPr="00E13132">
        <w:rPr>
          <w:rFonts w:ascii="Times New Roman" w:hAnsi="Times New Roman" w:cs="Times New Roman"/>
        </w:rPr>
        <w:fldChar w:fldCharType="begin"/>
      </w:r>
      <w:r w:rsidR="005667A4" w:rsidRPr="000F145A">
        <w:rPr>
          <w:rFonts w:ascii="Times New Roman" w:hAnsi="Times New Roman" w:cs="Times New Roman"/>
        </w:rPr>
        <w:instrText xml:space="preserve"> ADDIN PAPERS2_CITATIONS &lt;citation&gt;&lt;uuid&gt;402A108C-642A-4C78-9F3F-58CDA937E599&lt;/uuid&gt;&lt;priority&gt;0&lt;/priority&gt;&lt;publications&gt;&lt;publication&gt;&lt;uuid&gt;A1D65B1B-3237-47A8-B630-EA16368F3B1C&lt;/uuid&gt;&lt;volume&gt;304&lt;/volume&gt;&lt;doi&gt;10.1016/j.epsl.2011.02.003&lt;/doi&gt;&lt;startpage&gt;1&lt;/startpage&gt;&lt;publication_date&gt;99201100001200000000200000&lt;/publication_date&gt;&lt;url&gt;http://www.sciencedirect.com/science/article/pii/S0012821X11000744&lt;/url&gt;&lt;type&gt;400&lt;/type&gt;&lt;title&gt;The provenance of vegetation and environmental signatures encoded in vascular plant biomarkers carried by the Ganges-Brahmaputra rivers&lt;/title&gt;&lt;location&gt;200,4,41.5264977,-70.6730857&lt;/location&gt;&lt;institution&gt;Woods Hole Oceanog Inst, Dept Marine Chem &amp;amp; Geochem, Woods Hole, MA 02543 USA&lt;/institution&gt;&lt;subtype&gt;400&lt;/subtype&gt;&lt;endpage&gt;12&lt;/endpage&gt;&lt;bundle&gt;&lt;publication&gt;&lt;publisher&gt;Elsevier B.V.&lt;/publisher&gt;&lt;title&gt;Earth and Planetary Science Letters&lt;/title&gt;&lt;type&gt;-100&lt;/type&gt;&lt;subtype&gt;-100&lt;/subtype&gt;&lt;uuid&gt;3AB9D143-2C8D-446D-B73A-BFA27E0E3FA6&lt;/uuid&gt;&lt;/publication&gt;&lt;/bundle&gt;&lt;authors&gt;&lt;author&gt;&lt;firstName&gt;Valier&lt;/firstName&gt;&lt;middleNames&gt;V&lt;/middleNames&gt;&lt;lastName&gt;Galy&lt;/lastName&gt;&lt;/author&gt;&lt;author&gt;&lt;firstName&gt;Tim&lt;/firstName&gt;&lt;middleNames&gt;I&lt;/middleNames&gt;&lt;lastName&gt;Eglinton&lt;/lastName&gt;&lt;/author&gt;&lt;author&gt;&lt;firstName&gt;C&lt;/firstName&gt;&lt;lastName&gt;France-Lanord&lt;/lastName&gt;&lt;/author&gt;&lt;author&gt;&lt;firstName&gt;S&lt;/firstName&gt;&lt;middleNames&gt;P&lt;/middleNames&gt;&lt;lastName&gt;Sylva&lt;/lastName&gt;&lt;/author&gt;&lt;/authors&gt;&lt;/publication&gt;&lt;publication&gt;&lt;uuid&gt;4E95B3F2-50B6-455D-B91A-3910F4D1DB5A&lt;/uuid&gt;&lt;volume&gt;4&lt;/volume&gt;&lt;doi&gt;10.1038/NGEO1293&lt;/doi&gt;&lt;startpage&gt;843&lt;/startpage&gt;&lt;publication_date&gt;99201100001200000000200000&lt;/publication_date&gt;&lt;url&gt;http://www.nature.com/ngeo/journal/v4/n12/abs/ngeo1293.html&lt;/url&gt;&lt;type&gt;400&lt;/type&gt;&lt;title&gt;Protracted storage of biospheric carbon in the Ganges-Brahmaputra basin&lt;/title&gt;&lt;location&gt;200,4,41.5264977,-70.6730857&lt;/location&gt;&lt;institution&gt;Woods Hole Oceanog Inst, Dept Marine Chem &amp;amp; Geochem, Woods Hole, MA 02543 USA&lt;/institution&gt;&lt;number&gt;12&lt;/number&gt;&lt;subtype&gt;400&lt;/subtype&gt;&lt;endpage&gt;847&lt;/endpage&gt;&lt;bundle&gt;&lt;publication&gt;&lt;publisher&gt;Nature Publishing Group&lt;/publisher&gt;&lt;title&gt;Nature Geoscience&lt;/title&gt;&lt;type&gt;-100&lt;/type&gt;&lt;subtype&gt;-100&lt;/subtype&gt;&lt;uuid&gt;8AC0E99D-BDEE-4079-9078-B1230560549E&lt;/uuid&gt;&lt;/publication&gt;&lt;/bundle&gt;&lt;authors&gt;&lt;author&gt;&lt;firstName&gt;Valier&lt;/firstName&gt;&lt;middleNames&gt;V&lt;/middleNames&gt;&lt;lastName&gt;Galy&lt;/lastName&gt;&lt;/author&gt;&lt;author&gt;&lt;firstName&gt;Tim&lt;/firstName&gt;&lt;middleNames&gt;I&lt;/middleNames&gt;&lt;lastName&gt;Eglinton&lt;/lastName&gt;&lt;/author&gt;&lt;/authors&gt;&lt;/publication&gt;&lt;publication&gt;&lt;volume&gt;41&lt;/volume&gt;&lt;publication_date&gt;99201409231200000000222000&lt;/publication_date&gt;&lt;doi&gt;10.1002/(ISSN)1944-8007&lt;/doi&gt;&lt;startpage&gt;6420&lt;/startpage&gt;&lt;title&gt;Leaf wax biomarkers in transit record river catchment composition&lt;/title&gt;&lt;uuid&gt;122B19B0-15F3-473F-BA32-C97927DDD7ED&lt;/uuid&gt;&lt;subtype&gt;400&lt;/subtype&gt;&lt;endpage&gt;6427&lt;/endpage&gt;&lt;type&gt;400&lt;/type&gt;&lt;url&gt;http://onlinelibrary.wiley.com/journal/10.1002/(ISSN)1944-8007;jsessionid=92DE9634F047D7B7E50C3166D77B3B93.f03t01&lt;/url&gt;&lt;bundle&gt;&lt;publication&gt;&lt;title&gt;Geophysical Research Letters&lt;/title&gt;&lt;type&gt;-100&lt;/type&gt;&lt;subtype&gt;-100&lt;/subtype&gt;&lt;uuid&gt;EB9B3718-ED25-46C5-B570-1474E988D50F&lt;/uuid&gt;&lt;/publication&gt;&lt;/bundle&gt;&lt;authors&gt;&lt;author&gt;&lt;firstName&gt;Camilo&lt;/firstName&gt;&lt;lastName&gt;Ponton&lt;/lastName&gt;&lt;/author&gt;&lt;author&gt;&lt;firstName&gt;A&lt;/firstName&gt;&lt;lastName&gt;Joshua West&lt;/lastName&gt;&lt;/author&gt;&lt;author&gt;&lt;firstName&gt;Sarah&lt;/firstName&gt;&lt;middleNames&gt;J&lt;/middleNames&gt;&lt;lastName&gt;Feakins&lt;/lastName&gt;&lt;/author&gt;&lt;author&gt;&lt;firstName&gt;Valier&lt;/firstName&gt;&lt;middleNames&gt;V&lt;/middleNames&gt;&lt;lastName&gt;Galy&lt;/lastName&gt;&lt;/author&gt;&lt;/authors&gt;&lt;/publication&gt;&lt;/publications&gt;&lt;cites&gt;&lt;/cites&gt;&lt;/citation&gt;</w:instrText>
      </w:r>
      <w:r w:rsidRPr="00E13132">
        <w:rPr>
          <w:rFonts w:ascii="Times New Roman" w:hAnsi="Times New Roman" w:cs="Times New Roman"/>
        </w:rPr>
        <w:fldChar w:fldCharType="separate"/>
      </w:r>
      <w:r w:rsidR="005667A4" w:rsidRPr="00E13132">
        <w:rPr>
          <w:rFonts w:ascii="Times New Roman" w:hAnsi="Times New Roman" w:cs="Times New Roman"/>
        </w:rPr>
        <w:t>(Galy and Eglinton, 2011; Galy et al., 2011; Ponton et al., 2014)</w:t>
      </w:r>
      <w:r w:rsidRPr="00E13132">
        <w:rPr>
          <w:rFonts w:ascii="Times New Roman" w:hAnsi="Times New Roman" w:cs="Times New Roman"/>
        </w:rPr>
        <w:fldChar w:fldCharType="end"/>
      </w:r>
      <w:r w:rsidRPr="00E13132">
        <w:rPr>
          <w:rFonts w:ascii="Times New Roman" w:hAnsi="Times New Roman" w:cs="Times New Roman"/>
        </w:rPr>
        <w:t xml:space="preserve">. </w:t>
      </w:r>
      <w:r w:rsidR="00AD232D" w:rsidRPr="00E13132">
        <w:rPr>
          <w:rFonts w:ascii="Times New Roman" w:hAnsi="Times New Roman" w:cs="Times New Roman"/>
        </w:rPr>
        <w:t xml:space="preserve">Such non-uniform </w:t>
      </w:r>
      <w:r w:rsidR="004D2137" w:rsidRPr="00E13132">
        <w:rPr>
          <w:rFonts w:ascii="Times New Roman" w:hAnsi="Times New Roman" w:cs="Times New Roman"/>
        </w:rPr>
        <w:t xml:space="preserve">spatial integration should affect each </w:t>
      </w:r>
      <w:r w:rsidR="00453405" w:rsidRPr="00F77D7C">
        <w:rPr>
          <w:rFonts w:ascii="Times New Roman" w:hAnsi="Times New Roman" w:cs="Times New Roman"/>
        </w:rPr>
        <w:t>compound</w:t>
      </w:r>
      <w:r w:rsidR="004D2137" w:rsidRPr="00C978DF">
        <w:rPr>
          <w:rFonts w:ascii="Times New Roman" w:hAnsi="Times New Roman" w:cs="Times New Roman"/>
        </w:rPr>
        <w:t xml:space="preserve"> differentially, and will lead to biased reconstructions of catchment land cover depending on which compound is used (</w:t>
      </w:r>
      <w:r w:rsidR="0059300F" w:rsidRPr="00C978DF">
        <w:rPr>
          <w:rFonts w:ascii="Times New Roman" w:hAnsi="Times New Roman" w:cs="Times New Roman"/>
        </w:rPr>
        <w:t>e.g.</w:t>
      </w:r>
      <w:r w:rsidR="004D2137" w:rsidRPr="000F145A">
        <w:rPr>
          <w:rFonts w:ascii="Times New Roman" w:hAnsi="Times New Roman" w:cs="Times New Roman"/>
        </w:rPr>
        <w:t xml:space="preserve"> Wang et. </w:t>
      </w:r>
      <w:r w:rsidR="0059300F" w:rsidRPr="000F145A">
        <w:rPr>
          <w:rFonts w:ascii="Times New Roman" w:hAnsi="Times New Roman" w:cs="Times New Roman"/>
        </w:rPr>
        <w:t>a</w:t>
      </w:r>
      <w:r w:rsidR="004D2137" w:rsidRPr="000F145A">
        <w:rPr>
          <w:rFonts w:ascii="Times New Roman" w:hAnsi="Times New Roman" w:cs="Times New Roman"/>
        </w:rPr>
        <w:t>l, 2013</w:t>
      </w:r>
      <w:r w:rsidR="003304F9">
        <w:rPr>
          <w:rFonts w:ascii="Times New Roman" w:hAnsi="Times New Roman" w:cs="Times New Roman"/>
        </w:rPr>
        <w:t>a</w:t>
      </w:r>
      <w:r w:rsidR="004D2137" w:rsidRPr="000F145A">
        <w:rPr>
          <w:rFonts w:ascii="Times New Roman" w:hAnsi="Times New Roman" w:cs="Times New Roman"/>
        </w:rPr>
        <w:t xml:space="preserve">). </w:t>
      </w:r>
      <w:r w:rsidRPr="000F145A">
        <w:rPr>
          <w:rFonts w:ascii="Times New Roman" w:hAnsi="Times New Roman" w:cs="Times New Roman"/>
        </w:rPr>
        <w:t>In order to properly interpret</w:t>
      </w:r>
      <w:r w:rsidRPr="00E13132">
        <w:rPr>
          <w:rFonts w:ascii="Times New Roman" w:hAnsi="Times New Roman" w:cs="Times New Roman"/>
        </w:rPr>
        <w:t xml:space="preserve"> paleo-environmental </w:t>
      </w:r>
      <w:r w:rsidR="00464966">
        <w:rPr>
          <w:rFonts w:ascii="Times New Roman" w:hAnsi="Times New Roman" w:cs="Times New Roman"/>
        </w:rPr>
        <w:t xml:space="preserve">plant-wax </w:t>
      </w:r>
      <w:r w:rsidRPr="00E13132">
        <w:rPr>
          <w:rFonts w:ascii="Times New Roman" w:hAnsi="Times New Roman" w:cs="Times New Roman"/>
        </w:rPr>
        <w:t xml:space="preserve">signals recorded in </w:t>
      </w:r>
      <w:r w:rsidR="007A225F" w:rsidRPr="00E13132">
        <w:rPr>
          <w:rFonts w:ascii="Times New Roman" w:hAnsi="Times New Roman" w:cs="Times New Roman"/>
        </w:rPr>
        <w:t xml:space="preserve">sedimentary </w:t>
      </w:r>
      <w:r w:rsidR="00464966">
        <w:rPr>
          <w:rFonts w:ascii="Times New Roman" w:hAnsi="Times New Roman" w:cs="Times New Roman"/>
        </w:rPr>
        <w:t>archives</w:t>
      </w:r>
      <w:r w:rsidRPr="00E13132">
        <w:rPr>
          <w:rFonts w:ascii="Times New Roman" w:hAnsi="Times New Roman" w:cs="Times New Roman"/>
        </w:rPr>
        <w:t xml:space="preserve"> it is therefore </w:t>
      </w:r>
      <w:r w:rsidRPr="00E13132">
        <w:rPr>
          <w:rFonts w:ascii="Times New Roman" w:hAnsi="Times New Roman" w:cs="Times New Roman"/>
        </w:rPr>
        <w:lastRenderedPageBreak/>
        <w:t xml:space="preserve">crucial to </w:t>
      </w:r>
      <w:r w:rsidR="007A225F" w:rsidRPr="00E13132">
        <w:rPr>
          <w:rFonts w:ascii="Times New Roman" w:hAnsi="Times New Roman" w:cs="Times New Roman"/>
        </w:rPr>
        <w:t xml:space="preserve">better </w:t>
      </w:r>
      <w:r w:rsidRPr="00E13132">
        <w:rPr>
          <w:rFonts w:ascii="Times New Roman" w:hAnsi="Times New Roman" w:cs="Times New Roman"/>
        </w:rPr>
        <w:t xml:space="preserve">understand how well </w:t>
      </w:r>
      <w:r w:rsidR="00F5484C" w:rsidRPr="00E13132">
        <w:rPr>
          <w:rFonts w:ascii="Times New Roman" w:hAnsi="Times New Roman" w:cs="Times New Roman"/>
        </w:rPr>
        <w:t xml:space="preserve">various classes of </w:t>
      </w:r>
      <w:proofErr w:type="spellStart"/>
      <w:r w:rsidRPr="00E13132">
        <w:rPr>
          <w:rFonts w:ascii="Times New Roman" w:hAnsi="Times New Roman" w:cs="Times New Roman"/>
        </w:rPr>
        <w:t>fluvially</w:t>
      </w:r>
      <w:proofErr w:type="spellEnd"/>
      <w:r w:rsidRPr="00E13132">
        <w:rPr>
          <w:rFonts w:ascii="Times New Roman" w:hAnsi="Times New Roman" w:cs="Times New Roman"/>
        </w:rPr>
        <w:t xml:space="preserve"> exported </w:t>
      </w:r>
      <w:r w:rsidRPr="00E13132">
        <w:rPr>
          <w:rFonts w:ascii="Times New Roman" w:hAnsi="Times New Roman" w:cs="Times New Roman"/>
          <w:i/>
        </w:rPr>
        <w:t>n</w:t>
      </w:r>
      <w:r w:rsidRPr="00E13132">
        <w:rPr>
          <w:rFonts w:ascii="Times New Roman" w:hAnsi="Times New Roman" w:cs="Times New Roman"/>
        </w:rPr>
        <w:t>-alkyl lipids represent catchment-integrated vegetation coverage, and on what timescales</w:t>
      </w:r>
      <w:r w:rsidR="006D6992" w:rsidRPr="00E13132">
        <w:rPr>
          <w:rFonts w:ascii="Times New Roman" w:hAnsi="Times New Roman" w:cs="Times New Roman"/>
        </w:rPr>
        <w:t>.</w:t>
      </w:r>
    </w:p>
    <w:p w14:paraId="43732C69" w14:textId="77777777" w:rsidR="00A366E1" w:rsidRDefault="00A366E1" w:rsidP="00254B1A">
      <w:pPr>
        <w:rPr>
          <w:rFonts w:ascii="Times New Roman" w:hAnsi="Times New Roman" w:cs="Times New Roman"/>
        </w:rPr>
      </w:pPr>
    </w:p>
    <w:p w14:paraId="347B940C" w14:textId="539437EB" w:rsidR="00A366E1" w:rsidRDefault="00A366E1" w:rsidP="00254B1A">
      <w:pPr>
        <w:rPr>
          <w:rFonts w:ascii="Times New Roman" w:hAnsi="Times New Roman" w:cs="Times New Roman"/>
          <w:b/>
        </w:rPr>
      </w:pPr>
      <w:r>
        <w:rPr>
          <w:rFonts w:ascii="Times New Roman" w:hAnsi="Times New Roman" w:cs="Times New Roman"/>
          <w:b/>
        </w:rPr>
        <w:t>Background</w:t>
      </w:r>
    </w:p>
    <w:p w14:paraId="753707A9" w14:textId="77777777" w:rsidR="00A366E1" w:rsidRPr="00A366E1" w:rsidRDefault="00A366E1" w:rsidP="00254B1A">
      <w:pPr>
        <w:rPr>
          <w:rFonts w:ascii="Times New Roman" w:hAnsi="Times New Roman" w:cs="Times New Roman"/>
        </w:rPr>
      </w:pPr>
    </w:p>
    <w:p w14:paraId="43BD91E2" w14:textId="11C11C9B" w:rsidR="005667A4" w:rsidRPr="00E13132" w:rsidRDefault="003052FF" w:rsidP="00254B1A">
      <w:pPr>
        <w:ind w:firstLine="720"/>
        <w:rPr>
          <w:rFonts w:ascii="Times New Roman" w:hAnsi="Times New Roman" w:cs="Times New Roman"/>
        </w:rPr>
      </w:pPr>
      <w:r w:rsidRPr="00E13132">
        <w:rPr>
          <w:rFonts w:ascii="Times New Roman" w:hAnsi="Times New Roman" w:cs="Times New Roman"/>
        </w:rPr>
        <w:t>The Congo River provides an ideal opportunity to address this question. Draining 3.6 × 10</w:t>
      </w:r>
      <w:r w:rsidRPr="00E13132">
        <w:rPr>
          <w:rFonts w:ascii="Times New Roman" w:hAnsi="Times New Roman" w:cs="Times New Roman"/>
          <w:vertAlign w:val="superscript"/>
        </w:rPr>
        <w:t>6</w:t>
      </w:r>
      <w:r w:rsidRPr="00E13132">
        <w:rPr>
          <w:rFonts w:ascii="Times New Roman" w:hAnsi="Times New Roman" w:cs="Times New Roman"/>
        </w:rPr>
        <w:t xml:space="preserve"> km</w:t>
      </w:r>
      <w:r w:rsidRPr="00E13132">
        <w:rPr>
          <w:rFonts w:ascii="Times New Roman" w:hAnsi="Times New Roman" w:cs="Times New Roman"/>
          <w:vertAlign w:val="superscript"/>
        </w:rPr>
        <w:t>2</w:t>
      </w:r>
      <w:r w:rsidRPr="00E13132">
        <w:rPr>
          <w:rFonts w:ascii="Times New Roman" w:hAnsi="Times New Roman" w:cs="Times New Roman"/>
        </w:rPr>
        <w:t xml:space="preserve"> of central Africa between 15°S - 10°N, the Congo is highly influenced by seasonal monsoon</w:t>
      </w:r>
      <w:r w:rsidR="007A225F" w:rsidRPr="00E13132">
        <w:rPr>
          <w:rFonts w:ascii="Times New Roman" w:hAnsi="Times New Roman" w:cs="Times New Roman"/>
        </w:rPr>
        <w:t>al</w:t>
      </w:r>
      <w:r w:rsidRPr="00E13132">
        <w:rPr>
          <w:rFonts w:ascii="Times New Roman" w:hAnsi="Times New Roman" w:cs="Times New Roman"/>
        </w:rPr>
        <w:t xml:space="preserve"> precipitation </w:t>
      </w:r>
      <w:r w:rsidR="00751661" w:rsidRPr="00E13132">
        <w:rPr>
          <w:rFonts w:ascii="Times New Roman" w:hAnsi="Times New Roman" w:cs="Times New Roman"/>
        </w:rPr>
        <w:t xml:space="preserve">due to </w:t>
      </w:r>
      <w:r w:rsidRPr="00E13132">
        <w:rPr>
          <w:rFonts w:ascii="Times New Roman" w:hAnsi="Times New Roman" w:cs="Times New Roman"/>
        </w:rPr>
        <w:t>the north-to-south migration of the inter-tropical convergence zone (ITCZ</w:t>
      </w:r>
      <w:r w:rsidR="00822053" w:rsidRPr="00E13132">
        <w:rPr>
          <w:rFonts w:ascii="Times New Roman" w:hAnsi="Times New Roman" w:cs="Times New Roman"/>
        </w:rPr>
        <w:t xml:space="preserve">; </w:t>
      </w:r>
      <w:r w:rsidRPr="00E13132">
        <w:rPr>
          <w:rFonts w:ascii="Times New Roman" w:hAnsi="Times New Roman" w:cs="Times New Roman"/>
        </w:rPr>
        <w:fldChar w:fldCharType="begin"/>
      </w:r>
      <w:r w:rsidR="005667A4" w:rsidRPr="00E13132">
        <w:rPr>
          <w:rFonts w:ascii="Times New Roman" w:hAnsi="Times New Roman" w:cs="Times New Roman"/>
        </w:rPr>
        <w:instrText xml:space="preserve"> ADDIN PAPERS2_CITATIONS &lt;citation&gt;&lt;uuid&gt;68F29B01-E71C-41BF-A040-FAD8312C167C&lt;/uuid&gt;&lt;priority&gt;0&lt;/priority&gt;&lt;publications&gt;&lt;publication&gt;&lt;volume&gt;19&lt;/volume&gt;&lt;startpage&gt;189&lt;/startpage&gt;&lt;title&gt;Hydrological changes in the African tropics since the Last Glacial Maximum&lt;/title&gt;&lt;uuid&gt;50598722-FE69-4196-85F8-8DDF612B52DC&lt;/uuid&gt;&lt;subtype&gt;400&lt;/subtype&gt;&lt;endpage&gt;211&lt;/endpage&gt;&lt;type&gt;400&lt;/type&gt;&lt;publication_date&gt;99200000001200000000200000&lt;/publication_date&gt;&lt;bundle&gt;&lt;publication&gt;&lt;publisher&gt;Elsevier Ltd&lt;/publisher&gt;&lt;title&gt;Quaternary Science Reviews&lt;/title&gt;&lt;type&gt;-100&lt;/type&gt;&lt;subtype&gt;-100&lt;/subtype&gt;&lt;uuid&gt;DBF70C24-3C98-4A01-9218-4383A214EF0E&lt;/uuid&gt;&lt;/publication&gt;&lt;/bundle&gt;&lt;authors&gt;&lt;author&gt;&lt;firstName&gt;Françoise&lt;/firstName&gt;&lt;lastName&gt;Gasse&lt;/lastName&gt;&lt;/author&gt;&lt;/authors&gt;&lt;/publication&gt;&lt;/publications&gt;&lt;cites&gt;&lt;/cites&gt;&lt;/citation&gt;</w:instrText>
      </w:r>
      <w:r w:rsidRPr="00E13132">
        <w:rPr>
          <w:rFonts w:ascii="Times New Roman" w:hAnsi="Times New Roman" w:cs="Times New Roman"/>
        </w:rPr>
        <w:fldChar w:fldCharType="separate"/>
      </w:r>
      <w:r w:rsidR="005667A4" w:rsidRPr="00E13132">
        <w:rPr>
          <w:rFonts w:ascii="Times New Roman" w:hAnsi="Times New Roman" w:cs="Times New Roman"/>
        </w:rPr>
        <w:t>Gasse, 2000)</w:t>
      </w:r>
      <w:r w:rsidRPr="00E13132">
        <w:rPr>
          <w:rFonts w:ascii="Times New Roman" w:hAnsi="Times New Roman" w:cs="Times New Roman"/>
        </w:rPr>
        <w:fldChar w:fldCharType="end"/>
      </w:r>
      <w:r w:rsidRPr="00E13132">
        <w:rPr>
          <w:rFonts w:ascii="Times New Roman" w:hAnsi="Times New Roman" w:cs="Times New Roman"/>
        </w:rPr>
        <w:t>. Catchment land cover is dominated by nearly equal amounts of closed</w:t>
      </w:r>
      <w:r w:rsidR="00E15373" w:rsidRPr="00E13132">
        <w:rPr>
          <w:rFonts w:ascii="Times New Roman" w:hAnsi="Times New Roman" w:cs="Times New Roman"/>
        </w:rPr>
        <w:t>-canopy evergreen rainforest (31</w:t>
      </w:r>
      <w:r w:rsidRPr="00F77D7C">
        <w:rPr>
          <w:rFonts w:ascii="Times New Roman" w:hAnsi="Times New Roman" w:cs="Times New Roman"/>
        </w:rPr>
        <w:t>%) and deciduous</w:t>
      </w:r>
      <w:r w:rsidR="00E15373" w:rsidRPr="00C978DF">
        <w:rPr>
          <w:rFonts w:ascii="Times New Roman" w:hAnsi="Times New Roman" w:cs="Times New Roman"/>
        </w:rPr>
        <w:t xml:space="preserve"> woodland/</w:t>
      </w:r>
      <w:proofErr w:type="spellStart"/>
      <w:r w:rsidR="00E15373" w:rsidRPr="00C978DF">
        <w:rPr>
          <w:rFonts w:ascii="Times New Roman" w:hAnsi="Times New Roman" w:cs="Times New Roman"/>
        </w:rPr>
        <w:t>shrubland</w:t>
      </w:r>
      <w:proofErr w:type="spellEnd"/>
      <w:r w:rsidRPr="00C978DF">
        <w:rPr>
          <w:rFonts w:ascii="Times New Roman" w:hAnsi="Times New Roman" w:cs="Times New Roman"/>
        </w:rPr>
        <w:t xml:space="preserve"> </w:t>
      </w:r>
      <w:r w:rsidR="00E15373" w:rsidRPr="000F145A">
        <w:rPr>
          <w:rFonts w:ascii="Times New Roman" w:hAnsi="Times New Roman" w:cs="Times New Roman"/>
        </w:rPr>
        <w:t>(26</w:t>
      </w:r>
      <w:r w:rsidRPr="000F145A">
        <w:rPr>
          <w:rFonts w:ascii="Times New Roman" w:hAnsi="Times New Roman" w:cs="Times New Roman"/>
        </w:rPr>
        <w:t xml:space="preserve">%), with lesser amounts of </w:t>
      </w:r>
      <w:r w:rsidR="00E15373" w:rsidRPr="00E13132">
        <w:rPr>
          <w:rFonts w:ascii="Times New Roman" w:hAnsi="Times New Roman" w:cs="Times New Roman"/>
        </w:rPr>
        <w:t xml:space="preserve">deciduous/montane forest (20%), </w:t>
      </w:r>
      <w:r w:rsidR="00B23CFF" w:rsidRPr="00E13132">
        <w:rPr>
          <w:rFonts w:ascii="Times New Roman" w:hAnsi="Times New Roman" w:cs="Times New Roman"/>
        </w:rPr>
        <w:t xml:space="preserve">mixed </w:t>
      </w:r>
      <w:r w:rsidRPr="00E13132">
        <w:rPr>
          <w:rFonts w:ascii="Times New Roman" w:hAnsi="Times New Roman" w:cs="Times New Roman"/>
        </w:rPr>
        <w:t>savannah</w:t>
      </w:r>
      <w:r w:rsidR="00E15373" w:rsidRPr="00E13132">
        <w:rPr>
          <w:rFonts w:ascii="Times New Roman" w:hAnsi="Times New Roman" w:cs="Times New Roman"/>
        </w:rPr>
        <w:t>/grassland</w:t>
      </w:r>
      <w:r w:rsidRPr="00E13132">
        <w:rPr>
          <w:rFonts w:ascii="Times New Roman" w:hAnsi="Times New Roman" w:cs="Times New Roman"/>
        </w:rPr>
        <w:t xml:space="preserve"> (</w:t>
      </w:r>
      <w:r w:rsidR="00E15373" w:rsidRPr="00E13132">
        <w:rPr>
          <w:rFonts w:ascii="Times New Roman" w:hAnsi="Times New Roman" w:cs="Times New Roman"/>
        </w:rPr>
        <w:t>15</w:t>
      </w:r>
      <w:r w:rsidR="00B23CFF" w:rsidRPr="00E13132">
        <w:rPr>
          <w:rFonts w:ascii="Times New Roman" w:hAnsi="Times New Roman" w:cs="Times New Roman"/>
        </w:rPr>
        <w:t>%</w:t>
      </w:r>
      <w:r w:rsidRPr="00E13132">
        <w:rPr>
          <w:rFonts w:ascii="Times New Roman" w:hAnsi="Times New Roman" w:cs="Times New Roman"/>
        </w:rPr>
        <w:t>) and permanently inundated swamp forest (4%</w:t>
      </w:r>
      <w:r w:rsidR="00453405" w:rsidRPr="00E13132">
        <w:rPr>
          <w:rFonts w:ascii="Times New Roman" w:hAnsi="Times New Roman" w:cs="Times New Roman"/>
        </w:rPr>
        <w:t>;</w:t>
      </w:r>
      <w:r w:rsidRPr="00E13132">
        <w:rPr>
          <w:rFonts w:ascii="Times New Roman" w:hAnsi="Times New Roman" w:cs="Times New Roman"/>
        </w:rPr>
        <w:t xml:space="preserve"> </w:t>
      </w:r>
      <w:r w:rsidRPr="00E13132">
        <w:rPr>
          <w:rFonts w:ascii="Times New Roman" w:hAnsi="Times New Roman" w:cs="Times New Roman"/>
        </w:rPr>
        <w:fldChar w:fldCharType="begin"/>
      </w:r>
      <w:r w:rsidR="005667A4" w:rsidRPr="00E13132">
        <w:rPr>
          <w:rFonts w:ascii="Times New Roman" w:hAnsi="Times New Roman" w:cs="Times New Roman"/>
        </w:rPr>
        <w:instrText xml:space="preserve"> ADDIN PAPERS2_CITATIONS &lt;citation&gt;&lt;uuid&gt;2BFC1E26-0200-46AC-9F06-5041A4C56AB5&lt;/uuid&gt;&lt;priority&gt;0&lt;/priority&gt;&lt;publications&gt;&lt;publication&gt;&lt;volume&gt;31&lt;/volume&gt;&lt;publication_date&gt;99200405051200000000222000&lt;/publication_date&gt;&lt;startpage&gt;861&lt;/startpage&gt;&lt;title&gt;A new land-cover map of Africafor the year 2000&lt;/title&gt;&lt;uuid&gt;7C929EF2-0E91-4741-B938-69440365ED6D&lt;/uuid&gt;&lt;subtype&gt;400&lt;/subtype&gt;&lt;endpage&gt;877&lt;/endpage&gt;&lt;type&gt;400&lt;/type&gt;&lt;url&gt;http://www.readcube.com/articles/10.1111%2Fj.1365-2699.2004.01073.x?tracking_referrer=onlinelibrary.wiley.com&amp;amp;parent_url=http%3A%2F%2Fonlinelibrary.wiley.com%2Fdoi%2F10.1111%2Fj.1365-2699.2004.01073.x%2Fepdf&lt;/url&gt;&lt;bundle&gt;&lt;publication&gt;&lt;title&gt;Journal of Biogeography&lt;/title&gt;&lt;type&gt;-100&lt;/type&gt;&lt;subtype&gt;-100&lt;/subtype&gt;&lt;uuid&gt;9C328D57-6D98-45CA-AC88-39CD48A62411&lt;/uuid&gt;&lt;/publication&gt;&lt;/bundle&gt;&lt;authors&gt;&lt;author&gt;&lt;firstName&gt;P&lt;/firstName&gt;&lt;lastName&gt;Mayaux&lt;/lastName&gt;&lt;/author&gt;&lt;author&gt;&lt;firstName&gt;E&lt;/firstName&gt;&lt;lastName&gt;Martholomé&lt;/lastName&gt;&lt;/author&gt;&lt;author&gt;&lt;firstName&gt;Fritz&lt;/firstName&gt;&lt;lastName&gt;S&lt;/lastName&gt;&lt;/author&gt;&lt;author&gt;&lt;firstName&gt;A&lt;/firstName&gt;&lt;lastName&gt;Belwand&lt;/lastName&gt;&lt;/author&gt;&lt;/authors&gt;&lt;/publication&gt;&lt;publication&gt;&lt;publication_date&gt;99201000001200000000200000&lt;/publication_date&gt;&lt;title&gt;Continental-Scale Distributions of Vegetation Stable Carbon Isotope Ratios </w:instrText>
      </w:r>
    </w:p>
    <w:p w14:paraId="3DBD5C6E" w14:textId="387313CA" w:rsidR="008A2EA2" w:rsidRPr="00E13132" w:rsidRDefault="005667A4" w:rsidP="00254B1A">
      <w:pPr>
        <w:rPr>
          <w:rFonts w:ascii="Times New Roman" w:hAnsi="Times New Roman" w:cs="Times New Roman"/>
        </w:rPr>
      </w:pPr>
      <w:r w:rsidRPr="00E13132">
        <w:rPr>
          <w:rFonts w:ascii="Times New Roman" w:hAnsi="Times New Roman" w:cs="Times New Roman"/>
        </w:rPr>
        <w:instrText>&lt;/title&gt;&lt;type&gt;-1000&lt;/type&gt;&lt;subtype&gt;-1000&lt;/subtype&gt;&lt;uuid&gt;2E7463B7-8CD5-4E47-BD51-1CE1ED5A85EF&lt;/uuid&gt;&lt;bundle&gt;&lt;publication&gt;&lt;publication_date&gt;99201000001200000000200000&lt;/publication_date&gt;&lt;startpage&gt;1&lt;/startpage&gt;&lt;subtitle&gt;Understanding movement, pattern, and process on Earth through isotope mapping&lt;/subtitle&gt;&lt;title&gt;Isoscapes&lt;/title&gt;&lt;uuid&gt;BEFFD01C-CC20-46CC-A30B-D28F541031D2&lt;/uuid&gt;&lt;subtype&gt;0&lt;/subtype&gt;&lt;version&gt;1&lt;/version&gt;&lt;type&gt;0&lt;/type&gt;&lt;endpage&gt;495&lt;/endpage&gt;&lt;url&gt;http://download.springer.com.libproxy.mit.edu/static/pdf/959/bok%253A978-90-481-3354-3.pdf?auth66=1397486114_6204471c6231931d75f3d0adedf6d529&amp;amp;ext=.pdf&lt;/url&gt;&lt;authors&gt;&lt;author&gt;&lt;firstName&gt;J&lt;/firstName&gt;&lt;middleNames&gt;B&lt;/middleNames&gt;&lt;lastName&gt;West&lt;/lastName&gt;&lt;/author&gt;&lt;author&gt;&lt;firstName&gt;G&lt;/firstName&gt;&lt;middleNames&gt;J&lt;/middleNames&gt;&lt;lastName&gt;Bowen&lt;/lastName&gt;&lt;/author&gt;&lt;author&gt;&lt;firstName&gt;T&lt;/firstName&gt;&lt;middleNames&gt;E&lt;/middleNames&gt;&lt;lastName&gt;Dawson&lt;/lastName&gt;&lt;/author&gt;&lt;author&gt;&lt;firstName&gt;K&lt;/firstName&gt;&lt;middleNames&gt;P&lt;/middleNames&gt;&lt;lastName&gt;Tu&lt;/lastName&gt;&lt;/author&gt;&lt;/authors&gt;&lt;editors&gt;&lt;author&gt;&lt;firstName&gt;J&lt;/firstName&gt;&lt;middleNames&gt;B&lt;/middleNames&gt;&lt;lastName&gt;West&lt;/lastName&gt;&lt;/author&gt;&lt;author&gt;&lt;firstName&gt;G&lt;/firstName&gt;&lt;middleNames&gt;J&lt;/middleNames&gt;&lt;lastName&gt;Bowen&lt;/lastName&gt;&lt;/author&gt;&lt;author&gt;&lt;firstName&gt;T&lt;/firstName&gt;&lt;middleNames&gt;E&lt;/middleNames&gt;&lt;lastName&gt;Dawson&lt;/lastName&gt;&lt;/author&gt;&lt;author&gt;&lt;firstName&gt;K&lt;/firstName&gt;&lt;middleNames&gt;P&lt;/middleNames&gt;&lt;lastName&gt;Tu&lt;/lastName&gt;&lt;/author&gt;&lt;/editors&gt;&lt;/publication&gt;&lt;/bundle&gt;&lt;authors&gt;&lt;author&gt;&lt;firstName&gt;Christopher&lt;/firstName&gt;&lt;middleNames&gt;J&lt;/middleNames&gt;&lt;lastName&gt;Still&lt;/lastName&gt;&lt;/author&gt;&lt;author&gt;&lt;lastName&gt;Powell&lt;/lastName&gt;&lt;/author&gt;&lt;/authors&gt;&lt;editors&gt;&lt;author&gt;&lt;firstName&gt;J&lt;/firstName&gt;&lt;middleNames&gt;B&lt;/middleNames&gt;&lt;lastName&gt;West&lt;/lastName&gt;&lt;/author&gt;&lt;author&gt;&lt;firstName&gt;G&lt;/firstName&gt;&lt;middleNames&gt;J&lt;/middleNames&gt;&lt;lastName&gt;Bowen&lt;/lastName&gt;&lt;/author&gt;&lt;author&gt;&lt;firstName&gt;T&lt;/firstName&gt;&lt;middleNames&gt;E&lt;/middleNames&gt;&lt;lastName&gt;Dawson&lt;/lastName&gt;&lt;/author&gt;&lt;author&gt;&lt;firstName&gt;K&lt;/firstName&gt;&lt;middleNames&gt;P&lt;/middleNames&gt;&lt;lastName&gt;Tu&lt;/lastName&gt;&lt;/author&gt;&lt;/editors&gt;&lt;/publication&gt;&lt;publication&gt;&lt;accepted_date&gt;99201400001200000000200000&lt;/accepted_date&gt;&lt;title&gt;ArcGIS Desktop: Release 10.3&lt;/title&gt;&lt;uuid&gt;BA91A513-0874-4755-9CE2-22B35D2925CF&lt;/uuid&gt;&lt;subtype&gt;341&lt;/subtype&gt;&lt;publisher&gt;Environmental Systems Research Institute&lt;/publisher&gt;&lt;type&gt;300&lt;/type&gt;&lt;place&gt;Redlands, Ca. USA&lt;/place&gt;&lt;/publication&gt;&lt;/publications&gt;&lt;cites&gt;&lt;/cites&gt;&lt;/citation&gt;</w:instrText>
      </w:r>
      <w:r w:rsidR="003052FF" w:rsidRPr="00E13132">
        <w:rPr>
          <w:rFonts w:ascii="Times New Roman" w:hAnsi="Times New Roman" w:cs="Times New Roman"/>
        </w:rPr>
        <w:fldChar w:fldCharType="separate"/>
      </w:r>
      <w:r w:rsidRPr="00E13132">
        <w:rPr>
          <w:rFonts w:ascii="Times New Roman" w:hAnsi="Times New Roman" w:cs="Times New Roman"/>
        </w:rPr>
        <w:t>Mayaux et al., 2004; Still and Powell, 2010)</w:t>
      </w:r>
      <w:r w:rsidR="003052FF" w:rsidRPr="00E13132">
        <w:rPr>
          <w:rFonts w:ascii="Times New Roman" w:hAnsi="Times New Roman" w:cs="Times New Roman"/>
        </w:rPr>
        <w:fldChar w:fldCharType="end"/>
      </w:r>
      <w:r w:rsidR="003052FF" w:rsidRPr="00E13132">
        <w:rPr>
          <w:rFonts w:ascii="Times New Roman" w:hAnsi="Times New Roman" w:cs="Times New Roman"/>
        </w:rPr>
        <w:t xml:space="preserve">. </w:t>
      </w:r>
      <w:r w:rsidR="008A2EA2" w:rsidRPr="00E13132">
        <w:rPr>
          <w:rFonts w:ascii="Times New Roman" w:hAnsi="Times New Roman" w:cs="Times New Roman"/>
        </w:rPr>
        <w:t xml:space="preserve"> In general, land cover shifts from deciduous woodland/</w:t>
      </w:r>
      <w:proofErr w:type="spellStart"/>
      <w:r w:rsidR="008A2EA2" w:rsidRPr="00E13132">
        <w:rPr>
          <w:rFonts w:ascii="Times New Roman" w:hAnsi="Times New Roman" w:cs="Times New Roman"/>
        </w:rPr>
        <w:t>shrubland</w:t>
      </w:r>
      <w:proofErr w:type="spellEnd"/>
      <w:r w:rsidR="008A2EA2" w:rsidRPr="00E13132">
        <w:rPr>
          <w:rFonts w:ascii="Times New Roman" w:hAnsi="Times New Roman" w:cs="Times New Roman"/>
        </w:rPr>
        <w:t xml:space="preserve"> and mixed savannah/grassland in the headwaters to predominantly </w:t>
      </w:r>
      <w:r w:rsidR="008A2EA2" w:rsidRPr="00F77D7C">
        <w:rPr>
          <w:rFonts w:ascii="Times New Roman" w:hAnsi="Times New Roman" w:cs="Times New Roman"/>
        </w:rPr>
        <w:t xml:space="preserve">evergreen rainforest downstream, although </w:t>
      </w:r>
      <w:r w:rsidR="00973A3A" w:rsidRPr="00C978DF">
        <w:rPr>
          <w:rFonts w:ascii="Times New Roman" w:hAnsi="Times New Roman" w:cs="Times New Roman"/>
        </w:rPr>
        <w:t xml:space="preserve">small </w:t>
      </w:r>
      <w:r w:rsidR="005A2599" w:rsidRPr="00C978DF">
        <w:rPr>
          <w:rFonts w:ascii="Times New Roman" w:hAnsi="Times New Roman" w:cs="Times New Roman"/>
        </w:rPr>
        <w:t xml:space="preserve">regions containing </w:t>
      </w:r>
      <w:r w:rsidR="008A2EA2" w:rsidRPr="000F145A">
        <w:rPr>
          <w:rFonts w:ascii="Times New Roman" w:hAnsi="Times New Roman" w:cs="Times New Roman"/>
        </w:rPr>
        <w:t>woodland/</w:t>
      </w:r>
      <w:proofErr w:type="spellStart"/>
      <w:r w:rsidR="008A2EA2" w:rsidRPr="000F145A">
        <w:rPr>
          <w:rFonts w:ascii="Times New Roman" w:hAnsi="Times New Roman" w:cs="Times New Roman"/>
        </w:rPr>
        <w:t>shrubland</w:t>
      </w:r>
      <w:proofErr w:type="spellEnd"/>
      <w:r w:rsidR="008A2EA2" w:rsidRPr="000F145A">
        <w:rPr>
          <w:rFonts w:ascii="Times New Roman" w:hAnsi="Times New Roman" w:cs="Times New Roman"/>
        </w:rPr>
        <w:t xml:space="preserve"> and savannah/grassland </w:t>
      </w:r>
      <w:r w:rsidR="005A2599" w:rsidRPr="00E13132">
        <w:rPr>
          <w:rFonts w:ascii="Times New Roman" w:hAnsi="Times New Roman" w:cs="Times New Roman"/>
        </w:rPr>
        <w:t xml:space="preserve">are present </w:t>
      </w:r>
      <w:r w:rsidR="00F1516B" w:rsidRPr="00E13132">
        <w:rPr>
          <w:rFonts w:ascii="Times New Roman" w:hAnsi="Times New Roman" w:cs="Times New Roman"/>
        </w:rPr>
        <w:t>near the sampling site</w:t>
      </w:r>
      <w:r w:rsidR="008A2EA2" w:rsidRPr="00E13132">
        <w:rPr>
          <w:rFonts w:ascii="Times New Roman" w:hAnsi="Times New Roman" w:cs="Times New Roman"/>
        </w:rPr>
        <w:t xml:space="preserve"> (Figure 1a). </w:t>
      </w:r>
      <w:r w:rsidR="00F1516B" w:rsidRPr="00E13132">
        <w:rPr>
          <w:rFonts w:ascii="Times New Roman" w:hAnsi="Times New Roman" w:cs="Times New Roman"/>
        </w:rPr>
        <w:t>This corresponds to a shift from a mixed C</w:t>
      </w:r>
      <w:r w:rsidR="00F1516B" w:rsidRPr="00B6385A">
        <w:rPr>
          <w:rFonts w:ascii="Times New Roman" w:hAnsi="Times New Roman" w:cs="Times New Roman"/>
          <w:vertAlign w:val="subscript"/>
        </w:rPr>
        <w:t>3</w:t>
      </w:r>
      <w:r w:rsidR="00F1516B" w:rsidRPr="00E13132">
        <w:rPr>
          <w:rFonts w:ascii="Times New Roman" w:hAnsi="Times New Roman" w:cs="Times New Roman"/>
        </w:rPr>
        <w:t>/C</w:t>
      </w:r>
      <w:r w:rsidR="00F1516B" w:rsidRPr="00B6385A">
        <w:rPr>
          <w:rFonts w:ascii="Times New Roman" w:hAnsi="Times New Roman" w:cs="Times New Roman"/>
          <w:vertAlign w:val="subscript"/>
        </w:rPr>
        <w:t>4</w:t>
      </w:r>
      <w:r w:rsidR="00F1516B" w:rsidRPr="00E13132">
        <w:rPr>
          <w:rFonts w:ascii="Times New Roman" w:hAnsi="Times New Roman" w:cs="Times New Roman"/>
        </w:rPr>
        <w:t xml:space="preserve"> signal in both northern and southern hemisphere headwaters to nearly C</w:t>
      </w:r>
      <w:r w:rsidR="00F1516B" w:rsidRPr="00B6385A">
        <w:rPr>
          <w:rFonts w:ascii="Times New Roman" w:hAnsi="Times New Roman" w:cs="Times New Roman"/>
          <w:vertAlign w:val="subscript"/>
        </w:rPr>
        <w:t>3</w:t>
      </w:r>
      <w:r w:rsidR="00F1516B" w:rsidRPr="00E13132">
        <w:rPr>
          <w:rFonts w:ascii="Times New Roman" w:hAnsi="Times New Roman" w:cs="Times New Roman"/>
        </w:rPr>
        <w:t xml:space="preserve">-exclusive land cover near the equator, especially in the </w:t>
      </w:r>
      <w:r w:rsidR="005A2599" w:rsidRPr="00E13132">
        <w:rPr>
          <w:rFonts w:ascii="Times New Roman" w:hAnsi="Times New Roman" w:cs="Times New Roman"/>
        </w:rPr>
        <w:t xml:space="preserve">main-stem </w:t>
      </w:r>
      <w:r w:rsidR="00751661" w:rsidRPr="00E13132">
        <w:rPr>
          <w:rFonts w:ascii="Times New Roman" w:hAnsi="Times New Roman" w:cs="Times New Roman"/>
        </w:rPr>
        <w:t>swamp forest (</w:t>
      </w:r>
      <w:r w:rsidR="00F1516B" w:rsidRPr="00E13132">
        <w:rPr>
          <w:rFonts w:ascii="Times New Roman" w:hAnsi="Times New Roman" w:cs="Times New Roman"/>
          <w:i/>
        </w:rPr>
        <w:t xml:space="preserve">Cuvette </w:t>
      </w:r>
      <w:proofErr w:type="spellStart"/>
      <w:r w:rsidR="00F1516B" w:rsidRPr="00E13132">
        <w:rPr>
          <w:rFonts w:ascii="Times New Roman" w:hAnsi="Times New Roman" w:cs="Times New Roman"/>
          <w:i/>
        </w:rPr>
        <w:t>Congolaise</w:t>
      </w:r>
      <w:proofErr w:type="spellEnd"/>
      <w:r w:rsidR="00751661" w:rsidRPr="00E13132">
        <w:rPr>
          <w:rFonts w:ascii="Times New Roman" w:hAnsi="Times New Roman" w:cs="Times New Roman"/>
        </w:rPr>
        <w:t>)</w:t>
      </w:r>
      <w:r w:rsidR="00F1516B" w:rsidRPr="00E13132">
        <w:rPr>
          <w:rFonts w:ascii="Times New Roman" w:hAnsi="Times New Roman" w:cs="Times New Roman"/>
        </w:rPr>
        <w:t xml:space="preserve"> and </w:t>
      </w:r>
      <w:r w:rsidR="005A2599" w:rsidRPr="00E13132">
        <w:rPr>
          <w:rFonts w:ascii="Times New Roman" w:hAnsi="Times New Roman" w:cs="Times New Roman"/>
        </w:rPr>
        <w:t>its</w:t>
      </w:r>
      <w:r w:rsidR="00F1516B" w:rsidRPr="00E13132">
        <w:rPr>
          <w:rFonts w:ascii="Times New Roman" w:hAnsi="Times New Roman" w:cs="Times New Roman"/>
        </w:rPr>
        <w:t xml:space="preserve"> tributaries (Figure 1b).</w:t>
      </w:r>
    </w:p>
    <w:p w14:paraId="794C281D" w14:textId="71CC7D2E" w:rsidR="00F1516B" w:rsidRPr="00E13132" w:rsidRDefault="003052FF" w:rsidP="00254B1A">
      <w:pPr>
        <w:ind w:firstLine="720"/>
        <w:rPr>
          <w:rFonts w:ascii="Times New Roman" w:hAnsi="Times New Roman" w:cs="Times New Roman"/>
        </w:rPr>
      </w:pPr>
      <w:r w:rsidRPr="00E13132">
        <w:rPr>
          <w:rFonts w:ascii="Times New Roman" w:hAnsi="Times New Roman" w:cs="Times New Roman"/>
        </w:rPr>
        <w:t xml:space="preserve">Congo </w:t>
      </w:r>
      <w:r w:rsidR="00453405" w:rsidRPr="00E13132">
        <w:rPr>
          <w:rFonts w:ascii="Times New Roman" w:hAnsi="Times New Roman" w:cs="Times New Roman"/>
        </w:rPr>
        <w:t xml:space="preserve">River </w:t>
      </w:r>
      <w:r w:rsidRPr="00E13132">
        <w:rPr>
          <w:rFonts w:ascii="Times New Roman" w:hAnsi="Times New Roman" w:cs="Times New Roman"/>
        </w:rPr>
        <w:t xml:space="preserve">discharge </w:t>
      </w:r>
      <w:r w:rsidR="00751661" w:rsidRPr="00E13132">
        <w:rPr>
          <w:rFonts w:ascii="Times New Roman" w:hAnsi="Times New Roman" w:cs="Times New Roman"/>
        </w:rPr>
        <w:t>(</w:t>
      </w:r>
      <w:proofErr w:type="spellStart"/>
      <w:r w:rsidR="00751661" w:rsidRPr="00E13132">
        <w:rPr>
          <w:rFonts w:ascii="Times New Roman" w:hAnsi="Times New Roman" w:cs="Times New Roman"/>
        </w:rPr>
        <w:t>Q</w:t>
      </w:r>
      <w:r w:rsidR="00751661" w:rsidRPr="00E13132">
        <w:rPr>
          <w:rFonts w:ascii="Times New Roman" w:hAnsi="Times New Roman" w:cs="Times New Roman"/>
          <w:vertAlign w:val="subscript"/>
        </w:rPr>
        <w:t>w</w:t>
      </w:r>
      <w:proofErr w:type="spellEnd"/>
      <w:r w:rsidR="00751661" w:rsidRPr="00E13132">
        <w:rPr>
          <w:rFonts w:ascii="Times New Roman" w:hAnsi="Times New Roman" w:cs="Times New Roman"/>
        </w:rPr>
        <w:t xml:space="preserve">) </w:t>
      </w:r>
      <w:r w:rsidR="00453405" w:rsidRPr="00E13132">
        <w:rPr>
          <w:rFonts w:ascii="Times New Roman" w:hAnsi="Times New Roman" w:cs="Times New Roman"/>
        </w:rPr>
        <w:t>is</w:t>
      </w:r>
      <w:r w:rsidRPr="00E13132">
        <w:rPr>
          <w:rFonts w:ascii="Times New Roman" w:hAnsi="Times New Roman" w:cs="Times New Roman"/>
        </w:rPr>
        <w:t xml:space="preserve"> remarkably stable </w:t>
      </w:r>
      <w:r w:rsidR="0045736F">
        <w:rPr>
          <w:rFonts w:ascii="Times New Roman" w:hAnsi="Times New Roman" w:cs="Times New Roman"/>
        </w:rPr>
        <w:t xml:space="preserve">throughout the year </w:t>
      </w:r>
      <w:r w:rsidRPr="00E13132">
        <w:rPr>
          <w:rFonts w:ascii="Times New Roman" w:hAnsi="Times New Roman" w:cs="Times New Roman"/>
        </w:rPr>
        <w:t xml:space="preserve">due to a seasonal offset in peak northern- and southern-hemisphere </w:t>
      </w:r>
      <w:r w:rsidR="00244067" w:rsidRPr="00E13132">
        <w:rPr>
          <w:rFonts w:ascii="Times New Roman" w:hAnsi="Times New Roman" w:cs="Times New Roman"/>
        </w:rPr>
        <w:t>contribution</w:t>
      </w:r>
      <w:r w:rsidRPr="00E13132">
        <w:rPr>
          <w:rFonts w:ascii="Times New Roman" w:hAnsi="Times New Roman" w:cs="Times New Roman"/>
        </w:rPr>
        <w:t xml:space="preserve">, leading to an annual maximum discharge </w:t>
      </w:r>
      <w:r w:rsidR="005A2599" w:rsidRPr="00E13132">
        <w:rPr>
          <w:rFonts w:ascii="Times New Roman" w:hAnsi="Times New Roman" w:cs="Times New Roman"/>
        </w:rPr>
        <w:t xml:space="preserve">at Brazzaville/Kinshasa </w:t>
      </w:r>
      <w:r w:rsidR="00B15095">
        <w:rPr>
          <w:rFonts w:ascii="Times New Roman" w:hAnsi="Times New Roman" w:cs="Times New Roman"/>
        </w:rPr>
        <w:t xml:space="preserve">equal to </w:t>
      </w:r>
      <w:r w:rsidRPr="00E13132">
        <w:rPr>
          <w:rFonts w:ascii="Times New Roman" w:hAnsi="Times New Roman" w:cs="Times New Roman"/>
        </w:rPr>
        <w:t xml:space="preserve">roughly double the annual minimum </w:t>
      </w:r>
      <w:r w:rsidRPr="00E13132">
        <w:rPr>
          <w:rFonts w:ascii="Times New Roman" w:hAnsi="Times New Roman" w:cs="Times New Roman"/>
        </w:rPr>
        <w:fldChar w:fldCharType="begin"/>
      </w:r>
      <w:r w:rsidR="005667A4" w:rsidRPr="00E13132">
        <w:rPr>
          <w:rFonts w:ascii="Times New Roman" w:hAnsi="Times New Roman" w:cs="Times New Roman"/>
        </w:rPr>
        <w:instrText xml:space="preserve"> ADDIN PAPERS2_CITATIONS &lt;citation&gt;&lt;uuid&gt;BEDD5AF1-235D-4441-AEF3-18EA735A72C6&lt;/uuid&gt;&lt;priority&gt;0&lt;/priority&gt;&lt;publications&gt;&lt;publication&gt;&lt;volume&gt;19&lt;/volume&gt;&lt;publication_date&gt;99200500001200000000200000&lt;/publication_date&gt;&lt;number&gt;4&lt;/number&gt;&lt;doi&gt;10.1029/2004GB002335&lt;/doi&gt;&lt;startpage&gt;GB4019&lt;/startpage&gt;&lt;title&gt;Spatial and seasonal dynamics of total suspended sediment and organic carbon species in the Congo River&lt;/title&gt;&lt;uuid&gt;08793ED6-EF8A-45EA-B3FF-B8D1F260AE8B&lt;/uuid&gt;&lt;subtype&gt;400&lt;/subtype&gt;&lt;publisher&gt;American Geophysical Union&lt;/publisher&gt;&lt;type&gt;400&lt;/type&gt;&lt;url&gt;http://www.agu.org/pubs/crossref/2005/2004GB002335.shtml&lt;/url&gt;&lt;bundle&gt;&lt;publication&gt;&lt;title&gt;Global Biogeochemical Cycles&lt;/title&gt;&lt;type&gt;-100&lt;/type&gt;&lt;subtype&gt;-100&lt;/subtype&gt;&lt;uuid&gt;2AD7DF91-7384-4AA5-9D74-319EB4007154&lt;/uuid&gt;&lt;/publication&gt;&lt;/bundle&gt;&lt;authors&gt;&lt;author&gt;&lt;firstName&gt;Alexandra&lt;/firstName&gt;&lt;lastName&gt;Coynel&lt;/lastName&gt;&lt;/author&gt;&lt;author&gt;&lt;firstName&gt;M&lt;/firstName&gt;&lt;lastName&gt;Meybeck&lt;/lastName&gt;&lt;/author&gt;&lt;author&gt;&lt;firstName&gt;Patrick&lt;/firstName&gt;&lt;lastName&gt;Seyler&lt;/lastName&gt;&lt;/author&gt;&lt;author&gt;&lt;firstName&gt;Henri&lt;/firstName&gt;&lt;lastName&gt;Etcheber&lt;/lastName&gt;&lt;/author&gt;&lt;author&gt;&lt;firstName&gt;Didier&lt;/firstName&gt;&lt;lastName&gt;Orange&lt;/lastName&gt;&lt;/author&gt;&lt;/authors&gt;&lt;/publication&gt;&lt;publication&gt;&lt;number&gt;22&lt;/number&gt;&lt;title&gt;Geochemistry of the Congo river, estuary, and plume&lt;/title&gt;&lt;uuid&gt;DDA7309A-BCA3-4DF4-BD0F-49196AF83225&lt;/uuid&gt;&lt;subtype&gt;-1000&lt;/subtype&gt;&lt;version&gt;1&lt;/version&gt;&lt;type&gt;-1000&lt;/type&gt;&lt;place&gt;New York&lt;/place&gt;&lt;publication_date&gt;99201400001200000000200000&lt;/publication_date&gt;&lt;bundle&gt;&lt;publication&gt;&lt;subtitle&gt;Linkages with Global Change&lt;/subtitle&gt;&lt;title&gt;Biogeochemical Dynamics at Large River-Coastal Interfaces&lt;/title&gt;&lt;type&gt;0&lt;/type&gt;&lt;subtype&gt;0&lt;/subtype&gt;&lt;uuid&gt;B0241488-BF6D-4CD1-9D20-5D0793F93BF1&lt;/uuid&gt;&lt;/publication&gt;&lt;/bundle&gt;&lt;authors&gt;&lt;author&gt;&lt;firstName&gt;Robert&lt;/firstName&gt;&lt;middleNames&gt;GM&lt;/middleNames&gt;&lt;lastName&gt;Spencer&lt;/lastName&gt;&lt;/author&gt;&lt;author&gt;&lt;firstName&gt;A&lt;/firstName&gt;&lt;lastName&gt;Stubbins&lt;/lastName&gt;&lt;/author&gt;&lt;author&gt;&lt;firstName&gt;J&lt;/firstName&gt;&lt;lastName&gt;Gaillardet&lt;/lastName&gt;&lt;/author&gt;&lt;/authors&gt;&lt;editors&gt;&lt;author&gt;&lt;firstName&gt;T&lt;/firstName&gt;&lt;middleNames&gt;S&lt;/middleNames&gt;&lt;lastName&gt;Bianchi&lt;/lastName&gt;&lt;/author&gt;&lt;author&gt;&lt;firstName&gt;Mead&lt;/firstName&gt;&lt;middleNames&gt;A&lt;/middleNames&gt;&lt;lastName&gt;Allison&lt;/lastName&gt;&lt;/author&gt;&lt;author&gt;&lt;firstName&gt;Wei-Jun&lt;/firstName&gt;&lt;lastName&gt;Cai&lt;/lastName&gt;&lt;/author&gt;&lt;/editors&gt;&lt;/publication&gt;&lt;/publications&gt;&lt;cites&gt;&lt;/cites&gt;&lt;/citation&gt;</w:instrText>
      </w:r>
      <w:r w:rsidRPr="00E13132">
        <w:rPr>
          <w:rFonts w:ascii="Times New Roman" w:hAnsi="Times New Roman" w:cs="Times New Roman"/>
        </w:rPr>
        <w:fldChar w:fldCharType="separate"/>
      </w:r>
      <w:r w:rsidR="005667A4" w:rsidRPr="00E13132">
        <w:rPr>
          <w:rFonts w:ascii="Times New Roman" w:hAnsi="Times New Roman" w:cs="Times New Roman"/>
        </w:rPr>
        <w:t>(Coynel et al., 2005; Spencer et al., 2014)</w:t>
      </w:r>
      <w:r w:rsidRPr="00E13132">
        <w:rPr>
          <w:rFonts w:ascii="Times New Roman" w:hAnsi="Times New Roman" w:cs="Times New Roman"/>
        </w:rPr>
        <w:fldChar w:fldCharType="end"/>
      </w:r>
      <w:r w:rsidRPr="00E13132">
        <w:rPr>
          <w:rFonts w:ascii="Times New Roman" w:hAnsi="Times New Roman" w:cs="Times New Roman"/>
        </w:rPr>
        <w:t>.</w:t>
      </w:r>
      <w:r w:rsidR="003542A5" w:rsidRPr="00E13132">
        <w:rPr>
          <w:rFonts w:ascii="Times New Roman" w:hAnsi="Times New Roman" w:cs="Times New Roman"/>
        </w:rPr>
        <w:t xml:space="preserve"> </w:t>
      </w:r>
      <w:r w:rsidR="006D7A8A" w:rsidRPr="00E13132">
        <w:rPr>
          <w:rFonts w:ascii="Times New Roman" w:hAnsi="Times New Roman" w:cs="Times New Roman"/>
        </w:rPr>
        <w:t>High rainfall in the north of the catchment between</w:t>
      </w:r>
      <w:r w:rsidR="006D7A8A" w:rsidRPr="00F77D7C">
        <w:rPr>
          <w:rFonts w:ascii="Times New Roman" w:hAnsi="Times New Roman" w:cs="Times New Roman"/>
        </w:rPr>
        <w:t xml:space="preserve"> May and September and a ~1</w:t>
      </w:r>
      <w:r w:rsidR="00EC668F" w:rsidRPr="00C978DF">
        <w:rPr>
          <w:rFonts w:ascii="Times New Roman" w:hAnsi="Times New Roman" w:cs="Times New Roman"/>
        </w:rPr>
        <w:t>-2</w:t>
      </w:r>
      <w:r w:rsidR="006D7A8A" w:rsidRPr="00C978DF">
        <w:rPr>
          <w:rFonts w:ascii="Times New Roman" w:hAnsi="Times New Roman" w:cs="Times New Roman"/>
        </w:rPr>
        <w:t xml:space="preserve"> month transit time corresponds to peak discharge of right-bank tributaries during boreal autumn – </w:t>
      </w:r>
      <w:r w:rsidR="00607538" w:rsidRPr="00E13132">
        <w:rPr>
          <w:rFonts w:ascii="Times New Roman" w:hAnsi="Times New Roman" w:cs="Times New Roman"/>
        </w:rPr>
        <w:t xml:space="preserve">i.e. September </w:t>
      </w:r>
      <w:r w:rsidR="006D7A8A" w:rsidRPr="00E13132">
        <w:rPr>
          <w:rFonts w:ascii="Times New Roman" w:hAnsi="Times New Roman" w:cs="Times New Roman"/>
        </w:rPr>
        <w:t>through November (</w:t>
      </w:r>
      <w:proofErr w:type="spellStart"/>
      <w:r w:rsidR="006D7A8A" w:rsidRPr="00E13132">
        <w:rPr>
          <w:rFonts w:ascii="Times New Roman" w:hAnsi="Times New Roman" w:cs="Times New Roman"/>
        </w:rPr>
        <w:t>Bricquet</w:t>
      </w:r>
      <w:proofErr w:type="spellEnd"/>
      <w:r w:rsidR="006D7A8A" w:rsidRPr="00E13132">
        <w:rPr>
          <w:rFonts w:ascii="Times New Roman" w:hAnsi="Times New Roman" w:cs="Times New Roman"/>
        </w:rPr>
        <w:t xml:space="preserve">, 1993; </w:t>
      </w:r>
      <w:proofErr w:type="spellStart"/>
      <w:r w:rsidR="006D7A8A" w:rsidRPr="00E13132">
        <w:rPr>
          <w:rFonts w:ascii="Times New Roman" w:hAnsi="Times New Roman" w:cs="Times New Roman"/>
        </w:rPr>
        <w:t>Mahe</w:t>
      </w:r>
      <w:proofErr w:type="spellEnd"/>
      <w:r w:rsidR="006D7A8A" w:rsidRPr="00E13132">
        <w:rPr>
          <w:rFonts w:ascii="Times New Roman" w:hAnsi="Times New Roman" w:cs="Times New Roman"/>
        </w:rPr>
        <w:t>, 1993). C</w:t>
      </w:r>
      <w:r w:rsidR="00607538" w:rsidRPr="00E13132">
        <w:rPr>
          <w:rFonts w:ascii="Times New Roman" w:hAnsi="Times New Roman" w:cs="Times New Roman"/>
        </w:rPr>
        <w:t xml:space="preserve">ombined with increased flow through the </w:t>
      </w:r>
      <w:r w:rsidR="00607538" w:rsidRPr="00E13132">
        <w:rPr>
          <w:rFonts w:ascii="Times New Roman" w:hAnsi="Times New Roman" w:cs="Times New Roman"/>
          <w:i/>
        </w:rPr>
        <w:t xml:space="preserve">Cuvette </w:t>
      </w:r>
      <w:proofErr w:type="spellStart"/>
      <w:r w:rsidR="00607538" w:rsidRPr="00E13132">
        <w:rPr>
          <w:rFonts w:ascii="Times New Roman" w:hAnsi="Times New Roman" w:cs="Times New Roman"/>
          <w:i/>
        </w:rPr>
        <w:t>Congolaise</w:t>
      </w:r>
      <w:proofErr w:type="spellEnd"/>
      <w:r w:rsidR="00607538" w:rsidRPr="00E13132">
        <w:rPr>
          <w:rFonts w:ascii="Times New Roman" w:hAnsi="Times New Roman" w:cs="Times New Roman"/>
        </w:rPr>
        <w:t>,</w:t>
      </w:r>
      <w:r w:rsidR="006D7A8A" w:rsidRPr="00E13132">
        <w:rPr>
          <w:rFonts w:ascii="Times New Roman" w:hAnsi="Times New Roman" w:cs="Times New Roman"/>
        </w:rPr>
        <w:t xml:space="preserve"> this</w:t>
      </w:r>
      <w:r w:rsidR="00607538" w:rsidRPr="00E13132">
        <w:rPr>
          <w:rFonts w:ascii="Times New Roman" w:hAnsi="Times New Roman" w:cs="Times New Roman"/>
        </w:rPr>
        <w:t xml:space="preserve"> leads to the observed annual discharge maximum in December </w:t>
      </w:r>
      <w:r w:rsidR="003542A5" w:rsidRPr="00E13132">
        <w:rPr>
          <w:rFonts w:ascii="Times New Roman" w:hAnsi="Times New Roman" w:cs="Times New Roman"/>
        </w:rPr>
        <w:t>(</w:t>
      </w:r>
      <w:r w:rsidR="00453405" w:rsidRPr="00E13132">
        <w:rPr>
          <w:rFonts w:ascii="Times New Roman" w:hAnsi="Times New Roman" w:cs="Times New Roman"/>
        </w:rPr>
        <w:t xml:space="preserve">Figure 2a; </w:t>
      </w:r>
      <w:proofErr w:type="spellStart"/>
      <w:r w:rsidR="003542A5" w:rsidRPr="00E13132">
        <w:rPr>
          <w:rFonts w:ascii="Times New Roman" w:hAnsi="Times New Roman" w:cs="Times New Roman"/>
        </w:rPr>
        <w:t>Bricquet</w:t>
      </w:r>
      <w:proofErr w:type="spellEnd"/>
      <w:r w:rsidR="003542A5" w:rsidRPr="00E13132">
        <w:rPr>
          <w:rFonts w:ascii="Times New Roman" w:hAnsi="Times New Roman" w:cs="Times New Roman"/>
        </w:rPr>
        <w:t>, 1993)</w:t>
      </w:r>
      <w:r w:rsidR="00607538" w:rsidRPr="00E13132">
        <w:rPr>
          <w:rFonts w:ascii="Times New Roman" w:hAnsi="Times New Roman" w:cs="Times New Roman"/>
        </w:rPr>
        <w:t>.</w:t>
      </w:r>
      <w:r w:rsidR="003542A5" w:rsidRPr="00E13132">
        <w:rPr>
          <w:rFonts w:ascii="Times New Roman" w:hAnsi="Times New Roman" w:cs="Times New Roman"/>
        </w:rPr>
        <w:t xml:space="preserve"> In contrast, </w:t>
      </w:r>
      <w:r w:rsidR="006D7A8A" w:rsidRPr="00E13132">
        <w:rPr>
          <w:rFonts w:ascii="Times New Roman" w:hAnsi="Times New Roman" w:cs="Times New Roman"/>
        </w:rPr>
        <w:t xml:space="preserve">peak southern-hemisphere rainfall from November through March </w:t>
      </w:r>
      <w:r w:rsidR="00EC668F" w:rsidRPr="00E13132">
        <w:rPr>
          <w:rFonts w:ascii="Times New Roman" w:hAnsi="Times New Roman" w:cs="Times New Roman"/>
        </w:rPr>
        <w:t>increases</w:t>
      </w:r>
      <w:r w:rsidR="006D7A8A" w:rsidRPr="00E13132">
        <w:rPr>
          <w:rFonts w:ascii="Times New Roman" w:hAnsi="Times New Roman" w:cs="Times New Roman"/>
        </w:rPr>
        <w:t xml:space="preserve"> </w:t>
      </w:r>
      <w:r w:rsidR="00F57555" w:rsidRPr="00E13132">
        <w:rPr>
          <w:rFonts w:ascii="Times New Roman" w:hAnsi="Times New Roman" w:cs="Times New Roman"/>
        </w:rPr>
        <w:t>left-bank</w:t>
      </w:r>
      <w:r w:rsidR="006D7A8A" w:rsidRPr="00E13132">
        <w:rPr>
          <w:rFonts w:ascii="Times New Roman" w:hAnsi="Times New Roman" w:cs="Times New Roman"/>
        </w:rPr>
        <w:t xml:space="preserve"> tributary discharge </w:t>
      </w:r>
      <w:r w:rsidR="003542A5" w:rsidRPr="00E13132">
        <w:rPr>
          <w:rFonts w:ascii="Times New Roman" w:hAnsi="Times New Roman" w:cs="Times New Roman"/>
        </w:rPr>
        <w:t xml:space="preserve">and </w:t>
      </w:r>
      <w:r w:rsidR="006D7A8A" w:rsidRPr="00E13132">
        <w:rPr>
          <w:rFonts w:ascii="Times New Roman" w:hAnsi="Times New Roman" w:cs="Times New Roman"/>
        </w:rPr>
        <w:t xml:space="preserve">is </w:t>
      </w:r>
      <w:r w:rsidR="003542A5" w:rsidRPr="00E13132">
        <w:rPr>
          <w:rFonts w:ascii="Times New Roman" w:hAnsi="Times New Roman" w:cs="Times New Roman"/>
        </w:rPr>
        <w:t>the source of the secondary discharge maximum</w:t>
      </w:r>
      <w:r w:rsidR="006D7A8A" w:rsidRPr="00E13132">
        <w:rPr>
          <w:rFonts w:ascii="Times New Roman" w:hAnsi="Times New Roman" w:cs="Times New Roman"/>
        </w:rPr>
        <w:t xml:space="preserve"> </w:t>
      </w:r>
      <w:r w:rsidR="003D7398" w:rsidRPr="00E13132">
        <w:rPr>
          <w:rFonts w:ascii="Times New Roman" w:hAnsi="Times New Roman" w:cs="Times New Roman"/>
        </w:rPr>
        <w:t xml:space="preserve">observed </w:t>
      </w:r>
      <w:r w:rsidR="006D7A8A" w:rsidRPr="00E13132">
        <w:rPr>
          <w:rFonts w:ascii="Times New Roman" w:hAnsi="Times New Roman" w:cs="Times New Roman"/>
        </w:rPr>
        <w:t>at Brazzaville</w:t>
      </w:r>
      <w:r w:rsidR="003D7398" w:rsidRPr="00E13132">
        <w:rPr>
          <w:rFonts w:ascii="Times New Roman" w:hAnsi="Times New Roman" w:cs="Times New Roman"/>
        </w:rPr>
        <w:t>/Kinshasa</w:t>
      </w:r>
      <w:r w:rsidR="003542A5" w:rsidRPr="00E13132">
        <w:rPr>
          <w:rFonts w:ascii="Times New Roman" w:hAnsi="Times New Roman" w:cs="Times New Roman"/>
        </w:rPr>
        <w:t xml:space="preserve"> (</w:t>
      </w:r>
      <w:r w:rsidR="00453405" w:rsidRPr="00E13132">
        <w:rPr>
          <w:rFonts w:ascii="Times New Roman" w:hAnsi="Times New Roman" w:cs="Times New Roman"/>
        </w:rPr>
        <w:t xml:space="preserve">Figure 2a; </w:t>
      </w:r>
      <w:proofErr w:type="spellStart"/>
      <w:r w:rsidR="00453405" w:rsidRPr="00E13132">
        <w:rPr>
          <w:rFonts w:ascii="Times New Roman" w:hAnsi="Times New Roman" w:cs="Times New Roman"/>
        </w:rPr>
        <w:t>Bricquet</w:t>
      </w:r>
      <w:proofErr w:type="spellEnd"/>
      <w:r w:rsidR="00453405" w:rsidRPr="00E13132">
        <w:rPr>
          <w:rFonts w:ascii="Times New Roman" w:hAnsi="Times New Roman" w:cs="Times New Roman"/>
        </w:rPr>
        <w:t xml:space="preserve">, 1993; </w:t>
      </w:r>
      <w:proofErr w:type="spellStart"/>
      <w:r w:rsidR="00453405" w:rsidRPr="00E13132">
        <w:rPr>
          <w:rFonts w:ascii="Times New Roman" w:hAnsi="Times New Roman" w:cs="Times New Roman"/>
        </w:rPr>
        <w:t>Mahe</w:t>
      </w:r>
      <w:proofErr w:type="spellEnd"/>
      <w:r w:rsidR="00453405" w:rsidRPr="00E13132">
        <w:rPr>
          <w:rFonts w:ascii="Times New Roman" w:hAnsi="Times New Roman" w:cs="Times New Roman"/>
        </w:rPr>
        <w:t>, 1993</w:t>
      </w:r>
      <w:r w:rsidR="003542A5" w:rsidRPr="00E13132">
        <w:rPr>
          <w:rFonts w:ascii="Times New Roman" w:hAnsi="Times New Roman" w:cs="Times New Roman"/>
        </w:rPr>
        <w:t>)</w:t>
      </w:r>
      <w:r w:rsidR="00EC668F" w:rsidRPr="00E13132">
        <w:rPr>
          <w:rFonts w:ascii="Times New Roman" w:hAnsi="Times New Roman" w:cs="Times New Roman"/>
        </w:rPr>
        <w:t xml:space="preserve">, thus </w:t>
      </w:r>
      <w:r w:rsidR="00F57555" w:rsidRPr="00E13132">
        <w:rPr>
          <w:rFonts w:ascii="Times New Roman" w:hAnsi="Times New Roman" w:cs="Times New Roman"/>
        </w:rPr>
        <w:t xml:space="preserve">leading to the increased </w:t>
      </w:r>
      <w:r w:rsidR="00453405" w:rsidRPr="00E13132">
        <w:rPr>
          <w:rFonts w:ascii="Times New Roman" w:hAnsi="Times New Roman" w:cs="Times New Roman"/>
        </w:rPr>
        <w:t>southern-</w:t>
      </w:r>
      <w:r w:rsidR="00F57555" w:rsidRPr="00E13132">
        <w:rPr>
          <w:rFonts w:ascii="Times New Roman" w:hAnsi="Times New Roman" w:cs="Times New Roman"/>
        </w:rPr>
        <w:t xml:space="preserve">hemisphere contribution from </w:t>
      </w:r>
      <w:r w:rsidR="00921364" w:rsidRPr="00E13132">
        <w:rPr>
          <w:rFonts w:ascii="Times New Roman" w:hAnsi="Times New Roman" w:cs="Times New Roman"/>
        </w:rPr>
        <w:t>February</w:t>
      </w:r>
      <w:r w:rsidR="00F57555" w:rsidRPr="00E13132">
        <w:rPr>
          <w:rFonts w:ascii="Times New Roman" w:hAnsi="Times New Roman" w:cs="Times New Roman"/>
        </w:rPr>
        <w:t xml:space="preserve"> through </w:t>
      </w:r>
      <w:r w:rsidR="00921364" w:rsidRPr="00E13132">
        <w:rPr>
          <w:rFonts w:ascii="Times New Roman" w:hAnsi="Times New Roman" w:cs="Times New Roman"/>
        </w:rPr>
        <w:t>May</w:t>
      </w:r>
      <w:r w:rsidR="00F57555" w:rsidRPr="00E13132">
        <w:rPr>
          <w:rFonts w:ascii="Times New Roman" w:hAnsi="Times New Roman" w:cs="Times New Roman"/>
        </w:rPr>
        <w:t xml:space="preserve"> (</w:t>
      </w:r>
      <w:r w:rsidR="00453405" w:rsidRPr="00E13132">
        <w:rPr>
          <w:rFonts w:ascii="Times New Roman" w:hAnsi="Times New Roman" w:cs="Times New Roman"/>
        </w:rPr>
        <w:t>Figure 2</w:t>
      </w:r>
      <w:r w:rsidR="00FC4943">
        <w:rPr>
          <w:rFonts w:ascii="Times New Roman" w:hAnsi="Times New Roman" w:cs="Times New Roman"/>
        </w:rPr>
        <w:t>b</w:t>
      </w:r>
      <w:r w:rsidR="00453405" w:rsidRPr="00E13132">
        <w:rPr>
          <w:rFonts w:ascii="Times New Roman" w:hAnsi="Times New Roman" w:cs="Times New Roman"/>
        </w:rPr>
        <w:t xml:space="preserve">; </w:t>
      </w:r>
      <w:proofErr w:type="spellStart"/>
      <w:r w:rsidR="00453405" w:rsidRPr="00E13132">
        <w:rPr>
          <w:rFonts w:ascii="Times New Roman" w:hAnsi="Times New Roman" w:cs="Times New Roman"/>
        </w:rPr>
        <w:t>Bricquet</w:t>
      </w:r>
      <w:proofErr w:type="spellEnd"/>
      <w:r w:rsidR="00453405" w:rsidRPr="00E13132">
        <w:rPr>
          <w:rFonts w:ascii="Times New Roman" w:hAnsi="Times New Roman" w:cs="Times New Roman"/>
        </w:rPr>
        <w:t>, 1993</w:t>
      </w:r>
      <w:r w:rsidR="00F57555" w:rsidRPr="00E13132">
        <w:rPr>
          <w:rFonts w:ascii="Times New Roman" w:hAnsi="Times New Roman" w:cs="Times New Roman"/>
        </w:rPr>
        <w:t>).</w:t>
      </w:r>
    </w:p>
    <w:p w14:paraId="42B00FB8" w14:textId="1A501E54" w:rsidR="003052FF" w:rsidRPr="00E13132" w:rsidRDefault="003052FF" w:rsidP="00254B1A">
      <w:pPr>
        <w:ind w:firstLine="360"/>
        <w:rPr>
          <w:rFonts w:ascii="Times New Roman" w:hAnsi="Times New Roman" w:cs="Times New Roman"/>
        </w:rPr>
      </w:pPr>
      <w:r w:rsidRPr="00F77D7C">
        <w:rPr>
          <w:rFonts w:ascii="Times New Roman" w:hAnsi="Times New Roman" w:cs="Times New Roman"/>
        </w:rPr>
        <w:t>This unique spatial separation of PFTs (</w:t>
      </w:r>
      <w:r w:rsidR="003D7398" w:rsidRPr="00C978DF">
        <w:rPr>
          <w:rFonts w:ascii="Times New Roman" w:hAnsi="Times New Roman" w:cs="Times New Roman"/>
        </w:rPr>
        <w:t>Figure 1</w:t>
      </w:r>
      <w:r w:rsidRPr="00C978DF">
        <w:rPr>
          <w:rFonts w:ascii="Times New Roman" w:hAnsi="Times New Roman" w:cs="Times New Roman"/>
        </w:rPr>
        <w:t xml:space="preserve">) and temporal separation of tributary </w:t>
      </w:r>
      <w:r w:rsidR="005B18EB" w:rsidRPr="00E13132">
        <w:rPr>
          <w:rFonts w:ascii="Times New Roman" w:hAnsi="Times New Roman" w:cs="Times New Roman"/>
        </w:rPr>
        <w:t>discharge</w:t>
      </w:r>
      <w:r w:rsidRPr="00E13132">
        <w:rPr>
          <w:rFonts w:ascii="Times New Roman" w:hAnsi="Times New Roman" w:cs="Times New Roman"/>
        </w:rPr>
        <w:t xml:space="preserve"> </w:t>
      </w:r>
      <w:r w:rsidR="003D7398" w:rsidRPr="00E13132">
        <w:rPr>
          <w:rFonts w:ascii="Times New Roman" w:hAnsi="Times New Roman" w:cs="Times New Roman"/>
        </w:rPr>
        <w:t>(Figure 2</w:t>
      </w:r>
      <w:r w:rsidR="00FC4943">
        <w:rPr>
          <w:rFonts w:ascii="Times New Roman" w:hAnsi="Times New Roman" w:cs="Times New Roman"/>
        </w:rPr>
        <w:t>b</w:t>
      </w:r>
      <w:r w:rsidR="003D7398" w:rsidRPr="00E13132">
        <w:rPr>
          <w:rFonts w:ascii="Times New Roman" w:hAnsi="Times New Roman" w:cs="Times New Roman"/>
        </w:rPr>
        <w:t xml:space="preserve">) </w:t>
      </w:r>
      <w:r w:rsidRPr="00E13132">
        <w:rPr>
          <w:rFonts w:ascii="Times New Roman" w:hAnsi="Times New Roman" w:cs="Times New Roman"/>
        </w:rPr>
        <w:t xml:space="preserve">should lead to pronounced seasonal variability in exported </w:t>
      </w:r>
      <w:r w:rsidRPr="00E13132">
        <w:rPr>
          <w:rFonts w:ascii="Times New Roman" w:hAnsi="Times New Roman" w:cs="Times New Roman"/>
          <w:i/>
        </w:rPr>
        <w:t>n</w:t>
      </w:r>
      <w:r w:rsidRPr="00E13132">
        <w:rPr>
          <w:rFonts w:ascii="Times New Roman" w:hAnsi="Times New Roman" w:cs="Times New Roman"/>
        </w:rPr>
        <w:t xml:space="preserve">-alkyl lipid source. Here, we aim to address the following questions regarding </w:t>
      </w:r>
      <w:r w:rsidRPr="00E13132">
        <w:rPr>
          <w:rFonts w:ascii="Times New Roman" w:hAnsi="Times New Roman" w:cs="Times New Roman"/>
          <w:i/>
        </w:rPr>
        <w:t>n</w:t>
      </w:r>
      <w:r w:rsidRPr="00E13132">
        <w:rPr>
          <w:rFonts w:ascii="Times New Roman" w:hAnsi="Times New Roman" w:cs="Times New Roman"/>
        </w:rPr>
        <w:t xml:space="preserve">-alkyl lipids exported in Congo River suspended sediments: </w:t>
      </w:r>
    </w:p>
    <w:p w14:paraId="7757E885" w14:textId="77777777" w:rsidR="003052FF" w:rsidRPr="00E13132" w:rsidRDefault="003052FF" w:rsidP="00254B1A">
      <w:pPr>
        <w:rPr>
          <w:rFonts w:ascii="Times New Roman" w:hAnsi="Times New Roman" w:cs="Times New Roman"/>
        </w:rPr>
      </w:pPr>
    </w:p>
    <w:p w14:paraId="5F91170D" w14:textId="7839A7AC" w:rsidR="00D5796A" w:rsidRPr="00E13132" w:rsidRDefault="00D5796A" w:rsidP="00254B1A">
      <w:pPr>
        <w:pStyle w:val="ListParagraph"/>
        <w:numPr>
          <w:ilvl w:val="0"/>
          <w:numId w:val="2"/>
        </w:numPr>
        <w:rPr>
          <w:rFonts w:ascii="Times New Roman" w:hAnsi="Times New Roman" w:cs="Times New Roman"/>
        </w:rPr>
      </w:pPr>
      <w:r w:rsidRPr="00E13132">
        <w:rPr>
          <w:rFonts w:ascii="Times New Roman" w:hAnsi="Times New Roman" w:cs="Times New Roman"/>
        </w:rPr>
        <w:t xml:space="preserve">How do exported lipid signals respond to changes in </w:t>
      </w:r>
      <w:r w:rsidR="00227722" w:rsidRPr="00E13132">
        <w:rPr>
          <w:rFonts w:ascii="Times New Roman" w:hAnsi="Times New Roman" w:cs="Times New Roman"/>
        </w:rPr>
        <w:t xml:space="preserve">environmental conditions (i.e. </w:t>
      </w:r>
      <w:r w:rsidRPr="00E13132">
        <w:rPr>
          <w:rFonts w:ascii="Times New Roman" w:hAnsi="Times New Roman" w:cs="Times New Roman"/>
        </w:rPr>
        <w:t>discharge</w:t>
      </w:r>
      <w:r w:rsidR="00227722" w:rsidRPr="00E13132">
        <w:rPr>
          <w:rFonts w:ascii="Times New Roman" w:hAnsi="Times New Roman" w:cs="Times New Roman"/>
        </w:rPr>
        <w:t>)</w:t>
      </w:r>
      <w:r w:rsidRPr="00E13132">
        <w:rPr>
          <w:rFonts w:ascii="Times New Roman" w:hAnsi="Times New Roman" w:cs="Times New Roman"/>
        </w:rPr>
        <w:t xml:space="preserve"> on seasonal to inter-annual timescales</w:t>
      </w:r>
      <w:r w:rsidR="00227722" w:rsidRPr="00E13132">
        <w:rPr>
          <w:rFonts w:ascii="Times New Roman" w:hAnsi="Times New Roman" w:cs="Times New Roman"/>
        </w:rPr>
        <w:t>?</w:t>
      </w:r>
    </w:p>
    <w:p w14:paraId="02803EFD" w14:textId="2A301464" w:rsidR="003052FF" w:rsidRPr="00E13132" w:rsidRDefault="003052FF" w:rsidP="00254B1A">
      <w:pPr>
        <w:pStyle w:val="ListParagraph"/>
        <w:numPr>
          <w:ilvl w:val="0"/>
          <w:numId w:val="2"/>
        </w:numPr>
        <w:rPr>
          <w:rFonts w:ascii="Times New Roman" w:hAnsi="Times New Roman" w:cs="Times New Roman"/>
        </w:rPr>
      </w:pPr>
      <w:r w:rsidRPr="00E13132">
        <w:rPr>
          <w:rFonts w:ascii="Times New Roman" w:hAnsi="Times New Roman" w:cs="Times New Roman"/>
        </w:rPr>
        <w:t xml:space="preserve">Are certain lipid classes more representative of specific </w:t>
      </w:r>
      <w:r w:rsidR="005B18EB" w:rsidRPr="00E13132">
        <w:rPr>
          <w:rFonts w:ascii="Times New Roman" w:hAnsi="Times New Roman" w:cs="Times New Roman"/>
        </w:rPr>
        <w:t>source regions</w:t>
      </w:r>
      <w:r w:rsidRPr="00E13132">
        <w:rPr>
          <w:rFonts w:ascii="Times New Roman" w:hAnsi="Times New Roman" w:cs="Times New Roman"/>
        </w:rPr>
        <w:t xml:space="preserve">, </w:t>
      </w:r>
      <w:r w:rsidR="0059131A" w:rsidRPr="00E13132">
        <w:rPr>
          <w:rFonts w:ascii="Times New Roman" w:hAnsi="Times New Roman" w:cs="Times New Roman"/>
        </w:rPr>
        <w:t xml:space="preserve">and </w:t>
      </w:r>
      <w:r w:rsidR="005B18EB" w:rsidRPr="00E13132">
        <w:rPr>
          <w:rFonts w:ascii="Times New Roman" w:hAnsi="Times New Roman" w:cs="Times New Roman"/>
        </w:rPr>
        <w:t>how do lipid classes integrate local vs. distal sources?</w:t>
      </w:r>
    </w:p>
    <w:p w14:paraId="0CFD2F61" w14:textId="118AFCE0" w:rsidR="003052FF" w:rsidRPr="00E13132" w:rsidRDefault="003052FF" w:rsidP="00254B1A">
      <w:pPr>
        <w:pStyle w:val="ListParagraph"/>
        <w:numPr>
          <w:ilvl w:val="0"/>
          <w:numId w:val="2"/>
        </w:numPr>
        <w:rPr>
          <w:rFonts w:ascii="Times New Roman" w:hAnsi="Times New Roman" w:cs="Times New Roman"/>
        </w:rPr>
      </w:pPr>
      <w:r w:rsidRPr="00E13132">
        <w:rPr>
          <w:rFonts w:ascii="Times New Roman" w:hAnsi="Times New Roman" w:cs="Times New Roman"/>
        </w:rPr>
        <w:t xml:space="preserve">How can complementary information obtained from multiple </w:t>
      </w:r>
      <w:r w:rsidR="00453405" w:rsidRPr="00E13132">
        <w:rPr>
          <w:rFonts w:ascii="Times New Roman" w:hAnsi="Times New Roman" w:cs="Times New Roman"/>
        </w:rPr>
        <w:t xml:space="preserve">compound </w:t>
      </w:r>
      <w:r w:rsidRPr="00E13132">
        <w:rPr>
          <w:rFonts w:ascii="Times New Roman" w:hAnsi="Times New Roman" w:cs="Times New Roman"/>
        </w:rPr>
        <w:t>classes be used to better reconstruct catchment ecosystem coverage</w:t>
      </w:r>
      <w:r w:rsidR="005B18EB" w:rsidRPr="00E13132">
        <w:rPr>
          <w:rFonts w:ascii="Times New Roman" w:hAnsi="Times New Roman" w:cs="Times New Roman"/>
        </w:rPr>
        <w:t xml:space="preserve"> and interpret paleo-environmental </w:t>
      </w:r>
      <w:r w:rsidR="00736382" w:rsidRPr="00E13132">
        <w:rPr>
          <w:rFonts w:ascii="Times New Roman" w:hAnsi="Times New Roman" w:cs="Times New Roman"/>
        </w:rPr>
        <w:t>records</w:t>
      </w:r>
      <w:r w:rsidRPr="00E13132">
        <w:rPr>
          <w:rFonts w:ascii="Times New Roman" w:hAnsi="Times New Roman" w:cs="Times New Roman"/>
        </w:rPr>
        <w:t>?</w:t>
      </w:r>
    </w:p>
    <w:p w14:paraId="2D94B21B" w14:textId="77777777" w:rsidR="003052FF" w:rsidRPr="00E13132" w:rsidRDefault="003052FF" w:rsidP="00254B1A">
      <w:pPr>
        <w:rPr>
          <w:rFonts w:ascii="Times New Roman" w:hAnsi="Times New Roman" w:cs="Times New Roman"/>
        </w:rPr>
      </w:pPr>
    </w:p>
    <w:p w14:paraId="3C818143" w14:textId="0163B44F" w:rsidR="003052FF" w:rsidRPr="00E13132" w:rsidRDefault="003052FF" w:rsidP="00254B1A">
      <w:pPr>
        <w:rPr>
          <w:rFonts w:ascii="Times New Roman" w:hAnsi="Times New Roman" w:cs="Times New Roman"/>
        </w:rPr>
      </w:pPr>
      <w:r w:rsidRPr="00E13132">
        <w:rPr>
          <w:rFonts w:ascii="Times New Roman" w:hAnsi="Times New Roman" w:cs="Times New Roman"/>
        </w:rPr>
        <w:t xml:space="preserve">To do so, we utilize a 34-month time-series of suspended sediments collected near Kinshasa/Brazzaville between November 2010 and August 2013.  We combine </w:t>
      </w:r>
      <w:r w:rsidRPr="00E13132">
        <w:rPr>
          <w:rFonts w:ascii="Times New Roman" w:hAnsi="Times New Roman" w:cs="Times New Roman"/>
          <w:i/>
        </w:rPr>
        <w:t>n</w:t>
      </w:r>
      <w:r w:rsidRPr="00E13132">
        <w:rPr>
          <w:rFonts w:ascii="Times New Roman" w:hAnsi="Times New Roman" w:cs="Times New Roman"/>
        </w:rPr>
        <w:t xml:space="preserve">-alkane, </w:t>
      </w:r>
      <w:r w:rsidRPr="00E13132">
        <w:rPr>
          <w:rFonts w:ascii="Times New Roman" w:hAnsi="Times New Roman" w:cs="Times New Roman"/>
          <w:i/>
        </w:rPr>
        <w:t>n</w:t>
      </w:r>
      <w:r w:rsidRPr="00E13132">
        <w:rPr>
          <w:rFonts w:ascii="Times New Roman" w:hAnsi="Times New Roman" w:cs="Times New Roman"/>
        </w:rPr>
        <w:t xml:space="preserve">-alcohol, and </w:t>
      </w:r>
      <w:r w:rsidRPr="00E13132">
        <w:rPr>
          <w:rFonts w:ascii="Times New Roman" w:hAnsi="Times New Roman" w:cs="Times New Roman"/>
          <w:i/>
        </w:rPr>
        <w:t>n</w:t>
      </w:r>
      <w:r w:rsidRPr="00E13132">
        <w:rPr>
          <w:rFonts w:ascii="Times New Roman" w:hAnsi="Times New Roman" w:cs="Times New Roman"/>
        </w:rPr>
        <w:t>-</w:t>
      </w:r>
      <w:proofErr w:type="spellStart"/>
      <w:r w:rsidRPr="00E13132">
        <w:rPr>
          <w:rFonts w:ascii="Times New Roman" w:hAnsi="Times New Roman" w:cs="Times New Roman"/>
        </w:rPr>
        <w:t>alkanoic</w:t>
      </w:r>
      <w:proofErr w:type="spellEnd"/>
      <w:r w:rsidRPr="00E13132">
        <w:rPr>
          <w:rFonts w:ascii="Times New Roman" w:hAnsi="Times New Roman" w:cs="Times New Roman"/>
        </w:rPr>
        <w:t xml:space="preserve"> acid concentrations, distributions, and δ</w:t>
      </w:r>
      <w:r w:rsidRPr="00E13132">
        <w:rPr>
          <w:rFonts w:ascii="Times New Roman" w:hAnsi="Times New Roman" w:cs="Times New Roman"/>
          <w:vertAlign w:val="superscript"/>
        </w:rPr>
        <w:t>13</w:t>
      </w:r>
      <w:r w:rsidRPr="00E13132">
        <w:rPr>
          <w:rFonts w:ascii="Times New Roman" w:hAnsi="Times New Roman" w:cs="Times New Roman"/>
        </w:rPr>
        <w:t>C</w:t>
      </w:r>
      <w:r w:rsidR="00FA2165" w:rsidRPr="00E13132">
        <w:rPr>
          <w:rFonts w:ascii="Times New Roman" w:hAnsi="Times New Roman" w:cs="Times New Roman"/>
        </w:rPr>
        <w:t xml:space="preserve"> values</w:t>
      </w:r>
      <w:r w:rsidRPr="00E13132">
        <w:rPr>
          <w:rFonts w:ascii="Times New Roman" w:hAnsi="Times New Roman" w:cs="Times New Roman"/>
        </w:rPr>
        <w:t xml:space="preserve"> with simultaneous </w:t>
      </w:r>
      <w:r w:rsidRPr="00E13132">
        <w:rPr>
          <w:rFonts w:ascii="Times New Roman" w:hAnsi="Times New Roman" w:cs="Times New Roman"/>
        </w:rPr>
        <w:lastRenderedPageBreak/>
        <w:t xml:space="preserve">measurements of </w:t>
      </w:r>
      <w:r w:rsidR="00751661" w:rsidRPr="00E13132">
        <w:rPr>
          <w:rFonts w:ascii="Times New Roman" w:hAnsi="Times New Roman" w:cs="Times New Roman"/>
        </w:rPr>
        <w:t xml:space="preserve">total </w:t>
      </w:r>
      <w:r w:rsidRPr="00E13132">
        <w:rPr>
          <w:rFonts w:ascii="Times New Roman" w:hAnsi="Times New Roman" w:cs="Times New Roman"/>
        </w:rPr>
        <w:t xml:space="preserve">suspended sediment </w:t>
      </w:r>
      <w:r w:rsidR="00751661" w:rsidRPr="00E13132">
        <w:rPr>
          <w:rFonts w:ascii="Times New Roman" w:hAnsi="Times New Roman" w:cs="Times New Roman"/>
        </w:rPr>
        <w:t xml:space="preserve">(TSS) </w:t>
      </w:r>
      <w:r w:rsidRPr="00E13132">
        <w:rPr>
          <w:rFonts w:ascii="Times New Roman" w:hAnsi="Times New Roman" w:cs="Times New Roman"/>
        </w:rPr>
        <w:t xml:space="preserve">concentration, %OC, and river discharge to discern seasonal changes in </w:t>
      </w:r>
      <w:r w:rsidR="00244067" w:rsidRPr="00E13132">
        <w:rPr>
          <w:rFonts w:ascii="Times New Roman" w:hAnsi="Times New Roman" w:cs="Times New Roman"/>
        </w:rPr>
        <w:t xml:space="preserve">the source of exported </w:t>
      </w:r>
      <w:r w:rsidRPr="00E13132">
        <w:rPr>
          <w:rFonts w:ascii="Times New Roman" w:hAnsi="Times New Roman" w:cs="Times New Roman"/>
        </w:rPr>
        <w:t>plant wax</w:t>
      </w:r>
      <w:r w:rsidR="00244067" w:rsidRPr="00E13132">
        <w:rPr>
          <w:rFonts w:ascii="Times New Roman" w:hAnsi="Times New Roman" w:cs="Times New Roman"/>
        </w:rPr>
        <w:t>es</w:t>
      </w:r>
      <w:r w:rsidRPr="00E13132">
        <w:rPr>
          <w:rFonts w:ascii="Times New Roman" w:hAnsi="Times New Roman" w:cs="Times New Roman"/>
        </w:rPr>
        <w:t xml:space="preserve">. </w:t>
      </w:r>
    </w:p>
    <w:p w14:paraId="4F48BDCE" w14:textId="77777777" w:rsidR="003052FF" w:rsidRPr="00E13132" w:rsidRDefault="003052FF" w:rsidP="00254B1A">
      <w:pPr>
        <w:rPr>
          <w:rFonts w:ascii="Times New Roman" w:hAnsi="Times New Roman" w:cs="Times New Roman"/>
        </w:rPr>
      </w:pPr>
    </w:p>
    <w:p w14:paraId="34A67934" w14:textId="35921F32" w:rsidR="003052FF" w:rsidRPr="00E13132" w:rsidRDefault="003052FF" w:rsidP="00254B1A">
      <w:pPr>
        <w:rPr>
          <w:rFonts w:ascii="Times New Roman" w:hAnsi="Times New Roman" w:cs="Times New Roman"/>
        </w:rPr>
      </w:pPr>
      <w:r w:rsidRPr="00E13132">
        <w:rPr>
          <w:rFonts w:ascii="Times New Roman" w:hAnsi="Times New Roman" w:cs="Times New Roman"/>
          <w:b/>
        </w:rPr>
        <w:t>Materials and Methods</w:t>
      </w:r>
    </w:p>
    <w:p w14:paraId="718492E9" w14:textId="77777777" w:rsidR="003052FF" w:rsidRPr="00E13132" w:rsidRDefault="003052FF" w:rsidP="00254B1A">
      <w:pPr>
        <w:rPr>
          <w:rFonts w:ascii="Times New Roman" w:hAnsi="Times New Roman" w:cs="Times New Roman"/>
        </w:rPr>
      </w:pPr>
    </w:p>
    <w:p w14:paraId="0604D861" w14:textId="41C38B1E" w:rsidR="003052FF" w:rsidRPr="00254B1A" w:rsidRDefault="003052FF" w:rsidP="00254B1A">
      <w:pPr>
        <w:widowControl w:val="0"/>
        <w:autoSpaceDE w:val="0"/>
        <w:autoSpaceDN w:val="0"/>
        <w:adjustRightInd w:val="0"/>
        <w:rPr>
          <w:rFonts w:ascii="Times New Roman" w:hAnsi="Times New Roman" w:cs="Times New Roman"/>
          <w:u w:val="single"/>
        </w:rPr>
      </w:pPr>
      <w:r w:rsidRPr="00254B1A">
        <w:rPr>
          <w:rFonts w:ascii="Times New Roman" w:hAnsi="Times New Roman" w:cs="Times New Roman"/>
          <w:u w:val="single"/>
        </w:rPr>
        <w:t>Sample collection</w:t>
      </w:r>
    </w:p>
    <w:p w14:paraId="05BCE275" w14:textId="77777777" w:rsidR="00254B1A" w:rsidRDefault="00254B1A" w:rsidP="00254B1A">
      <w:pPr>
        <w:widowControl w:val="0"/>
        <w:autoSpaceDE w:val="0"/>
        <w:autoSpaceDN w:val="0"/>
        <w:adjustRightInd w:val="0"/>
        <w:rPr>
          <w:rFonts w:ascii="Times New Roman" w:hAnsi="Times New Roman" w:cs="Times New Roman"/>
        </w:rPr>
      </w:pPr>
    </w:p>
    <w:p w14:paraId="02EDABBA" w14:textId="42E97296" w:rsidR="003052FF" w:rsidRPr="00F77D7C" w:rsidRDefault="003052FF" w:rsidP="00254B1A">
      <w:pPr>
        <w:widowControl w:val="0"/>
        <w:autoSpaceDE w:val="0"/>
        <w:autoSpaceDN w:val="0"/>
        <w:adjustRightInd w:val="0"/>
        <w:rPr>
          <w:rFonts w:ascii="Times New Roman" w:hAnsi="Times New Roman" w:cs="Times New Roman"/>
        </w:rPr>
      </w:pPr>
      <w:r w:rsidRPr="00E13132">
        <w:rPr>
          <w:rFonts w:ascii="Times New Roman" w:hAnsi="Times New Roman" w:cs="Times New Roman"/>
        </w:rPr>
        <w:tab/>
      </w:r>
      <w:r w:rsidR="0045736F">
        <w:rPr>
          <w:rFonts w:ascii="Times New Roman" w:hAnsi="Times New Roman" w:cs="Times New Roman"/>
        </w:rPr>
        <w:t>Suspended sediment s</w:t>
      </w:r>
      <w:r w:rsidRPr="00E13132">
        <w:rPr>
          <w:rFonts w:ascii="Times New Roman" w:hAnsi="Times New Roman" w:cs="Times New Roman"/>
        </w:rPr>
        <w:t xml:space="preserve">amples were collected once per month from November 2010 through August 2013 near Brazzaville/Kinshasa, just downstream of Pool </w:t>
      </w:r>
      <w:proofErr w:type="spellStart"/>
      <w:r w:rsidRPr="00E13132">
        <w:rPr>
          <w:rFonts w:ascii="Times New Roman" w:hAnsi="Times New Roman" w:cs="Times New Roman"/>
        </w:rPr>
        <w:t>Malebo</w:t>
      </w:r>
      <w:proofErr w:type="spellEnd"/>
      <w:r w:rsidRPr="00E13132">
        <w:rPr>
          <w:rFonts w:ascii="Times New Roman" w:hAnsi="Times New Roman" w:cs="Times New Roman"/>
        </w:rPr>
        <w:t xml:space="preserve"> an</w:t>
      </w:r>
      <w:r w:rsidR="005B18EB" w:rsidRPr="00E13132">
        <w:rPr>
          <w:rFonts w:ascii="Times New Roman" w:hAnsi="Times New Roman" w:cs="Times New Roman"/>
        </w:rPr>
        <w:t>d ~300km upstream of the Congo E</w:t>
      </w:r>
      <w:r w:rsidRPr="00E13132">
        <w:rPr>
          <w:rFonts w:ascii="Times New Roman" w:hAnsi="Times New Roman" w:cs="Times New Roman"/>
        </w:rPr>
        <w:t xml:space="preserve">stuary (4.3°S, 15.3°E; Figure 1). The sampling location is downstream of all major tributaries, capturing &gt;95% of the total Congo River catchment, and the effect of the downstream Congo Rapids on bulk organic geochemical properties has been shown to be minimal </w:t>
      </w:r>
      <w:r w:rsidRPr="00E13132">
        <w:rPr>
          <w:rFonts w:ascii="Times New Roman" w:hAnsi="Times New Roman" w:cs="Times New Roman"/>
        </w:rPr>
        <w:fldChar w:fldCharType="begin"/>
      </w:r>
      <w:r w:rsidR="005667A4" w:rsidRPr="00E13132">
        <w:rPr>
          <w:rFonts w:ascii="Times New Roman" w:hAnsi="Times New Roman" w:cs="Times New Roman"/>
        </w:rPr>
        <w:instrText xml:space="preserve"> ADDIN PAPERS2_CITATIONS &lt;citation&gt;&lt;uuid&gt;DE3CB8E0-D09D-4A46-9195-12B6E1687357&lt;/uuid&gt;&lt;priority&gt;0&lt;/priority&gt;&lt;publications&gt;&lt;publication&gt;&lt;uuid&gt;2D97CAE8-DC94-4E2A-AD5B-371183EDF363&lt;/uuid&gt;&lt;volume&gt;84&lt;/volume&gt;&lt;doi&gt;10.1016/j.gca.2012.01.013&lt;/doi&gt;&lt;startpage&gt;614&lt;/startpage&gt;&lt;publication_date&gt;99201205011200000000222000&lt;/publication_date&gt;&lt;url&gt;http://dx.doi.org/10.1016/j.gca.2012.01.013&lt;/url&gt;&lt;type&gt;400&lt;/type&gt;&lt;title&gt;An initial investigation into the organic matter biogeochemistry of the Congo River&lt;/title&gt;&lt;publisher&gt;Elsevier Ltd&lt;/publisher&gt;&lt;number&gt;C&lt;/number&gt;&lt;subtype&gt;400&lt;/subtype&gt;&lt;endpage&gt;627&lt;/endpage&gt;&lt;bundle&gt;&lt;publication&gt;&lt;publisher&gt;Elsevier Ltd&lt;/publisher&gt;&lt;title&gt;Geochimica Et Cosmochimica Acta&lt;/title&gt;&lt;type&gt;-100&lt;/type&gt;&lt;subtype&gt;-100&lt;/subtype&gt;&lt;uuid&gt;E9692D99-5F0F-40DB-8A6B-64B519189C71&lt;/uuid&gt;&lt;/publication&gt;&lt;/bundle&gt;&lt;authors&gt;&lt;author&gt;&lt;firstName&gt;Robert&lt;/firstName&gt;&lt;middleNames&gt;GM&lt;/middleNames&gt;&lt;lastName&gt;Spencer&lt;/lastName&gt;&lt;/author&gt;&lt;author&gt;&lt;firstName&gt;P&lt;/firstName&gt;&lt;middleNames&gt;J&lt;/middleNames&gt;&lt;lastName&gt;Hernes&lt;/lastName&gt;&lt;/author&gt;&lt;author&gt;&lt;firstName&gt;Anthony&lt;/firstName&gt;&lt;middleNames&gt;K&lt;/middleNames&gt;&lt;lastName&gt;Aufdenkampe&lt;/lastName&gt;&lt;/author&gt;&lt;author&gt;&lt;firstName&gt;Andy&lt;/firstName&gt;&lt;lastName&gt;Baker&lt;/lastName&gt;&lt;/author&gt;&lt;author&gt;&lt;firstName&gt;Pauline&lt;/firstName&gt;&lt;lastName&gt;Gulliver&lt;/lastName&gt;&lt;/author&gt;&lt;author&gt;&lt;firstName&gt;A&lt;/firstName&gt;&lt;lastName&gt;Stubbins&lt;/lastName&gt;&lt;/author&gt;&lt;author&gt;&lt;firstName&gt;George&lt;/firstName&gt;&lt;middleNames&gt;R&lt;/middleNames&gt;&lt;lastName&gt;Aiken&lt;/lastName&gt;&lt;/author&gt;&lt;author&gt;&lt;firstName&gt;Rachael&lt;/firstName&gt;&lt;middleNames&gt;Y&lt;/middleNames&gt;&lt;lastName&gt;Dyda&lt;/lastName&gt;&lt;/author&gt;&lt;author&gt;&lt;firstName&gt;Kenna&lt;/firstName&gt;&lt;middleNames&gt;D&lt;/middleNames&gt;&lt;lastName&gt;Butler&lt;/lastName&gt;&lt;/author&gt;&lt;author&gt;&lt;firstName&gt;Vincent&lt;/firstName&gt;&lt;middleNames&gt;L&lt;/middleNames&gt;&lt;lastName&gt;Mwamba&lt;/lastName&gt;&lt;/author&gt;&lt;author&gt;&lt;firstName&gt;Arthur&lt;/firstName&gt;&lt;middleNames&gt;M&lt;/middleNames&gt;&lt;lastName&gt;Mangangu&lt;/lastName&gt;&lt;/author&gt;&lt;author&gt;&lt;firstName&gt;Jose&lt;/firstName&gt;&lt;middleNames&gt;N&lt;/middleNames&gt;&lt;lastName&gt;Wabakanghanzi&lt;/lastName&gt;&lt;/author&gt;&lt;author&gt;&lt;firstName&gt;J&lt;/firstName&gt;&lt;lastName&gt;Six&lt;/lastName&gt;&lt;/author&gt;&lt;/authors&gt;&lt;/publication&gt;&lt;/publications&gt;&lt;cites&gt;&lt;/cites&gt;&lt;/citation&gt;</w:instrText>
      </w:r>
      <w:r w:rsidRPr="00E13132">
        <w:rPr>
          <w:rFonts w:ascii="Times New Roman" w:hAnsi="Times New Roman" w:cs="Times New Roman"/>
        </w:rPr>
        <w:fldChar w:fldCharType="separate"/>
      </w:r>
      <w:r w:rsidR="005667A4" w:rsidRPr="00E13132">
        <w:rPr>
          <w:rFonts w:ascii="Times New Roman" w:hAnsi="Times New Roman" w:cs="Times New Roman"/>
        </w:rPr>
        <w:t>(Spencer et al., 2012)</w:t>
      </w:r>
      <w:r w:rsidRPr="00E13132">
        <w:rPr>
          <w:rFonts w:ascii="Times New Roman" w:hAnsi="Times New Roman" w:cs="Times New Roman"/>
        </w:rPr>
        <w:fldChar w:fldCharType="end"/>
      </w:r>
      <w:r w:rsidRPr="00E13132">
        <w:rPr>
          <w:rFonts w:ascii="Times New Roman" w:hAnsi="Times New Roman" w:cs="Times New Roman"/>
        </w:rPr>
        <w:t xml:space="preserve">. Samples are therefore taken to be representative of material exported to the </w:t>
      </w:r>
      <w:r w:rsidR="005B18EB" w:rsidRPr="00E13132">
        <w:rPr>
          <w:rFonts w:ascii="Times New Roman" w:hAnsi="Times New Roman" w:cs="Times New Roman"/>
        </w:rPr>
        <w:t>estuary</w:t>
      </w:r>
      <w:r w:rsidRPr="00F77D7C">
        <w:rPr>
          <w:rFonts w:ascii="Times New Roman" w:hAnsi="Times New Roman" w:cs="Times New Roman"/>
        </w:rPr>
        <w:t>.</w:t>
      </w:r>
    </w:p>
    <w:p w14:paraId="72E1B1AB" w14:textId="3E5E4CA5" w:rsidR="003052FF" w:rsidRPr="00E13132" w:rsidRDefault="0045736F" w:rsidP="00254B1A">
      <w:pPr>
        <w:widowControl w:val="0"/>
        <w:autoSpaceDE w:val="0"/>
        <w:autoSpaceDN w:val="0"/>
        <w:adjustRightInd w:val="0"/>
        <w:ind w:firstLine="720"/>
        <w:rPr>
          <w:rFonts w:ascii="Times New Roman" w:hAnsi="Times New Roman" w:cs="Times New Roman"/>
        </w:rPr>
      </w:pPr>
      <w:r>
        <w:rPr>
          <w:rFonts w:ascii="Times New Roman" w:hAnsi="Times New Roman" w:cs="Times New Roman"/>
        </w:rPr>
        <w:t>A</w:t>
      </w:r>
      <w:r w:rsidR="003052FF" w:rsidRPr="000F145A">
        <w:rPr>
          <w:rFonts w:ascii="Times New Roman" w:hAnsi="Times New Roman" w:cs="Times New Roman"/>
        </w:rPr>
        <w:t xml:space="preserve"> known volume of surface water (~25L) </w:t>
      </w:r>
      <w:r w:rsidR="007C1D8F" w:rsidRPr="000F145A">
        <w:rPr>
          <w:rFonts w:ascii="Times New Roman" w:hAnsi="Times New Roman" w:cs="Times New Roman"/>
        </w:rPr>
        <w:t>collected</w:t>
      </w:r>
      <w:r w:rsidR="003052FF" w:rsidRPr="000F145A">
        <w:rPr>
          <w:rFonts w:ascii="Times New Roman" w:hAnsi="Times New Roman" w:cs="Times New Roman"/>
        </w:rPr>
        <w:t xml:space="preserve"> near the center of the channel was filtered through a </w:t>
      </w:r>
      <w:proofErr w:type="spellStart"/>
      <w:r w:rsidR="003052FF" w:rsidRPr="000F145A">
        <w:rPr>
          <w:rFonts w:ascii="Times New Roman" w:hAnsi="Times New Roman" w:cs="Times New Roman"/>
        </w:rPr>
        <w:t>polyeth</w:t>
      </w:r>
      <w:r w:rsidR="00E75900" w:rsidRPr="00E13132">
        <w:rPr>
          <w:rFonts w:ascii="Times New Roman" w:hAnsi="Times New Roman" w:cs="Times New Roman"/>
        </w:rPr>
        <w:t>er</w:t>
      </w:r>
      <w:r w:rsidR="003052FF" w:rsidRPr="00E13132">
        <w:rPr>
          <w:rFonts w:ascii="Times New Roman" w:hAnsi="Times New Roman" w:cs="Times New Roman"/>
        </w:rPr>
        <w:t>sul</w:t>
      </w:r>
      <w:r w:rsidR="00E75900" w:rsidRPr="00E13132">
        <w:rPr>
          <w:rFonts w:ascii="Times New Roman" w:hAnsi="Times New Roman" w:cs="Times New Roman"/>
        </w:rPr>
        <w:t>f</w:t>
      </w:r>
      <w:r w:rsidR="003052FF" w:rsidRPr="00E13132">
        <w:rPr>
          <w:rFonts w:ascii="Times New Roman" w:hAnsi="Times New Roman" w:cs="Times New Roman"/>
        </w:rPr>
        <w:t>one</w:t>
      </w:r>
      <w:proofErr w:type="spellEnd"/>
      <w:r w:rsidR="003052FF" w:rsidRPr="00E13132">
        <w:rPr>
          <w:rFonts w:ascii="Times New Roman" w:hAnsi="Times New Roman" w:cs="Times New Roman"/>
        </w:rPr>
        <w:t xml:space="preserve"> </w:t>
      </w:r>
      <w:r w:rsidR="0032453B">
        <w:rPr>
          <w:rFonts w:ascii="Times New Roman" w:hAnsi="Times New Roman" w:cs="Times New Roman"/>
        </w:rPr>
        <w:t xml:space="preserve">(PES) </w:t>
      </w:r>
      <w:r w:rsidR="003052FF" w:rsidRPr="00E13132">
        <w:rPr>
          <w:rFonts w:ascii="Times New Roman" w:hAnsi="Times New Roman" w:cs="Times New Roman"/>
        </w:rPr>
        <w:t>membrane filter (Millipore</w:t>
      </w:r>
      <w:r w:rsidR="00A53BA7" w:rsidRPr="00E13132">
        <w:rPr>
          <w:rFonts w:ascii="Times New Roman" w:hAnsi="Times New Roman" w:cs="Times New Roman"/>
        </w:rPr>
        <w:t xml:space="preserve"> Corporation</w:t>
      </w:r>
      <w:r w:rsidR="003052FF" w:rsidRPr="00E13132">
        <w:rPr>
          <w:rFonts w:ascii="Times New Roman" w:hAnsi="Times New Roman" w:cs="Times New Roman"/>
        </w:rPr>
        <w:t xml:space="preserve">) with a nominal pore size of 0.22μm. Filters were dried at 60°C for storage and shipment, and </w:t>
      </w:r>
      <w:r>
        <w:rPr>
          <w:rFonts w:ascii="Times New Roman" w:hAnsi="Times New Roman" w:cs="Times New Roman"/>
        </w:rPr>
        <w:t xml:space="preserve">sediments </w:t>
      </w:r>
      <w:r w:rsidR="003052FF" w:rsidRPr="00E13132">
        <w:rPr>
          <w:rFonts w:ascii="Times New Roman" w:hAnsi="Times New Roman" w:cs="Times New Roman"/>
        </w:rPr>
        <w:t xml:space="preserve">were quantitatively re-suspended in 18MΩ </w:t>
      </w:r>
      <w:proofErr w:type="spellStart"/>
      <w:r w:rsidR="003052FF" w:rsidRPr="00E13132">
        <w:rPr>
          <w:rFonts w:ascii="Times New Roman" w:hAnsi="Times New Roman" w:cs="Times New Roman"/>
        </w:rPr>
        <w:t>MilliQ</w:t>
      </w:r>
      <w:proofErr w:type="spellEnd"/>
      <w:r w:rsidR="003052FF" w:rsidRPr="00E13132">
        <w:rPr>
          <w:rFonts w:ascii="Times New Roman" w:hAnsi="Times New Roman" w:cs="Times New Roman"/>
        </w:rPr>
        <w:t xml:space="preserve"> water and freeze-dried in pre-combusted glass jars at -40°C (Christ Alpha-L1 equipped with an in-line cold trap) and weighed for TSS concentration. Discharge was measured concurrently with sample collection via a gauging station operated by the </w:t>
      </w:r>
      <w:proofErr w:type="spellStart"/>
      <w:r w:rsidR="003052FF" w:rsidRPr="00E13132">
        <w:rPr>
          <w:rFonts w:ascii="Times New Roman" w:hAnsi="Times New Roman" w:cs="Times New Roman"/>
        </w:rPr>
        <w:t>Groupe</w:t>
      </w:r>
      <w:proofErr w:type="spellEnd"/>
      <w:r w:rsidR="003052FF" w:rsidRPr="00E13132">
        <w:rPr>
          <w:rFonts w:ascii="Times New Roman" w:hAnsi="Times New Roman" w:cs="Times New Roman"/>
        </w:rPr>
        <w:t xml:space="preserve"> de </w:t>
      </w:r>
      <w:proofErr w:type="spellStart"/>
      <w:r w:rsidR="003052FF" w:rsidRPr="00E13132">
        <w:rPr>
          <w:rFonts w:ascii="Times New Roman" w:hAnsi="Times New Roman" w:cs="Times New Roman"/>
        </w:rPr>
        <w:t>Recherche</w:t>
      </w:r>
      <w:proofErr w:type="spellEnd"/>
      <w:r w:rsidR="003052FF" w:rsidRPr="00E13132">
        <w:rPr>
          <w:rFonts w:ascii="Times New Roman" w:hAnsi="Times New Roman" w:cs="Times New Roman"/>
        </w:rPr>
        <w:t xml:space="preserve"> en Sciences </w:t>
      </w:r>
      <w:proofErr w:type="spellStart"/>
      <w:r w:rsidR="003052FF" w:rsidRPr="00E13132">
        <w:rPr>
          <w:rFonts w:ascii="Times New Roman" w:hAnsi="Times New Roman" w:cs="Times New Roman"/>
        </w:rPr>
        <w:t>Exactes</w:t>
      </w:r>
      <w:proofErr w:type="spellEnd"/>
      <w:r w:rsidR="003052FF" w:rsidRPr="00E13132">
        <w:rPr>
          <w:rFonts w:ascii="Times New Roman" w:hAnsi="Times New Roman" w:cs="Times New Roman"/>
        </w:rPr>
        <w:t xml:space="preserve"> et </w:t>
      </w:r>
      <w:proofErr w:type="spellStart"/>
      <w:r w:rsidR="003052FF" w:rsidRPr="00E13132">
        <w:rPr>
          <w:rFonts w:ascii="Times New Roman" w:hAnsi="Times New Roman" w:cs="Times New Roman"/>
        </w:rPr>
        <w:t>Naturelles</w:t>
      </w:r>
      <w:proofErr w:type="spellEnd"/>
      <w:r w:rsidR="003052FF" w:rsidRPr="00E13132">
        <w:rPr>
          <w:rFonts w:ascii="Times New Roman" w:hAnsi="Times New Roman" w:cs="Times New Roman"/>
        </w:rPr>
        <w:t xml:space="preserve"> (Republic of Congo) and a rating curve wh</w:t>
      </w:r>
      <w:r w:rsidR="001805CE" w:rsidRPr="00E13132">
        <w:rPr>
          <w:rFonts w:ascii="Times New Roman" w:hAnsi="Times New Roman" w:cs="Times New Roman"/>
        </w:rPr>
        <w:t>ich is periodically updated by Acoustic Doppler Current P</w:t>
      </w:r>
      <w:r w:rsidR="003052FF" w:rsidRPr="00E13132">
        <w:rPr>
          <w:rFonts w:ascii="Times New Roman" w:hAnsi="Times New Roman" w:cs="Times New Roman"/>
        </w:rPr>
        <w:t>rofiler (ADCP) transects</w:t>
      </w:r>
      <w:r w:rsidR="009F63B0" w:rsidRPr="00E13132">
        <w:rPr>
          <w:rFonts w:ascii="Times New Roman" w:hAnsi="Times New Roman" w:cs="Times New Roman"/>
        </w:rPr>
        <w:t xml:space="preserve"> (Figure 2a)</w:t>
      </w:r>
      <w:r w:rsidR="003052FF" w:rsidRPr="00E13132">
        <w:rPr>
          <w:rFonts w:ascii="Times New Roman" w:hAnsi="Times New Roman" w:cs="Times New Roman"/>
        </w:rPr>
        <w:t xml:space="preserve">. Triplicate transects </w:t>
      </w:r>
      <w:r w:rsidR="00C63782" w:rsidRPr="00E13132">
        <w:rPr>
          <w:rFonts w:ascii="Times New Roman" w:hAnsi="Times New Roman" w:cs="Times New Roman"/>
        </w:rPr>
        <w:t xml:space="preserve">indicate </w:t>
      </w:r>
      <w:r w:rsidR="003052FF" w:rsidRPr="00E13132">
        <w:rPr>
          <w:rFonts w:ascii="Times New Roman" w:hAnsi="Times New Roman" w:cs="Times New Roman"/>
        </w:rPr>
        <w:t xml:space="preserve">that precision of discharge measurements is ± 5%, although overbank flooding during periods of high discharge likely biases measurements towards an underestimate of the true value </w:t>
      </w:r>
      <w:r w:rsidR="003052FF" w:rsidRPr="00E13132">
        <w:rPr>
          <w:rFonts w:ascii="Times New Roman" w:hAnsi="Times New Roman" w:cs="Times New Roman"/>
        </w:rPr>
        <w:fldChar w:fldCharType="begin"/>
      </w:r>
      <w:r w:rsidR="005667A4" w:rsidRPr="00E13132">
        <w:rPr>
          <w:rFonts w:ascii="Times New Roman" w:hAnsi="Times New Roman" w:cs="Times New Roman"/>
        </w:rPr>
        <w:instrText xml:space="preserve"> ADDIN PAPERS2_CITATIONS &lt;citation&gt;&lt;uuid&gt;836EA520-BA1A-4E85-8F64-A23370C1E98E&lt;/uuid&gt;&lt;priority&gt;0&lt;/priority&gt;&lt;publications&gt;&lt;publication&gt;&lt;number&gt;22&lt;/number&gt;&lt;title&gt;Geochemistry of the Congo river, estuary, and plume&lt;/title&gt;&lt;uuid&gt;DDA7309A-BCA3-4DF4-BD0F-49196AF83225&lt;/uuid&gt;&lt;subtype&gt;-1000&lt;/subtype&gt;&lt;version&gt;1&lt;/version&gt;&lt;type&gt;-1000&lt;/type&gt;&lt;place&gt;New York&lt;/place&gt;&lt;publication_date&gt;99201400001200000000200000&lt;/publication_date&gt;&lt;bundle&gt;&lt;publication&gt;&lt;subtitle&gt;Linkages with Global Change&lt;/subtitle&gt;&lt;title&gt;Biogeochemical Dynamics at Large River-Coastal Interfaces&lt;/title&gt;&lt;type&gt;0&lt;/type&gt;&lt;subtype&gt;0&lt;/subtype&gt;&lt;uuid&gt;B0241488-BF6D-4CD1-9D20-5D0793F93BF1&lt;/uuid&gt;&lt;/publication&gt;&lt;/bundle&gt;&lt;authors&gt;&lt;author&gt;&lt;firstName&gt;Robert&lt;/firstName&gt;&lt;middleNames&gt;GM&lt;/middleNames&gt;&lt;lastName&gt;Spencer&lt;/lastName&gt;&lt;/author&gt;&lt;author&gt;&lt;firstName&gt;A&lt;/firstName&gt;&lt;lastName&gt;Stubbins&lt;/lastName&gt;&lt;/author&gt;&lt;author&gt;&lt;firstName&gt;J&lt;/firstName&gt;&lt;lastName&gt;Gaillardet&lt;/lastName&gt;&lt;/author&gt;&lt;/authors&gt;&lt;editors&gt;&lt;author&gt;&lt;firstName&gt;T&lt;/firstName&gt;&lt;middleNames&gt;S&lt;/middleNames&gt;&lt;lastName&gt;Bianchi&lt;/lastName&gt;&lt;/author&gt;&lt;author&gt;&lt;firstName&gt;Mead&lt;/firstName&gt;&lt;middleNames&gt;A&lt;/middleNames&gt;&lt;lastName&gt;Allison&lt;/lastName&gt;&lt;/author&gt;&lt;author&gt;&lt;firstName&gt;Wei-Jun&lt;/firstName&gt;&lt;lastName&gt;Cai&lt;/lastName&gt;&lt;/author&gt;&lt;/editors&gt;&lt;/publication&gt;&lt;/publications&gt;&lt;cites&gt;&lt;/cites&gt;&lt;/citation&gt;</w:instrText>
      </w:r>
      <w:r w:rsidR="003052FF" w:rsidRPr="00E13132">
        <w:rPr>
          <w:rFonts w:ascii="Times New Roman" w:hAnsi="Times New Roman" w:cs="Times New Roman"/>
        </w:rPr>
        <w:fldChar w:fldCharType="separate"/>
      </w:r>
      <w:r w:rsidR="005667A4" w:rsidRPr="00E13132">
        <w:rPr>
          <w:rFonts w:ascii="Times New Roman" w:hAnsi="Times New Roman" w:cs="Times New Roman"/>
        </w:rPr>
        <w:t>(Spencer et al., 2014)</w:t>
      </w:r>
      <w:r w:rsidR="003052FF" w:rsidRPr="00E13132">
        <w:rPr>
          <w:rFonts w:ascii="Times New Roman" w:hAnsi="Times New Roman" w:cs="Times New Roman"/>
        </w:rPr>
        <w:fldChar w:fldCharType="end"/>
      </w:r>
      <w:r w:rsidR="003052FF" w:rsidRPr="00E13132">
        <w:rPr>
          <w:rFonts w:ascii="Times New Roman" w:hAnsi="Times New Roman" w:cs="Times New Roman"/>
        </w:rPr>
        <w:t xml:space="preserve">.  </w:t>
      </w:r>
    </w:p>
    <w:p w14:paraId="5769E8AE" w14:textId="77777777" w:rsidR="003052FF" w:rsidRPr="00F77D7C" w:rsidRDefault="003052FF" w:rsidP="00254B1A">
      <w:pPr>
        <w:widowControl w:val="0"/>
        <w:autoSpaceDE w:val="0"/>
        <w:autoSpaceDN w:val="0"/>
        <w:adjustRightInd w:val="0"/>
        <w:rPr>
          <w:rFonts w:ascii="Times New Roman" w:hAnsi="Times New Roman" w:cs="Times New Roman"/>
        </w:rPr>
      </w:pPr>
    </w:p>
    <w:p w14:paraId="151039D9" w14:textId="3A484CD7" w:rsidR="003052FF" w:rsidRPr="00254B1A" w:rsidRDefault="003052FF" w:rsidP="00254B1A">
      <w:pPr>
        <w:widowControl w:val="0"/>
        <w:autoSpaceDE w:val="0"/>
        <w:autoSpaceDN w:val="0"/>
        <w:adjustRightInd w:val="0"/>
        <w:rPr>
          <w:rFonts w:ascii="Times New Roman" w:hAnsi="Times New Roman" w:cs="Times New Roman"/>
          <w:u w:val="single"/>
        </w:rPr>
      </w:pPr>
      <w:r w:rsidRPr="00254B1A">
        <w:rPr>
          <w:rFonts w:ascii="Times New Roman" w:hAnsi="Times New Roman" w:cs="Times New Roman"/>
          <w:u w:val="single"/>
        </w:rPr>
        <w:t>Extraction, separation, and purification of n-alkyl lipids</w:t>
      </w:r>
    </w:p>
    <w:p w14:paraId="02B89FA3" w14:textId="77777777" w:rsidR="00254B1A" w:rsidRDefault="00254B1A" w:rsidP="00254B1A">
      <w:pPr>
        <w:widowControl w:val="0"/>
        <w:autoSpaceDE w:val="0"/>
        <w:autoSpaceDN w:val="0"/>
        <w:adjustRightInd w:val="0"/>
        <w:rPr>
          <w:rFonts w:ascii="Times New Roman" w:hAnsi="Times New Roman" w:cs="Times New Roman"/>
        </w:rPr>
      </w:pPr>
    </w:p>
    <w:p w14:paraId="2A87FD1F" w14:textId="160286CD" w:rsidR="003052FF" w:rsidRPr="00E13132" w:rsidRDefault="003052FF" w:rsidP="00254B1A">
      <w:pPr>
        <w:widowControl w:val="0"/>
        <w:autoSpaceDE w:val="0"/>
        <w:autoSpaceDN w:val="0"/>
        <w:adjustRightInd w:val="0"/>
        <w:rPr>
          <w:rFonts w:ascii="Times New Roman" w:hAnsi="Times New Roman" w:cs="Times New Roman"/>
        </w:rPr>
      </w:pPr>
      <w:r w:rsidRPr="00C978DF">
        <w:rPr>
          <w:rFonts w:ascii="Times New Roman" w:hAnsi="Times New Roman" w:cs="Times New Roman"/>
        </w:rPr>
        <w:tab/>
        <w:t xml:space="preserve">After weighing, </w:t>
      </w:r>
      <w:r w:rsidR="00FC4943">
        <w:rPr>
          <w:rFonts w:ascii="Times New Roman" w:hAnsi="Times New Roman" w:cs="Times New Roman"/>
        </w:rPr>
        <w:t>sediments</w:t>
      </w:r>
      <w:r w:rsidR="0045736F" w:rsidRPr="00C978DF">
        <w:rPr>
          <w:rFonts w:ascii="Times New Roman" w:hAnsi="Times New Roman" w:cs="Times New Roman"/>
        </w:rPr>
        <w:t xml:space="preserve"> </w:t>
      </w:r>
      <w:r w:rsidRPr="00C978DF">
        <w:rPr>
          <w:rFonts w:ascii="Times New Roman" w:hAnsi="Times New Roman" w:cs="Times New Roman"/>
        </w:rPr>
        <w:t xml:space="preserve">were homogenized using an agate mortar and pestle and an aliquot was removed for bulk analysis. One sample (June 2013) </w:t>
      </w:r>
      <w:r w:rsidRPr="00E13132">
        <w:rPr>
          <w:rFonts w:ascii="Times New Roman" w:hAnsi="Times New Roman" w:cs="Times New Roman"/>
        </w:rPr>
        <w:t xml:space="preserve">contained coarse vegetation debris, which was </w:t>
      </w:r>
      <w:r w:rsidR="003B3309" w:rsidRPr="00E13132">
        <w:rPr>
          <w:rFonts w:ascii="Times New Roman" w:hAnsi="Times New Roman" w:cs="Times New Roman"/>
        </w:rPr>
        <w:t xml:space="preserve">manually </w:t>
      </w:r>
      <w:r w:rsidRPr="00E13132">
        <w:rPr>
          <w:rFonts w:ascii="Times New Roman" w:hAnsi="Times New Roman" w:cs="Times New Roman"/>
        </w:rPr>
        <w:t>removed using solvent-cleaned forceps and weighed separately (16 mg</w:t>
      </w:r>
      <w:r w:rsidR="00751661" w:rsidRPr="00E13132">
        <w:rPr>
          <w:rFonts w:ascii="Times New Roman" w:hAnsi="Times New Roman" w:cs="Times New Roman"/>
        </w:rPr>
        <w:t>; not included in extraction</w:t>
      </w:r>
      <w:r w:rsidRPr="00E13132">
        <w:rPr>
          <w:rFonts w:ascii="Times New Roman" w:hAnsi="Times New Roman" w:cs="Times New Roman"/>
        </w:rPr>
        <w:t xml:space="preserve">). </w:t>
      </w:r>
      <w:r w:rsidR="00FC4943">
        <w:rPr>
          <w:rFonts w:ascii="Times New Roman" w:hAnsi="Times New Roman" w:cs="Times New Roman"/>
        </w:rPr>
        <w:t>Sediments</w:t>
      </w:r>
      <w:r w:rsidR="0045736F" w:rsidRPr="00E13132">
        <w:rPr>
          <w:rFonts w:ascii="Times New Roman" w:hAnsi="Times New Roman" w:cs="Times New Roman"/>
        </w:rPr>
        <w:t xml:space="preserve"> </w:t>
      </w:r>
      <w:r w:rsidRPr="00E13132">
        <w:rPr>
          <w:rFonts w:ascii="Times New Roman" w:hAnsi="Times New Roman" w:cs="Times New Roman"/>
        </w:rPr>
        <w:t xml:space="preserve">were then extracted at 100°C for 20 minutes in a microwave accelerated reaction system (MARS, CEM Corporation) in 20mL of dichloromethane (DCM) and methanol (9:1). Total lipid extracts were </w:t>
      </w:r>
      <w:proofErr w:type="spellStart"/>
      <w:r w:rsidRPr="00E13132">
        <w:rPr>
          <w:rFonts w:ascii="Times New Roman" w:hAnsi="Times New Roman" w:cs="Times New Roman"/>
        </w:rPr>
        <w:t>saponified</w:t>
      </w:r>
      <w:proofErr w:type="spellEnd"/>
      <w:r w:rsidRPr="00E13132">
        <w:rPr>
          <w:rFonts w:ascii="Times New Roman" w:hAnsi="Times New Roman" w:cs="Times New Roman"/>
        </w:rPr>
        <w:t xml:space="preserve"> at 70°C for 2 hours using 0.5M KOH in methanol, after the addition of ~1% 18MΩ </w:t>
      </w:r>
      <w:proofErr w:type="spellStart"/>
      <w:r w:rsidRPr="00E13132">
        <w:rPr>
          <w:rFonts w:ascii="Times New Roman" w:hAnsi="Times New Roman" w:cs="Times New Roman"/>
        </w:rPr>
        <w:t>MilliQ</w:t>
      </w:r>
      <w:proofErr w:type="spellEnd"/>
      <w:r w:rsidRPr="00E13132">
        <w:rPr>
          <w:rFonts w:ascii="Times New Roman" w:hAnsi="Times New Roman" w:cs="Times New Roman"/>
        </w:rPr>
        <w:t xml:space="preserve"> water to prevent methylation of carboxylic acid functional groups. After the addition of 15mL of water and ~1g pre-combusted </w:t>
      </w:r>
      <w:proofErr w:type="spellStart"/>
      <w:r w:rsidRPr="00E13132">
        <w:rPr>
          <w:rFonts w:ascii="Times New Roman" w:hAnsi="Times New Roman" w:cs="Times New Roman"/>
        </w:rPr>
        <w:t>NaCl</w:t>
      </w:r>
      <w:proofErr w:type="spellEnd"/>
      <w:r w:rsidRPr="00E13132">
        <w:rPr>
          <w:rFonts w:ascii="Times New Roman" w:hAnsi="Times New Roman" w:cs="Times New Roman"/>
        </w:rPr>
        <w:t xml:space="preserve"> (to increase density difference), “base” fractions were liquid-liquid extracted in 5mL of pure hexane 5 times. Hydrochloric acid was then added until</w:t>
      </w:r>
      <w:r w:rsidR="00751661" w:rsidRPr="00E13132">
        <w:rPr>
          <w:rFonts w:ascii="Times New Roman" w:hAnsi="Times New Roman" w:cs="Times New Roman"/>
        </w:rPr>
        <w:t xml:space="preserve"> reaching</w:t>
      </w:r>
      <w:r w:rsidRPr="00E13132">
        <w:rPr>
          <w:rFonts w:ascii="Times New Roman" w:hAnsi="Times New Roman" w:cs="Times New Roman"/>
        </w:rPr>
        <w:t xml:space="preserve"> pH 2, and “acid” fractions were extracted using hexane and DCM (4:1) until the organic phase was clear (generally 5 times). Both acid and base fractions were further purified by column chromatography using 1g of </w:t>
      </w:r>
      <w:proofErr w:type="spellStart"/>
      <w:r w:rsidRPr="00E13132">
        <w:rPr>
          <w:rFonts w:ascii="Times New Roman" w:hAnsi="Times New Roman" w:cs="Times New Roman"/>
        </w:rPr>
        <w:t>Supelclean</w:t>
      </w:r>
      <w:proofErr w:type="spellEnd"/>
      <w:r w:rsidRPr="00E13132">
        <w:rPr>
          <w:rFonts w:ascii="Times New Roman" w:hAnsi="Times New Roman" w:cs="Times New Roman"/>
        </w:rPr>
        <w:t xml:space="preserve"> amino-propyl silica gel (</w:t>
      </w:r>
      <w:proofErr w:type="spellStart"/>
      <w:r w:rsidRPr="00E13132">
        <w:rPr>
          <w:rFonts w:ascii="Times New Roman" w:hAnsi="Times New Roman" w:cs="Times New Roman"/>
        </w:rPr>
        <w:t>Supelco</w:t>
      </w:r>
      <w:proofErr w:type="spellEnd"/>
      <w:r w:rsidR="00CE59CE" w:rsidRPr="00E13132">
        <w:rPr>
          <w:rFonts w:ascii="Times New Roman" w:hAnsi="Times New Roman" w:cs="Times New Roman"/>
        </w:rPr>
        <w:t xml:space="preserve"> Analytical</w:t>
      </w:r>
      <w:r w:rsidRPr="00E13132">
        <w:rPr>
          <w:rFonts w:ascii="Times New Roman" w:hAnsi="Times New Roman" w:cs="Times New Roman"/>
        </w:rPr>
        <w:t xml:space="preserve">) and the following elution scheme: 4mL hexane (F1); 7mL hexane and DCM (4:1, F2); 10mL DCM and acetone (9:1, F3); 14mL 2% (w/w) formic acid in DCM (F4); 18mL DCM and methanol (1:1, F5). Acid and base fractions containing alkanes (F1), alcohols (F3), and </w:t>
      </w:r>
      <w:proofErr w:type="spellStart"/>
      <w:r w:rsidR="000A1995">
        <w:rPr>
          <w:rFonts w:ascii="Times New Roman" w:hAnsi="Times New Roman" w:cs="Times New Roman"/>
        </w:rPr>
        <w:t>alkanoic</w:t>
      </w:r>
      <w:proofErr w:type="spellEnd"/>
      <w:r w:rsidR="000A1995" w:rsidRPr="00E13132">
        <w:rPr>
          <w:rFonts w:ascii="Times New Roman" w:hAnsi="Times New Roman" w:cs="Times New Roman"/>
        </w:rPr>
        <w:t xml:space="preserve"> </w:t>
      </w:r>
      <w:r w:rsidRPr="00E13132">
        <w:rPr>
          <w:rFonts w:ascii="Times New Roman" w:hAnsi="Times New Roman" w:cs="Times New Roman"/>
        </w:rPr>
        <w:t>acids (F4) were recombined to ensure maximum recovery.</w:t>
      </w:r>
    </w:p>
    <w:p w14:paraId="3E064615" w14:textId="6B9A22D1" w:rsidR="003052FF" w:rsidRPr="00E13132" w:rsidRDefault="003052FF" w:rsidP="00254B1A">
      <w:pPr>
        <w:widowControl w:val="0"/>
        <w:autoSpaceDE w:val="0"/>
        <w:autoSpaceDN w:val="0"/>
        <w:adjustRightInd w:val="0"/>
        <w:rPr>
          <w:rFonts w:ascii="Times New Roman" w:hAnsi="Times New Roman" w:cs="Times New Roman"/>
        </w:rPr>
      </w:pPr>
      <w:r w:rsidRPr="00E13132">
        <w:rPr>
          <w:rFonts w:ascii="Times New Roman" w:hAnsi="Times New Roman" w:cs="Times New Roman"/>
        </w:rPr>
        <w:tab/>
        <w:t xml:space="preserve">To isolate </w:t>
      </w:r>
      <w:r w:rsidRPr="00E13132">
        <w:rPr>
          <w:rFonts w:ascii="Times New Roman" w:hAnsi="Times New Roman" w:cs="Times New Roman"/>
          <w:i/>
        </w:rPr>
        <w:t>n</w:t>
      </w:r>
      <w:r w:rsidRPr="00E13132">
        <w:rPr>
          <w:rFonts w:ascii="Times New Roman" w:hAnsi="Times New Roman" w:cs="Times New Roman"/>
        </w:rPr>
        <w:t xml:space="preserve">-alkanes, </w:t>
      </w:r>
      <w:r w:rsidR="00EC6718" w:rsidRPr="00E13132">
        <w:rPr>
          <w:rFonts w:ascii="Times New Roman" w:hAnsi="Times New Roman" w:cs="Times New Roman"/>
        </w:rPr>
        <w:t>F1</w:t>
      </w:r>
      <w:r w:rsidR="00EC6718" w:rsidRPr="00E13132">
        <w:rPr>
          <w:rFonts w:ascii="Times New Roman" w:hAnsi="Times New Roman" w:cs="Times New Roman"/>
          <w:vertAlign w:val="subscript"/>
        </w:rPr>
        <w:t>T</w:t>
      </w:r>
      <w:r w:rsidR="00EC6718" w:rsidRPr="00E13132">
        <w:rPr>
          <w:rFonts w:ascii="Times New Roman" w:hAnsi="Times New Roman" w:cs="Times New Roman"/>
        </w:rPr>
        <w:t xml:space="preserve"> </w:t>
      </w:r>
      <w:r w:rsidR="00BC546E" w:rsidRPr="00E13132">
        <w:rPr>
          <w:rFonts w:ascii="Times New Roman" w:hAnsi="Times New Roman" w:cs="Times New Roman"/>
        </w:rPr>
        <w:t>(</w:t>
      </w:r>
      <w:r w:rsidR="009F63B0" w:rsidRPr="00E13132">
        <w:rPr>
          <w:rFonts w:ascii="Times New Roman" w:hAnsi="Times New Roman" w:cs="Times New Roman"/>
        </w:rPr>
        <w:t xml:space="preserve">acid and base fractions </w:t>
      </w:r>
      <w:r w:rsidRPr="00E13132">
        <w:rPr>
          <w:rFonts w:ascii="Times New Roman" w:hAnsi="Times New Roman" w:cs="Times New Roman"/>
        </w:rPr>
        <w:t>recombin</w:t>
      </w:r>
      <w:r w:rsidR="00BC546E" w:rsidRPr="00E13132">
        <w:rPr>
          <w:rFonts w:ascii="Times New Roman" w:hAnsi="Times New Roman" w:cs="Times New Roman"/>
        </w:rPr>
        <w:t xml:space="preserve">ed in 1.5mL 2:1 </w:t>
      </w:r>
      <w:proofErr w:type="spellStart"/>
      <w:proofErr w:type="gramStart"/>
      <w:r w:rsidR="00BC546E" w:rsidRPr="00E13132">
        <w:rPr>
          <w:rFonts w:ascii="Times New Roman" w:hAnsi="Times New Roman" w:cs="Times New Roman"/>
        </w:rPr>
        <w:lastRenderedPageBreak/>
        <w:t>hexane:DCM</w:t>
      </w:r>
      <w:proofErr w:type="spellEnd"/>
      <w:proofErr w:type="gramEnd"/>
      <w:r w:rsidR="00BC546E" w:rsidRPr="00E13132">
        <w:rPr>
          <w:rFonts w:ascii="Times New Roman" w:hAnsi="Times New Roman" w:cs="Times New Roman"/>
        </w:rPr>
        <w:t>)</w:t>
      </w:r>
      <w:r w:rsidRPr="00E13132">
        <w:rPr>
          <w:rFonts w:ascii="Times New Roman" w:hAnsi="Times New Roman" w:cs="Times New Roman"/>
        </w:rPr>
        <w:t xml:space="preserve"> </w:t>
      </w:r>
      <w:r w:rsidR="00EC6718" w:rsidRPr="00E13132">
        <w:rPr>
          <w:rFonts w:ascii="Times New Roman" w:hAnsi="Times New Roman" w:cs="Times New Roman"/>
        </w:rPr>
        <w:t xml:space="preserve">was </w:t>
      </w:r>
      <w:r w:rsidRPr="00E13132">
        <w:rPr>
          <w:rFonts w:ascii="Times New Roman" w:hAnsi="Times New Roman" w:cs="Times New Roman"/>
        </w:rPr>
        <w:t>subjected to urea adduction in which 500μL of urea-saturated methanol was added and solvent was evaporated using a stream of N</w:t>
      </w:r>
      <w:r w:rsidRPr="00E13132">
        <w:rPr>
          <w:rFonts w:ascii="Times New Roman" w:hAnsi="Times New Roman" w:cs="Times New Roman"/>
          <w:vertAlign w:val="subscript"/>
        </w:rPr>
        <w:t>2</w:t>
      </w:r>
      <w:r w:rsidRPr="00E13132">
        <w:rPr>
          <w:rFonts w:ascii="Times New Roman" w:hAnsi="Times New Roman" w:cs="Times New Roman"/>
        </w:rPr>
        <w:t xml:space="preserve"> gas to promote urea recrystallization (repeated three times). Crystals were rinsed three times with pure hexane to remove the “non adducted” fraction before being dissolved in 15mL </w:t>
      </w:r>
      <w:proofErr w:type="spellStart"/>
      <w:r w:rsidRPr="00E13132">
        <w:rPr>
          <w:rFonts w:ascii="Times New Roman" w:hAnsi="Times New Roman" w:cs="Times New Roman"/>
        </w:rPr>
        <w:t>MilliQ</w:t>
      </w:r>
      <w:proofErr w:type="spellEnd"/>
      <w:r w:rsidRPr="00E13132">
        <w:rPr>
          <w:rFonts w:ascii="Times New Roman" w:hAnsi="Times New Roman" w:cs="Times New Roman"/>
        </w:rPr>
        <w:t xml:space="preserve"> water and liquid-liquid extracted using pure hexane as described above. Both alcohols and </w:t>
      </w:r>
      <w:proofErr w:type="spellStart"/>
      <w:r w:rsidR="000A1995" w:rsidRPr="000A1995">
        <w:rPr>
          <w:rFonts w:ascii="Times New Roman" w:hAnsi="Times New Roman" w:cs="Times New Roman"/>
        </w:rPr>
        <w:t>alkanoic</w:t>
      </w:r>
      <w:proofErr w:type="spellEnd"/>
      <w:r w:rsidR="000A1995" w:rsidRPr="00E13132">
        <w:rPr>
          <w:rFonts w:ascii="Times New Roman" w:hAnsi="Times New Roman" w:cs="Times New Roman"/>
        </w:rPr>
        <w:t xml:space="preserve"> </w:t>
      </w:r>
      <w:r w:rsidRPr="00E13132">
        <w:rPr>
          <w:rFonts w:ascii="Times New Roman" w:hAnsi="Times New Roman" w:cs="Times New Roman"/>
        </w:rPr>
        <w:t xml:space="preserve">acids require </w:t>
      </w:r>
      <w:proofErr w:type="spellStart"/>
      <w:r w:rsidRPr="00E13132">
        <w:rPr>
          <w:rFonts w:ascii="Times New Roman" w:hAnsi="Times New Roman" w:cs="Times New Roman"/>
        </w:rPr>
        <w:t>derivatization</w:t>
      </w:r>
      <w:proofErr w:type="spellEnd"/>
      <w:r w:rsidRPr="00E13132">
        <w:rPr>
          <w:rFonts w:ascii="Times New Roman" w:hAnsi="Times New Roman" w:cs="Times New Roman"/>
        </w:rPr>
        <w:t xml:space="preserve"> in order to be amenable to gas chromatography. Alcohols were acetylated in 250μL of pyridine and acetic anhydride with known isotopic composition (1:1) at 70°C for 1 hour. </w:t>
      </w:r>
      <w:proofErr w:type="spellStart"/>
      <w:r w:rsidR="000A1995">
        <w:rPr>
          <w:rFonts w:ascii="Times New Roman" w:hAnsi="Times New Roman" w:cs="Times New Roman"/>
        </w:rPr>
        <w:t>Alkanoic</w:t>
      </w:r>
      <w:proofErr w:type="spellEnd"/>
      <w:r w:rsidR="000A1995" w:rsidRPr="00E13132">
        <w:rPr>
          <w:rFonts w:ascii="Times New Roman" w:hAnsi="Times New Roman" w:cs="Times New Roman"/>
        </w:rPr>
        <w:t xml:space="preserve"> </w:t>
      </w:r>
      <w:r w:rsidRPr="00E13132">
        <w:rPr>
          <w:rFonts w:ascii="Times New Roman" w:hAnsi="Times New Roman" w:cs="Times New Roman"/>
        </w:rPr>
        <w:t xml:space="preserve">acids were trans-esterified in 15mL of </w:t>
      </w:r>
      <w:proofErr w:type="spellStart"/>
      <w:r w:rsidRPr="00E13132">
        <w:rPr>
          <w:rFonts w:ascii="Times New Roman" w:hAnsi="Times New Roman" w:cs="Times New Roman"/>
        </w:rPr>
        <w:t>HCl</w:t>
      </w:r>
      <w:proofErr w:type="spellEnd"/>
      <w:r w:rsidRPr="00E13132">
        <w:rPr>
          <w:rFonts w:ascii="Times New Roman" w:hAnsi="Times New Roman" w:cs="Times New Roman"/>
        </w:rPr>
        <w:t xml:space="preserve"> and methanol with known isotopic composition (5:95) at 70°C for 12 hours. </w:t>
      </w:r>
      <w:proofErr w:type="spellStart"/>
      <w:r w:rsidRPr="00E13132">
        <w:rPr>
          <w:rFonts w:ascii="Times New Roman" w:hAnsi="Times New Roman" w:cs="Times New Roman"/>
        </w:rPr>
        <w:t>MilliQ</w:t>
      </w:r>
      <w:proofErr w:type="spellEnd"/>
      <w:r w:rsidRPr="00E13132">
        <w:rPr>
          <w:rFonts w:ascii="Times New Roman" w:hAnsi="Times New Roman" w:cs="Times New Roman"/>
        </w:rPr>
        <w:t xml:space="preserve"> water (15mL) was then added, and fatty acid methyl esters (FAMEs) were liquid-liquid extracted into hexane and DCM (4:1) five times. FAMEs were further purified by column chromatography using 1g of amino-propyl silica gel eluted with: 4mL hexane (</w:t>
      </w:r>
      <w:r w:rsidR="00BD1150" w:rsidRPr="00E13132">
        <w:rPr>
          <w:rFonts w:ascii="Times New Roman" w:hAnsi="Times New Roman" w:cs="Times New Roman"/>
        </w:rPr>
        <w:t>F4</w:t>
      </w:r>
      <w:r w:rsidR="00BD1150" w:rsidRPr="00E13132">
        <w:rPr>
          <w:rFonts w:ascii="Times New Roman" w:hAnsi="Times New Roman" w:cs="Times New Roman"/>
          <w:vertAlign w:val="subscript"/>
        </w:rPr>
        <w:t>T</w:t>
      </w:r>
      <w:r w:rsidR="00BD1150" w:rsidRPr="00E13132">
        <w:rPr>
          <w:rFonts w:ascii="Times New Roman" w:hAnsi="Times New Roman" w:cs="Times New Roman"/>
        </w:rPr>
        <w:t>F</w:t>
      </w:r>
      <w:r w:rsidRPr="00E13132">
        <w:rPr>
          <w:rFonts w:ascii="Times New Roman" w:hAnsi="Times New Roman" w:cs="Times New Roman"/>
        </w:rPr>
        <w:t xml:space="preserve">1); 7mL hexane and DCM (4:1, </w:t>
      </w:r>
      <w:r w:rsidR="00BD1150" w:rsidRPr="00E13132">
        <w:rPr>
          <w:rFonts w:ascii="Times New Roman" w:hAnsi="Times New Roman" w:cs="Times New Roman"/>
        </w:rPr>
        <w:t>F4</w:t>
      </w:r>
      <w:r w:rsidR="00BD1150" w:rsidRPr="00E13132">
        <w:rPr>
          <w:rFonts w:ascii="Times New Roman" w:hAnsi="Times New Roman" w:cs="Times New Roman"/>
          <w:vertAlign w:val="subscript"/>
        </w:rPr>
        <w:t>T</w:t>
      </w:r>
      <w:r w:rsidR="00BD1150" w:rsidRPr="00E13132">
        <w:rPr>
          <w:rFonts w:ascii="Times New Roman" w:hAnsi="Times New Roman" w:cs="Times New Roman"/>
        </w:rPr>
        <w:t>F2</w:t>
      </w:r>
      <w:r w:rsidRPr="00E13132">
        <w:rPr>
          <w:rFonts w:ascii="Times New Roman" w:hAnsi="Times New Roman" w:cs="Times New Roman"/>
        </w:rPr>
        <w:t xml:space="preserve">); 18mL DCM and methanol (1:1, </w:t>
      </w:r>
      <w:r w:rsidR="00BD1150" w:rsidRPr="00E13132">
        <w:rPr>
          <w:rFonts w:ascii="Times New Roman" w:hAnsi="Times New Roman" w:cs="Times New Roman"/>
        </w:rPr>
        <w:t>F4</w:t>
      </w:r>
      <w:r w:rsidR="00BD1150" w:rsidRPr="00E13132">
        <w:rPr>
          <w:rFonts w:ascii="Times New Roman" w:hAnsi="Times New Roman" w:cs="Times New Roman"/>
          <w:vertAlign w:val="subscript"/>
        </w:rPr>
        <w:t>T</w:t>
      </w:r>
      <w:r w:rsidR="00BD1150" w:rsidRPr="00E13132">
        <w:rPr>
          <w:rFonts w:ascii="Times New Roman" w:hAnsi="Times New Roman" w:cs="Times New Roman"/>
        </w:rPr>
        <w:t>F3</w:t>
      </w:r>
      <w:r w:rsidRPr="00E13132">
        <w:rPr>
          <w:rFonts w:ascii="Times New Roman" w:hAnsi="Times New Roman" w:cs="Times New Roman"/>
        </w:rPr>
        <w:t>).</w:t>
      </w:r>
    </w:p>
    <w:p w14:paraId="11BB79D6" w14:textId="1336A0AB" w:rsidR="003052FF" w:rsidRPr="00E13132" w:rsidRDefault="003052FF" w:rsidP="00254B1A">
      <w:pPr>
        <w:widowControl w:val="0"/>
        <w:autoSpaceDE w:val="0"/>
        <w:autoSpaceDN w:val="0"/>
        <w:adjustRightInd w:val="0"/>
        <w:rPr>
          <w:rFonts w:ascii="Times New Roman" w:hAnsi="Times New Roman" w:cs="Times New Roman"/>
        </w:rPr>
      </w:pPr>
      <w:r w:rsidRPr="00E13132">
        <w:rPr>
          <w:rFonts w:ascii="Times New Roman" w:hAnsi="Times New Roman" w:cs="Times New Roman"/>
        </w:rPr>
        <w:tab/>
        <w:t xml:space="preserve">After quantification but before </w:t>
      </w:r>
      <w:r w:rsidR="003B3309" w:rsidRPr="00E13132">
        <w:rPr>
          <w:rFonts w:ascii="Times New Roman" w:hAnsi="Times New Roman" w:cs="Times New Roman"/>
        </w:rPr>
        <w:t xml:space="preserve">isotope </w:t>
      </w:r>
      <w:r w:rsidRPr="00E13132">
        <w:rPr>
          <w:rFonts w:ascii="Times New Roman" w:hAnsi="Times New Roman" w:cs="Times New Roman"/>
        </w:rPr>
        <w:t xml:space="preserve">analysis, unsaturated </w:t>
      </w:r>
      <w:r w:rsidR="008C1746" w:rsidRPr="00E13132">
        <w:rPr>
          <w:rFonts w:ascii="Times New Roman" w:hAnsi="Times New Roman" w:cs="Times New Roman"/>
        </w:rPr>
        <w:t>compounds</w:t>
      </w:r>
      <w:r w:rsidRPr="00E13132">
        <w:rPr>
          <w:rFonts w:ascii="Times New Roman" w:hAnsi="Times New Roman" w:cs="Times New Roman"/>
        </w:rPr>
        <w:t xml:space="preserve"> were removed using 0.5g silver nitrate silica gel (</w:t>
      </w:r>
      <w:proofErr w:type="spellStart"/>
      <w:r w:rsidRPr="00E13132">
        <w:rPr>
          <w:rFonts w:ascii="Times New Roman" w:hAnsi="Times New Roman" w:cs="Times New Roman"/>
        </w:rPr>
        <w:t>Supelco</w:t>
      </w:r>
      <w:proofErr w:type="spellEnd"/>
      <w:r w:rsidR="00CE59CE" w:rsidRPr="00E13132">
        <w:rPr>
          <w:rFonts w:ascii="Times New Roman" w:hAnsi="Times New Roman" w:cs="Times New Roman"/>
        </w:rPr>
        <w:t xml:space="preserve"> Analytical</w:t>
      </w:r>
      <w:r w:rsidRPr="00E13132">
        <w:rPr>
          <w:rFonts w:ascii="Times New Roman" w:hAnsi="Times New Roman" w:cs="Times New Roman"/>
        </w:rPr>
        <w:t xml:space="preserve">) in a Pasteur pipette column eluted with: 5mL hexane and DCM (95:5, SN1); 18mL hexane and DCM (4:1, SN2); 5mL DCM and acetone (1:1, SN3). Fractions containing </w:t>
      </w:r>
      <w:r w:rsidRPr="00E13132">
        <w:rPr>
          <w:rFonts w:ascii="Times New Roman" w:hAnsi="Times New Roman" w:cs="Times New Roman"/>
          <w:i/>
        </w:rPr>
        <w:t>n</w:t>
      </w:r>
      <w:r w:rsidRPr="00E13132">
        <w:rPr>
          <w:rFonts w:ascii="Times New Roman" w:hAnsi="Times New Roman" w:cs="Times New Roman"/>
        </w:rPr>
        <w:t>-alkanes (F1</w:t>
      </w:r>
      <w:r w:rsidR="00EC6718" w:rsidRPr="00E13132">
        <w:rPr>
          <w:rFonts w:ascii="Times New Roman" w:hAnsi="Times New Roman" w:cs="Times New Roman"/>
          <w:vertAlign w:val="subscript"/>
        </w:rPr>
        <w:t>T</w:t>
      </w:r>
      <w:r w:rsidRPr="00E13132">
        <w:rPr>
          <w:rFonts w:ascii="Times New Roman" w:hAnsi="Times New Roman" w:cs="Times New Roman"/>
        </w:rPr>
        <w:t xml:space="preserve">, adducted), </w:t>
      </w:r>
      <w:r w:rsidRPr="00E13132">
        <w:rPr>
          <w:rFonts w:ascii="Times New Roman" w:hAnsi="Times New Roman" w:cs="Times New Roman"/>
          <w:i/>
        </w:rPr>
        <w:t>n</w:t>
      </w:r>
      <w:r w:rsidRPr="00E13132">
        <w:rPr>
          <w:rFonts w:ascii="Times New Roman" w:hAnsi="Times New Roman" w:cs="Times New Roman"/>
        </w:rPr>
        <w:t>-alcohols (F3</w:t>
      </w:r>
      <w:r w:rsidR="00EC6718" w:rsidRPr="00E13132">
        <w:rPr>
          <w:rFonts w:ascii="Times New Roman" w:hAnsi="Times New Roman" w:cs="Times New Roman"/>
          <w:vertAlign w:val="subscript"/>
        </w:rPr>
        <w:t>T</w:t>
      </w:r>
      <w:r w:rsidRPr="00E13132">
        <w:rPr>
          <w:rFonts w:ascii="Times New Roman" w:hAnsi="Times New Roman" w:cs="Times New Roman"/>
        </w:rPr>
        <w:t xml:space="preserve">, SN2), and </w:t>
      </w:r>
      <w:r w:rsidRPr="00E13132">
        <w:rPr>
          <w:rFonts w:ascii="Times New Roman" w:hAnsi="Times New Roman" w:cs="Times New Roman"/>
          <w:i/>
        </w:rPr>
        <w:t>n</w:t>
      </w:r>
      <w:r w:rsidRPr="00E13132">
        <w:rPr>
          <w:rFonts w:ascii="Times New Roman" w:hAnsi="Times New Roman" w:cs="Times New Roman"/>
        </w:rPr>
        <w:t>-</w:t>
      </w:r>
      <w:proofErr w:type="spellStart"/>
      <w:r w:rsidR="00A366E1">
        <w:rPr>
          <w:rFonts w:ascii="Times New Roman" w:hAnsi="Times New Roman" w:cs="Times New Roman"/>
        </w:rPr>
        <w:t>alkanoic</w:t>
      </w:r>
      <w:proofErr w:type="spellEnd"/>
      <w:r w:rsidR="00A366E1">
        <w:rPr>
          <w:rFonts w:ascii="Times New Roman" w:hAnsi="Times New Roman" w:cs="Times New Roman"/>
        </w:rPr>
        <w:t xml:space="preserve"> </w:t>
      </w:r>
      <w:r w:rsidRPr="00E13132">
        <w:rPr>
          <w:rFonts w:ascii="Times New Roman" w:hAnsi="Times New Roman" w:cs="Times New Roman"/>
        </w:rPr>
        <w:t>acids (</w:t>
      </w:r>
      <w:r w:rsidR="00BD1150" w:rsidRPr="00E13132">
        <w:rPr>
          <w:rFonts w:ascii="Times New Roman" w:hAnsi="Times New Roman" w:cs="Times New Roman"/>
        </w:rPr>
        <w:t>F4</w:t>
      </w:r>
      <w:r w:rsidR="00BD1150" w:rsidRPr="00E13132">
        <w:rPr>
          <w:rFonts w:ascii="Times New Roman" w:hAnsi="Times New Roman" w:cs="Times New Roman"/>
          <w:vertAlign w:val="subscript"/>
        </w:rPr>
        <w:t>T</w:t>
      </w:r>
      <w:r w:rsidR="00BD1150" w:rsidRPr="00E13132">
        <w:rPr>
          <w:rFonts w:ascii="Times New Roman" w:hAnsi="Times New Roman" w:cs="Times New Roman"/>
        </w:rPr>
        <w:t>F2</w:t>
      </w:r>
      <w:r w:rsidRPr="00E13132">
        <w:rPr>
          <w:rFonts w:ascii="Times New Roman" w:hAnsi="Times New Roman" w:cs="Times New Roman"/>
        </w:rPr>
        <w:t>, SN2) were stored at 4°C until analyzed. Recovery using this protocol is ~90%, as determined by periodically subjecting a known mixture of compounds to the entire procedure.</w:t>
      </w:r>
    </w:p>
    <w:p w14:paraId="603DB0ED" w14:textId="77777777" w:rsidR="003052FF" w:rsidRPr="00E13132" w:rsidRDefault="003052FF" w:rsidP="00254B1A">
      <w:pPr>
        <w:widowControl w:val="0"/>
        <w:autoSpaceDE w:val="0"/>
        <w:autoSpaceDN w:val="0"/>
        <w:adjustRightInd w:val="0"/>
        <w:rPr>
          <w:rFonts w:ascii="Times New Roman" w:hAnsi="Times New Roman" w:cs="Times New Roman"/>
        </w:rPr>
      </w:pPr>
    </w:p>
    <w:p w14:paraId="39B9580D" w14:textId="7FD0E749" w:rsidR="003052FF" w:rsidRPr="00254B1A" w:rsidRDefault="003052FF" w:rsidP="00254B1A">
      <w:pPr>
        <w:widowControl w:val="0"/>
        <w:autoSpaceDE w:val="0"/>
        <w:autoSpaceDN w:val="0"/>
        <w:adjustRightInd w:val="0"/>
        <w:rPr>
          <w:rFonts w:ascii="Times New Roman" w:hAnsi="Times New Roman" w:cs="Times New Roman"/>
          <w:u w:val="single"/>
        </w:rPr>
      </w:pPr>
      <w:r w:rsidRPr="00254B1A">
        <w:rPr>
          <w:rFonts w:ascii="Times New Roman" w:hAnsi="Times New Roman" w:cs="Times New Roman"/>
          <w:u w:val="single"/>
        </w:rPr>
        <w:t>Quantification and isotopic measurements</w:t>
      </w:r>
    </w:p>
    <w:p w14:paraId="0C45C8C5" w14:textId="77777777" w:rsidR="00254B1A" w:rsidRDefault="00254B1A" w:rsidP="00254B1A">
      <w:pPr>
        <w:widowControl w:val="0"/>
        <w:autoSpaceDE w:val="0"/>
        <w:autoSpaceDN w:val="0"/>
        <w:adjustRightInd w:val="0"/>
        <w:rPr>
          <w:rFonts w:ascii="Times New Roman" w:hAnsi="Times New Roman" w:cs="Times New Roman"/>
        </w:rPr>
      </w:pPr>
    </w:p>
    <w:p w14:paraId="1673D067" w14:textId="72658640" w:rsidR="003052FF" w:rsidRPr="00E13132" w:rsidRDefault="003052FF" w:rsidP="00254B1A">
      <w:pPr>
        <w:widowControl w:val="0"/>
        <w:autoSpaceDE w:val="0"/>
        <w:autoSpaceDN w:val="0"/>
        <w:adjustRightInd w:val="0"/>
        <w:rPr>
          <w:rFonts w:ascii="Times New Roman" w:hAnsi="Times New Roman" w:cs="Times New Roman"/>
        </w:rPr>
      </w:pPr>
      <w:r w:rsidRPr="00E13132">
        <w:rPr>
          <w:rFonts w:ascii="Times New Roman" w:hAnsi="Times New Roman" w:cs="Times New Roman"/>
        </w:rPr>
        <w:tab/>
        <w:t xml:space="preserve">Total organic carbon (%OC) of bulk sediments was measured after </w:t>
      </w:r>
      <w:proofErr w:type="spellStart"/>
      <w:r w:rsidRPr="00E13132">
        <w:rPr>
          <w:rFonts w:ascii="Times New Roman" w:hAnsi="Times New Roman" w:cs="Times New Roman"/>
        </w:rPr>
        <w:t>decarbonation</w:t>
      </w:r>
      <w:proofErr w:type="spellEnd"/>
      <w:r w:rsidRPr="00E13132">
        <w:rPr>
          <w:rFonts w:ascii="Times New Roman" w:hAnsi="Times New Roman" w:cs="Times New Roman"/>
        </w:rPr>
        <w:t xml:space="preserve"> over </w:t>
      </w:r>
      <w:proofErr w:type="spellStart"/>
      <w:r w:rsidRPr="00E13132">
        <w:rPr>
          <w:rFonts w:ascii="Times New Roman" w:hAnsi="Times New Roman" w:cs="Times New Roman"/>
        </w:rPr>
        <w:t>HCl</w:t>
      </w:r>
      <w:proofErr w:type="spellEnd"/>
      <w:r w:rsidRPr="00E13132">
        <w:rPr>
          <w:rFonts w:ascii="Times New Roman" w:hAnsi="Times New Roman" w:cs="Times New Roman"/>
        </w:rPr>
        <w:t xml:space="preserve"> fumes at 60°C for 72 hours using a </w:t>
      </w:r>
      <w:proofErr w:type="spellStart"/>
      <w:r w:rsidRPr="00E13132">
        <w:rPr>
          <w:rFonts w:ascii="Times New Roman" w:hAnsi="Times New Roman" w:cs="Times New Roman"/>
        </w:rPr>
        <w:t>Fisons</w:t>
      </w:r>
      <w:proofErr w:type="spellEnd"/>
      <w:r w:rsidRPr="00E13132">
        <w:rPr>
          <w:rFonts w:ascii="Times New Roman" w:hAnsi="Times New Roman" w:cs="Times New Roman"/>
        </w:rPr>
        <w:t xml:space="preserve"> elemental analyzer </w:t>
      </w:r>
      <w:r w:rsidR="00272276" w:rsidRPr="00E13132">
        <w:rPr>
          <w:rFonts w:ascii="Times New Roman" w:hAnsi="Times New Roman" w:cs="Times New Roman"/>
        </w:rPr>
        <w:t xml:space="preserve">coupled to a </w:t>
      </w:r>
      <w:proofErr w:type="spellStart"/>
      <w:r w:rsidR="00272276" w:rsidRPr="00E13132">
        <w:rPr>
          <w:rFonts w:ascii="Times New Roman" w:hAnsi="Times New Roman" w:cs="Times New Roman"/>
        </w:rPr>
        <w:t>Finnigan</w:t>
      </w:r>
      <w:proofErr w:type="spellEnd"/>
      <w:r w:rsidR="00272276" w:rsidRPr="00E13132">
        <w:rPr>
          <w:rFonts w:ascii="Times New Roman" w:hAnsi="Times New Roman" w:cs="Times New Roman"/>
        </w:rPr>
        <w:t xml:space="preserve"> Delta plus IRMS </w:t>
      </w:r>
      <w:r w:rsidRPr="00E13132">
        <w:rPr>
          <w:rFonts w:ascii="Times New Roman" w:hAnsi="Times New Roman" w:cs="Times New Roman"/>
        </w:rPr>
        <w:t xml:space="preserve">as described in </w:t>
      </w:r>
      <w:r w:rsidRPr="00E13132">
        <w:rPr>
          <w:rFonts w:ascii="Times New Roman" w:hAnsi="Times New Roman" w:cs="Times New Roman"/>
        </w:rPr>
        <w:fldChar w:fldCharType="begin"/>
      </w:r>
      <w:r w:rsidR="005667A4" w:rsidRPr="00E13132">
        <w:rPr>
          <w:rFonts w:ascii="Times New Roman" w:hAnsi="Times New Roman" w:cs="Times New Roman"/>
        </w:rPr>
        <w:instrText xml:space="preserve"> ADDIN PAPERS2_CITATIONS &lt;citation&gt;&lt;uuid&gt;4701F763-62B5-472F-84FF-7CF3097B5ECA&lt;/uuid&gt;&lt;priority&gt;0&lt;/priority&gt;&lt;publications&gt;&lt;publication&gt;&lt;uuid&gt;4B0BE235-4CF5-4D30-B5F3-F7758EF1C9F2&lt;/uuid&gt;&lt;volume&gt;301&lt;/volume&gt;&lt;doi&gt;10.1016/j.palaeo.2010.11.025&lt;/doi&gt;&lt;startpage&gt;1&lt;/startpage&gt;&lt;publication_date&gt;99201102151200000000222000&lt;/publication_date&gt;&lt;url&gt;http://dx.doi.org/10.1016/j.palaeo.2010.11.025&lt;/url&gt;&lt;type&gt;400&lt;/type&gt;&lt;title&gt;Pangean great lake paleoecology on the cusp of the end-Triassic extinction&lt;/title&gt;&lt;publisher&gt;Elsevier B.V.&lt;/publisher&gt;&lt;number&gt;1-4&lt;/number&gt;&lt;subtype&gt;400&lt;/subtype&gt;&lt;endpage&gt;17&lt;/endpage&gt;&lt;bundle&gt;&lt;publication&gt;&lt;publisher&gt;Elsevier B.V.&lt;/publisher&gt;&lt;title&gt;Palaeogeography, Palaeoclimatology, Palaeoecology&lt;/title&gt;&lt;type&gt;-100&lt;/type&gt;&lt;subtype&gt;-100&lt;/subtype&gt;&lt;uuid&gt;08DFD8E4-C6B6-4C04-A09D-C8D4BB01F3E6&lt;/uuid&gt;&lt;/publication&gt;&lt;/bundle&gt;&lt;authors&gt;&lt;author&gt;&lt;firstName&gt;Jessica&lt;/firstName&gt;&lt;middleNames&gt;H&lt;/middleNames&gt;&lt;lastName&gt;Whiteside&lt;/lastName&gt;&lt;/author&gt;&lt;author&gt;&lt;firstName&gt;Tim&lt;/firstName&gt;&lt;middleNames&gt;I&lt;/middleNames&gt;&lt;lastName&gt;Eglinton&lt;/lastName&gt;&lt;/author&gt;&lt;author&gt;&lt;firstName&gt;Paul&lt;/firstName&gt;&lt;middleNames&gt;E&lt;/middleNames&gt;&lt;lastName&gt;Olsen&lt;/lastName&gt;&lt;/author&gt;&lt;author&gt;&lt;firstName&gt;Bruce&lt;/firstName&gt;&lt;lastName&gt;Cornet&lt;/lastName&gt;&lt;/author&gt;&lt;author&gt;&lt;firstName&gt;Nicholas&lt;/firstName&gt;&lt;middleNames&gt;G&lt;/middleNames&gt;&lt;lastName&gt;McDonald&lt;/lastName&gt;&lt;/author&gt;&lt;author&gt;&lt;firstName&gt;Philip&lt;/firstName&gt;&lt;lastName&gt;Huber&lt;/lastName&gt;&lt;/author&gt;&lt;/authors&gt;&lt;/publication&gt;&lt;/publications&gt;&lt;cites&gt;&lt;/cites&gt;&lt;/citation&gt;</w:instrText>
      </w:r>
      <w:r w:rsidRPr="00E13132">
        <w:rPr>
          <w:rFonts w:ascii="Times New Roman" w:hAnsi="Times New Roman" w:cs="Times New Roman"/>
        </w:rPr>
        <w:fldChar w:fldCharType="separate"/>
      </w:r>
      <w:r w:rsidR="005667A4" w:rsidRPr="00E13132">
        <w:rPr>
          <w:rFonts w:ascii="Times New Roman" w:hAnsi="Times New Roman" w:cs="Times New Roman"/>
        </w:rPr>
        <w:t>Whiteside et al., 2011</w:t>
      </w:r>
      <w:r w:rsidRPr="00E13132">
        <w:rPr>
          <w:rFonts w:ascii="Times New Roman" w:hAnsi="Times New Roman" w:cs="Times New Roman"/>
        </w:rPr>
        <w:fldChar w:fldCharType="end"/>
      </w:r>
      <w:r w:rsidRPr="00E13132">
        <w:rPr>
          <w:rFonts w:ascii="Times New Roman" w:hAnsi="Times New Roman" w:cs="Times New Roman"/>
        </w:rPr>
        <w:t xml:space="preserve">. All </w:t>
      </w:r>
      <w:r w:rsidRPr="00E13132">
        <w:rPr>
          <w:rFonts w:ascii="Times New Roman" w:hAnsi="Times New Roman" w:cs="Times New Roman"/>
          <w:i/>
        </w:rPr>
        <w:t>n</w:t>
      </w:r>
      <w:r w:rsidRPr="00F77D7C">
        <w:rPr>
          <w:rFonts w:ascii="Times New Roman" w:hAnsi="Times New Roman" w:cs="Times New Roman"/>
        </w:rPr>
        <w:t>-alkyl lipids were quantified using a Hewlett Packard 5890 gas chromatograph</w:t>
      </w:r>
      <w:r w:rsidRPr="00C978DF">
        <w:rPr>
          <w:rFonts w:ascii="Times New Roman" w:hAnsi="Times New Roman" w:cs="Times New Roman"/>
        </w:rPr>
        <w:t xml:space="preserve">-flame ionization detector (GC-FID) with a </w:t>
      </w:r>
      <w:proofErr w:type="spellStart"/>
      <w:r w:rsidRPr="00C978DF">
        <w:rPr>
          <w:rFonts w:ascii="Times New Roman" w:hAnsi="Times New Roman" w:cs="Times New Roman"/>
        </w:rPr>
        <w:t>Gerstel</w:t>
      </w:r>
      <w:proofErr w:type="spellEnd"/>
      <w:r w:rsidRPr="00C978DF">
        <w:rPr>
          <w:rFonts w:ascii="Times New Roman" w:hAnsi="Times New Roman" w:cs="Times New Roman"/>
        </w:rPr>
        <w:t xml:space="preserve"> PTV injection system, and separated with a VF-1MS capillary column (Agilent Technologies). Temperature program was as follows: ramp to 130°C at 30°C/min, ramp to 320°C at 8°C/min, hold for 7.5min at 320°C (35min total). Samples were analyzed as a single injection and compared to an external standard run at 3 dilutions between every ~5 samples. Uncer</w:t>
      </w:r>
      <w:r w:rsidRPr="00E13132">
        <w:rPr>
          <w:rFonts w:ascii="Times New Roman" w:hAnsi="Times New Roman" w:cs="Times New Roman"/>
        </w:rPr>
        <w:t>tainty was calculated using the standard deviation of the best-fit line to the calibration curve.</w:t>
      </w:r>
    </w:p>
    <w:p w14:paraId="740EC58C" w14:textId="73E45992" w:rsidR="003052FF" w:rsidRPr="00E13132" w:rsidRDefault="003052FF" w:rsidP="00254B1A">
      <w:pPr>
        <w:widowControl w:val="0"/>
        <w:autoSpaceDE w:val="0"/>
        <w:autoSpaceDN w:val="0"/>
        <w:adjustRightInd w:val="0"/>
        <w:rPr>
          <w:rFonts w:ascii="Times New Roman" w:hAnsi="Times New Roman" w:cs="Times New Roman"/>
        </w:rPr>
      </w:pPr>
      <w:r w:rsidRPr="00E13132">
        <w:rPr>
          <w:rFonts w:ascii="Times New Roman" w:hAnsi="Times New Roman" w:cs="Times New Roman"/>
        </w:rPr>
        <w:tab/>
        <w:t>Compound-specific δ</w:t>
      </w:r>
      <w:r w:rsidRPr="00E13132">
        <w:rPr>
          <w:rFonts w:ascii="Times New Roman" w:hAnsi="Times New Roman" w:cs="Times New Roman"/>
          <w:vertAlign w:val="superscript"/>
        </w:rPr>
        <w:t>13</w:t>
      </w:r>
      <w:r w:rsidRPr="00E13132">
        <w:rPr>
          <w:rFonts w:ascii="Times New Roman" w:hAnsi="Times New Roman" w:cs="Times New Roman"/>
        </w:rPr>
        <w:t xml:space="preserve">C was determined using a </w:t>
      </w:r>
      <w:proofErr w:type="spellStart"/>
      <w:r w:rsidRPr="00E13132">
        <w:rPr>
          <w:rFonts w:ascii="Times New Roman" w:hAnsi="Times New Roman" w:cs="Times New Roman"/>
        </w:rPr>
        <w:t>Thermo</w:t>
      </w:r>
      <w:r w:rsidR="00C63782" w:rsidRPr="00E13132">
        <w:rPr>
          <w:rFonts w:ascii="Times New Roman" w:hAnsi="Times New Roman" w:cs="Times New Roman"/>
        </w:rPr>
        <w:t>Fisher</w:t>
      </w:r>
      <w:proofErr w:type="spellEnd"/>
      <w:r w:rsidR="00C63782" w:rsidRPr="00E13132">
        <w:rPr>
          <w:rFonts w:ascii="Times New Roman" w:hAnsi="Times New Roman" w:cs="Times New Roman"/>
        </w:rPr>
        <w:t xml:space="preserve"> Scientific</w:t>
      </w:r>
      <w:r w:rsidRPr="00E13132">
        <w:rPr>
          <w:rFonts w:ascii="Times New Roman" w:hAnsi="Times New Roman" w:cs="Times New Roman"/>
        </w:rPr>
        <w:t xml:space="preserve"> Trace GC Ultra with a DB-1MS capillary column (Agilent Technologies) coupled to a </w:t>
      </w:r>
      <w:proofErr w:type="spellStart"/>
      <w:r w:rsidRPr="00E13132">
        <w:rPr>
          <w:rFonts w:ascii="Times New Roman" w:hAnsi="Times New Roman" w:cs="Times New Roman"/>
        </w:rPr>
        <w:t>Finnigan</w:t>
      </w:r>
      <w:proofErr w:type="spellEnd"/>
      <w:r w:rsidRPr="00E13132">
        <w:rPr>
          <w:rFonts w:ascii="Times New Roman" w:hAnsi="Times New Roman" w:cs="Times New Roman"/>
        </w:rPr>
        <w:t xml:space="preserve"> MAT252 IRMS via a GC</w:t>
      </w:r>
      <w:r w:rsidR="00C63782" w:rsidRPr="00E13132">
        <w:rPr>
          <w:rFonts w:ascii="Times New Roman" w:hAnsi="Times New Roman" w:cs="Times New Roman"/>
        </w:rPr>
        <w:t>/C</w:t>
      </w:r>
      <w:r w:rsidRPr="00E13132">
        <w:rPr>
          <w:rFonts w:ascii="Times New Roman" w:hAnsi="Times New Roman" w:cs="Times New Roman"/>
        </w:rPr>
        <w:t xml:space="preserve"> combustion interface modified for oxygen trickle flow </w:t>
      </w:r>
      <w:r w:rsidRPr="00E13132">
        <w:rPr>
          <w:rFonts w:ascii="Times New Roman" w:hAnsi="Times New Roman" w:cs="Times New Roman"/>
        </w:rPr>
        <w:fldChar w:fldCharType="begin"/>
      </w:r>
      <w:r w:rsidR="005667A4" w:rsidRPr="00E13132">
        <w:rPr>
          <w:rFonts w:ascii="Times New Roman" w:hAnsi="Times New Roman" w:cs="Times New Roman"/>
        </w:rPr>
        <w:instrText xml:space="preserve"> ADDIN PAPERS2_CITATIONS &lt;citation&gt;&lt;uuid&gt;5A9D3E72-DEDF-4712-9A25-1BB0FE1192E0&lt;/uuid&gt;&lt;priority&gt;0&lt;/priority&gt;&lt;publications&gt;&lt;publication&gt;&lt;volume&gt;29&lt;/volume&gt;&lt;publication_date&gt;99200608001200000000220000&lt;/publication_date&gt;&lt;number&gt;12&lt;/number&gt;&lt;doi&gt;10.1002/jssc.200600002&lt;/doi&gt;&lt;startpage&gt;1946&lt;/startpage&gt;&lt;title&gt;Isotope-ratio detection for gas chromatography&lt;/title&gt;&lt;uuid&gt;0D058909-AA89-44A5-82E8-D0E714E37F7F&lt;/uuid&gt;&lt;subtype&gt;400&lt;/subtype&gt;&lt;endpage&gt;1961&lt;/endpage&gt;&lt;type&gt;400&lt;/type&gt;&lt;url&gt;http://doi.wiley.com/10.1002/jssc.200600002&lt;/url&gt;&lt;bundle&gt;&lt;publication&gt;&lt;title&gt;Journal of Separation Science&lt;/title&gt;&lt;type&gt;-100&lt;/type&gt;&lt;subtype&gt;-100&lt;/subtype&gt;&lt;uuid&gt;31622F19-6A24-44A5-9245-2C1D9D83F95A&lt;/uuid&gt;&lt;/publication&gt;&lt;/bundle&gt;&lt;authors&gt;&lt;author&gt;&lt;firstName&gt;A&lt;/firstName&gt;&lt;middleNames&gt;L&lt;/middleNames&gt;&lt;lastName&gt;Sessions&lt;/lastName&gt;&lt;/author&gt;&lt;/authors&gt;&lt;/publication&gt;&lt;publication&gt;&lt;volume&gt;67&lt;/volume&gt;&lt;startpage&gt;2461&lt;/startpage&gt;&lt;title&gt;Performance and optimization of a combustion interface for isotope ratio monitoring gas chromatography/mass spectrometry&lt;/title&gt;&lt;uuid&gt;3E9B9F0A-DFFD-474E-8E4B-4AB4E7B27BA1&lt;/uuid&gt;&lt;subtype&gt;400&lt;/subtype&gt;&lt;endpage&gt;2473&lt;/endpage&gt;&lt;type&gt;400&lt;/type&gt;&lt;publication_date&gt;99199500001200000000200000&lt;/publication_date&gt;&lt;bundle&gt;&lt;publication&gt;&lt;publisher&gt; American Chemical Society &lt;/publisher&gt;&lt;title&gt;Analytical Chemistry&lt;/title&gt;&lt;type&gt;-100&lt;/type&gt;&lt;subtype&gt;-100&lt;/subtype&gt;&lt;uuid&gt;0FF7857C-F7C6-41C7-B44D-F80EADE45381&lt;/uuid&gt;&lt;/publication&gt;&lt;/bundle&gt;&lt;authors&gt;&lt;author&gt;&lt;firstName&gt;D&lt;/firstName&gt;&lt;middleNames&gt;A&lt;/middleNames&gt;&lt;lastName&gt;Merritt&lt;/lastName&gt;&lt;/author&gt;&lt;author&gt;&lt;firstName&gt;K&lt;/firstName&gt;&lt;middleNames&gt;H&lt;/middleNames&gt;&lt;lastName&gt;Freeman&lt;/lastName&gt;&lt;/author&gt;&lt;author&gt;&lt;firstName&gt;M&lt;/firstName&gt;&lt;middleNames&gt;P&lt;/middleNames&gt;&lt;lastName&gt;Ricci&lt;/lastName&gt;&lt;/author&gt;&lt;author&gt;&lt;firstName&gt;S&lt;/firstName&gt;&lt;middleNames&gt;A&lt;/middleNames&gt;&lt;lastName&gt;Studley&lt;/lastName&gt;&lt;/author&gt;&lt;author&gt;&lt;firstName&gt;John&lt;/firstName&gt;&lt;middleNames&gt;M&lt;/middleNames&gt;&lt;lastName&gt;Hayes&lt;/lastName&gt;&lt;/author&gt;&lt;/authors&gt;&lt;/publication&gt;&lt;/publications&gt;&lt;cites&gt;&lt;/cites&gt;&lt;/citation&gt;</w:instrText>
      </w:r>
      <w:r w:rsidRPr="00E13132">
        <w:rPr>
          <w:rFonts w:ascii="Times New Roman" w:hAnsi="Times New Roman" w:cs="Times New Roman"/>
        </w:rPr>
        <w:fldChar w:fldCharType="separate"/>
      </w:r>
      <w:r w:rsidR="005667A4" w:rsidRPr="00E13132">
        <w:rPr>
          <w:rFonts w:ascii="Times New Roman" w:hAnsi="Times New Roman" w:cs="Times New Roman"/>
        </w:rPr>
        <w:t>(Merritt et al., 1995; Sessions, 2006)</w:t>
      </w:r>
      <w:r w:rsidRPr="00E13132">
        <w:rPr>
          <w:rFonts w:ascii="Times New Roman" w:hAnsi="Times New Roman" w:cs="Times New Roman"/>
        </w:rPr>
        <w:fldChar w:fldCharType="end"/>
      </w:r>
      <w:r w:rsidRPr="00E13132">
        <w:rPr>
          <w:rFonts w:ascii="Times New Roman" w:hAnsi="Times New Roman" w:cs="Times New Roman"/>
        </w:rPr>
        <w:t>. Temperature program was as follows: hold for 3min at 120°C, ramp to 200°C at 30°C/min, ramp to 320°C at 4°C/min, hold for 29.3min at 320°C (70min total). All sampl</w:t>
      </w:r>
      <w:r w:rsidRPr="00F77D7C">
        <w:rPr>
          <w:rFonts w:ascii="Times New Roman" w:hAnsi="Times New Roman" w:cs="Times New Roman"/>
        </w:rPr>
        <w:t xml:space="preserve">es were measured at least in </w:t>
      </w:r>
      <w:r w:rsidR="00512E18" w:rsidRPr="00C978DF">
        <w:rPr>
          <w:rFonts w:ascii="Times New Roman" w:hAnsi="Times New Roman" w:cs="Times New Roman"/>
        </w:rPr>
        <w:t xml:space="preserve">duplicate (triplicate when not </w:t>
      </w:r>
      <w:r w:rsidR="00127233">
        <w:rPr>
          <w:rFonts w:ascii="Times New Roman" w:hAnsi="Times New Roman" w:cs="Times New Roman"/>
        </w:rPr>
        <w:t>limited by low concentrations</w:t>
      </w:r>
      <w:r w:rsidR="00512E18" w:rsidRPr="00C978DF">
        <w:rPr>
          <w:rFonts w:ascii="Times New Roman" w:hAnsi="Times New Roman" w:cs="Times New Roman"/>
        </w:rPr>
        <w:t xml:space="preserve">) </w:t>
      </w:r>
      <w:r w:rsidRPr="000F145A">
        <w:rPr>
          <w:rFonts w:ascii="Times New Roman" w:hAnsi="Times New Roman" w:cs="Times New Roman"/>
        </w:rPr>
        <w:t>and calibrated against pulses of CO</w:t>
      </w:r>
      <w:r w:rsidRPr="000F145A">
        <w:rPr>
          <w:rFonts w:ascii="Times New Roman" w:hAnsi="Times New Roman" w:cs="Times New Roman"/>
          <w:vertAlign w:val="subscript"/>
        </w:rPr>
        <w:t>2</w:t>
      </w:r>
      <w:r w:rsidRPr="000F145A">
        <w:rPr>
          <w:rFonts w:ascii="Times New Roman" w:hAnsi="Times New Roman" w:cs="Times New Roman"/>
        </w:rPr>
        <w:t xml:space="preserve"> gas with </w:t>
      </w:r>
      <w:r w:rsidR="00037BE3" w:rsidRPr="00E13132">
        <w:rPr>
          <w:rFonts w:ascii="Times New Roman" w:hAnsi="Times New Roman" w:cs="Times New Roman"/>
        </w:rPr>
        <w:t xml:space="preserve">a </w:t>
      </w:r>
      <w:r w:rsidRPr="00E13132">
        <w:rPr>
          <w:rFonts w:ascii="Times New Roman" w:hAnsi="Times New Roman" w:cs="Times New Roman"/>
        </w:rPr>
        <w:t>known δ</w:t>
      </w:r>
      <w:r w:rsidRPr="00E13132">
        <w:rPr>
          <w:rFonts w:ascii="Times New Roman" w:hAnsi="Times New Roman" w:cs="Times New Roman"/>
          <w:vertAlign w:val="superscript"/>
        </w:rPr>
        <w:t>13</w:t>
      </w:r>
      <w:r w:rsidRPr="00E13132">
        <w:rPr>
          <w:rFonts w:ascii="Times New Roman" w:hAnsi="Times New Roman" w:cs="Times New Roman"/>
        </w:rPr>
        <w:t>C</w:t>
      </w:r>
      <w:r w:rsidR="00037BE3" w:rsidRPr="00E13132">
        <w:rPr>
          <w:rFonts w:ascii="Times New Roman" w:hAnsi="Times New Roman" w:cs="Times New Roman"/>
        </w:rPr>
        <w:t xml:space="preserve"> value</w:t>
      </w:r>
      <w:r w:rsidRPr="00E13132">
        <w:rPr>
          <w:rFonts w:ascii="Times New Roman" w:hAnsi="Times New Roman" w:cs="Times New Roman"/>
        </w:rPr>
        <w:t xml:space="preserve">. Long-term </w:t>
      </w:r>
      <w:r w:rsidR="00C63782" w:rsidRPr="00E13132">
        <w:rPr>
          <w:rFonts w:ascii="Times New Roman" w:hAnsi="Times New Roman" w:cs="Times New Roman"/>
        </w:rPr>
        <w:t xml:space="preserve">precision </w:t>
      </w:r>
      <w:r w:rsidRPr="00E13132">
        <w:rPr>
          <w:rFonts w:ascii="Times New Roman" w:hAnsi="Times New Roman" w:cs="Times New Roman"/>
        </w:rPr>
        <w:t xml:space="preserve">of an external </w:t>
      </w:r>
      <w:r w:rsidRPr="00E13132">
        <w:rPr>
          <w:rFonts w:ascii="Times New Roman" w:hAnsi="Times New Roman" w:cs="Times New Roman"/>
          <w:i/>
        </w:rPr>
        <w:t>n</w:t>
      </w:r>
      <w:r w:rsidRPr="00E13132">
        <w:rPr>
          <w:rFonts w:ascii="Times New Roman" w:hAnsi="Times New Roman" w:cs="Times New Roman"/>
        </w:rPr>
        <w:t xml:space="preserve">-alkane standard mixture </w:t>
      </w:r>
      <w:r w:rsidR="00D82487" w:rsidRPr="00E13132">
        <w:rPr>
          <w:rFonts w:ascii="Times New Roman" w:hAnsi="Times New Roman" w:cs="Times New Roman"/>
        </w:rPr>
        <w:t xml:space="preserve">was </w:t>
      </w:r>
      <w:r w:rsidRPr="00E13132">
        <w:rPr>
          <w:rFonts w:ascii="Times New Roman" w:hAnsi="Times New Roman" w:cs="Times New Roman"/>
        </w:rPr>
        <w:t>≤0.2‰</w:t>
      </w:r>
      <w:r w:rsidR="00D82487" w:rsidRPr="00E13132">
        <w:rPr>
          <w:rFonts w:ascii="Times New Roman" w:hAnsi="Times New Roman" w:cs="Times New Roman"/>
        </w:rPr>
        <w:t xml:space="preserve"> (±1σ</w:t>
      </w:r>
      <w:r w:rsidR="00A27E13">
        <w:rPr>
          <w:rFonts w:ascii="Times New Roman" w:hAnsi="Times New Roman" w:cs="Times New Roman"/>
        </w:rPr>
        <w:t xml:space="preserve"> standard deviation</w:t>
      </w:r>
      <w:r w:rsidR="00D82487" w:rsidRPr="00E13132">
        <w:rPr>
          <w:rFonts w:ascii="Times New Roman" w:hAnsi="Times New Roman" w:cs="Times New Roman"/>
        </w:rPr>
        <w:t>)</w:t>
      </w:r>
      <w:r w:rsidRPr="00E13132">
        <w:rPr>
          <w:rFonts w:ascii="Times New Roman" w:hAnsi="Times New Roman" w:cs="Times New Roman"/>
        </w:rPr>
        <w:t xml:space="preserve">. Results for individual compounds after correction for </w:t>
      </w:r>
      <w:proofErr w:type="spellStart"/>
      <w:r w:rsidRPr="00E13132">
        <w:rPr>
          <w:rFonts w:ascii="Times New Roman" w:hAnsi="Times New Roman" w:cs="Times New Roman"/>
        </w:rPr>
        <w:t>derivatization</w:t>
      </w:r>
      <w:proofErr w:type="spellEnd"/>
      <w:r w:rsidRPr="00E13132">
        <w:rPr>
          <w:rFonts w:ascii="Times New Roman" w:hAnsi="Times New Roman" w:cs="Times New Roman"/>
        </w:rPr>
        <w:t xml:space="preserve"> agent are reported with uncertainty as ±1σ of all injections. Data are reported relative to Vienna Pee-Dee Belemnite (VPDB).</w:t>
      </w:r>
    </w:p>
    <w:p w14:paraId="75BD8CA8" w14:textId="77777777" w:rsidR="003052FF" w:rsidRPr="00E13132" w:rsidRDefault="003052FF" w:rsidP="00254B1A">
      <w:pPr>
        <w:widowControl w:val="0"/>
        <w:autoSpaceDE w:val="0"/>
        <w:autoSpaceDN w:val="0"/>
        <w:adjustRightInd w:val="0"/>
        <w:rPr>
          <w:rFonts w:ascii="Times New Roman" w:hAnsi="Times New Roman" w:cs="Times New Roman"/>
        </w:rPr>
      </w:pPr>
    </w:p>
    <w:p w14:paraId="03CA1287" w14:textId="6C33F1AD" w:rsidR="003052FF" w:rsidRPr="00254B1A" w:rsidRDefault="003052FF" w:rsidP="00254B1A">
      <w:pPr>
        <w:widowControl w:val="0"/>
        <w:autoSpaceDE w:val="0"/>
        <w:autoSpaceDN w:val="0"/>
        <w:adjustRightInd w:val="0"/>
        <w:rPr>
          <w:rFonts w:ascii="Times New Roman" w:hAnsi="Times New Roman" w:cs="Times New Roman"/>
          <w:u w:val="single"/>
        </w:rPr>
      </w:pPr>
      <w:r w:rsidRPr="00254B1A">
        <w:rPr>
          <w:rFonts w:ascii="Times New Roman" w:hAnsi="Times New Roman" w:cs="Times New Roman"/>
          <w:u w:val="single"/>
        </w:rPr>
        <w:t>Data analysis</w:t>
      </w:r>
    </w:p>
    <w:p w14:paraId="1FCB57F6" w14:textId="77777777" w:rsidR="00254B1A" w:rsidRDefault="00254B1A"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17DD7C4" w14:textId="3ED9168F" w:rsidR="003052FF" w:rsidRPr="00E13132" w:rsidRDefault="003052FF"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t xml:space="preserve">One sample (September 2013) was omitted from the dataset due to contamination by the PES membrane filter, inhibiting the ability to measure bulk %OC. Additionally, one sample </w:t>
      </w:r>
      <w:r w:rsidRPr="00E13132">
        <w:rPr>
          <w:rFonts w:ascii="Times New Roman" w:hAnsi="Times New Roman" w:cs="Times New Roman"/>
        </w:rPr>
        <w:lastRenderedPageBreak/>
        <w:t>(February 2011) returned spurious δ</w:t>
      </w:r>
      <w:r w:rsidRPr="00E13132">
        <w:rPr>
          <w:rFonts w:ascii="Times New Roman" w:hAnsi="Times New Roman" w:cs="Times New Roman"/>
          <w:vertAlign w:val="superscript"/>
        </w:rPr>
        <w:t>13</w:t>
      </w:r>
      <w:r w:rsidRPr="00E13132">
        <w:rPr>
          <w:rFonts w:ascii="Times New Roman" w:hAnsi="Times New Roman" w:cs="Times New Roman"/>
        </w:rPr>
        <w:t xml:space="preserve">C and concentration </w:t>
      </w:r>
      <w:r w:rsidR="00751661" w:rsidRPr="00E13132">
        <w:rPr>
          <w:rFonts w:ascii="Times New Roman" w:hAnsi="Times New Roman" w:cs="Times New Roman"/>
        </w:rPr>
        <w:t>values</w:t>
      </w:r>
      <w:r w:rsidRPr="00E13132">
        <w:rPr>
          <w:rFonts w:ascii="Times New Roman" w:hAnsi="Times New Roman" w:cs="Times New Roman"/>
        </w:rPr>
        <w:t xml:space="preserve">, likely due to improper sampling or influence of a local extreme runoff event, and was thus removed in accordance with </w:t>
      </w:r>
      <w:proofErr w:type="spellStart"/>
      <w:r w:rsidRPr="00E13132">
        <w:rPr>
          <w:rFonts w:ascii="Times New Roman" w:hAnsi="Times New Roman" w:cs="Times New Roman"/>
        </w:rPr>
        <w:t>Chavenet’s</w:t>
      </w:r>
      <w:proofErr w:type="spellEnd"/>
      <w:r w:rsidRPr="00E13132">
        <w:rPr>
          <w:rFonts w:ascii="Times New Roman" w:hAnsi="Times New Roman" w:cs="Times New Roman"/>
        </w:rPr>
        <w:t xml:space="preserve"> criterion </w:t>
      </w:r>
      <w:r w:rsidRPr="00E13132">
        <w:rPr>
          <w:rFonts w:ascii="Times New Roman" w:hAnsi="Times New Roman" w:cs="Times New Roman"/>
        </w:rPr>
        <w:fldChar w:fldCharType="begin"/>
      </w:r>
      <w:r w:rsidR="005667A4" w:rsidRPr="00E13132">
        <w:rPr>
          <w:rFonts w:ascii="Times New Roman" w:hAnsi="Times New Roman" w:cs="Times New Roman"/>
        </w:rPr>
        <w:instrText xml:space="preserve"> ADDIN PAPERS2_CITATIONS &lt;citation&gt;&lt;uuid&gt;844E5CC9-91B2-403E-994F-257E893ED790&lt;/uuid&gt;&lt;priority&gt;0&lt;/priority&gt;&lt;publications&gt;&lt;publication&gt;&lt;volume&gt;1&lt;/volume&gt;&lt;title&gt;Modeling Methods for Marine Science&lt;/title&gt;&lt;uuid&gt;FD4E09FC-17B3-4406-95E4-D601145955E8&lt;/uuid&gt;&lt;subtype&gt;0&lt;/subtype&gt;&lt;publisher&gt;Cambridge University Press&lt;/publisher&gt;&lt;type&gt;0&lt;/type&gt;&lt;place&gt;New York, NY USA&lt;/place&gt;&lt;publication_date&gt;99201100001200000000200000&lt;/publication_date&gt;&lt;authors&gt;&lt;author&gt;&lt;firstName&gt;D&lt;/firstName&gt;&lt;middleNames&gt;M&lt;/middleNames&gt;&lt;lastName&gt;Glover&lt;/lastName&gt;&lt;/author&gt;&lt;author&gt;&lt;firstName&gt;W&lt;/firstName&gt;&lt;middleNames&gt;J&lt;/middleNames&gt;&lt;lastName&gt;Jenkins&lt;/lastName&gt;&lt;/author&gt;&lt;author&gt;&lt;firstName&gt;S&lt;/firstName&gt;&lt;middleNames&gt;C&lt;/middleNames&gt;&lt;lastName&gt;Doney&lt;/lastName&gt;&lt;/author&gt;&lt;/authors&gt;&lt;/publication&gt;&lt;/publications&gt;&lt;cites&gt;&lt;/cites&gt;&lt;/citation&gt;</w:instrText>
      </w:r>
      <w:r w:rsidRPr="00E13132">
        <w:rPr>
          <w:rFonts w:ascii="Times New Roman" w:hAnsi="Times New Roman" w:cs="Times New Roman"/>
        </w:rPr>
        <w:fldChar w:fldCharType="separate"/>
      </w:r>
      <w:r w:rsidR="005667A4" w:rsidRPr="00E13132">
        <w:rPr>
          <w:rFonts w:ascii="Times New Roman" w:hAnsi="Times New Roman" w:cs="Times New Roman"/>
        </w:rPr>
        <w:t>(Glover et al., 2011)</w:t>
      </w:r>
      <w:r w:rsidRPr="00E13132">
        <w:rPr>
          <w:rFonts w:ascii="Times New Roman" w:hAnsi="Times New Roman" w:cs="Times New Roman"/>
        </w:rPr>
        <w:fldChar w:fldCharType="end"/>
      </w:r>
      <w:r w:rsidRPr="00E13132">
        <w:rPr>
          <w:rFonts w:ascii="Times New Roman" w:hAnsi="Times New Roman" w:cs="Times New Roman"/>
        </w:rPr>
        <w:t xml:space="preserve">. </w:t>
      </w:r>
      <w:r w:rsidR="009F63B0" w:rsidRPr="00E13132">
        <w:rPr>
          <w:rFonts w:ascii="Times New Roman" w:hAnsi="Times New Roman" w:cs="Times New Roman"/>
        </w:rPr>
        <w:t>R</w:t>
      </w:r>
      <w:r w:rsidR="008A16B1" w:rsidRPr="00F77D7C">
        <w:rPr>
          <w:rFonts w:ascii="Times New Roman" w:hAnsi="Times New Roman" w:cs="Times New Roman"/>
        </w:rPr>
        <w:t xml:space="preserve">egressions </w:t>
      </w:r>
      <w:r w:rsidR="00F1295A" w:rsidRPr="00C978DF">
        <w:rPr>
          <w:rFonts w:ascii="Times New Roman" w:hAnsi="Times New Roman" w:cs="Times New Roman"/>
        </w:rPr>
        <w:t>were</w:t>
      </w:r>
      <w:r w:rsidR="008A16B1" w:rsidRPr="00C978DF">
        <w:rPr>
          <w:rFonts w:ascii="Times New Roman" w:hAnsi="Times New Roman" w:cs="Times New Roman"/>
        </w:rPr>
        <w:t xml:space="preserve"> performed as </w:t>
      </w:r>
      <w:r w:rsidR="00033ADA" w:rsidRPr="000F145A">
        <w:rPr>
          <w:rFonts w:ascii="Times New Roman" w:hAnsi="Times New Roman" w:cs="Times New Roman"/>
        </w:rPr>
        <w:t>weighted least squares</w:t>
      </w:r>
      <w:r w:rsidR="00921364" w:rsidRPr="00C969B3">
        <w:rPr>
          <w:rFonts w:ascii="Times New Roman" w:hAnsi="Times New Roman" w:cs="Times New Roman"/>
        </w:rPr>
        <w:t xml:space="preserve"> (WLS)</w:t>
      </w:r>
      <w:r w:rsidR="008A470B" w:rsidRPr="00E13132">
        <w:rPr>
          <w:rFonts w:ascii="Times New Roman" w:hAnsi="Times New Roman" w:cs="Times New Roman"/>
        </w:rPr>
        <w:t xml:space="preserve"> </w:t>
      </w:r>
      <w:r w:rsidR="00921364" w:rsidRPr="00E13132">
        <w:rPr>
          <w:rFonts w:ascii="Times New Roman" w:hAnsi="Times New Roman" w:cs="Times New Roman"/>
        </w:rPr>
        <w:t>using a weighting factor of 1/</w:t>
      </w:r>
      <w:proofErr w:type="spellStart"/>
      <w:r w:rsidR="00921364" w:rsidRPr="00E13132">
        <w:rPr>
          <w:rFonts w:ascii="Times New Roman" w:hAnsi="Times New Roman" w:cs="Times New Roman"/>
        </w:rPr>
        <w:t>σ</w:t>
      </w:r>
      <w:r w:rsidR="00921364" w:rsidRPr="00E13132">
        <w:rPr>
          <w:rFonts w:ascii="Times New Roman" w:hAnsi="Times New Roman" w:cs="Times New Roman"/>
          <w:i/>
          <w:vertAlign w:val="subscript"/>
        </w:rPr>
        <w:t>i</w:t>
      </w:r>
      <w:proofErr w:type="spellEnd"/>
      <w:r w:rsidR="00921364" w:rsidRPr="00E13132">
        <w:rPr>
          <w:rFonts w:ascii="Times New Roman" w:hAnsi="Times New Roman" w:cs="Times New Roman"/>
        </w:rPr>
        <w:t xml:space="preserve"> for each </w:t>
      </w:r>
      <w:r w:rsidR="00037BE3" w:rsidRPr="00E13132">
        <w:rPr>
          <w:rFonts w:ascii="Times New Roman" w:hAnsi="Times New Roman" w:cs="Times New Roman"/>
        </w:rPr>
        <w:t>sample</w:t>
      </w:r>
      <w:r w:rsidR="00921364" w:rsidRPr="00E13132">
        <w:rPr>
          <w:rFonts w:ascii="Times New Roman" w:hAnsi="Times New Roman" w:cs="Times New Roman"/>
        </w:rPr>
        <w:t xml:space="preserve"> </w:t>
      </w:r>
      <w:proofErr w:type="spellStart"/>
      <w:r w:rsidR="00921364" w:rsidRPr="00E13132">
        <w:rPr>
          <w:rFonts w:ascii="Times New Roman" w:hAnsi="Times New Roman" w:cs="Times New Roman"/>
          <w:i/>
        </w:rPr>
        <w:t>i</w:t>
      </w:r>
      <w:proofErr w:type="spellEnd"/>
      <w:r w:rsidR="004C6254">
        <w:rPr>
          <w:rFonts w:ascii="Times New Roman" w:hAnsi="Times New Roman" w:cs="Times New Roman"/>
        </w:rPr>
        <w:t xml:space="preserve"> (Glover et al., 2011)</w:t>
      </w:r>
      <w:r w:rsidR="00F66638" w:rsidRPr="00E13132">
        <w:rPr>
          <w:rFonts w:ascii="Times New Roman" w:hAnsi="Times New Roman" w:cs="Times New Roman"/>
        </w:rPr>
        <w:t>.</w:t>
      </w:r>
      <w:r w:rsidR="008A16B1" w:rsidRPr="00E13132">
        <w:rPr>
          <w:rFonts w:ascii="Times New Roman" w:hAnsi="Times New Roman" w:cs="Times New Roman"/>
        </w:rPr>
        <w:t xml:space="preserve"> </w:t>
      </w:r>
      <w:r w:rsidRPr="00E13132">
        <w:rPr>
          <w:rFonts w:ascii="Times New Roman" w:hAnsi="Times New Roman" w:cs="Times New Roman"/>
        </w:rPr>
        <w:t>All data analysis was performed in the Python programming language v.2.7 and ArcGIS for desktop v.10.</w:t>
      </w:r>
      <w:r w:rsidR="005667A4" w:rsidRPr="00E13132">
        <w:rPr>
          <w:rFonts w:ascii="Times New Roman" w:hAnsi="Times New Roman" w:cs="Times New Roman"/>
        </w:rPr>
        <w:t>3</w:t>
      </w:r>
      <w:r w:rsidRPr="00E13132">
        <w:rPr>
          <w:rFonts w:ascii="Times New Roman" w:hAnsi="Times New Roman" w:cs="Times New Roman"/>
        </w:rPr>
        <w:t>.</w:t>
      </w:r>
    </w:p>
    <w:p w14:paraId="34078CF5" w14:textId="77777777" w:rsidR="003052FF" w:rsidRPr="00E13132" w:rsidRDefault="003052FF"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p>
    <w:p w14:paraId="78EA366F" w14:textId="56FA313D"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b/>
        </w:rPr>
        <w:t>Results</w:t>
      </w:r>
    </w:p>
    <w:p w14:paraId="4C37391C" w14:textId="77777777"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C02CDE8" w14:textId="573FC5D4" w:rsidR="009F5C6F" w:rsidRPr="00254B1A" w:rsidRDefault="00F25B47"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val="single"/>
        </w:rPr>
      </w:pPr>
      <w:r w:rsidRPr="00254B1A">
        <w:rPr>
          <w:rFonts w:ascii="Times New Roman" w:hAnsi="Times New Roman" w:cs="Times New Roman"/>
          <w:u w:val="single"/>
        </w:rPr>
        <w:t>Environmental parameters</w:t>
      </w:r>
    </w:p>
    <w:p w14:paraId="44953998" w14:textId="77777777" w:rsidR="00254B1A" w:rsidRDefault="00254B1A"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7A43B67" w14:textId="6982BF20" w:rsidR="00C15B63" w:rsidRPr="00E13132" w:rsidRDefault="00F25B47"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009F5C6F" w:rsidRPr="00E13132">
        <w:rPr>
          <w:rFonts w:ascii="Times New Roman" w:hAnsi="Times New Roman" w:cs="Times New Roman"/>
        </w:rPr>
        <w:t xml:space="preserve">All environmental parameters are presented in Table </w:t>
      </w:r>
      <w:r w:rsidR="00C53B50">
        <w:rPr>
          <w:rFonts w:ascii="Times New Roman" w:hAnsi="Times New Roman" w:cs="Times New Roman"/>
        </w:rPr>
        <w:t>EA</w:t>
      </w:r>
      <w:r w:rsidR="009F5C6F" w:rsidRPr="00E13132">
        <w:rPr>
          <w:rFonts w:ascii="Times New Roman" w:hAnsi="Times New Roman" w:cs="Times New Roman"/>
        </w:rPr>
        <w:t xml:space="preserve">1. </w:t>
      </w:r>
      <w:r w:rsidR="00C15B63" w:rsidRPr="00E13132">
        <w:rPr>
          <w:rFonts w:ascii="Times New Roman" w:hAnsi="Times New Roman" w:cs="Times New Roman"/>
        </w:rPr>
        <w:t>Congo River discharge recorded at Brazzaville/Kinshasa during the sampling period ranged from a minimum of 23.2</w:t>
      </w:r>
      <w:r w:rsidR="00B15095">
        <w:rPr>
          <w:rFonts w:ascii="Times New Roman" w:hAnsi="Times New Roman" w:cs="Times New Roman"/>
        </w:rPr>
        <w:t>×</w:t>
      </w:r>
      <w:r w:rsidR="00B15095" w:rsidRPr="00E13132">
        <w:rPr>
          <w:rFonts w:ascii="Times New Roman" w:hAnsi="Times New Roman" w:cs="Times New Roman"/>
        </w:rPr>
        <w:t>10</w:t>
      </w:r>
      <w:r w:rsidR="00B15095" w:rsidRPr="00E13132">
        <w:rPr>
          <w:rFonts w:ascii="Times New Roman" w:hAnsi="Times New Roman" w:cs="Times New Roman"/>
          <w:vertAlign w:val="superscript"/>
        </w:rPr>
        <w:t>3</w:t>
      </w:r>
      <w:r w:rsidR="00C15B63" w:rsidRPr="00E13132">
        <w:rPr>
          <w:rFonts w:ascii="Times New Roman" w:hAnsi="Times New Roman" w:cs="Times New Roman"/>
        </w:rPr>
        <w:t xml:space="preserve"> ± 1.1</w:t>
      </w:r>
      <w:r w:rsidR="00B15095">
        <w:rPr>
          <w:rFonts w:ascii="Times New Roman" w:hAnsi="Times New Roman" w:cs="Times New Roman"/>
        </w:rPr>
        <w:t>×</w:t>
      </w:r>
      <w:r w:rsidR="00B15095" w:rsidRPr="00E13132">
        <w:rPr>
          <w:rFonts w:ascii="Times New Roman" w:hAnsi="Times New Roman" w:cs="Times New Roman"/>
        </w:rPr>
        <w:t>10</w:t>
      </w:r>
      <w:r w:rsidR="00B15095" w:rsidRPr="00E13132">
        <w:rPr>
          <w:rFonts w:ascii="Times New Roman" w:hAnsi="Times New Roman" w:cs="Times New Roman"/>
          <w:vertAlign w:val="superscript"/>
        </w:rPr>
        <w:t>3</w:t>
      </w:r>
      <w:r w:rsidR="00C15B63" w:rsidRPr="00E13132">
        <w:rPr>
          <w:rFonts w:ascii="Times New Roman" w:hAnsi="Times New Roman" w:cs="Times New Roman"/>
        </w:rPr>
        <w:t xml:space="preserve"> m</w:t>
      </w:r>
      <w:r w:rsidR="00C15B63" w:rsidRPr="00E13132">
        <w:rPr>
          <w:rFonts w:ascii="Times New Roman" w:hAnsi="Times New Roman" w:cs="Times New Roman"/>
          <w:vertAlign w:val="superscript"/>
        </w:rPr>
        <w:t>3</w:t>
      </w:r>
      <w:r w:rsidR="00C15B63" w:rsidRPr="00E13132">
        <w:rPr>
          <w:rFonts w:ascii="Times New Roman" w:hAnsi="Times New Roman" w:cs="Times New Roman"/>
        </w:rPr>
        <w:t>/s in July 2011 to a maximum of 54.6</w:t>
      </w:r>
      <w:r w:rsidR="00B15095">
        <w:rPr>
          <w:rFonts w:ascii="Times New Roman" w:hAnsi="Times New Roman" w:cs="Times New Roman"/>
        </w:rPr>
        <w:t>×</w:t>
      </w:r>
      <w:proofErr w:type="gramStart"/>
      <w:r w:rsidR="00B15095" w:rsidRPr="00E13132">
        <w:rPr>
          <w:rFonts w:ascii="Times New Roman" w:hAnsi="Times New Roman" w:cs="Times New Roman"/>
        </w:rPr>
        <w:t>10</w:t>
      </w:r>
      <w:r w:rsidR="00B15095" w:rsidRPr="00E13132">
        <w:rPr>
          <w:rFonts w:ascii="Times New Roman" w:hAnsi="Times New Roman" w:cs="Times New Roman"/>
          <w:vertAlign w:val="superscript"/>
        </w:rPr>
        <w:t>3</w:t>
      </w:r>
      <w:r w:rsidR="00B15095" w:rsidRPr="00E13132">
        <w:rPr>
          <w:rFonts w:ascii="Times New Roman" w:hAnsi="Times New Roman" w:cs="Times New Roman"/>
        </w:rPr>
        <w:t xml:space="preserve"> </w:t>
      </w:r>
      <w:r w:rsidR="00C15B63" w:rsidRPr="00E13132">
        <w:rPr>
          <w:rFonts w:ascii="Times New Roman" w:hAnsi="Times New Roman" w:cs="Times New Roman"/>
        </w:rPr>
        <w:t xml:space="preserve"> ±</w:t>
      </w:r>
      <w:proofErr w:type="gramEnd"/>
      <w:r w:rsidR="00C15B63" w:rsidRPr="00E13132">
        <w:rPr>
          <w:rFonts w:ascii="Times New Roman" w:hAnsi="Times New Roman" w:cs="Times New Roman"/>
        </w:rPr>
        <w:t xml:space="preserve"> 2.7×10</w:t>
      </w:r>
      <w:r w:rsidR="00C15B63" w:rsidRPr="00E13132">
        <w:rPr>
          <w:rFonts w:ascii="Times New Roman" w:hAnsi="Times New Roman" w:cs="Times New Roman"/>
          <w:vertAlign w:val="superscript"/>
        </w:rPr>
        <w:t>3</w:t>
      </w:r>
      <w:r w:rsidR="00C15B63" w:rsidRPr="00E13132">
        <w:rPr>
          <w:rFonts w:ascii="Times New Roman" w:hAnsi="Times New Roman" w:cs="Times New Roman"/>
        </w:rPr>
        <w:t xml:space="preserve"> m</w:t>
      </w:r>
      <w:r w:rsidR="00C15B63" w:rsidRPr="00E13132">
        <w:rPr>
          <w:rFonts w:ascii="Times New Roman" w:hAnsi="Times New Roman" w:cs="Times New Roman"/>
          <w:vertAlign w:val="superscript"/>
        </w:rPr>
        <w:t>3</w:t>
      </w:r>
      <w:r w:rsidR="00C15B63" w:rsidRPr="00E13132">
        <w:rPr>
          <w:rFonts w:ascii="Times New Roman" w:hAnsi="Times New Roman" w:cs="Times New Roman"/>
        </w:rPr>
        <w:t>/s in December 2011</w:t>
      </w:r>
      <w:r w:rsidR="00736382" w:rsidRPr="00E13132">
        <w:rPr>
          <w:rFonts w:ascii="Times New Roman" w:hAnsi="Times New Roman" w:cs="Times New Roman"/>
        </w:rPr>
        <w:t xml:space="preserve"> (Figure 2a)</w:t>
      </w:r>
      <w:r w:rsidR="00C15B63" w:rsidRPr="00E13132">
        <w:rPr>
          <w:rFonts w:ascii="Times New Roman" w:hAnsi="Times New Roman" w:cs="Times New Roman"/>
        </w:rPr>
        <w:t xml:space="preserve">. </w:t>
      </w:r>
      <w:r w:rsidR="00736382" w:rsidRPr="00E13132">
        <w:rPr>
          <w:rFonts w:ascii="Times New Roman" w:hAnsi="Times New Roman" w:cs="Times New Roman"/>
        </w:rPr>
        <w:t>Average discharge for 2011 (35.3 × 10</w:t>
      </w:r>
      <w:r w:rsidR="00736382" w:rsidRPr="00E13132">
        <w:rPr>
          <w:rFonts w:ascii="Times New Roman" w:hAnsi="Times New Roman" w:cs="Times New Roman"/>
          <w:vertAlign w:val="superscript"/>
        </w:rPr>
        <w:t>3</w:t>
      </w:r>
      <w:r w:rsidR="00736382" w:rsidRPr="00E13132">
        <w:rPr>
          <w:rFonts w:ascii="Times New Roman" w:hAnsi="Times New Roman" w:cs="Times New Roman"/>
        </w:rPr>
        <w:t xml:space="preserve"> m</w:t>
      </w:r>
      <w:r w:rsidR="00736382" w:rsidRPr="00E13132">
        <w:rPr>
          <w:rFonts w:ascii="Times New Roman" w:hAnsi="Times New Roman" w:cs="Times New Roman"/>
          <w:vertAlign w:val="superscript"/>
        </w:rPr>
        <w:t>3</w:t>
      </w:r>
      <w:r w:rsidR="00736382" w:rsidRPr="00E13132">
        <w:rPr>
          <w:rFonts w:ascii="Times New Roman" w:hAnsi="Times New Roman" w:cs="Times New Roman"/>
        </w:rPr>
        <w:t xml:space="preserve">/s) was the </w:t>
      </w:r>
      <w:r w:rsidR="0008681A" w:rsidRPr="00E13132">
        <w:rPr>
          <w:rFonts w:ascii="Times New Roman" w:hAnsi="Times New Roman" w:cs="Times New Roman"/>
        </w:rPr>
        <w:t>fifth-</w:t>
      </w:r>
      <w:r w:rsidR="00736382" w:rsidRPr="00E13132">
        <w:rPr>
          <w:rFonts w:ascii="Times New Roman" w:hAnsi="Times New Roman" w:cs="Times New Roman"/>
        </w:rPr>
        <w:t xml:space="preserve">lowest since recording began in 1977, while 2012 and 2013 were closer to </w:t>
      </w:r>
      <w:r w:rsidR="004F7BDE" w:rsidRPr="00E13132">
        <w:rPr>
          <w:rFonts w:ascii="Times New Roman" w:hAnsi="Times New Roman" w:cs="Times New Roman"/>
        </w:rPr>
        <w:t xml:space="preserve">long-term </w:t>
      </w:r>
      <w:r w:rsidR="00736382" w:rsidRPr="00E13132">
        <w:rPr>
          <w:rFonts w:ascii="Times New Roman" w:hAnsi="Times New Roman" w:cs="Times New Roman"/>
        </w:rPr>
        <w:t xml:space="preserve">average values </w:t>
      </w:r>
      <w:r w:rsidR="00736382" w:rsidRPr="00E13132">
        <w:rPr>
          <w:rFonts w:ascii="Times New Roman" w:hAnsi="Times New Roman" w:cs="Times New Roman"/>
        </w:rPr>
        <w:fldChar w:fldCharType="begin"/>
      </w:r>
      <w:r w:rsidR="00736382" w:rsidRPr="00E13132">
        <w:rPr>
          <w:rFonts w:ascii="Times New Roman" w:hAnsi="Times New Roman" w:cs="Times New Roman"/>
        </w:rPr>
        <w:instrText xml:space="preserve"> ADDIN PAPERS2_CITATIONS &lt;citation&gt;&lt;uuid&gt;A068F82E-373B-4CD2-B77B-362869F04AF8&lt;/uuid&gt;&lt;priority&gt;0&lt;/priority&gt;&lt;publications&gt;&lt;publication&gt;&lt;uuid&gt;2D97CAE8-DC94-4E2A-AD5B-371183EDF363&lt;/uuid&gt;&lt;volume&gt;84&lt;/volume&gt;&lt;doi&gt;10.1016/j.gca.2012.01.013&lt;/doi&gt;&lt;startpage&gt;614&lt;/startpage&gt;&lt;publication_date&gt;99201205011200000000222000&lt;/publication_date&gt;&lt;url&gt;http://dx.doi.org/10.1016/j.gca.2012.01.013&lt;/url&gt;&lt;type&gt;400&lt;/type&gt;&lt;title&gt;An initial investigation into the organic matter biogeochemistry of the Congo River&lt;/title&gt;&lt;publisher&gt;Elsevier Ltd&lt;/publisher&gt;&lt;number&gt;C&lt;/number&gt;&lt;subtype&gt;400&lt;/subtype&gt;&lt;endpage&gt;627&lt;/endpage&gt;&lt;bundle&gt;&lt;publication&gt;&lt;publisher&gt;Elsevier Ltd&lt;/publisher&gt;&lt;title&gt;Geochimica Et Cosmochimica Acta&lt;/title&gt;&lt;type&gt;-100&lt;/type&gt;&lt;subtype&gt;-100&lt;/subtype&gt;&lt;uuid&gt;E9692D99-5F0F-40DB-8A6B-64B519189C71&lt;/uuid&gt;&lt;/publication&gt;&lt;/bundle&gt;&lt;authors&gt;&lt;author&gt;&lt;firstName&gt;Robert&lt;/firstName&gt;&lt;middleNames&gt;GM&lt;/middleNames&gt;&lt;lastName&gt;Spencer&lt;/lastName&gt;&lt;/author&gt;&lt;author&gt;&lt;firstName&gt;P&lt;/firstName&gt;&lt;middleNames&gt;J&lt;/middleNames&gt;&lt;lastName&gt;Hernes&lt;/lastName&gt;&lt;/author&gt;&lt;author&gt;&lt;firstName&gt;Anthony&lt;/firstName&gt;&lt;middleNames&gt;K&lt;/middleNames&gt;&lt;lastName&gt;Aufdenkampe&lt;/lastName&gt;&lt;/author&gt;&lt;author&gt;&lt;firstName&gt;Andy&lt;/firstName&gt;&lt;lastName&gt;Baker&lt;/lastName&gt;&lt;/author&gt;&lt;author&gt;&lt;firstName&gt;Pauline&lt;/firstName&gt;&lt;lastName&gt;Gulliver&lt;/lastName&gt;&lt;/author&gt;&lt;author&gt;&lt;firstName&gt;A&lt;/firstName&gt;&lt;lastName&gt;Stubbins&lt;/lastName&gt;&lt;/author&gt;&lt;author&gt;&lt;firstName&gt;George&lt;/firstName&gt;&lt;middleNames&gt;R&lt;/middleNames&gt;&lt;lastName&gt;Aiken&lt;/lastName&gt;&lt;/author&gt;&lt;author&gt;&lt;firstName&gt;Rachael&lt;/firstName&gt;&lt;middleNames&gt;Y&lt;/middleNames&gt;&lt;lastName&gt;Dyda&lt;/lastName&gt;&lt;/author&gt;&lt;author&gt;&lt;firstName&gt;Kenna&lt;/firstName&gt;&lt;middleNames&gt;D&lt;/middleNames&gt;&lt;lastName&gt;Butler&lt;/lastName&gt;&lt;/author&gt;&lt;author&gt;&lt;firstName&gt;Vincent&lt;/firstName&gt;&lt;middleNames&gt;L&lt;/middleNames&gt;&lt;lastName&gt;Mwamba&lt;/lastName&gt;&lt;/author&gt;&lt;author&gt;&lt;firstName&gt;Arthur&lt;/firstName&gt;&lt;middleNames&gt;M&lt;/middleNames&gt;&lt;lastName&gt;Mangangu&lt;/lastName&gt;&lt;/author&gt;&lt;author&gt;&lt;firstName&gt;Jose&lt;/firstName&gt;&lt;middleNames&gt;N&lt;/middleNames&gt;&lt;lastName&gt;Wabakanghanzi&lt;/lastName&gt;&lt;/author&gt;&lt;author&gt;&lt;firstName&gt;J&lt;/firstName&gt;&lt;lastName&gt;Six&lt;/lastName&gt;&lt;/author&gt;&lt;/authors&gt;&lt;/publication&gt;&lt;/publications&gt;&lt;cites&gt;&lt;/cites&gt;&lt;/citation&gt;</w:instrText>
      </w:r>
      <w:r w:rsidR="00736382" w:rsidRPr="00E13132">
        <w:rPr>
          <w:rFonts w:ascii="Times New Roman" w:hAnsi="Times New Roman" w:cs="Times New Roman"/>
        </w:rPr>
        <w:fldChar w:fldCharType="separate"/>
      </w:r>
      <w:r w:rsidR="00736382" w:rsidRPr="00E13132">
        <w:rPr>
          <w:rFonts w:ascii="Times New Roman" w:hAnsi="Times New Roman" w:cs="Times New Roman"/>
        </w:rPr>
        <w:t>(Spencer et al., 2012)</w:t>
      </w:r>
      <w:r w:rsidR="00736382" w:rsidRPr="00E13132">
        <w:rPr>
          <w:rFonts w:ascii="Times New Roman" w:hAnsi="Times New Roman" w:cs="Times New Roman"/>
        </w:rPr>
        <w:fldChar w:fldCharType="end"/>
      </w:r>
      <w:r w:rsidR="00736382" w:rsidRPr="00E13132">
        <w:rPr>
          <w:rFonts w:ascii="Times New Roman" w:hAnsi="Times New Roman" w:cs="Times New Roman"/>
        </w:rPr>
        <w:t>.</w:t>
      </w:r>
      <w:r w:rsidR="004F7BDE" w:rsidRPr="00E13132">
        <w:rPr>
          <w:rFonts w:ascii="Times New Roman" w:hAnsi="Times New Roman" w:cs="Times New Roman"/>
        </w:rPr>
        <w:t xml:space="preserve"> </w:t>
      </w:r>
      <w:r w:rsidR="00C15B63" w:rsidRPr="00F77D7C">
        <w:rPr>
          <w:rFonts w:ascii="Times New Roman" w:hAnsi="Times New Roman" w:cs="Times New Roman"/>
        </w:rPr>
        <w:t>Seasonally,</w:t>
      </w:r>
      <w:r w:rsidR="002E189B" w:rsidRPr="00C978DF">
        <w:rPr>
          <w:rFonts w:ascii="Times New Roman" w:hAnsi="Times New Roman" w:cs="Times New Roman"/>
        </w:rPr>
        <w:t xml:space="preserve"> discharge</w:t>
      </w:r>
      <w:r w:rsidR="00C15B63" w:rsidRPr="00C978DF">
        <w:rPr>
          <w:rFonts w:ascii="Times New Roman" w:hAnsi="Times New Roman" w:cs="Times New Roman"/>
        </w:rPr>
        <w:t xml:space="preserve"> </w:t>
      </w:r>
      <w:r w:rsidR="002E189B" w:rsidRPr="000F145A">
        <w:rPr>
          <w:rFonts w:ascii="Times New Roman" w:hAnsi="Times New Roman" w:cs="Times New Roman"/>
        </w:rPr>
        <w:t xml:space="preserve">displays two </w:t>
      </w:r>
      <w:r w:rsidR="00736382" w:rsidRPr="000F145A">
        <w:rPr>
          <w:rFonts w:ascii="Times New Roman" w:hAnsi="Times New Roman" w:cs="Times New Roman"/>
        </w:rPr>
        <w:t>maxima</w:t>
      </w:r>
      <w:r w:rsidR="002E189B" w:rsidRPr="00C969B3">
        <w:rPr>
          <w:rFonts w:ascii="Times New Roman" w:hAnsi="Times New Roman" w:cs="Times New Roman"/>
        </w:rPr>
        <w:t>: a la</w:t>
      </w:r>
      <w:r w:rsidR="00877383" w:rsidRPr="00E13132">
        <w:rPr>
          <w:rFonts w:ascii="Times New Roman" w:hAnsi="Times New Roman" w:cs="Times New Roman"/>
        </w:rPr>
        <w:t xml:space="preserve">rge peak in Nov-Dec-Jan during high flow </w:t>
      </w:r>
      <w:r w:rsidR="00E26567" w:rsidRPr="00E13132">
        <w:rPr>
          <w:rFonts w:ascii="Times New Roman" w:hAnsi="Times New Roman" w:cs="Times New Roman"/>
        </w:rPr>
        <w:t>through</w:t>
      </w:r>
      <w:r w:rsidR="00877383" w:rsidRPr="00E13132">
        <w:rPr>
          <w:rFonts w:ascii="Times New Roman" w:hAnsi="Times New Roman" w:cs="Times New Roman"/>
        </w:rPr>
        <w:t xml:space="preserve"> </w:t>
      </w:r>
      <w:r w:rsidR="00736382" w:rsidRPr="00E13132">
        <w:rPr>
          <w:rFonts w:ascii="Times New Roman" w:hAnsi="Times New Roman" w:cs="Times New Roman"/>
        </w:rPr>
        <w:t>northern hemisphere</w:t>
      </w:r>
      <w:r w:rsidR="00877383" w:rsidRPr="00E13132">
        <w:rPr>
          <w:rFonts w:ascii="Times New Roman" w:hAnsi="Times New Roman" w:cs="Times New Roman"/>
        </w:rPr>
        <w:t xml:space="preserve"> tributaries</w:t>
      </w:r>
      <w:r w:rsidR="00736382" w:rsidRPr="00E13132">
        <w:rPr>
          <w:rFonts w:ascii="Times New Roman" w:hAnsi="Times New Roman" w:cs="Times New Roman"/>
        </w:rPr>
        <w:t xml:space="preserve"> and </w:t>
      </w:r>
      <w:r w:rsidR="003D554A" w:rsidRPr="00E13132">
        <w:rPr>
          <w:rFonts w:ascii="Times New Roman" w:hAnsi="Times New Roman" w:cs="Times New Roman"/>
        </w:rPr>
        <w:t xml:space="preserve">the </w:t>
      </w:r>
      <w:r w:rsidR="00736382" w:rsidRPr="00E13132">
        <w:rPr>
          <w:rFonts w:ascii="Times New Roman" w:hAnsi="Times New Roman" w:cs="Times New Roman"/>
        </w:rPr>
        <w:t xml:space="preserve">main-stem </w:t>
      </w:r>
      <w:r w:rsidR="00736382" w:rsidRPr="00E13132">
        <w:rPr>
          <w:rFonts w:ascii="Times New Roman" w:hAnsi="Times New Roman" w:cs="Times New Roman"/>
          <w:i/>
        </w:rPr>
        <w:t xml:space="preserve">Cuvette </w:t>
      </w:r>
      <w:proofErr w:type="spellStart"/>
      <w:r w:rsidR="00736382" w:rsidRPr="00E13132">
        <w:rPr>
          <w:rFonts w:ascii="Times New Roman" w:hAnsi="Times New Roman" w:cs="Times New Roman"/>
          <w:i/>
        </w:rPr>
        <w:t>Congolaise</w:t>
      </w:r>
      <w:proofErr w:type="spellEnd"/>
      <w:r w:rsidR="00877383" w:rsidRPr="00E13132">
        <w:rPr>
          <w:rFonts w:ascii="Times New Roman" w:hAnsi="Times New Roman" w:cs="Times New Roman"/>
        </w:rPr>
        <w:t xml:space="preserve">, and a smaller peak in </w:t>
      </w:r>
      <w:r w:rsidR="00921364" w:rsidRPr="00E13132">
        <w:rPr>
          <w:rFonts w:ascii="Times New Roman" w:hAnsi="Times New Roman" w:cs="Times New Roman"/>
        </w:rPr>
        <w:t>Mar-Apr-May</w:t>
      </w:r>
      <w:r w:rsidR="00877383" w:rsidRPr="00E13132">
        <w:rPr>
          <w:rFonts w:ascii="Times New Roman" w:hAnsi="Times New Roman" w:cs="Times New Roman"/>
        </w:rPr>
        <w:t xml:space="preserve"> due to increased flow </w:t>
      </w:r>
      <w:r w:rsidR="00921364" w:rsidRPr="00E13132">
        <w:rPr>
          <w:rFonts w:ascii="Times New Roman" w:hAnsi="Times New Roman" w:cs="Times New Roman"/>
        </w:rPr>
        <w:t xml:space="preserve">from </w:t>
      </w:r>
      <w:r w:rsidR="00736382" w:rsidRPr="00E13132">
        <w:rPr>
          <w:rFonts w:ascii="Times New Roman" w:hAnsi="Times New Roman" w:cs="Times New Roman"/>
        </w:rPr>
        <w:t>southern hemisphere</w:t>
      </w:r>
      <w:r w:rsidR="00877383" w:rsidRPr="00E13132">
        <w:rPr>
          <w:rFonts w:ascii="Times New Roman" w:hAnsi="Times New Roman" w:cs="Times New Roman"/>
        </w:rPr>
        <w:t xml:space="preserve"> tributaries </w:t>
      </w:r>
      <w:r w:rsidR="00877383" w:rsidRPr="00E13132">
        <w:rPr>
          <w:rFonts w:ascii="Times New Roman" w:hAnsi="Times New Roman" w:cs="Times New Roman"/>
        </w:rPr>
        <w:fldChar w:fldCharType="begin"/>
      </w:r>
      <w:r w:rsidR="005667A4" w:rsidRPr="00E13132">
        <w:rPr>
          <w:rFonts w:ascii="Times New Roman" w:hAnsi="Times New Roman" w:cs="Times New Roman"/>
        </w:rPr>
        <w:instrText xml:space="preserve"> ADDIN PAPERS2_CITATIONS &lt;citation&gt;&lt;uuid&gt;8B9E4A8E-D1A8-4547-AAC3-B8ABF7697EB3&lt;/uuid&gt;&lt;priority&gt;0&lt;/priority&gt;&lt;publications&gt;&lt;publication&gt;&lt;uuid&gt;2D97CAE8-DC94-4E2A-AD5B-371183EDF363&lt;/uuid&gt;&lt;volume&gt;84&lt;/volume&gt;&lt;doi&gt;10.1016/j.gca.2012.01.013&lt;/doi&gt;&lt;startpage&gt;614&lt;/startpage&gt;&lt;publication_date&gt;99201205011200000000222000&lt;/publication_date&gt;&lt;url&gt;http://dx.doi.org/10.1016/j.gca.2012.01.013&lt;/url&gt;&lt;type&gt;400&lt;/type&gt;&lt;title&gt;An initial investigation into the organic matter biogeochemistry of the Congo River&lt;/title&gt;&lt;publisher&gt;Elsevier Ltd&lt;/publisher&gt;&lt;number&gt;C&lt;/number&gt;&lt;subtype&gt;400&lt;/subtype&gt;&lt;endpage&gt;627&lt;/endpage&gt;&lt;bundle&gt;&lt;publication&gt;&lt;publisher&gt;Elsevier Ltd&lt;/publisher&gt;&lt;title&gt;Geochimica Et Cosmochimica Acta&lt;/title&gt;&lt;type&gt;-100&lt;/type&gt;&lt;subtype&gt;-100&lt;/subtype&gt;&lt;uuid&gt;E9692D99-5F0F-40DB-8A6B-64B519189C71&lt;/uuid&gt;&lt;/publication&gt;&lt;/bundle&gt;&lt;authors&gt;&lt;author&gt;&lt;firstName&gt;Robert&lt;/firstName&gt;&lt;middleNames&gt;GM&lt;/middleNames&gt;&lt;lastName&gt;Spencer&lt;/lastName&gt;&lt;/author&gt;&lt;author&gt;&lt;firstName&gt;P&lt;/firstName&gt;&lt;middleNames&gt;J&lt;/middleNames&gt;&lt;lastName&gt;Hernes&lt;/lastName&gt;&lt;/author&gt;&lt;author&gt;&lt;firstName&gt;Anthony&lt;/firstName&gt;&lt;middleNames&gt;K&lt;/middleNames&gt;&lt;lastName&gt;Aufdenkampe&lt;/lastName&gt;&lt;/author&gt;&lt;author&gt;&lt;firstName&gt;Andy&lt;/firstName&gt;&lt;lastName&gt;Baker&lt;/lastName&gt;&lt;/author&gt;&lt;author&gt;&lt;firstName&gt;Pauline&lt;/firstName&gt;&lt;lastName&gt;Gulliver&lt;/lastName&gt;&lt;/author&gt;&lt;author&gt;&lt;firstName&gt;A&lt;/firstName&gt;&lt;lastName&gt;Stubbins&lt;/lastName&gt;&lt;/author&gt;&lt;author&gt;&lt;firstName&gt;George&lt;/firstName&gt;&lt;middleNames&gt;R&lt;/middleNames&gt;&lt;lastName&gt;Aiken&lt;/lastName&gt;&lt;/author&gt;&lt;author&gt;&lt;firstName&gt;Rachael&lt;/firstName&gt;&lt;middleNames&gt;Y&lt;/middleNames&gt;&lt;lastName&gt;Dyda&lt;/lastName&gt;&lt;/author&gt;&lt;author&gt;&lt;firstName&gt;Kenna&lt;/firstName&gt;&lt;middleNames&gt;D&lt;/middleNames&gt;&lt;lastName&gt;Butler&lt;/lastName&gt;&lt;/author&gt;&lt;author&gt;&lt;firstName&gt;Vincent&lt;/firstName&gt;&lt;middleNames&gt;L&lt;/middleNames&gt;&lt;lastName&gt;Mwamba&lt;/lastName&gt;&lt;/author&gt;&lt;author&gt;&lt;firstName&gt;Arthur&lt;/firstName&gt;&lt;middleNames&gt;M&lt;/middleNames&gt;&lt;lastName&gt;Mangangu&lt;/lastName&gt;&lt;/author&gt;&lt;author&gt;&lt;firstName&gt;Jose&lt;/firstName&gt;&lt;middleNames&gt;N&lt;/middleNames&gt;&lt;lastName&gt;Wabakanghanzi&lt;/lastName&gt;&lt;/author&gt;&lt;author&gt;&lt;firstName&gt;J&lt;/firstName&gt;&lt;lastName&gt;Six&lt;/lastName&gt;&lt;/author&gt;&lt;/authors&gt;&lt;/publication&gt;&lt;publication&gt;&lt;volume&gt;19&lt;/volume&gt;&lt;publication_date&gt;99200500001200000000200000&lt;/publication_date&gt;&lt;number&gt;4&lt;/number&gt;&lt;doi&gt;10.1029/2004GB002335&lt;/doi&gt;&lt;startpage&gt;GB4019&lt;/startpage&gt;&lt;title&gt;Spatial and seasonal dynamics of total suspended sediment and organic carbon species in the Congo River&lt;/title&gt;&lt;uuid&gt;08793ED6-EF8A-45EA-B3FF-B8D1F260AE8B&lt;/uuid&gt;&lt;subtype&gt;400&lt;/subtype&gt;&lt;publisher&gt;American Geophysical Union&lt;/publisher&gt;&lt;type&gt;400&lt;/type&gt;&lt;url&gt;http://www.agu.org/pubs/crossref/2005/2004GB002335.shtml&lt;/url&gt;&lt;bundle&gt;&lt;publication&gt;&lt;title&gt;Global Biogeochemical Cycles&lt;/title&gt;&lt;type&gt;-100&lt;/type&gt;&lt;subtype&gt;-100&lt;/subtype&gt;&lt;uuid&gt;2AD7DF91-7384-4AA5-9D74-319EB4007154&lt;/uuid&gt;&lt;/publication&gt;&lt;/bundle&gt;&lt;authors&gt;&lt;author&gt;&lt;firstName&gt;Alexandra&lt;/firstName&gt;&lt;lastName&gt;Coynel&lt;/lastName&gt;&lt;/author&gt;&lt;author&gt;&lt;firstName&gt;M&lt;/firstName&gt;&lt;lastName&gt;Meybeck&lt;/lastName&gt;&lt;/author&gt;&lt;author&gt;&lt;firstName&gt;Patrick&lt;/firstName&gt;&lt;lastName&gt;Seyler&lt;/lastName&gt;&lt;/author&gt;&lt;author&gt;&lt;firstName&gt;Henri&lt;/firstName&gt;&lt;lastName&gt;Etcheber&lt;/lastName&gt;&lt;/author&gt;&lt;author&gt;&lt;firstName&gt;Didier&lt;/firstName&gt;&lt;lastName&gt;Orange&lt;/lastName&gt;&lt;/author&gt;&lt;/authors&gt;&lt;/publication&gt;&lt;publication&gt;&lt;number&gt;22&lt;/number&gt;&lt;title&gt;Geochemistry of the Congo river, estuary, and plume&lt;/title&gt;&lt;uuid&gt;DDA7309A-BCA3-4DF4-BD0F-49196AF83225&lt;/uuid&gt;&lt;subtype&gt;-1000&lt;/subtype&gt;&lt;version&gt;1&lt;/version&gt;&lt;type&gt;-1000&lt;/type&gt;&lt;place&gt;New York&lt;/place&gt;&lt;publication_date&gt;99201400001200000000200000&lt;/publication_date&gt;&lt;bundle&gt;&lt;publication&gt;&lt;subtitle&gt;Linkages with Global Change&lt;/subtitle&gt;&lt;title&gt;Biogeochemical Dynamics at Large River-Coastal Interfaces&lt;/title&gt;&lt;type&gt;0&lt;/type&gt;&lt;subtype&gt;0&lt;/subtype&gt;&lt;uuid&gt;B0241488-BF6D-4CD1-9D20-5D0793F93BF1&lt;/uuid&gt;&lt;/publication&gt;&lt;/bundle&gt;&lt;authors&gt;&lt;author&gt;&lt;firstName&gt;Robert&lt;/firstName&gt;&lt;middleNames&gt;GM&lt;/middleNames&gt;&lt;lastName&gt;Spencer&lt;/lastName&gt;&lt;/author&gt;&lt;author&gt;&lt;firstName&gt;A&lt;/firstName&gt;&lt;lastName&gt;Stubbins&lt;/lastName&gt;&lt;/author&gt;&lt;author&gt;&lt;firstName&gt;J&lt;/firstName&gt;&lt;lastName&gt;Gaillardet&lt;/lastName&gt;&lt;/author&gt;&lt;/authors&gt;&lt;editors&gt;&lt;author&gt;&lt;firstName&gt;T&lt;/firstName&gt;&lt;middleNames&gt;S&lt;/middleNames&gt;&lt;lastName&gt;Bianchi&lt;/lastName&gt;&lt;/author&gt;&lt;author&gt;&lt;firstName&gt;Mead&lt;/firstName&gt;&lt;middleNames&gt;A&lt;/middleNames&gt;&lt;lastName&gt;Allison&lt;/lastName&gt;&lt;/author&gt;&lt;author&gt;&lt;firstName&gt;Wei-Jun&lt;/firstName&gt;&lt;lastName&gt;Cai&lt;/lastName&gt;&lt;/author&gt;&lt;/editors&gt;&lt;/publication&gt;&lt;/publications&gt;&lt;cites&gt;&lt;/cites&gt;&lt;/citation&gt;</w:instrText>
      </w:r>
      <w:r w:rsidR="00877383" w:rsidRPr="00E13132">
        <w:rPr>
          <w:rFonts w:ascii="Times New Roman" w:hAnsi="Times New Roman" w:cs="Times New Roman"/>
        </w:rPr>
        <w:fldChar w:fldCharType="separate"/>
      </w:r>
      <w:r w:rsidR="005667A4" w:rsidRPr="00E13132">
        <w:rPr>
          <w:rFonts w:ascii="Times New Roman" w:hAnsi="Times New Roman" w:cs="Times New Roman"/>
        </w:rPr>
        <w:t>(</w:t>
      </w:r>
      <w:r w:rsidR="00736382" w:rsidRPr="00E13132">
        <w:rPr>
          <w:rFonts w:ascii="Times New Roman" w:hAnsi="Times New Roman" w:cs="Times New Roman"/>
        </w:rPr>
        <w:t xml:space="preserve">Bricquet, 1993; </w:t>
      </w:r>
      <w:r w:rsidR="005667A4" w:rsidRPr="00E13132">
        <w:rPr>
          <w:rFonts w:ascii="Times New Roman" w:hAnsi="Times New Roman" w:cs="Times New Roman"/>
        </w:rPr>
        <w:t xml:space="preserve">Coynel et al., 2005; </w:t>
      </w:r>
      <w:r w:rsidR="004F7BDE" w:rsidRPr="00E13132">
        <w:rPr>
          <w:rFonts w:ascii="Times New Roman" w:hAnsi="Times New Roman" w:cs="Times New Roman"/>
        </w:rPr>
        <w:t xml:space="preserve">Bouillon et al., 2012; </w:t>
      </w:r>
      <w:r w:rsidR="005667A4" w:rsidRPr="00E13132">
        <w:rPr>
          <w:rFonts w:ascii="Times New Roman" w:hAnsi="Times New Roman" w:cs="Times New Roman"/>
        </w:rPr>
        <w:t>Spencer et al., 2012; Spencer et al., 2014)</w:t>
      </w:r>
      <w:r w:rsidR="00877383" w:rsidRPr="00E13132">
        <w:rPr>
          <w:rFonts w:ascii="Times New Roman" w:hAnsi="Times New Roman" w:cs="Times New Roman"/>
        </w:rPr>
        <w:fldChar w:fldCharType="end"/>
      </w:r>
      <w:r w:rsidR="00877383" w:rsidRPr="00E13132">
        <w:rPr>
          <w:rFonts w:ascii="Times New Roman" w:hAnsi="Times New Roman" w:cs="Times New Roman"/>
        </w:rPr>
        <w:t xml:space="preserve">. </w:t>
      </w:r>
      <w:r w:rsidR="00736382" w:rsidRPr="00E13132">
        <w:rPr>
          <w:rFonts w:ascii="Times New Roman" w:hAnsi="Times New Roman" w:cs="Times New Roman"/>
        </w:rPr>
        <w:t>Th</w:t>
      </w:r>
      <w:r w:rsidR="00281C32" w:rsidRPr="00F77D7C">
        <w:rPr>
          <w:rFonts w:ascii="Times New Roman" w:hAnsi="Times New Roman" w:cs="Times New Roman"/>
        </w:rPr>
        <w:t>is leads to a</w:t>
      </w:r>
      <w:r w:rsidR="0008681A" w:rsidRPr="00C978DF">
        <w:rPr>
          <w:rFonts w:ascii="Times New Roman" w:hAnsi="Times New Roman" w:cs="Times New Roman"/>
        </w:rPr>
        <w:t>n estimated</w:t>
      </w:r>
      <w:r w:rsidR="00281C32" w:rsidRPr="00C978DF">
        <w:rPr>
          <w:rFonts w:ascii="Times New Roman" w:hAnsi="Times New Roman" w:cs="Times New Roman"/>
        </w:rPr>
        <w:t xml:space="preserve"> range in</w:t>
      </w:r>
      <w:r w:rsidR="004F7BDE" w:rsidRPr="000F145A">
        <w:rPr>
          <w:rFonts w:ascii="Times New Roman" w:hAnsi="Times New Roman" w:cs="Times New Roman"/>
        </w:rPr>
        <w:t xml:space="preserve"> southern-</w:t>
      </w:r>
      <w:r w:rsidR="00736382" w:rsidRPr="000F145A">
        <w:rPr>
          <w:rFonts w:ascii="Times New Roman" w:hAnsi="Times New Roman" w:cs="Times New Roman"/>
        </w:rPr>
        <w:t>hemisphere contribu</w:t>
      </w:r>
      <w:r w:rsidR="00736382" w:rsidRPr="00C969B3">
        <w:rPr>
          <w:rFonts w:ascii="Times New Roman" w:hAnsi="Times New Roman" w:cs="Times New Roman"/>
        </w:rPr>
        <w:t>tion</w:t>
      </w:r>
      <w:r w:rsidR="00DE5882" w:rsidRPr="00E13132">
        <w:rPr>
          <w:rFonts w:ascii="Times New Roman" w:hAnsi="Times New Roman" w:cs="Times New Roman"/>
        </w:rPr>
        <w:t xml:space="preserve"> (termed </w:t>
      </w:r>
      <w:proofErr w:type="spellStart"/>
      <w:r w:rsidR="00DE5882" w:rsidRPr="00E13132">
        <w:rPr>
          <w:rFonts w:ascii="Times New Roman" w:hAnsi="Times New Roman" w:cs="Times New Roman"/>
        </w:rPr>
        <w:t>f</w:t>
      </w:r>
      <w:r w:rsidR="00DE5882" w:rsidRPr="00E13132">
        <w:rPr>
          <w:rFonts w:ascii="Times New Roman" w:hAnsi="Times New Roman" w:cs="Times New Roman"/>
          <w:vertAlign w:val="subscript"/>
        </w:rPr>
        <w:t>south</w:t>
      </w:r>
      <w:proofErr w:type="spellEnd"/>
      <w:r w:rsidR="00DE5882" w:rsidRPr="00E13132">
        <w:rPr>
          <w:rFonts w:ascii="Times New Roman" w:hAnsi="Times New Roman" w:cs="Times New Roman"/>
        </w:rPr>
        <w:t>)</w:t>
      </w:r>
      <w:r w:rsidR="00736382" w:rsidRPr="00E13132">
        <w:rPr>
          <w:rFonts w:ascii="Times New Roman" w:hAnsi="Times New Roman" w:cs="Times New Roman"/>
        </w:rPr>
        <w:t xml:space="preserve"> of 31 – 53%, with a median value of 39% (</w:t>
      </w:r>
      <w:proofErr w:type="spellStart"/>
      <w:r w:rsidR="00736382" w:rsidRPr="00E13132">
        <w:rPr>
          <w:rFonts w:ascii="Times New Roman" w:hAnsi="Times New Roman" w:cs="Times New Roman"/>
        </w:rPr>
        <w:t>Bricquet</w:t>
      </w:r>
      <w:proofErr w:type="spellEnd"/>
      <w:r w:rsidR="00736382" w:rsidRPr="00E13132">
        <w:rPr>
          <w:rFonts w:ascii="Times New Roman" w:hAnsi="Times New Roman" w:cs="Times New Roman"/>
        </w:rPr>
        <w:t>, 199</w:t>
      </w:r>
      <w:r w:rsidR="004F7BDE" w:rsidRPr="00E13132">
        <w:rPr>
          <w:rFonts w:ascii="Times New Roman" w:hAnsi="Times New Roman" w:cs="Times New Roman"/>
        </w:rPr>
        <w:t>3</w:t>
      </w:r>
      <w:r w:rsidR="00736382" w:rsidRPr="00E13132">
        <w:rPr>
          <w:rFonts w:ascii="Times New Roman" w:hAnsi="Times New Roman" w:cs="Times New Roman"/>
        </w:rPr>
        <w:t xml:space="preserve">). </w:t>
      </w:r>
      <w:r w:rsidR="004F7BDE" w:rsidRPr="00E13132">
        <w:rPr>
          <w:rFonts w:ascii="Times New Roman" w:hAnsi="Times New Roman" w:cs="Times New Roman"/>
        </w:rPr>
        <w:t xml:space="preserve">We classify periods </w:t>
      </w:r>
      <w:r w:rsidR="00DE5882" w:rsidRPr="00E13132">
        <w:rPr>
          <w:rFonts w:ascii="Times New Roman" w:hAnsi="Times New Roman" w:cs="Times New Roman"/>
        </w:rPr>
        <w:t xml:space="preserve">with </w:t>
      </w:r>
      <w:proofErr w:type="spellStart"/>
      <w:r w:rsidR="00DE5882" w:rsidRPr="00E13132">
        <w:rPr>
          <w:rFonts w:ascii="Times New Roman" w:hAnsi="Times New Roman" w:cs="Times New Roman"/>
        </w:rPr>
        <w:t>f</w:t>
      </w:r>
      <w:r w:rsidR="00DE5882" w:rsidRPr="00E13132">
        <w:rPr>
          <w:rFonts w:ascii="Times New Roman" w:hAnsi="Times New Roman" w:cs="Times New Roman"/>
          <w:vertAlign w:val="subscript"/>
        </w:rPr>
        <w:t>south</w:t>
      </w:r>
      <w:proofErr w:type="spellEnd"/>
      <w:r w:rsidR="00DE5882" w:rsidRPr="00E13132">
        <w:rPr>
          <w:rFonts w:ascii="Times New Roman" w:hAnsi="Times New Roman" w:cs="Times New Roman"/>
        </w:rPr>
        <w:t xml:space="preserve"> above</w:t>
      </w:r>
      <w:r w:rsidR="00281C32" w:rsidRPr="00E13132">
        <w:rPr>
          <w:rFonts w:ascii="Times New Roman" w:hAnsi="Times New Roman" w:cs="Times New Roman"/>
        </w:rPr>
        <w:t xml:space="preserve"> the median value </w:t>
      </w:r>
      <w:r w:rsidR="004F7BDE" w:rsidRPr="00E13132">
        <w:rPr>
          <w:rFonts w:ascii="Times New Roman" w:hAnsi="Times New Roman" w:cs="Times New Roman"/>
        </w:rPr>
        <w:t>– i.e. February through May – as being “southern hemisphere dominated</w:t>
      </w:r>
      <w:r w:rsidR="00DE5882" w:rsidRPr="00E13132">
        <w:rPr>
          <w:rFonts w:ascii="Times New Roman" w:hAnsi="Times New Roman" w:cs="Times New Roman"/>
        </w:rPr>
        <w:t>,</w:t>
      </w:r>
      <w:r w:rsidR="004F7BDE" w:rsidRPr="00E13132">
        <w:rPr>
          <w:rFonts w:ascii="Times New Roman" w:hAnsi="Times New Roman" w:cs="Times New Roman"/>
        </w:rPr>
        <w:t>”</w:t>
      </w:r>
      <w:r w:rsidR="00DE5882" w:rsidRPr="00E13132">
        <w:rPr>
          <w:rFonts w:ascii="Times New Roman" w:hAnsi="Times New Roman" w:cs="Times New Roman"/>
        </w:rPr>
        <w:t xml:space="preserve"> and all other times as being “main-stem dominated”</w:t>
      </w:r>
      <w:r w:rsidR="004F7BDE" w:rsidRPr="00E13132">
        <w:rPr>
          <w:rFonts w:ascii="Times New Roman" w:hAnsi="Times New Roman" w:cs="Times New Roman"/>
        </w:rPr>
        <w:t xml:space="preserve"> </w:t>
      </w:r>
      <w:r w:rsidR="00DE5882" w:rsidRPr="00E13132">
        <w:rPr>
          <w:rFonts w:ascii="Times New Roman" w:hAnsi="Times New Roman" w:cs="Times New Roman"/>
        </w:rPr>
        <w:t>or “</w:t>
      </w:r>
      <w:r w:rsidR="00DE5882" w:rsidRPr="00E13132">
        <w:rPr>
          <w:rFonts w:ascii="Times New Roman" w:hAnsi="Times New Roman" w:cs="Times New Roman"/>
          <w:i/>
        </w:rPr>
        <w:t xml:space="preserve">Cuvette </w:t>
      </w:r>
      <w:proofErr w:type="spellStart"/>
      <w:r w:rsidR="00DE5882" w:rsidRPr="00E13132">
        <w:rPr>
          <w:rFonts w:ascii="Times New Roman" w:hAnsi="Times New Roman" w:cs="Times New Roman"/>
          <w:i/>
        </w:rPr>
        <w:t>Congolaise</w:t>
      </w:r>
      <w:proofErr w:type="spellEnd"/>
      <w:r w:rsidR="00DE5882" w:rsidRPr="00E13132">
        <w:rPr>
          <w:rFonts w:ascii="Times New Roman" w:hAnsi="Times New Roman" w:cs="Times New Roman"/>
          <w:i/>
        </w:rPr>
        <w:t xml:space="preserve"> </w:t>
      </w:r>
      <w:r w:rsidR="00DE5882" w:rsidRPr="00E13132">
        <w:rPr>
          <w:rFonts w:ascii="Times New Roman" w:hAnsi="Times New Roman" w:cs="Times New Roman"/>
        </w:rPr>
        <w:t xml:space="preserve">dominated” </w:t>
      </w:r>
      <w:r w:rsidR="004F7BDE" w:rsidRPr="00E13132">
        <w:rPr>
          <w:rFonts w:ascii="Times New Roman" w:hAnsi="Times New Roman" w:cs="Times New Roman"/>
        </w:rPr>
        <w:t>(Figure 2</w:t>
      </w:r>
      <w:r w:rsidR="00D80964">
        <w:rPr>
          <w:rFonts w:ascii="Times New Roman" w:hAnsi="Times New Roman" w:cs="Times New Roman"/>
        </w:rPr>
        <w:t>b</w:t>
      </w:r>
      <w:r w:rsidR="004F7BDE" w:rsidRPr="00E13132">
        <w:rPr>
          <w:rFonts w:ascii="Times New Roman" w:hAnsi="Times New Roman" w:cs="Times New Roman"/>
        </w:rPr>
        <w:t>).</w:t>
      </w:r>
      <w:r w:rsidR="00281C32" w:rsidRPr="00E13132">
        <w:rPr>
          <w:rFonts w:ascii="Times New Roman" w:hAnsi="Times New Roman" w:cs="Times New Roman"/>
        </w:rPr>
        <w:t xml:space="preserve"> Importantly, the largest southern-hemisphere tributary, the Kasai River, enters the main-stem downstream of the </w:t>
      </w:r>
      <w:r w:rsidR="00281C32" w:rsidRPr="00E13132">
        <w:rPr>
          <w:rFonts w:ascii="Times New Roman" w:hAnsi="Times New Roman" w:cs="Times New Roman"/>
          <w:i/>
        </w:rPr>
        <w:t xml:space="preserve">Cuvette </w:t>
      </w:r>
      <w:proofErr w:type="spellStart"/>
      <w:r w:rsidR="00281C32" w:rsidRPr="00E13132">
        <w:rPr>
          <w:rFonts w:ascii="Times New Roman" w:hAnsi="Times New Roman" w:cs="Times New Roman"/>
          <w:i/>
        </w:rPr>
        <w:t>Congolaise</w:t>
      </w:r>
      <w:proofErr w:type="spellEnd"/>
      <w:r w:rsidR="00281C32" w:rsidRPr="00E13132">
        <w:rPr>
          <w:rFonts w:ascii="Times New Roman" w:hAnsi="Times New Roman" w:cs="Times New Roman"/>
          <w:i/>
        </w:rPr>
        <w:t xml:space="preserve"> </w:t>
      </w:r>
      <w:r w:rsidR="00281C32" w:rsidRPr="00E13132">
        <w:rPr>
          <w:rFonts w:ascii="Times New Roman" w:hAnsi="Times New Roman" w:cs="Times New Roman"/>
        </w:rPr>
        <w:t>swamp forest.</w:t>
      </w:r>
    </w:p>
    <w:p w14:paraId="63542E20" w14:textId="02BE89C4" w:rsidR="00C15B63" w:rsidRPr="00E13132" w:rsidRDefault="00F935F0"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00751661" w:rsidRPr="00E13132">
        <w:rPr>
          <w:rFonts w:ascii="Times New Roman" w:hAnsi="Times New Roman" w:cs="Times New Roman"/>
        </w:rPr>
        <w:t>TSS</w:t>
      </w:r>
      <w:r w:rsidRPr="00E13132">
        <w:rPr>
          <w:rFonts w:ascii="Times New Roman" w:hAnsi="Times New Roman" w:cs="Times New Roman"/>
        </w:rPr>
        <w:t xml:space="preserve"> concentration</w:t>
      </w:r>
      <w:r w:rsidR="00FE1194" w:rsidRPr="00E13132">
        <w:rPr>
          <w:rFonts w:ascii="Times New Roman" w:hAnsi="Times New Roman" w:cs="Times New Roman"/>
        </w:rPr>
        <w:t xml:space="preserve"> </w:t>
      </w:r>
      <w:r w:rsidR="009F5C6F" w:rsidRPr="00E13132">
        <w:rPr>
          <w:rFonts w:ascii="Times New Roman" w:hAnsi="Times New Roman" w:cs="Times New Roman"/>
        </w:rPr>
        <w:t>averaged 21.1 ± 7.6 g/m</w:t>
      </w:r>
      <w:r w:rsidR="009F5C6F" w:rsidRPr="00E13132">
        <w:rPr>
          <w:rFonts w:ascii="Times New Roman" w:hAnsi="Times New Roman" w:cs="Times New Roman"/>
          <w:vertAlign w:val="superscript"/>
        </w:rPr>
        <w:t>3</w:t>
      </w:r>
      <w:r w:rsidR="009F5C6F" w:rsidRPr="00E13132">
        <w:rPr>
          <w:rFonts w:ascii="Times New Roman" w:hAnsi="Times New Roman" w:cs="Times New Roman"/>
        </w:rPr>
        <w:t xml:space="preserve"> throughout the time series, ranging from a minimum of 10.2 g/m</w:t>
      </w:r>
      <w:r w:rsidR="009F5C6F" w:rsidRPr="00E13132">
        <w:rPr>
          <w:rFonts w:ascii="Times New Roman" w:hAnsi="Times New Roman" w:cs="Times New Roman"/>
          <w:vertAlign w:val="superscript"/>
        </w:rPr>
        <w:t>3</w:t>
      </w:r>
      <w:r w:rsidR="009F5C6F" w:rsidRPr="00E13132">
        <w:rPr>
          <w:rFonts w:ascii="Times New Roman" w:hAnsi="Times New Roman" w:cs="Times New Roman"/>
        </w:rPr>
        <w:t xml:space="preserve"> to a maximum of 43.6 g/m</w:t>
      </w:r>
      <w:r w:rsidR="009F5C6F" w:rsidRPr="00E13132">
        <w:rPr>
          <w:rFonts w:ascii="Times New Roman" w:hAnsi="Times New Roman" w:cs="Times New Roman"/>
          <w:vertAlign w:val="superscript"/>
        </w:rPr>
        <w:t>3</w:t>
      </w:r>
      <w:r w:rsidR="003413B0">
        <w:rPr>
          <w:rFonts w:ascii="Times New Roman" w:hAnsi="Times New Roman" w:cs="Times New Roman"/>
        </w:rPr>
        <w:t xml:space="preserve"> (Figure 2</w:t>
      </w:r>
      <w:r w:rsidR="00D80964">
        <w:rPr>
          <w:rFonts w:ascii="Times New Roman" w:hAnsi="Times New Roman" w:cs="Times New Roman"/>
        </w:rPr>
        <w:t>c</w:t>
      </w:r>
      <w:r w:rsidR="003413B0">
        <w:rPr>
          <w:rFonts w:ascii="Times New Roman" w:hAnsi="Times New Roman" w:cs="Times New Roman"/>
        </w:rPr>
        <w:t>)</w:t>
      </w:r>
      <w:r w:rsidR="00BA6211" w:rsidRPr="00E13132">
        <w:rPr>
          <w:rFonts w:ascii="Times New Roman" w:hAnsi="Times New Roman" w:cs="Times New Roman"/>
        </w:rPr>
        <w:t xml:space="preserve">. </w:t>
      </w:r>
      <w:r w:rsidR="00CF11E1" w:rsidRPr="00E13132">
        <w:rPr>
          <w:rFonts w:ascii="Times New Roman" w:hAnsi="Times New Roman" w:cs="Times New Roman"/>
        </w:rPr>
        <w:t xml:space="preserve">TSS are rich in carbon, with an average %OC of 6.1 ± 1.0%, leading to </w:t>
      </w:r>
      <w:r w:rsidR="005B41FE" w:rsidRPr="00E13132">
        <w:rPr>
          <w:rFonts w:ascii="Times New Roman" w:hAnsi="Times New Roman" w:cs="Times New Roman"/>
        </w:rPr>
        <w:t xml:space="preserve">an </w:t>
      </w:r>
      <w:r w:rsidR="00CF11E1" w:rsidRPr="00E13132">
        <w:rPr>
          <w:rFonts w:ascii="Times New Roman" w:hAnsi="Times New Roman" w:cs="Times New Roman"/>
        </w:rPr>
        <w:t>average particulate org</w:t>
      </w:r>
      <w:r w:rsidR="005B41FE" w:rsidRPr="00E13132">
        <w:rPr>
          <w:rFonts w:ascii="Times New Roman" w:hAnsi="Times New Roman" w:cs="Times New Roman"/>
        </w:rPr>
        <w:t>anic carbon (POC) concentration</w:t>
      </w:r>
      <w:r w:rsidR="00CF11E1" w:rsidRPr="00E13132">
        <w:rPr>
          <w:rFonts w:ascii="Times New Roman" w:hAnsi="Times New Roman" w:cs="Times New Roman"/>
        </w:rPr>
        <w:t xml:space="preserve"> of 1.3 ± 0.4 g/m</w:t>
      </w:r>
      <w:r w:rsidR="00CF11E1" w:rsidRPr="00E13132">
        <w:rPr>
          <w:rFonts w:ascii="Times New Roman" w:hAnsi="Times New Roman" w:cs="Times New Roman"/>
          <w:vertAlign w:val="superscript"/>
        </w:rPr>
        <w:t>3</w:t>
      </w:r>
      <w:r w:rsidR="00CF11E1" w:rsidRPr="00E13132">
        <w:rPr>
          <w:rFonts w:ascii="Times New Roman" w:hAnsi="Times New Roman" w:cs="Times New Roman"/>
        </w:rPr>
        <w:t xml:space="preserve"> </w:t>
      </w:r>
      <w:r w:rsidR="00D51847" w:rsidRPr="00E13132">
        <w:rPr>
          <w:rFonts w:ascii="Times New Roman" w:hAnsi="Times New Roman" w:cs="Times New Roman"/>
        </w:rPr>
        <w:t>with</w:t>
      </w:r>
      <w:r w:rsidR="00CF11E1" w:rsidRPr="00E13132">
        <w:rPr>
          <w:rFonts w:ascii="Times New Roman" w:hAnsi="Times New Roman" w:cs="Times New Roman"/>
        </w:rPr>
        <w:t xml:space="preserve"> a range of 0.6 – 2.6 g/m</w:t>
      </w:r>
      <w:r w:rsidR="00CF11E1" w:rsidRPr="00E13132">
        <w:rPr>
          <w:rFonts w:ascii="Times New Roman" w:hAnsi="Times New Roman" w:cs="Times New Roman"/>
          <w:vertAlign w:val="superscript"/>
        </w:rPr>
        <w:t>3</w:t>
      </w:r>
      <w:r w:rsidR="003413B0">
        <w:rPr>
          <w:rFonts w:ascii="Times New Roman" w:hAnsi="Times New Roman" w:cs="Times New Roman"/>
        </w:rPr>
        <w:t xml:space="preserve"> (Figure 2</w:t>
      </w:r>
      <w:r w:rsidR="00D80964">
        <w:rPr>
          <w:rFonts w:ascii="Times New Roman" w:hAnsi="Times New Roman" w:cs="Times New Roman"/>
        </w:rPr>
        <w:t>d</w:t>
      </w:r>
      <w:r w:rsidR="003413B0">
        <w:rPr>
          <w:rFonts w:ascii="Times New Roman" w:hAnsi="Times New Roman" w:cs="Times New Roman"/>
        </w:rPr>
        <w:t>)</w:t>
      </w:r>
      <w:r w:rsidR="00CF11E1" w:rsidRPr="00E13132">
        <w:rPr>
          <w:rFonts w:ascii="Times New Roman" w:hAnsi="Times New Roman" w:cs="Times New Roman"/>
        </w:rPr>
        <w:t xml:space="preserve">. </w:t>
      </w:r>
      <w:r w:rsidR="005B41FE" w:rsidRPr="00E13132">
        <w:rPr>
          <w:rFonts w:ascii="Times New Roman" w:hAnsi="Times New Roman" w:cs="Times New Roman"/>
        </w:rPr>
        <w:t xml:space="preserve">TSS, POC, and %OC ranges reported here agree well with published values, both for the main-stem Congo as well as </w:t>
      </w:r>
      <w:r w:rsidR="005667A4" w:rsidRPr="00E13132">
        <w:rPr>
          <w:rFonts w:ascii="Times New Roman" w:hAnsi="Times New Roman" w:cs="Times New Roman"/>
        </w:rPr>
        <w:t xml:space="preserve">the </w:t>
      </w:r>
      <w:proofErr w:type="spellStart"/>
      <w:r w:rsidR="005667A4" w:rsidRPr="00E13132">
        <w:rPr>
          <w:rFonts w:ascii="Times New Roman" w:hAnsi="Times New Roman" w:cs="Times New Roman"/>
        </w:rPr>
        <w:t>Oubangui</w:t>
      </w:r>
      <w:proofErr w:type="spellEnd"/>
      <w:r w:rsidR="005667A4" w:rsidRPr="00E13132">
        <w:rPr>
          <w:rFonts w:ascii="Times New Roman" w:hAnsi="Times New Roman" w:cs="Times New Roman"/>
        </w:rPr>
        <w:t xml:space="preserve"> River</w:t>
      </w:r>
      <w:r w:rsidR="005D7571">
        <w:rPr>
          <w:rFonts w:ascii="Times New Roman" w:hAnsi="Times New Roman" w:cs="Times New Roman"/>
        </w:rPr>
        <w:t xml:space="preserve"> at Bangui Station (Figure 1)</w:t>
      </w:r>
      <w:r w:rsidR="005667A4" w:rsidRPr="00E13132">
        <w:rPr>
          <w:rFonts w:ascii="Times New Roman" w:hAnsi="Times New Roman" w:cs="Times New Roman"/>
        </w:rPr>
        <w:t xml:space="preserve">, </w:t>
      </w:r>
      <w:r w:rsidR="005B41FE" w:rsidRPr="00E13132">
        <w:rPr>
          <w:rFonts w:ascii="Times New Roman" w:hAnsi="Times New Roman" w:cs="Times New Roman"/>
        </w:rPr>
        <w:t xml:space="preserve">a major right-bank tributary </w:t>
      </w:r>
      <w:r w:rsidR="005B41FE" w:rsidRPr="00E13132">
        <w:rPr>
          <w:rFonts w:ascii="Times New Roman" w:hAnsi="Times New Roman" w:cs="Times New Roman"/>
        </w:rPr>
        <w:fldChar w:fldCharType="begin"/>
      </w:r>
      <w:r w:rsidR="005667A4" w:rsidRPr="00E13132">
        <w:rPr>
          <w:rFonts w:ascii="Times New Roman" w:hAnsi="Times New Roman" w:cs="Times New Roman"/>
        </w:rPr>
        <w:instrText xml:space="preserve"> ADDIN PAPERS2_CITATIONS &lt;citation&gt;&lt;uuid&gt;2A93304D-2E0B-4E23-91FA-13D98177C193&lt;/uuid&gt;&lt;priority&gt;0&lt;/priority&gt;&lt;publications&gt;&lt;publication&gt;&lt;volume&gt;19&lt;/volume&gt;&lt;publication_date&gt;99200500001200000000200000&lt;/publication_date&gt;&lt;number&gt;4&lt;/number&gt;&lt;doi&gt;10.1029/2004GB002335&lt;/doi&gt;&lt;startpage&gt;GB4019&lt;/startpage&gt;&lt;title&gt;Spatial and seasonal dynamics of total suspended sediment and organic carbon species in the Congo River&lt;/title&gt;&lt;uuid&gt;08793ED6-EF8A-45EA-B3FF-B8D1F260AE8B&lt;/uuid&gt;&lt;subtype&gt;400&lt;/subtype&gt;&lt;publisher&gt;American Geophysical Union&lt;/publisher&gt;&lt;type&gt;400&lt;/type&gt;&lt;url&gt;http://www.agu.org/pubs/crossref/2005/2004GB002335.shtml&lt;/url&gt;&lt;bundle&gt;&lt;publication&gt;&lt;title&gt;Global Biogeochemical Cycles&lt;/title&gt;&lt;type&gt;-100&lt;/type&gt;&lt;subtype&gt;-100&lt;/subtype&gt;&lt;uuid&gt;2AD7DF91-7384-4AA5-9D74-319EB4007154&lt;/uuid&gt;&lt;/publication&gt;&lt;/bundle&gt;&lt;authors&gt;&lt;author&gt;&lt;firstName&gt;Alexandra&lt;/firstName&gt;&lt;lastName&gt;Coynel&lt;/lastName&gt;&lt;/author&gt;&lt;author&gt;&lt;firstName&gt;M&lt;/firstName&gt;&lt;lastName&gt;Meybeck&lt;/lastName&gt;&lt;/author&gt;&lt;author&gt;&lt;firstName&gt;Patrick&lt;/firstName&gt;&lt;lastName&gt;Seyler&lt;/lastName&gt;&lt;/author&gt;&lt;author&gt;&lt;firstName&gt;Henri&lt;/firstName&gt;&lt;lastName&gt;Etcheber&lt;/lastName&gt;&lt;/author&gt;&lt;author&gt;&lt;firstName&gt;Didier&lt;/firstName&gt;&lt;lastName&gt;Orange&lt;/lastName&gt;&lt;/author&gt;&lt;/authors&gt;&lt;/publication&gt;&lt;publication&gt;&lt;volume&gt;9&lt;/volume&gt;&lt;publication_date&gt;99201200001200000000200000&lt;/publication_date&gt;&lt;doi&gt;10.5194/bg-9-2045-2012&lt;/doi&gt;&lt;startpage&gt;2045&lt;/startpage&gt;&lt;title&gt;Organic matter sources, fluxes and greenhouse gas exchange in the Oubangui River (Congo River basin)&lt;/title&gt;&lt;uuid&gt;22330051-F3DD-4294-86E0-800F93DAF0A0&lt;/uuid&gt;&lt;subtype&gt;400&lt;/subtype&gt;&lt;endpage&gt;2062&lt;/endpage&gt;&lt;type&gt;400&lt;/type&gt;&lt;url&gt;http://orbi.ulg.ac.be/handle/2268/124744&lt;/url&gt;&lt;bundle&gt;&lt;publication&gt;&lt;title&gt;Biogeosciences&lt;/title&gt;&lt;type&gt;-100&lt;/type&gt;&lt;subtype&gt;-100&lt;/subtype&gt;&lt;uuid&gt;AC9A0EE2-B12E-44A4-92C1-9E12B3B835F4&lt;/uuid&gt;&lt;/publication&gt;&lt;/bundle&gt;&lt;authors&gt;&lt;author&gt;&lt;firstName&gt;S&lt;/firstName&gt;&lt;lastName&gt;Bouillon&lt;/lastName&gt;&lt;/author&gt;&lt;author&gt;&lt;firstName&gt;A&lt;/firstName&gt;&lt;lastName&gt;Yambélé&lt;/lastName&gt;&lt;/author&gt;&lt;author&gt;&lt;firstName&gt;Robert&lt;/firstName&gt;&lt;middleNames&gt;GM&lt;/middleNames&gt;&lt;lastName&gt;Spencer&lt;/lastName&gt;&lt;/author&gt;&lt;author&gt;&lt;firstName&gt;D&lt;/firstName&gt;&lt;middleNames&gt;P&lt;/middleNames&gt;&lt;lastName&gt;Gillikin&lt;/lastName&gt;&lt;/author&gt;&lt;author&gt;&lt;firstName&gt;P&lt;/firstName&gt;&lt;middleNames&gt;J&lt;/middleNames&gt;&lt;lastName&gt;Hernes&lt;/lastName&gt;&lt;/author&gt;&lt;author&gt;&lt;firstName&gt;J&lt;/firstName&gt;&lt;lastName&gt;Six&lt;/lastName&gt;&lt;/author&gt;&lt;author&gt;&lt;firstName&gt;R&lt;/firstName&gt;&lt;lastName&gt;Merckx&lt;/lastName&gt;&lt;/author&gt;&lt;author&gt;&lt;firstName&gt;A&lt;/firstName&gt;&lt;middleNames&gt;V&lt;/middleNames&gt;&lt;lastName&gt;Borges&lt;/lastName&gt;&lt;/author&gt;&lt;/authors&gt;&lt;/publication&gt;&lt;publication&gt;&lt;volume&gt;4&lt;/volume&gt;&lt;publication_date&gt;99201406231200000000222000&lt;/publication_date&gt;&lt;doi&gt;10.1038/srep05402&lt;/doi&gt;&lt;title&gt;Contrasting biogeochemical characteristics of the Oubangui River and tributaries (Congo River basin)&lt;/title&gt;&lt;uuid&gt;81AE0B39-B34F-446C-96F5-84F0AD5EE982&lt;/uuid&gt;&lt;subtype&gt;400&lt;/subtype&gt;&lt;type&gt;400&lt;/type&gt;&lt;url&gt;http://www.nature.com/doifinder/10.1038/srep05402&lt;/url&gt;&lt;bundle&gt;&lt;publication&gt;&lt;title&gt;Scientific Reports&lt;/title&gt;&lt;type&gt;-100&lt;/type&gt;&lt;subtype&gt;-100&lt;/subtype&gt;&lt;uuid&gt;C2235323-1661-4333-A4E3-F505A394E23B&lt;/uuid&gt;&lt;/publication&gt;&lt;/bundle&gt;&lt;authors&gt;&lt;author&gt;&lt;firstName&gt;Steven&lt;/firstName&gt;&lt;lastName&gt;Bouillon&lt;/lastName&gt;&lt;/author&gt;&lt;author&gt;&lt;firstName&gt;Athanase&lt;/firstName&gt;&lt;lastName&gt;Yambélé&lt;/lastName&gt;&lt;/author&gt;&lt;author&gt;&lt;firstName&gt;David&lt;/firstName&gt;&lt;middleNames&gt;P&lt;/middleNames&gt;&lt;lastName&gt;Gillikin&lt;/lastName&gt;&lt;/author&gt;&lt;author&gt;&lt;firstName&gt;Cristian&lt;/firstName&gt;&lt;lastName&gt;Teodoru&lt;/lastName&gt;&lt;/author&gt;&lt;author&gt;&lt;firstName&gt;François&lt;/firstName&gt;&lt;lastName&gt;Darchambeau&lt;/lastName&gt;&lt;/author&gt;&lt;author&gt;&lt;firstName&gt;Thibault&lt;/firstName&gt;&lt;lastName&gt;Lambert&lt;/lastName&gt;&lt;/author&gt;&lt;author&gt;&lt;firstName&gt;Alberto&lt;/firstName&gt;&lt;middleNames&gt;V&lt;/middleNames&gt;&lt;lastName&gt;Borges&lt;/lastName&gt;&lt;/author&gt;&lt;/authors&gt;&lt;/publication&gt;&lt;/publications&gt;&lt;cites&gt;&lt;/cites&gt;&lt;/citation&gt;</w:instrText>
      </w:r>
      <w:r w:rsidR="005B41FE" w:rsidRPr="00E13132">
        <w:rPr>
          <w:rFonts w:ascii="Times New Roman" w:hAnsi="Times New Roman" w:cs="Times New Roman"/>
        </w:rPr>
        <w:fldChar w:fldCharType="separate"/>
      </w:r>
      <w:r w:rsidR="005667A4" w:rsidRPr="00E13132">
        <w:rPr>
          <w:rFonts w:ascii="Times New Roman" w:hAnsi="Times New Roman" w:cs="Times New Roman"/>
        </w:rPr>
        <w:t>(Coynel et al., 2005; Bouillon et al., 2012; Bouillon et al., 2014)</w:t>
      </w:r>
      <w:r w:rsidR="005B41FE" w:rsidRPr="00E13132">
        <w:rPr>
          <w:rFonts w:ascii="Times New Roman" w:hAnsi="Times New Roman" w:cs="Times New Roman"/>
        </w:rPr>
        <w:fldChar w:fldCharType="end"/>
      </w:r>
      <w:r w:rsidR="00B55092" w:rsidRPr="00E13132">
        <w:rPr>
          <w:rFonts w:ascii="Times New Roman" w:hAnsi="Times New Roman" w:cs="Times New Roman"/>
        </w:rPr>
        <w:t>.</w:t>
      </w:r>
      <w:r w:rsidR="005B41FE" w:rsidRPr="00E13132">
        <w:rPr>
          <w:rFonts w:ascii="Times New Roman" w:hAnsi="Times New Roman" w:cs="Times New Roman"/>
        </w:rPr>
        <w:t xml:space="preserve"> </w:t>
      </w:r>
      <w:r w:rsidR="00673DE6" w:rsidRPr="00F77D7C">
        <w:rPr>
          <w:rFonts w:ascii="Times New Roman" w:hAnsi="Times New Roman" w:cs="Times New Roman"/>
        </w:rPr>
        <w:t>Congo River</w:t>
      </w:r>
      <w:r w:rsidR="00F1014D" w:rsidRPr="00C978DF">
        <w:rPr>
          <w:rFonts w:ascii="Times New Roman" w:hAnsi="Times New Roman" w:cs="Times New Roman"/>
        </w:rPr>
        <w:t xml:space="preserve"> </w:t>
      </w:r>
      <w:r w:rsidR="004C0029" w:rsidRPr="00C978DF">
        <w:rPr>
          <w:rFonts w:ascii="Times New Roman" w:hAnsi="Times New Roman" w:cs="Times New Roman"/>
        </w:rPr>
        <w:t xml:space="preserve">suspended </w:t>
      </w:r>
      <w:r w:rsidR="00F1014D" w:rsidRPr="000F145A">
        <w:rPr>
          <w:rFonts w:ascii="Times New Roman" w:hAnsi="Times New Roman" w:cs="Times New Roman"/>
        </w:rPr>
        <w:t>sediment</w:t>
      </w:r>
      <w:r w:rsidR="00673DE6" w:rsidRPr="000F145A">
        <w:rPr>
          <w:rFonts w:ascii="Times New Roman" w:hAnsi="Times New Roman" w:cs="Times New Roman"/>
        </w:rPr>
        <w:t xml:space="preserve"> </w:t>
      </w:r>
      <w:r w:rsidR="00CF11E1" w:rsidRPr="00C969B3">
        <w:rPr>
          <w:rFonts w:ascii="Times New Roman" w:hAnsi="Times New Roman" w:cs="Times New Roman"/>
        </w:rPr>
        <w:t>%OC increases slightly as a function of discharge (R</w:t>
      </w:r>
      <w:r w:rsidR="00CF11E1" w:rsidRPr="00E13132">
        <w:rPr>
          <w:rFonts w:ascii="Times New Roman" w:hAnsi="Times New Roman" w:cs="Times New Roman"/>
          <w:vertAlign w:val="superscript"/>
        </w:rPr>
        <w:t>2</w:t>
      </w:r>
      <w:r w:rsidR="00CF11E1" w:rsidRPr="00E13132">
        <w:rPr>
          <w:rFonts w:ascii="Times New Roman" w:hAnsi="Times New Roman" w:cs="Times New Roman"/>
        </w:rPr>
        <w:t xml:space="preserve"> = 0.19, p-value = 0.01</w:t>
      </w:r>
      <w:r w:rsidR="00801F10" w:rsidRPr="00E13132">
        <w:rPr>
          <w:rFonts w:ascii="Times New Roman" w:hAnsi="Times New Roman" w:cs="Times New Roman"/>
        </w:rPr>
        <w:t>; not shown</w:t>
      </w:r>
      <w:r w:rsidR="00CF11E1" w:rsidRPr="00E13132">
        <w:rPr>
          <w:rFonts w:ascii="Times New Roman" w:hAnsi="Times New Roman" w:cs="Times New Roman"/>
        </w:rPr>
        <w:t>)</w:t>
      </w:r>
      <w:r w:rsidR="00BA6211" w:rsidRPr="00E13132">
        <w:rPr>
          <w:rFonts w:ascii="Times New Roman" w:hAnsi="Times New Roman" w:cs="Times New Roman"/>
        </w:rPr>
        <w:t>, although</w:t>
      </w:r>
      <w:r w:rsidR="005B41FE" w:rsidRPr="00E13132">
        <w:rPr>
          <w:rFonts w:ascii="Times New Roman" w:hAnsi="Times New Roman" w:cs="Times New Roman"/>
        </w:rPr>
        <w:t xml:space="preserve"> </w:t>
      </w:r>
      <w:r w:rsidR="00CF11E1" w:rsidRPr="00E13132">
        <w:rPr>
          <w:rFonts w:ascii="Times New Roman" w:hAnsi="Times New Roman" w:cs="Times New Roman"/>
        </w:rPr>
        <w:t>POC</w:t>
      </w:r>
      <w:r w:rsidR="00705DE9" w:rsidRPr="00E13132">
        <w:rPr>
          <w:rFonts w:ascii="Times New Roman" w:hAnsi="Times New Roman" w:cs="Times New Roman"/>
        </w:rPr>
        <w:t xml:space="preserve"> concentration</w:t>
      </w:r>
      <w:r w:rsidR="00CF11E1" w:rsidRPr="00E13132">
        <w:rPr>
          <w:rFonts w:ascii="Times New Roman" w:hAnsi="Times New Roman" w:cs="Times New Roman"/>
        </w:rPr>
        <w:t xml:space="preserve"> shows no correlation </w:t>
      </w:r>
      <w:r w:rsidR="00B55092" w:rsidRPr="00E13132">
        <w:rPr>
          <w:rFonts w:ascii="Times New Roman" w:hAnsi="Times New Roman" w:cs="Times New Roman"/>
        </w:rPr>
        <w:t xml:space="preserve">with discharge </w:t>
      </w:r>
      <w:r w:rsidR="00CF11E1" w:rsidRPr="00E13132">
        <w:rPr>
          <w:rFonts w:ascii="Times New Roman" w:hAnsi="Times New Roman" w:cs="Times New Roman"/>
        </w:rPr>
        <w:t>(p-value = 0.46</w:t>
      </w:r>
      <w:r w:rsidR="00801F10" w:rsidRPr="00E13132">
        <w:rPr>
          <w:rFonts w:ascii="Times New Roman" w:hAnsi="Times New Roman" w:cs="Times New Roman"/>
        </w:rPr>
        <w:t>; not shown</w:t>
      </w:r>
      <w:r w:rsidR="00CF11E1" w:rsidRPr="00E13132">
        <w:rPr>
          <w:rFonts w:ascii="Times New Roman" w:hAnsi="Times New Roman" w:cs="Times New Roman"/>
        </w:rPr>
        <w:t xml:space="preserve">). </w:t>
      </w:r>
    </w:p>
    <w:p w14:paraId="1A57EEB2" w14:textId="77777777"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A6CF250" w14:textId="2BCF656B" w:rsidR="008D05B4" w:rsidRPr="00254B1A"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val="single"/>
        </w:rPr>
      </w:pPr>
      <w:r w:rsidRPr="00254B1A">
        <w:rPr>
          <w:rFonts w:ascii="Times New Roman" w:hAnsi="Times New Roman" w:cs="Times New Roman"/>
          <w:u w:val="single"/>
        </w:rPr>
        <w:t>Lipid abundance and distribution</w:t>
      </w:r>
    </w:p>
    <w:p w14:paraId="4E72949C" w14:textId="77777777" w:rsidR="00254B1A" w:rsidRDefault="00254B1A"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098C421" w14:textId="6B4736DB" w:rsidR="008D05B4" w:rsidRPr="00E13132" w:rsidRDefault="00F25B47"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t xml:space="preserve">Concentrations of individual homologues, average chain lengths, and carbon preference indices are presented in Tables </w:t>
      </w:r>
      <w:r w:rsidR="00C53B50">
        <w:rPr>
          <w:rFonts w:ascii="Times New Roman" w:hAnsi="Times New Roman" w:cs="Times New Roman"/>
        </w:rPr>
        <w:t>EA</w:t>
      </w:r>
      <w:r w:rsidRPr="00E13132">
        <w:rPr>
          <w:rFonts w:ascii="Times New Roman" w:hAnsi="Times New Roman" w:cs="Times New Roman"/>
        </w:rPr>
        <w:t>2-</w:t>
      </w:r>
      <w:r w:rsidR="00B86A8D">
        <w:rPr>
          <w:rFonts w:ascii="Times New Roman" w:hAnsi="Times New Roman" w:cs="Times New Roman"/>
        </w:rPr>
        <w:t>EA</w:t>
      </w:r>
      <w:r w:rsidRPr="00E13132">
        <w:rPr>
          <w:rFonts w:ascii="Times New Roman" w:hAnsi="Times New Roman" w:cs="Times New Roman"/>
        </w:rPr>
        <w:t>4</w:t>
      </w:r>
      <w:r w:rsidR="00684787" w:rsidRPr="00E13132">
        <w:rPr>
          <w:rFonts w:ascii="Times New Roman" w:hAnsi="Times New Roman" w:cs="Times New Roman"/>
        </w:rPr>
        <w:t>.</w:t>
      </w:r>
    </w:p>
    <w:p w14:paraId="39BE1330" w14:textId="77777777" w:rsidR="00F25B47" w:rsidRPr="00E13132" w:rsidRDefault="00F25B47"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p>
    <w:p w14:paraId="7FA8CA06" w14:textId="1CBBFD3D"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r w:rsidRPr="00E13132">
        <w:rPr>
          <w:rFonts w:ascii="Times New Roman" w:hAnsi="Times New Roman" w:cs="Times New Roman"/>
          <w:i/>
        </w:rPr>
        <w:t>n-</w:t>
      </w:r>
      <w:r w:rsidR="002D229A" w:rsidRPr="00E13132">
        <w:rPr>
          <w:rFonts w:ascii="Times New Roman" w:hAnsi="Times New Roman" w:cs="Times New Roman"/>
          <w:i/>
        </w:rPr>
        <w:t>A</w:t>
      </w:r>
      <w:r w:rsidRPr="00E13132">
        <w:rPr>
          <w:rFonts w:ascii="Times New Roman" w:hAnsi="Times New Roman" w:cs="Times New Roman"/>
          <w:i/>
        </w:rPr>
        <w:t>lkanes</w:t>
      </w:r>
    </w:p>
    <w:p w14:paraId="095B568C" w14:textId="4673AEBD"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t xml:space="preserve">Carbon-normalized concentrations </w:t>
      </w:r>
      <w:r w:rsidR="009360A3" w:rsidRPr="00E13132">
        <w:rPr>
          <w:rFonts w:ascii="Times New Roman" w:hAnsi="Times New Roman" w:cs="Times New Roman"/>
        </w:rPr>
        <w:t>of</w:t>
      </w:r>
      <w:r w:rsidRPr="00E13132">
        <w:rPr>
          <w:rFonts w:ascii="Times New Roman" w:hAnsi="Times New Roman" w:cs="Times New Roman"/>
        </w:rPr>
        <w:t xml:space="preserve"> individual </w:t>
      </w:r>
      <w:r w:rsidR="008909E3" w:rsidRPr="00E13132">
        <w:rPr>
          <w:rFonts w:ascii="Times New Roman" w:hAnsi="Times New Roman" w:cs="Times New Roman"/>
        </w:rPr>
        <w:t>plant-wax</w:t>
      </w:r>
      <w:r w:rsidR="00BC1775" w:rsidRPr="00E13132">
        <w:rPr>
          <w:rFonts w:ascii="Times New Roman" w:hAnsi="Times New Roman" w:cs="Times New Roman"/>
        </w:rPr>
        <w:t xml:space="preserve"> </w:t>
      </w:r>
      <w:r w:rsidRPr="00E13132">
        <w:rPr>
          <w:rFonts w:ascii="Times New Roman" w:hAnsi="Times New Roman" w:cs="Times New Roman"/>
          <w:i/>
        </w:rPr>
        <w:t>n</w:t>
      </w:r>
      <w:r w:rsidRPr="00E13132">
        <w:rPr>
          <w:rFonts w:ascii="Times New Roman" w:hAnsi="Times New Roman" w:cs="Times New Roman"/>
        </w:rPr>
        <w:t>-alkanes (</w:t>
      </w:r>
      <w:r w:rsidR="00751661" w:rsidRPr="00E13132">
        <w:rPr>
          <w:rFonts w:ascii="Times New Roman" w:hAnsi="Times New Roman" w:cs="Times New Roman"/>
        </w:rPr>
        <w:t>C</w:t>
      </w:r>
      <w:r w:rsidR="00751661" w:rsidRPr="00E13132">
        <w:rPr>
          <w:rFonts w:ascii="Times New Roman" w:hAnsi="Times New Roman" w:cs="Times New Roman"/>
          <w:vertAlign w:val="subscript"/>
        </w:rPr>
        <w:t>23</w:t>
      </w:r>
      <w:r w:rsidR="00751661" w:rsidRPr="00E13132">
        <w:rPr>
          <w:rFonts w:ascii="Times New Roman" w:hAnsi="Times New Roman" w:cs="Times New Roman"/>
        </w:rPr>
        <w:t xml:space="preserve"> </w:t>
      </w:r>
      <w:r w:rsidRPr="00E13132">
        <w:rPr>
          <w:rFonts w:ascii="Times New Roman" w:hAnsi="Times New Roman" w:cs="Times New Roman"/>
        </w:rPr>
        <w:t>– C</w:t>
      </w:r>
      <w:r w:rsidRPr="00E13132">
        <w:rPr>
          <w:rFonts w:ascii="Times New Roman" w:hAnsi="Times New Roman" w:cs="Times New Roman"/>
          <w:vertAlign w:val="subscript"/>
        </w:rPr>
        <w:t>3</w:t>
      </w:r>
      <w:r w:rsidR="005926A9" w:rsidRPr="00E13132">
        <w:rPr>
          <w:rFonts w:ascii="Times New Roman" w:hAnsi="Times New Roman" w:cs="Times New Roman"/>
          <w:vertAlign w:val="subscript"/>
        </w:rPr>
        <w:t>5</w:t>
      </w:r>
      <w:r w:rsidRPr="00E13132">
        <w:rPr>
          <w:rFonts w:ascii="Times New Roman" w:hAnsi="Times New Roman" w:cs="Times New Roman"/>
        </w:rPr>
        <w:t>; odd</w:t>
      </w:r>
      <w:r w:rsidR="005926A9" w:rsidRPr="00E13132">
        <w:rPr>
          <w:rFonts w:ascii="Times New Roman" w:hAnsi="Times New Roman" w:cs="Times New Roman"/>
        </w:rPr>
        <w:t>-numbered</w:t>
      </w:r>
      <w:r w:rsidRPr="00E13132">
        <w:rPr>
          <w:rFonts w:ascii="Times New Roman" w:hAnsi="Times New Roman" w:cs="Times New Roman"/>
        </w:rPr>
        <w:t xml:space="preserve"> homologues) range from a minimum of </w:t>
      </w:r>
      <w:r w:rsidR="00751661" w:rsidRPr="00E13132">
        <w:rPr>
          <w:rFonts w:ascii="Times New Roman" w:hAnsi="Times New Roman" w:cs="Times New Roman"/>
        </w:rPr>
        <w:t>3.7</w:t>
      </w:r>
      <w:r w:rsidRPr="00E13132">
        <w:rPr>
          <w:rFonts w:ascii="Times New Roman" w:hAnsi="Times New Roman" w:cs="Times New Roman"/>
        </w:rPr>
        <w:t xml:space="preserve"> ± 0.8 μg/</w:t>
      </w:r>
      <w:proofErr w:type="spellStart"/>
      <w:r w:rsidRPr="00E13132">
        <w:rPr>
          <w:rFonts w:ascii="Times New Roman" w:hAnsi="Times New Roman" w:cs="Times New Roman"/>
        </w:rPr>
        <w:t>gOC</w:t>
      </w:r>
      <w:proofErr w:type="spellEnd"/>
      <w:r w:rsidRPr="00E13132">
        <w:rPr>
          <w:rFonts w:ascii="Times New Roman" w:hAnsi="Times New Roman" w:cs="Times New Roman"/>
        </w:rPr>
        <w:t xml:space="preserve"> (C</w:t>
      </w:r>
      <w:r w:rsidRPr="00E13132">
        <w:rPr>
          <w:rFonts w:ascii="Times New Roman" w:hAnsi="Times New Roman" w:cs="Times New Roman"/>
          <w:vertAlign w:val="subscript"/>
        </w:rPr>
        <w:t>2</w:t>
      </w:r>
      <w:r w:rsidR="00751661" w:rsidRPr="00E13132">
        <w:rPr>
          <w:rFonts w:ascii="Times New Roman" w:hAnsi="Times New Roman" w:cs="Times New Roman"/>
          <w:vertAlign w:val="subscript"/>
        </w:rPr>
        <w:t>3</w:t>
      </w:r>
      <w:r w:rsidRPr="00E13132">
        <w:rPr>
          <w:rFonts w:ascii="Times New Roman" w:hAnsi="Times New Roman" w:cs="Times New Roman"/>
        </w:rPr>
        <w:t>) to a maximum of 82.1 ± 1.3 μg/</w:t>
      </w:r>
      <w:proofErr w:type="spellStart"/>
      <w:r w:rsidRPr="00E13132">
        <w:rPr>
          <w:rFonts w:ascii="Times New Roman" w:hAnsi="Times New Roman" w:cs="Times New Roman"/>
        </w:rPr>
        <w:t>gOC</w:t>
      </w:r>
      <w:proofErr w:type="spellEnd"/>
      <w:r w:rsidRPr="00E13132">
        <w:rPr>
          <w:rFonts w:ascii="Times New Roman" w:hAnsi="Times New Roman" w:cs="Times New Roman"/>
        </w:rPr>
        <w:t xml:space="preserve"> (C</w:t>
      </w:r>
      <w:r w:rsidRPr="00E13132">
        <w:rPr>
          <w:rFonts w:ascii="Times New Roman" w:hAnsi="Times New Roman" w:cs="Times New Roman"/>
          <w:vertAlign w:val="subscript"/>
        </w:rPr>
        <w:t>29</w:t>
      </w:r>
      <w:r w:rsidRPr="00E13132">
        <w:rPr>
          <w:rFonts w:ascii="Times New Roman" w:hAnsi="Times New Roman" w:cs="Times New Roman"/>
        </w:rPr>
        <w:t xml:space="preserve">; Figure </w:t>
      </w:r>
      <w:r w:rsidR="005926A9" w:rsidRPr="00E13132">
        <w:rPr>
          <w:rFonts w:ascii="Times New Roman" w:hAnsi="Times New Roman" w:cs="Times New Roman"/>
        </w:rPr>
        <w:t>3</w:t>
      </w:r>
      <w:r w:rsidRPr="00E13132">
        <w:rPr>
          <w:rFonts w:ascii="Times New Roman" w:hAnsi="Times New Roman" w:cs="Times New Roman"/>
        </w:rPr>
        <w:t xml:space="preserve">a). The sum of the long-chain </w:t>
      </w:r>
      <w:r w:rsidR="00492648">
        <w:rPr>
          <w:rFonts w:ascii="Times New Roman" w:hAnsi="Times New Roman" w:cs="Times New Roman"/>
        </w:rPr>
        <w:t xml:space="preserve">odd-numbered </w:t>
      </w:r>
      <w:r w:rsidRPr="00E13132">
        <w:rPr>
          <w:rFonts w:ascii="Times New Roman" w:hAnsi="Times New Roman" w:cs="Times New Roman"/>
        </w:rPr>
        <w:t>homologue</w:t>
      </w:r>
      <w:r w:rsidR="00492648">
        <w:rPr>
          <w:rFonts w:ascii="Times New Roman" w:hAnsi="Times New Roman" w:cs="Times New Roman"/>
        </w:rPr>
        <w:t xml:space="preserve"> concentrations</w:t>
      </w:r>
      <w:r w:rsidRPr="00E13132">
        <w:rPr>
          <w:rFonts w:ascii="Times New Roman" w:hAnsi="Times New Roman" w:cs="Times New Roman"/>
        </w:rPr>
        <w:t xml:space="preserve"> (ΣLC</w:t>
      </w:r>
      <w:r w:rsidR="00356F7F" w:rsidRPr="00E13132">
        <w:rPr>
          <w:rFonts w:ascii="Times New Roman" w:hAnsi="Times New Roman" w:cs="Times New Roman"/>
          <w:vertAlign w:val="subscript"/>
        </w:rPr>
        <w:t>25-35</w:t>
      </w:r>
      <w:r w:rsidRPr="00E13132">
        <w:rPr>
          <w:rFonts w:ascii="Times New Roman" w:hAnsi="Times New Roman" w:cs="Times New Roman"/>
        </w:rPr>
        <w:t>) exhibits considerably l</w:t>
      </w:r>
      <w:r w:rsidR="00126F9B" w:rsidRPr="00E13132">
        <w:rPr>
          <w:rFonts w:ascii="Times New Roman" w:hAnsi="Times New Roman" w:cs="Times New Roman"/>
        </w:rPr>
        <w:t xml:space="preserve">ess variability, ranging from </w:t>
      </w:r>
      <w:r w:rsidR="005926A9" w:rsidRPr="00E13132">
        <w:rPr>
          <w:rFonts w:ascii="Times New Roman" w:hAnsi="Times New Roman" w:cs="Times New Roman"/>
        </w:rPr>
        <w:t>66.0</w:t>
      </w:r>
      <w:r w:rsidRPr="00E13132">
        <w:rPr>
          <w:rFonts w:ascii="Times New Roman" w:hAnsi="Times New Roman" w:cs="Times New Roman"/>
        </w:rPr>
        <w:t xml:space="preserve"> – </w:t>
      </w:r>
      <w:r w:rsidR="00920A94" w:rsidRPr="00E13132">
        <w:rPr>
          <w:rFonts w:ascii="Times New Roman" w:hAnsi="Times New Roman" w:cs="Times New Roman"/>
        </w:rPr>
        <w:t>207</w:t>
      </w:r>
      <w:r w:rsidR="005926A9" w:rsidRPr="00E13132">
        <w:rPr>
          <w:rFonts w:ascii="Times New Roman" w:hAnsi="Times New Roman" w:cs="Times New Roman"/>
        </w:rPr>
        <w:t>.</w:t>
      </w:r>
      <w:r w:rsidR="00920A94" w:rsidRPr="00E13132">
        <w:rPr>
          <w:rFonts w:ascii="Times New Roman" w:hAnsi="Times New Roman" w:cs="Times New Roman"/>
        </w:rPr>
        <w:t>1</w:t>
      </w:r>
      <w:r w:rsidRPr="00E13132">
        <w:rPr>
          <w:rFonts w:ascii="Times New Roman" w:hAnsi="Times New Roman" w:cs="Times New Roman"/>
        </w:rPr>
        <w:t xml:space="preserve"> μg/</w:t>
      </w:r>
      <w:proofErr w:type="spellStart"/>
      <w:r w:rsidRPr="00E13132">
        <w:rPr>
          <w:rFonts w:ascii="Times New Roman" w:hAnsi="Times New Roman" w:cs="Times New Roman"/>
        </w:rPr>
        <w:t>gOC</w:t>
      </w:r>
      <w:proofErr w:type="spellEnd"/>
      <w:r w:rsidR="003F1C3B" w:rsidRPr="00E13132">
        <w:rPr>
          <w:rFonts w:ascii="Times New Roman" w:hAnsi="Times New Roman" w:cs="Times New Roman"/>
        </w:rPr>
        <w:t xml:space="preserve">. </w:t>
      </w:r>
      <w:r w:rsidR="002D6F4F" w:rsidRPr="00E13132">
        <w:rPr>
          <w:rFonts w:ascii="Times New Roman" w:hAnsi="Times New Roman" w:cs="Times New Roman"/>
        </w:rPr>
        <w:t>Time-series plots of</w:t>
      </w:r>
      <w:r w:rsidR="00E26567" w:rsidRPr="00E13132">
        <w:rPr>
          <w:rFonts w:ascii="Times New Roman" w:hAnsi="Times New Roman" w:cs="Times New Roman"/>
        </w:rPr>
        <w:t xml:space="preserve"> Σ</w:t>
      </w:r>
      <w:r w:rsidR="00356F7F" w:rsidRPr="00E13132">
        <w:rPr>
          <w:rFonts w:ascii="Times New Roman" w:hAnsi="Times New Roman" w:cs="Times New Roman"/>
        </w:rPr>
        <w:t>LC</w:t>
      </w:r>
      <w:r w:rsidR="00356F7F" w:rsidRPr="00E13132">
        <w:rPr>
          <w:rFonts w:ascii="Times New Roman" w:hAnsi="Times New Roman" w:cs="Times New Roman"/>
          <w:vertAlign w:val="subscript"/>
        </w:rPr>
        <w:t>25-35</w:t>
      </w:r>
      <w:r w:rsidR="00E26567" w:rsidRPr="00E13132">
        <w:rPr>
          <w:rFonts w:ascii="Times New Roman" w:hAnsi="Times New Roman" w:cs="Times New Roman"/>
        </w:rPr>
        <w:t xml:space="preserve"> and</w:t>
      </w:r>
      <w:r w:rsidR="002D6F4F" w:rsidRPr="00E13132">
        <w:rPr>
          <w:rFonts w:ascii="Times New Roman" w:hAnsi="Times New Roman" w:cs="Times New Roman"/>
        </w:rPr>
        <w:t xml:space="preserve"> selected homologue concentrations are presented in </w:t>
      </w:r>
      <w:r w:rsidR="002D6F4F" w:rsidRPr="00E13132">
        <w:rPr>
          <w:rFonts w:ascii="Times New Roman" w:hAnsi="Times New Roman" w:cs="Times New Roman"/>
        </w:rPr>
        <w:lastRenderedPageBreak/>
        <w:t xml:space="preserve">Figure 4a-c. </w:t>
      </w:r>
      <w:r w:rsidR="00356F7F" w:rsidRPr="00E13132">
        <w:rPr>
          <w:rFonts w:ascii="Times New Roman" w:hAnsi="Times New Roman" w:cs="Times New Roman"/>
        </w:rPr>
        <w:t>ΣLC</w:t>
      </w:r>
      <w:r w:rsidR="00356F7F" w:rsidRPr="00E13132">
        <w:rPr>
          <w:rFonts w:ascii="Times New Roman" w:hAnsi="Times New Roman" w:cs="Times New Roman"/>
          <w:vertAlign w:val="subscript"/>
        </w:rPr>
        <w:t>25-35</w:t>
      </w:r>
      <w:r w:rsidR="00356F7F" w:rsidRPr="00E13132">
        <w:rPr>
          <w:rFonts w:ascii="Times New Roman" w:hAnsi="Times New Roman" w:cs="Times New Roman"/>
        </w:rPr>
        <w:t xml:space="preserve"> </w:t>
      </w:r>
      <w:r w:rsidRPr="00E13132">
        <w:rPr>
          <w:rFonts w:ascii="Times New Roman" w:hAnsi="Times New Roman" w:cs="Times New Roman"/>
        </w:rPr>
        <w:t xml:space="preserve">concentrations show </w:t>
      </w:r>
      <w:r w:rsidR="003E2034" w:rsidRPr="00E13132">
        <w:rPr>
          <w:rFonts w:ascii="Times New Roman" w:hAnsi="Times New Roman" w:cs="Times New Roman"/>
        </w:rPr>
        <w:t xml:space="preserve">a </w:t>
      </w:r>
      <w:r w:rsidR="006E7A7C" w:rsidRPr="00E13132">
        <w:rPr>
          <w:rFonts w:ascii="Times New Roman" w:hAnsi="Times New Roman" w:cs="Times New Roman"/>
        </w:rPr>
        <w:t>slight</w:t>
      </w:r>
      <w:r w:rsidR="003E2034" w:rsidRPr="00E13132">
        <w:rPr>
          <w:rFonts w:ascii="Times New Roman" w:hAnsi="Times New Roman" w:cs="Times New Roman"/>
        </w:rPr>
        <w:t xml:space="preserve"> decrease with increasing discharge</w:t>
      </w:r>
      <w:r w:rsidRPr="00E13132">
        <w:rPr>
          <w:rFonts w:ascii="Times New Roman" w:hAnsi="Times New Roman" w:cs="Times New Roman"/>
        </w:rPr>
        <w:t xml:space="preserve"> (Figure </w:t>
      </w:r>
      <w:r w:rsidR="002D6F4F" w:rsidRPr="00E13132">
        <w:rPr>
          <w:rFonts w:ascii="Times New Roman" w:hAnsi="Times New Roman" w:cs="Times New Roman"/>
        </w:rPr>
        <w:t>5</w:t>
      </w:r>
      <w:r w:rsidRPr="00E13132">
        <w:rPr>
          <w:rFonts w:ascii="Times New Roman" w:hAnsi="Times New Roman" w:cs="Times New Roman"/>
        </w:rPr>
        <w:t>a</w:t>
      </w:r>
      <w:r w:rsidR="00126F9B" w:rsidRPr="00E13132">
        <w:rPr>
          <w:rFonts w:ascii="Times New Roman" w:hAnsi="Times New Roman" w:cs="Times New Roman"/>
        </w:rPr>
        <w:t>)</w:t>
      </w:r>
      <w:r w:rsidR="00F33CBF" w:rsidRPr="00E13132">
        <w:rPr>
          <w:rFonts w:ascii="Times New Roman" w:hAnsi="Times New Roman" w:cs="Times New Roman"/>
        </w:rPr>
        <w:t xml:space="preserve">, although this </w:t>
      </w:r>
      <w:r w:rsidR="00D756E3" w:rsidRPr="00E13132">
        <w:rPr>
          <w:rFonts w:ascii="Times New Roman" w:hAnsi="Times New Roman" w:cs="Times New Roman"/>
        </w:rPr>
        <w:t xml:space="preserve">relationship </w:t>
      </w:r>
      <w:r w:rsidR="00F33CBF" w:rsidRPr="00E13132">
        <w:rPr>
          <w:rFonts w:ascii="Times New Roman" w:hAnsi="Times New Roman" w:cs="Times New Roman"/>
        </w:rPr>
        <w:t xml:space="preserve">is driven by </w:t>
      </w:r>
      <w:r w:rsidR="00D756E3" w:rsidRPr="00E13132">
        <w:rPr>
          <w:rFonts w:ascii="Times New Roman" w:hAnsi="Times New Roman" w:cs="Times New Roman"/>
        </w:rPr>
        <w:t>changes in %OC and disappears when considering sediment-normalized concentrations (R</w:t>
      </w:r>
      <w:r w:rsidR="00D756E3" w:rsidRPr="00E13132">
        <w:rPr>
          <w:rFonts w:ascii="Times New Roman" w:hAnsi="Times New Roman" w:cs="Times New Roman"/>
          <w:vertAlign w:val="superscript"/>
        </w:rPr>
        <w:t>2</w:t>
      </w:r>
      <w:r w:rsidR="00D756E3" w:rsidRPr="00E13132">
        <w:rPr>
          <w:rFonts w:ascii="Times New Roman" w:hAnsi="Times New Roman" w:cs="Times New Roman"/>
        </w:rPr>
        <w:t xml:space="preserve"> = 0.001, p-value &gt; 0.05; not shown).</w:t>
      </w:r>
    </w:p>
    <w:p w14:paraId="1954BCF6" w14:textId="77777777" w:rsidR="005E5101"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Pr="00E13132">
        <w:rPr>
          <w:rFonts w:ascii="Times New Roman" w:hAnsi="Times New Roman" w:cs="Times New Roman"/>
          <w:i/>
        </w:rPr>
        <w:t>n</w:t>
      </w:r>
      <w:r w:rsidRPr="00E13132">
        <w:rPr>
          <w:rFonts w:ascii="Times New Roman" w:hAnsi="Times New Roman" w:cs="Times New Roman"/>
        </w:rPr>
        <w:t>-</w:t>
      </w:r>
      <w:r w:rsidR="002D229A" w:rsidRPr="00E13132">
        <w:rPr>
          <w:rFonts w:ascii="Times New Roman" w:hAnsi="Times New Roman" w:cs="Times New Roman"/>
        </w:rPr>
        <w:t>A</w:t>
      </w:r>
      <w:r w:rsidRPr="00E13132">
        <w:rPr>
          <w:rFonts w:ascii="Times New Roman" w:hAnsi="Times New Roman" w:cs="Times New Roman"/>
        </w:rPr>
        <w:t>lkanes are consistently dominated by C</w:t>
      </w:r>
      <w:r w:rsidRPr="00E13132">
        <w:rPr>
          <w:rFonts w:ascii="Times New Roman" w:hAnsi="Times New Roman" w:cs="Times New Roman"/>
          <w:vertAlign w:val="subscript"/>
        </w:rPr>
        <w:t>29</w:t>
      </w:r>
      <w:r w:rsidRPr="00E13132">
        <w:rPr>
          <w:rFonts w:ascii="Times New Roman" w:hAnsi="Times New Roman" w:cs="Times New Roman"/>
        </w:rPr>
        <w:t xml:space="preserve"> and C</w:t>
      </w:r>
      <w:r w:rsidRPr="00E13132">
        <w:rPr>
          <w:rFonts w:ascii="Times New Roman" w:hAnsi="Times New Roman" w:cs="Times New Roman"/>
          <w:vertAlign w:val="subscript"/>
        </w:rPr>
        <w:t>31</w:t>
      </w:r>
      <w:r w:rsidRPr="00E13132">
        <w:rPr>
          <w:rFonts w:ascii="Times New Roman" w:hAnsi="Times New Roman" w:cs="Times New Roman"/>
        </w:rPr>
        <w:t xml:space="preserve"> homologues, contributing up to </w:t>
      </w:r>
      <w:r w:rsidR="00920A94" w:rsidRPr="00E13132">
        <w:rPr>
          <w:rFonts w:ascii="Times New Roman" w:hAnsi="Times New Roman" w:cs="Times New Roman"/>
        </w:rPr>
        <w:t>33</w:t>
      </w:r>
      <w:r w:rsidRPr="00E13132">
        <w:rPr>
          <w:rFonts w:ascii="Times New Roman" w:hAnsi="Times New Roman" w:cs="Times New Roman"/>
        </w:rPr>
        <w:t xml:space="preserve">% and </w:t>
      </w:r>
      <w:r w:rsidR="00920A94" w:rsidRPr="00E13132">
        <w:rPr>
          <w:rFonts w:ascii="Times New Roman" w:hAnsi="Times New Roman" w:cs="Times New Roman"/>
        </w:rPr>
        <w:t>26</w:t>
      </w:r>
      <w:r w:rsidRPr="00E13132">
        <w:rPr>
          <w:rFonts w:ascii="Times New Roman" w:hAnsi="Times New Roman" w:cs="Times New Roman"/>
        </w:rPr>
        <w:t>%</w:t>
      </w:r>
      <w:r w:rsidR="006E7A7C" w:rsidRPr="00E13132">
        <w:rPr>
          <w:rFonts w:ascii="Times New Roman" w:hAnsi="Times New Roman" w:cs="Times New Roman"/>
        </w:rPr>
        <w:t xml:space="preserve"> to</w:t>
      </w:r>
      <w:r w:rsidR="008B78C8" w:rsidRPr="00E13132">
        <w:rPr>
          <w:rFonts w:ascii="Times New Roman" w:hAnsi="Times New Roman" w:cs="Times New Roman"/>
        </w:rPr>
        <w:t xml:space="preserve"> Σ</w:t>
      </w:r>
      <w:r w:rsidR="00356F7F" w:rsidRPr="00E13132">
        <w:rPr>
          <w:rFonts w:ascii="Times New Roman" w:hAnsi="Times New Roman" w:cs="Times New Roman"/>
        </w:rPr>
        <w:t>LC</w:t>
      </w:r>
      <w:r w:rsidR="00356F7F" w:rsidRPr="00E13132">
        <w:rPr>
          <w:rFonts w:ascii="Times New Roman" w:hAnsi="Times New Roman" w:cs="Times New Roman"/>
          <w:vertAlign w:val="subscript"/>
        </w:rPr>
        <w:t>25-35</w:t>
      </w:r>
      <w:r w:rsidRPr="00E13132">
        <w:rPr>
          <w:rFonts w:ascii="Times New Roman" w:hAnsi="Times New Roman" w:cs="Times New Roman"/>
        </w:rPr>
        <w:t xml:space="preserve">, respectively. </w:t>
      </w:r>
      <w:r w:rsidR="0048341A" w:rsidRPr="00E13132">
        <w:rPr>
          <w:rFonts w:ascii="Times New Roman" w:hAnsi="Times New Roman" w:cs="Times New Roman"/>
        </w:rPr>
        <w:t xml:space="preserve">At only </w:t>
      </w:r>
      <w:r w:rsidR="008B78C8" w:rsidRPr="00E13132">
        <w:rPr>
          <w:rFonts w:ascii="Times New Roman" w:hAnsi="Times New Roman" w:cs="Times New Roman"/>
        </w:rPr>
        <w:t>8</w:t>
      </w:r>
      <w:r w:rsidR="003D554A" w:rsidRPr="00E13132">
        <w:rPr>
          <w:rFonts w:ascii="Times New Roman" w:hAnsi="Times New Roman" w:cs="Times New Roman"/>
        </w:rPr>
        <w:t>-9</w:t>
      </w:r>
      <w:r w:rsidR="0048341A" w:rsidRPr="00E13132">
        <w:rPr>
          <w:rFonts w:ascii="Times New Roman" w:hAnsi="Times New Roman" w:cs="Times New Roman"/>
        </w:rPr>
        <w:t>%</w:t>
      </w:r>
      <w:r w:rsidR="008B78C8" w:rsidRPr="00E13132">
        <w:rPr>
          <w:rFonts w:ascii="Times New Roman" w:hAnsi="Times New Roman" w:cs="Times New Roman"/>
        </w:rPr>
        <w:t xml:space="preserve"> each</w:t>
      </w:r>
      <w:r w:rsidR="0048341A" w:rsidRPr="00E13132">
        <w:rPr>
          <w:rFonts w:ascii="Times New Roman" w:hAnsi="Times New Roman" w:cs="Times New Roman"/>
        </w:rPr>
        <w:t>, C</w:t>
      </w:r>
      <w:r w:rsidR="0048341A" w:rsidRPr="00E13132">
        <w:rPr>
          <w:rFonts w:ascii="Times New Roman" w:hAnsi="Times New Roman" w:cs="Times New Roman"/>
          <w:vertAlign w:val="subscript"/>
        </w:rPr>
        <w:t>25</w:t>
      </w:r>
      <w:r w:rsidR="0048341A" w:rsidRPr="00E13132">
        <w:rPr>
          <w:rFonts w:ascii="Times New Roman" w:hAnsi="Times New Roman" w:cs="Times New Roman"/>
        </w:rPr>
        <w:t xml:space="preserve"> </w:t>
      </w:r>
      <w:r w:rsidR="008B78C8" w:rsidRPr="00E13132">
        <w:rPr>
          <w:rFonts w:ascii="Times New Roman" w:hAnsi="Times New Roman" w:cs="Times New Roman"/>
        </w:rPr>
        <w:t>and C</w:t>
      </w:r>
      <w:r w:rsidR="008B78C8" w:rsidRPr="00E13132">
        <w:rPr>
          <w:rFonts w:ascii="Times New Roman" w:hAnsi="Times New Roman" w:cs="Times New Roman"/>
          <w:vertAlign w:val="subscript"/>
        </w:rPr>
        <w:t>35</w:t>
      </w:r>
      <w:r w:rsidR="008B78C8" w:rsidRPr="00E13132">
        <w:rPr>
          <w:rFonts w:ascii="Times New Roman" w:hAnsi="Times New Roman" w:cs="Times New Roman"/>
        </w:rPr>
        <w:t xml:space="preserve"> are</w:t>
      </w:r>
      <w:r w:rsidR="0048341A" w:rsidRPr="00E13132">
        <w:rPr>
          <w:rFonts w:ascii="Times New Roman" w:hAnsi="Times New Roman" w:cs="Times New Roman"/>
        </w:rPr>
        <w:t xml:space="preserve"> the least abundant homologue</w:t>
      </w:r>
      <w:r w:rsidR="008B78C8" w:rsidRPr="00E13132">
        <w:rPr>
          <w:rFonts w:ascii="Times New Roman" w:hAnsi="Times New Roman" w:cs="Times New Roman"/>
        </w:rPr>
        <w:t>s</w:t>
      </w:r>
      <w:r w:rsidR="0048341A" w:rsidRPr="00E13132">
        <w:rPr>
          <w:rFonts w:ascii="Times New Roman" w:hAnsi="Times New Roman" w:cs="Times New Roman"/>
        </w:rPr>
        <w:t>, while C</w:t>
      </w:r>
      <w:r w:rsidR="0048341A" w:rsidRPr="00E13132">
        <w:rPr>
          <w:rFonts w:ascii="Times New Roman" w:hAnsi="Times New Roman" w:cs="Times New Roman"/>
          <w:vertAlign w:val="subscript"/>
        </w:rPr>
        <w:t>27</w:t>
      </w:r>
      <w:r w:rsidR="0048341A" w:rsidRPr="00E13132">
        <w:rPr>
          <w:rFonts w:ascii="Times New Roman" w:hAnsi="Times New Roman" w:cs="Times New Roman"/>
        </w:rPr>
        <w:t xml:space="preserve"> and C</w:t>
      </w:r>
      <w:r w:rsidR="0048341A" w:rsidRPr="00E13132">
        <w:rPr>
          <w:rFonts w:ascii="Times New Roman" w:hAnsi="Times New Roman" w:cs="Times New Roman"/>
          <w:vertAlign w:val="subscript"/>
        </w:rPr>
        <w:t>33</w:t>
      </w:r>
      <w:r w:rsidR="0048341A" w:rsidRPr="00E13132">
        <w:rPr>
          <w:rFonts w:ascii="Times New Roman" w:hAnsi="Times New Roman" w:cs="Times New Roman"/>
        </w:rPr>
        <w:t xml:space="preserve"> contribute </w:t>
      </w:r>
      <w:r w:rsidR="008B78C8" w:rsidRPr="00E13132">
        <w:rPr>
          <w:rFonts w:ascii="Times New Roman" w:hAnsi="Times New Roman" w:cs="Times New Roman"/>
        </w:rPr>
        <w:t>12-13</w:t>
      </w:r>
      <w:r w:rsidR="0048341A" w:rsidRPr="00E13132">
        <w:rPr>
          <w:rFonts w:ascii="Times New Roman" w:hAnsi="Times New Roman" w:cs="Times New Roman"/>
        </w:rPr>
        <w:t>% each. To compare changes in distributions between samples, we compute the average chain length (ACL) as the concentration-weighted average of C</w:t>
      </w:r>
      <w:r w:rsidR="0048341A" w:rsidRPr="00E13132">
        <w:rPr>
          <w:rFonts w:ascii="Times New Roman" w:hAnsi="Times New Roman" w:cs="Times New Roman"/>
          <w:vertAlign w:val="subscript"/>
        </w:rPr>
        <w:t>25</w:t>
      </w:r>
      <w:r w:rsidR="0048341A" w:rsidRPr="00E13132">
        <w:rPr>
          <w:rFonts w:ascii="Times New Roman" w:hAnsi="Times New Roman" w:cs="Times New Roman"/>
        </w:rPr>
        <w:t xml:space="preserve"> – C</w:t>
      </w:r>
      <w:r w:rsidR="0048341A" w:rsidRPr="00E13132">
        <w:rPr>
          <w:rFonts w:ascii="Times New Roman" w:hAnsi="Times New Roman" w:cs="Times New Roman"/>
          <w:vertAlign w:val="subscript"/>
        </w:rPr>
        <w:t>3</w:t>
      </w:r>
      <w:r w:rsidR="008B78C8" w:rsidRPr="00E13132">
        <w:rPr>
          <w:rFonts w:ascii="Times New Roman" w:hAnsi="Times New Roman" w:cs="Times New Roman"/>
          <w:vertAlign w:val="subscript"/>
        </w:rPr>
        <w:t>5</w:t>
      </w:r>
      <w:r w:rsidR="00BA5822" w:rsidRPr="00E13132">
        <w:rPr>
          <w:rFonts w:ascii="Times New Roman" w:hAnsi="Times New Roman" w:cs="Times New Roman"/>
        </w:rPr>
        <w:t xml:space="preserve"> odd</w:t>
      </w:r>
      <w:r w:rsidR="008B78C8" w:rsidRPr="00E13132">
        <w:rPr>
          <w:rFonts w:ascii="Times New Roman" w:hAnsi="Times New Roman" w:cs="Times New Roman"/>
        </w:rPr>
        <w:t>-numbered</w:t>
      </w:r>
      <w:r w:rsidR="00BA5822" w:rsidRPr="00E13132">
        <w:rPr>
          <w:rFonts w:ascii="Times New Roman" w:hAnsi="Times New Roman" w:cs="Times New Roman"/>
        </w:rPr>
        <w:t xml:space="preserve"> homologues</w:t>
      </w:r>
      <w:r w:rsidR="005E5101">
        <w:rPr>
          <w:rFonts w:ascii="Times New Roman" w:hAnsi="Times New Roman" w:cs="Times New Roman"/>
        </w:rPr>
        <w:t>:</w:t>
      </w:r>
    </w:p>
    <w:p w14:paraId="33B5295E" w14:textId="2D1ABC7E" w:rsidR="005E5101" w:rsidRDefault="005E5101"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m:oMath>
        <m:r>
          <m:rPr>
            <m:nor/>
          </m:rPr>
          <w:rPr>
            <w:rFonts w:ascii="Cambria Math" w:hAnsi="Cambria Math" w:cs="Times New Roman"/>
          </w:rPr>
          <m:t>ACL</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25×</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Times New Roman" w:hAnsi="Times New Roman" w:cs="Times New Roman"/>
                      </w:rPr>
                      <m:t>C</m:t>
                    </m:r>
                  </m:e>
                  <m:sub>
                    <m:r>
                      <m:rPr>
                        <m:nor/>
                      </m:rPr>
                      <w:rPr>
                        <w:rFonts w:ascii="Times New Roman" w:hAnsi="Times New Roman" w:cs="Times New Roman"/>
                      </w:rPr>
                      <m:t>25</m:t>
                    </m:r>
                  </m:sub>
                </m:sSub>
              </m:e>
            </m:d>
            <m:r>
              <w:rPr>
                <w:rFonts w:ascii="Cambria Math" w:hAnsi="Cambria Math" w:cs="Times New Roman"/>
              </w:rPr>
              <m:t>+ 27×</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Times New Roman" w:hAnsi="Times New Roman" w:cs="Times New Roman"/>
                      </w:rPr>
                      <m:t>C</m:t>
                    </m:r>
                  </m:e>
                  <m:sub>
                    <m:r>
                      <m:rPr>
                        <m:nor/>
                      </m:rPr>
                      <w:rPr>
                        <w:rFonts w:ascii="Times New Roman" w:hAnsi="Times New Roman" w:cs="Times New Roman"/>
                      </w:rPr>
                      <m:t>27</m:t>
                    </m:r>
                  </m:sub>
                </m:sSub>
              </m:e>
            </m:d>
            <m:r>
              <w:rPr>
                <w:rFonts w:ascii="Cambria Math" w:hAnsi="Cambria Math" w:cs="Times New Roman"/>
              </w:rPr>
              <m:t>+ 29×</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Times New Roman" w:hAnsi="Times New Roman" w:cs="Times New Roman"/>
                      </w:rPr>
                      <m:t>C</m:t>
                    </m:r>
                  </m:e>
                  <m:sub>
                    <m:r>
                      <m:rPr>
                        <m:nor/>
                      </m:rPr>
                      <w:rPr>
                        <w:rFonts w:ascii="Times New Roman" w:hAnsi="Times New Roman" w:cs="Times New Roman"/>
                      </w:rPr>
                      <m:t>29</m:t>
                    </m:r>
                  </m:sub>
                </m:sSub>
              </m:e>
            </m:d>
            <m:r>
              <w:rPr>
                <w:rFonts w:ascii="Cambria Math" w:hAnsi="Cambria Math" w:cs="Times New Roman"/>
              </w:rPr>
              <m:t>+ 31×</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Times New Roman" w:hAnsi="Times New Roman" w:cs="Times New Roman"/>
                      </w:rPr>
                      <m:t>C</m:t>
                    </m:r>
                  </m:e>
                  <m:sub>
                    <m:r>
                      <m:rPr>
                        <m:nor/>
                      </m:rPr>
                      <w:rPr>
                        <w:rFonts w:ascii="Times New Roman" w:hAnsi="Times New Roman" w:cs="Times New Roman"/>
                      </w:rPr>
                      <m:t>31</m:t>
                    </m:r>
                  </m:sub>
                </m:sSub>
              </m:e>
            </m:d>
            <m:r>
              <w:rPr>
                <w:rFonts w:ascii="Cambria Math" w:hAnsi="Cambria Math" w:cs="Times New Roman"/>
              </w:rPr>
              <m:t>+ 33×</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Times New Roman" w:hAnsi="Times New Roman" w:cs="Times New Roman"/>
                      </w:rPr>
                      <m:t>C</m:t>
                    </m:r>
                  </m:e>
                  <m:sub>
                    <m:r>
                      <m:rPr>
                        <m:nor/>
                      </m:rPr>
                      <w:rPr>
                        <w:rFonts w:ascii="Times New Roman" w:hAnsi="Times New Roman" w:cs="Times New Roman"/>
                      </w:rPr>
                      <m:t>33</m:t>
                    </m:r>
                  </m:sub>
                </m:sSub>
              </m:e>
            </m:d>
            <m:r>
              <w:rPr>
                <w:rFonts w:ascii="Cambria Math" w:hAnsi="Cambria Math" w:cs="Times New Roman"/>
              </w:rPr>
              <m:t>+ 35×</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Times New Roman" w:hAnsi="Times New Roman" w:cs="Times New Roman"/>
                      </w:rPr>
                      <m:t>C</m:t>
                    </m:r>
                  </m:e>
                  <m:sub>
                    <m:r>
                      <m:rPr>
                        <m:nor/>
                      </m:rPr>
                      <w:rPr>
                        <w:rFonts w:ascii="Times New Roman" w:hAnsi="Times New Roman" w:cs="Times New Roman"/>
                      </w:rPr>
                      <m:t>35</m:t>
                    </m:r>
                  </m:sub>
                </m:sSub>
              </m:e>
            </m:d>
          </m:num>
          <m:den>
            <m:sSub>
              <m:sSubPr>
                <m:ctrlPr>
                  <w:rPr>
                    <w:rFonts w:ascii="Cambria Math" w:hAnsi="Cambria Math" w:cs="Times New Roman"/>
                    <w:i/>
                  </w:rPr>
                </m:ctrlPr>
              </m:sSubPr>
              <m:e>
                <m:r>
                  <m:rPr>
                    <m:nor/>
                  </m:rPr>
                  <w:rPr>
                    <w:rFonts w:ascii="Cambria Math" w:hAnsi="Cambria Math" w:cs="Times New Roman"/>
                  </w:rPr>
                  <m:t>ΣLC</m:t>
                </m:r>
              </m:e>
              <m:sub>
                <m:r>
                  <w:rPr>
                    <w:rFonts w:ascii="Cambria Math" w:hAnsi="Cambria Math" w:cs="Times New Roman"/>
                  </w:rPr>
                  <m:t>25-35</m:t>
                </m:r>
              </m:sub>
            </m:sSub>
          </m:den>
        </m:f>
      </m:oMath>
      <w:r>
        <w:rPr>
          <w:rFonts w:ascii="Times New Roman" w:hAnsi="Times New Roman" w:cs="Times New Roman"/>
        </w:rPr>
        <w:tab/>
        <w:t>(1)</w:t>
      </w:r>
    </w:p>
    <w:p w14:paraId="4C8215D5" w14:textId="02DAD725" w:rsidR="00137E98" w:rsidRPr="00E13132" w:rsidRDefault="00C60C85"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i/>
        </w:rPr>
        <w:t>n-</w:t>
      </w:r>
      <w:r w:rsidR="002D229A" w:rsidRPr="00E13132">
        <w:rPr>
          <w:rFonts w:ascii="Times New Roman" w:hAnsi="Times New Roman" w:cs="Times New Roman"/>
        </w:rPr>
        <w:t>A</w:t>
      </w:r>
      <w:r w:rsidRPr="00E13132">
        <w:rPr>
          <w:rFonts w:ascii="Times New Roman" w:hAnsi="Times New Roman" w:cs="Times New Roman"/>
        </w:rPr>
        <w:t>lkane ACL in our sample set is remarkably stable, with an a</w:t>
      </w:r>
      <w:r w:rsidR="00542AFD" w:rsidRPr="00E13132">
        <w:rPr>
          <w:rFonts w:ascii="Times New Roman" w:hAnsi="Times New Roman" w:cs="Times New Roman"/>
        </w:rPr>
        <w:t xml:space="preserve">verage of </w:t>
      </w:r>
      <w:r w:rsidR="008B78C8" w:rsidRPr="00E13132">
        <w:rPr>
          <w:rFonts w:ascii="Times New Roman" w:hAnsi="Times New Roman" w:cs="Times New Roman"/>
        </w:rPr>
        <w:t>30.0</w:t>
      </w:r>
      <w:r w:rsidR="00542AFD" w:rsidRPr="00E13132">
        <w:rPr>
          <w:rFonts w:ascii="Times New Roman" w:hAnsi="Times New Roman" w:cs="Times New Roman"/>
        </w:rPr>
        <w:t xml:space="preserve"> ± 0.1 units and a range of 29.</w:t>
      </w:r>
      <w:r w:rsidR="008B78C8" w:rsidRPr="00E13132">
        <w:rPr>
          <w:rFonts w:ascii="Times New Roman" w:hAnsi="Times New Roman" w:cs="Times New Roman"/>
        </w:rPr>
        <w:t>6</w:t>
      </w:r>
      <w:r w:rsidR="00542AFD" w:rsidRPr="00E13132">
        <w:rPr>
          <w:rFonts w:ascii="Times New Roman" w:hAnsi="Times New Roman" w:cs="Times New Roman"/>
        </w:rPr>
        <w:t xml:space="preserve"> – </w:t>
      </w:r>
      <w:r w:rsidR="008B78C8" w:rsidRPr="00E13132">
        <w:rPr>
          <w:rFonts w:ascii="Times New Roman" w:hAnsi="Times New Roman" w:cs="Times New Roman"/>
        </w:rPr>
        <w:t>30</w:t>
      </w:r>
      <w:r w:rsidR="00542AFD" w:rsidRPr="00E13132">
        <w:rPr>
          <w:rFonts w:ascii="Times New Roman" w:hAnsi="Times New Roman" w:cs="Times New Roman"/>
        </w:rPr>
        <w:t>.</w:t>
      </w:r>
      <w:r w:rsidR="008B78C8" w:rsidRPr="00E13132">
        <w:rPr>
          <w:rFonts w:ascii="Times New Roman" w:hAnsi="Times New Roman" w:cs="Times New Roman"/>
        </w:rPr>
        <w:t>2</w:t>
      </w:r>
      <w:r w:rsidR="00542AFD" w:rsidRPr="00E13132">
        <w:rPr>
          <w:rFonts w:ascii="Times New Roman" w:hAnsi="Times New Roman" w:cs="Times New Roman"/>
        </w:rPr>
        <w:t xml:space="preserve"> units</w:t>
      </w:r>
      <w:r w:rsidR="00D32D0D" w:rsidRPr="00E13132">
        <w:rPr>
          <w:rFonts w:ascii="Times New Roman" w:hAnsi="Times New Roman" w:cs="Times New Roman"/>
        </w:rPr>
        <w:t>, and shows no significant correlation with discharge (Figure 5b).</w:t>
      </w:r>
      <w:r w:rsidR="00ED0E15" w:rsidRPr="00E13132">
        <w:rPr>
          <w:rFonts w:ascii="Times New Roman" w:hAnsi="Times New Roman" w:cs="Times New Roman"/>
        </w:rPr>
        <w:t xml:space="preserve"> </w:t>
      </w:r>
      <w:r w:rsidR="00D02F54">
        <w:rPr>
          <w:rFonts w:ascii="Times New Roman" w:hAnsi="Times New Roman" w:cs="Times New Roman"/>
        </w:rPr>
        <w:t>W</w:t>
      </w:r>
      <w:r w:rsidR="00ED0E15" w:rsidRPr="00E13132">
        <w:rPr>
          <w:rFonts w:ascii="Times New Roman" w:hAnsi="Times New Roman" w:cs="Times New Roman"/>
        </w:rPr>
        <w:t>e compute the carbon preference index (CPI) for C</w:t>
      </w:r>
      <w:r w:rsidR="00ED0E15" w:rsidRPr="00E13132">
        <w:rPr>
          <w:rFonts w:ascii="Times New Roman" w:hAnsi="Times New Roman" w:cs="Times New Roman"/>
          <w:vertAlign w:val="subscript"/>
        </w:rPr>
        <w:t>25</w:t>
      </w:r>
      <w:r w:rsidR="00ED0E15" w:rsidRPr="00E13132">
        <w:rPr>
          <w:rFonts w:ascii="Times New Roman" w:hAnsi="Times New Roman" w:cs="Times New Roman"/>
        </w:rPr>
        <w:t xml:space="preserve"> – C</w:t>
      </w:r>
      <w:r w:rsidR="00ED0E15" w:rsidRPr="00E13132">
        <w:rPr>
          <w:rFonts w:ascii="Times New Roman" w:hAnsi="Times New Roman" w:cs="Times New Roman"/>
          <w:vertAlign w:val="subscript"/>
        </w:rPr>
        <w:t>3</w:t>
      </w:r>
      <w:r w:rsidR="008B78C8" w:rsidRPr="00E13132">
        <w:rPr>
          <w:rFonts w:ascii="Times New Roman" w:hAnsi="Times New Roman" w:cs="Times New Roman"/>
          <w:vertAlign w:val="subscript"/>
        </w:rPr>
        <w:t>5</w:t>
      </w:r>
      <w:r w:rsidR="009E68BC" w:rsidRPr="00E13132">
        <w:rPr>
          <w:rFonts w:ascii="Times New Roman" w:hAnsi="Times New Roman" w:cs="Times New Roman"/>
        </w:rPr>
        <w:t>,</w:t>
      </w:r>
      <w:r w:rsidR="00137E98" w:rsidRPr="00E13132">
        <w:rPr>
          <w:rFonts w:ascii="Times New Roman" w:hAnsi="Times New Roman" w:cs="Times New Roman"/>
        </w:rPr>
        <w:t xml:space="preserve"> defined as: </w:t>
      </w:r>
    </w:p>
    <w:p w14:paraId="746CC940" w14:textId="47826C1D" w:rsidR="00137E98" w:rsidRPr="00E13132" w:rsidRDefault="005E5101"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ascii="Times New Roman" w:hAnsi="Times New Roman" w:cs="Times New Roman"/>
        </w:rPr>
      </w:pPr>
      <m:oMath>
        <m:r>
          <m:rPr>
            <m:nor/>
          </m:rPr>
          <w:rPr>
            <w:rFonts w:ascii="Times New Roman" w:hAnsi="Times New Roman" w:cs="Times New Roman"/>
          </w:rPr>
          <m:t>CPI</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m:rPr>
                        <m:nor/>
                      </m:rPr>
                      <w:rPr>
                        <w:rFonts w:ascii="Cambria Math" w:hAnsi="Cambria Math" w:cs="Times New Roman"/>
                      </w:rPr>
                      <m:t>ΣLC</m:t>
                    </m:r>
                  </m:e>
                  <m:sub>
                    <m:r>
                      <w:rPr>
                        <w:rFonts w:ascii="Cambria Math" w:hAnsi="Cambria Math" w:cs="Times New Roman"/>
                      </w:rPr>
                      <m:t>25-35</m:t>
                    </m:r>
                  </m:sub>
                </m:sSub>
              </m:num>
              <m:den>
                <m:sSub>
                  <m:sSubPr>
                    <m:ctrlPr>
                      <w:rPr>
                        <w:rFonts w:ascii="Cambria Math" w:hAnsi="Cambria Math" w:cs="Times New Roman"/>
                        <w:i/>
                      </w:rPr>
                    </m:ctrlPr>
                  </m:sSubPr>
                  <m:e>
                    <m:r>
                      <m:rPr>
                        <m:nor/>
                      </m:rPr>
                      <w:rPr>
                        <w:rFonts w:ascii="Cambria Math" w:hAnsi="Cambria Math" w:cs="Times New Roman"/>
                      </w:rPr>
                      <m:t>ΣLC</m:t>
                    </m:r>
                  </m:e>
                  <m:sub>
                    <m:r>
                      <w:rPr>
                        <w:rFonts w:ascii="Cambria Math" w:hAnsi="Cambria Math" w:cs="Times New Roman"/>
                      </w:rPr>
                      <m:t>24-34</m:t>
                    </m:r>
                  </m:sub>
                </m:sSub>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m:rPr>
                        <m:nor/>
                      </m:rPr>
                      <w:rPr>
                        <w:rFonts w:ascii="Cambria Math" w:hAnsi="Cambria Math" w:cs="Times New Roman"/>
                      </w:rPr>
                      <m:t>ΣLC</m:t>
                    </m:r>
                  </m:e>
                  <m:sub>
                    <m:r>
                      <w:rPr>
                        <w:rFonts w:ascii="Cambria Math" w:hAnsi="Cambria Math" w:cs="Times New Roman"/>
                      </w:rPr>
                      <m:t>25-35</m:t>
                    </m:r>
                  </m:sub>
                </m:sSub>
              </m:num>
              <m:den>
                <m:sSub>
                  <m:sSubPr>
                    <m:ctrlPr>
                      <w:rPr>
                        <w:rFonts w:ascii="Cambria Math" w:hAnsi="Cambria Math" w:cs="Times New Roman"/>
                        <w:i/>
                      </w:rPr>
                    </m:ctrlPr>
                  </m:sSubPr>
                  <m:e>
                    <m:r>
                      <m:rPr>
                        <m:nor/>
                      </m:rPr>
                      <w:rPr>
                        <w:rFonts w:ascii="Cambria Math" w:hAnsi="Cambria Math" w:cs="Times New Roman"/>
                      </w:rPr>
                      <m:t>ΣLC</m:t>
                    </m:r>
                  </m:e>
                  <m:sub>
                    <m:r>
                      <w:rPr>
                        <w:rFonts w:ascii="Cambria Math" w:hAnsi="Cambria Math" w:cs="Times New Roman"/>
                      </w:rPr>
                      <m:t>26-36</m:t>
                    </m:r>
                  </m:sub>
                </m:sSub>
              </m:den>
            </m:f>
          </m:e>
        </m:d>
      </m:oMath>
      <w:r>
        <w:rPr>
          <w:rFonts w:ascii="Times New Roman" w:hAnsi="Times New Roman" w:cs="Times New Roman"/>
        </w:rPr>
        <w:tab/>
        <w:t>(2)</w:t>
      </w:r>
    </w:p>
    <w:p w14:paraId="0610186E" w14:textId="020CEAAB" w:rsidR="0089788B" w:rsidRPr="00E13132" w:rsidRDefault="00D8096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Σ</w:t>
      </w:r>
      <w:r>
        <w:rPr>
          <w:rFonts w:ascii="Times New Roman" w:hAnsi="Times New Roman" w:cs="Times New Roman"/>
        </w:rPr>
        <w:t>L</w:t>
      </w:r>
      <w:r w:rsidRPr="00E13132">
        <w:rPr>
          <w:rFonts w:ascii="Times New Roman" w:hAnsi="Times New Roman" w:cs="Times New Roman"/>
        </w:rPr>
        <w:t>C</w:t>
      </w:r>
      <w:r>
        <w:rPr>
          <w:rFonts w:ascii="Times New Roman" w:hAnsi="Times New Roman" w:cs="Times New Roman"/>
          <w:vertAlign w:val="subscript"/>
        </w:rPr>
        <w:t>25</w:t>
      </w:r>
      <w:r w:rsidRPr="00E13132">
        <w:rPr>
          <w:rFonts w:ascii="Times New Roman" w:hAnsi="Times New Roman" w:cs="Times New Roman"/>
          <w:vertAlign w:val="subscript"/>
        </w:rPr>
        <w:t>-3</w:t>
      </w:r>
      <w:r>
        <w:rPr>
          <w:rFonts w:ascii="Times New Roman" w:hAnsi="Times New Roman" w:cs="Times New Roman"/>
          <w:vertAlign w:val="subscript"/>
        </w:rPr>
        <w:t>5</w:t>
      </w:r>
      <w:r w:rsidRPr="00E13132">
        <w:rPr>
          <w:rFonts w:ascii="Times New Roman" w:hAnsi="Times New Roman" w:cs="Times New Roman"/>
        </w:rPr>
        <w:t xml:space="preserve"> </w:t>
      </w:r>
      <w:r>
        <w:rPr>
          <w:rFonts w:ascii="Times New Roman" w:hAnsi="Times New Roman" w:cs="Times New Roman"/>
        </w:rPr>
        <w:t xml:space="preserve">refers to odd-numbered homologues only while </w:t>
      </w:r>
      <w:r w:rsidR="00137E98" w:rsidRPr="00E13132">
        <w:rPr>
          <w:rFonts w:ascii="Times New Roman" w:hAnsi="Times New Roman" w:cs="Times New Roman"/>
        </w:rPr>
        <w:t>Σ</w:t>
      </w:r>
      <w:r w:rsidR="005E5101">
        <w:rPr>
          <w:rFonts w:ascii="Times New Roman" w:hAnsi="Times New Roman" w:cs="Times New Roman"/>
        </w:rPr>
        <w:t>L</w:t>
      </w:r>
      <w:r w:rsidR="00137E98" w:rsidRPr="00E13132">
        <w:rPr>
          <w:rFonts w:ascii="Times New Roman" w:hAnsi="Times New Roman" w:cs="Times New Roman"/>
        </w:rPr>
        <w:t>C</w:t>
      </w:r>
      <w:r w:rsidR="00137E98" w:rsidRPr="00E13132">
        <w:rPr>
          <w:rFonts w:ascii="Times New Roman" w:hAnsi="Times New Roman" w:cs="Times New Roman"/>
          <w:vertAlign w:val="subscript"/>
        </w:rPr>
        <w:t>24-3</w:t>
      </w:r>
      <w:r w:rsidR="008B78C8" w:rsidRPr="00E13132">
        <w:rPr>
          <w:rFonts w:ascii="Times New Roman" w:hAnsi="Times New Roman" w:cs="Times New Roman"/>
          <w:vertAlign w:val="subscript"/>
        </w:rPr>
        <w:t>4</w:t>
      </w:r>
      <w:r w:rsidR="00137E98" w:rsidRPr="00E13132">
        <w:rPr>
          <w:rFonts w:ascii="Times New Roman" w:hAnsi="Times New Roman" w:cs="Times New Roman"/>
        </w:rPr>
        <w:t xml:space="preserve"> and Σ</w:t>
      </w:r>
      <w:r w:rsidR="005E5101">
        <w:rPr>
          <w:rFonts w:ascii="Times New Roman" w:hAnsi="Times New Roman" w:cs="Times New Roman"/>
        </w:rPr>
        <w:t>L</w:t>
      </w:r>
      <w:r w:rsidR="00137E98" w:rsidRPr="00E13132">
        <w:rPr>
          <w:rFonts w:ascii="Times New Roman" w:hAnsi="Times New Roman" w:cs="Times New Roman"/>
        </w:rPr>
        <w:t>C</w:t>
      </w:r>
      <w:r w:rsidR="00137E98" w:rsidRPr="00E13132">
        <w:rPr>
          <w:rFonts w:ascii="Times New Roman" w:hAnsi="Times New Roman" w:cs="Times New Roman"/>
          <w:vertAlign w:val="subscript"/>
        </w:rPr>
        <w:t>26-3</w:t>
      </w:r>
      <w:r w:rsidR="008B78C8" w:rsidRPr="00E13132">
        <w:rPr>
          <w:rFonts w:ascii="Times New Roman" w:hAnsi="Times New Roman" w:cs="Times New Roman"/>
          <w:vertAlign w:val="subscript"/>
        </w:rPr>
        <w:t>6</w:t>
      </w:r>
      <w:r w:rsidR="00137E98" w:rsidRPr="00E13132">
        <w:rPr>
          <w:rFonts w:ascii="Times New Roman" w:hAnsi="Times New Roman" w:cs="Times New Roman"/>
        </w:rPr>
        <w:t xml:space="preserve"> refer to even</w:t>
      </w:r>
      <w:r w:rsidR="008B78C8" w:rsidRPr="00E13132">
        <w:rPr>
          <w:rFonts w:ascii="Times New Roman" w:hAnsi="Times New Roman" w:cs="Times New Roman"/>
        </w:rPr>
        <w:t>-numbered</w:t>
      </w:r>
      <w:r w:rsidR="00137E98" w:rsidRPr="00E13132">
        <w:rPr>
          <w:rFonts w:ascii="Times New Roman" w:hAnsi="Times New Roman" w:cs="Times New Roman"/>
        </w:rPr>
        <w:t xml:space="preserve"> homologues only</w:t>
      </w:r>
      <w:r w:rsidR="002D229A" w:rsidRPr="00E13132">
        <w:rPr>
          <w:rFonts w:ascii="Times New Roman" w:hAnsi="Times New Roman" w:cs="Times New Roman"/>
        </w:rPr>
        <w:t xml:space="preserve"> (</w:t>
      </w:r>
      <w:r w:rsidR="00DE5882" w:rsidRPr="00E13132">
        <w:rPr>
          <w:rFonts w:ascii="Times New Roman" w:hAnsi="Times New Roman" w:cs="Times New Roman"/>
        </w:rPr>
        <w:t>we note that C</w:t>
      </w:r>
      <w:r w:rsidR="00DE5882" w:rsidRPr="00E13132">
        <w:rPr>
          <w:rFonts w:ascii="Times New Roman" w:hAnsi="Times New Roman" w:cs="Times New Roman"/>
          <w:vertAlign w:val="subscript"/>
        </w:rPr>
        <w:t>36</w:t>
      </w:r>
      <w:r w:rsidR="00DE5882" w:rsidRPr="00E13132">
        <w:rPr>
          <w:rFonts w:ascii="Times New Roman" w:hAnsi="Times New Roman" w:cs="Times New Roman"/>
        </w:rPr>
        <w:t xml:space="preserve"> was not detected in any sample</w:t>
      </w:r>
      <w:r w:rsidR="002D229A" w:rsidRPr="00E13132">
        <w:rPr>
          <w:rFonts w:ascii="Times New Roman" w:hAnsi="Times New Roman" w:cs="Times New Roman"/>
        </w:rPr>
        <w:t>)</w:t>
      </w:r>
      <w:r w:rsidR="00137E98" w:rsidRPr="00E13132">
        <w:rPr>
          <w:rFonts w:ascii="Times New Roman" w:hAnsi="Times New Roman" w:cs="Times New Roman"/>
        </w:rPr>
        <w:t xml:space="preserve">. </w:t>
      </w:r>
      <w:r w:rsidR="00137E98" w:rsidRPr="00E13132">
        <w:rPr>
          <w:rFonts w:ascii="Times New Roman" w:hAnsi="Times New Roman" w:cs="Times New Roman"/>
          <w:i/>
        </w:rPr>
        <w:t>n</w:t>
      </w:r>
      <w:r w:rsidR="00137E98" w:rsidRPr="00E13132">
        <w:rPr>
          <w:rFonts w:ascii="Times New Roman" w:hAnsi="Times New Roman" w:cs="Times New Roman"/>
        </w:rPr>
        <w:t>-</w:t>
      </w:r>
      <w:r w:rsidR="009B097E" w:rsidRPr="00E13132">
        <w:rPr>
          <w:rFonts w:ascii="Times New Roman" w:hAnsi="Times New Roman" w:cs="Times New Roman"/>
        </w:rPr>
        <w:t>A</w:t>
      </w:r>
      <w:r w:rsidR="00137E98" w:rsidRPr="00E13132">
        <w:rPr>
          <w:rFonts w:ascii="Times New Roman" w:hAnsi="Times New Roman" w:cs="Times New Roman"/>
        </w:rPr>
        <w:t>lkane CPI in our dataset averages 2.9 ± 0.5, ranging from 2.1 – 4.1</w:t>
      </w:r>
      <w:r w:rsidR="00D32D0D" w:rsidRPr="00E13132">
        <w:rPr>
          <w:rFonts w:ascii="Times New Roman" w:hAnsi="Times New Roman" w:cs="Times New Roman"/>
        </w:rPr>
        <w:t xml:space="preserve">, and shows </w:t>
      </w:r>
      <w:r w:rsidR="004F1603" w:rsidRPr="00E13132">
        <w:rPr>
          <w:rFonts w:ascii="Times New Roman" w:hAnsi="Times New Roman" w:cs="Times New Roman"/>
        </w:rPr>
        <w:t>a small yet statistically significant decrease with increasing discharge</w:t>
      </w:r>
      <w:r w:rsidR="00D32D0D" w:rsidRPr="00E13132">
        <w:rPr>
          <w:rFonts w:ascii="Times New Roman" w:hAnsi="Times New Roman" w:cs="Times New Roman"/>
        </w:rPr>
        <w:t xml:space="preserve"> (Figure 5c)</w:t>
      </w:r>
      <w:r w:rsidR="004F1603" w:rsidRPr="00E13132">
        <w:rPr>
          <w:rFonts w:ascii="Times New Roman" w:hAnsi="Times New Roman" w:cs="Times New Roman"/>
        </w:rPr>
        <w:t>.</w:t>
      </w:r>
    </w:p>
    <w:p w14:paraId="69C5953C" w14:textId="2A0589AC" w:rsidR="008D05B4" w:rsidRPr="00E13132" w:rsidRDefault="002D229A"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t>W</w:t>
      </w:r>
      <w:r w:rsidR="00BC1775" w:rsidRPr="00E13132">
        <w:rPr>
          <w:rFonts w:ascii="Times New Roman" w:hAnsi="Times New Roman" w:cs="Times New Roman"/>
        </w:rPr>
        <w:t>e</w:t>
      </w:r>
      <w:r w:rsidRPr="00E13132">
        <w:rPr>
          <w:rFonts w:ascii="Times New Roman" w:hAnsi="Times New Roman" w:cs="Times New Roman"/>
        </w:rPr>
        <w:t xml:space="preserve"> additionally</w:t>
      </w:r>
      <w:r w:rsidR="00BC1775" w:rsidRPr="00E13132">
        <w:rPr>
          <w:rFonts w:ascii="Times New Roman" w:hAnsi="Times New Roman" w:cs="Times New Roman"/>
        </w:rPr>
        <w:t xml:space="preserve"> calculate </w:t>
      </w:r>
      <w:proofErr w:type="spellStart"/>
      <w:r w:rsidR="00BC1775" w:rsidRPr="00E13132">
        <w:rPr>
          <w:rFonts w:ascii="Times New Roman" w:hAnsi="Times New Roman" w:cs="Times New Roman"/>
        </w:rPr>
        <w:t>P</w:t>
      </w:r>
      <w:r w:rsidR="00BC1775" w:rsidRPr="00E13132">
        <w:rPr>
          <w:rFonts w:ascii="Times New Roman" w:hAnsi="Times New Roman" w:cs="Times New Roman"/>
          <w:vertAlign w:val="subscript"/>
        </w:rPr>
        <w:t>aq</w:t>
      </w:r>
      <w:proofErr w:type="spellEnd"/>
      <w:r w:rsidR="00BC1775" w:rsidRPr="00E13132">
        <w:rPr>
          <w:rFonts w:ascii="Times New Roman" w:hAnsi="Times New Roman" w:cs="Times New Roman"/>
        </w:rPr>
        <w:t>, a</w:t>
      </w:r>
      <w:r w:rsidRPr="00E13132">
        <w:rPr>
          <w:rFonts w:ascii="Times New Roman" w:hAnsi="Times New Roman" w:cs="Times New Roman"/>
        </w:rPr>
        <w:t xml:space="preserve">n estimate </w:t>
      </w:r>
      <w:r w:rsidR="00BC1775" w:rsidRPr="00E13132">
        <w:rPr>
          <w:rFonts w:ascii="Times New Roman" w:hAnsi="Times New Roman" w:cs="Times New Roman"/>
        </w:rPr>
        <w:t xml:space="preserve">of </w:t>
      </w:r>
      <w:proofErr w:type="spellStart"/>
      <w:r w:rsidR="00BC1775" w:rsidRPr="00E13132">
        <w:rPr>
          <w:rFonts w:ascii="Times New Roman" w:hAnsi="Times New Roman" w:cs="Times New Roman"/>
        </w:rPr>
        <w:t>macrophyte</w:t>
      </w:r>
      <w:proofErr w:type="spellEnd"/>
      <w:r w:rsidR="00BC1775" w:rsidRPr="00E13132">
        <w:rPr>
          <w:rFonts w:ascii="Times New Roman" w:hAnsi="Times New Roman" w:cs="Times New Roman"/>
        </w:rPr>
        <w:t xml:space="preserve"> contribution to </w:t>
      </w:r>
      <w:r w:rsidR="00BC1775" w:rsidRPr="00E13132">
        <w:rPr>
          <w:rFonts w:ascii="Times New Roman" w:hAnsi="Times New Roman" w:cs="Times New Roman"/>
          <w:i/>
        </w:rPr>
        <w:t>n</w:t>
      </w:r>
      <w:r w:rsidR="00BC1775" w:rsidRPr="00E13132">
        <w:rPr>
          <w:rFonts w:ascii="Times New Roman" w:hAnsi="Times New Roman" w:cs="Times New Roman"/>
        </w:rPr>
        <w:t>-alkanes (</w:t>
      </w:r>
      <w:proofErr w:type="spellStart"/>
      <w:r w:rsidR="00BC1775" w:rsidRPr="00E13132">
        <w:rPr>
          <w:rFonts w:ascii="Times New Roman" w:hAnsi="Times New Roman" w:cs="Times New Roman"/>
        </w:rPr>
        <w:t>Ficken</w:t>
      </w:r>
      <w:proofErr w:type="spellEnd"/>
      <w:r w:rsidR="00BC1775" w:rsidRPr="00E13132">
        <w:rPr>
          <w:rFonts w:ascii="Times New Roman" w:hAnsi="Times New Roman" w:cs="Times New Roman"/>
        </w:rPr>
        <w:t xml:space="preserve"> et al., 2000), as:</w:t>
      </w:r>
    </w:p>
    <w:p w14:paraId="16C9237C" w14:textId="76CA98F7" w:rsidR="00BC1775" w:rsidRPr="00E13132" w:rsidRDefault="001D7F65"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rPr>
              <m:t>aq</m:t>
            </m:r>
          </m:sub>
        </m:sSub>
        <m:r>
          <w:rPr>
            <w:rFonts w:ascii="Cambria Math" w:hAnsi="Cambria Math" w:cs="Times New Roman"/>
          </w:rPr>
          <m:t xml:space="preserve">= </m:t>
        </m:r>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Times New Roman" w:hAnsi="Times New Roman" w:cs="Times New Roman"/>
                      </w:rPr>
                      <m:t>C</m:t>
                    </m:r>
                  </m:e>
                  <m:sub>
                    <m:r>
                      <m:rPr>
                        <m:nor/>
                      </m:rPr>
                      <w:rPr>
                        <w:rFonts w:ascii="Times New Roman" w:hAnsi="Times New Roman" w:cs="Times New Roman"/>
                      </w:rPr>
                      <m:t>23</m:t>
                    </m:r>
                  </m:sub>
                </m:sSub>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Times New Roman" w:hAnsi="Times New Roman" w:cs="Times New Roman"/>
                      </w:rPr>
                      <m:t>C</m:t>
                    </m:r>
                  </m:e>
                  <m:sub>
                    <m:r>
                      <m:rPr>
                        <m:nor/>
                      </m:rPr>
                      <w:rPr>
                        <w:rFonts w:ascii="Times New Roman" w:hAnsi="Times New Roman" w:cs="Times New Roman"/>
                      </w:rPr>
                      <m:t>25</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Times New Roman" w:hAnsi="Times New Roman" w:cs="Times New Roman"/>
                      </w:rPr>
                      <m:t>C</m:t>
                    </m:r>
                  </m:e>
                  <m:sub>
                    <m:r>
                      <m:rPr>
                        <m:nor/>
                      </m:rPr>
                      <w:rPr>
                        <w:rFonts w:ascii="Times New Roman" w:hAnsi="Times New Roman" w:cs="Times New Roman"/>
                      </w:rPr>
                      <m:t>23</m:t>
                    </m:r>
                  </m:sub>
                </m:sSub>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Times New Roman" w:hAnsi="Times New Roman" w:cs="Times New Roman"/>
                      </w:rPr>
                      <m:t>C</m:t>
                    </m:r>
                  </m:e>
                  <m:sub>
                    <m:r>
                      <m:rPr>
                        <m:nor/>
                      </m:rPr>
                      <w:rPr>
                        <w:rFonts w:ascii="Times New Roman" w:hAnsi="Times New Roman" w:cs="Times New Roman"/>
                      </w:rPr>
                      <m:t>25</m:t>
                    </m:r>
                  </m:sub>
                </m:sSub>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Times New Roman" w:hAnsi="Times New Roman" w:cs="Times New Roman"/>
                      </w:rPr>
                      <m:t>C</m:t>
                    </m:r>
                  </m:e>
                  <m:sub>
                    <m:r>
                      <m:rPr>
                        <m:nor/>
                      </m:rPr>
                      <w:rPr>
                        <w:rFonts w:ascii="Times New Roman" w:hAnsi="Times New Roman" w:cs="Times New Roman"/>
                      </w:rPr>
                      <m:t>29</m:t>
                    </m:r>
                  </m:sub>
                </m:sSub>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m:rPr>
                        <m:nor/>
                      </m:rPr>
                      <w:rPr>
                        <w:rFonts w:ascii="Times New Roman" w:hAnsi="Times New Roman" w:cs="Times New Roman"/>
                      </w:rPr>
                      <m:t>C</m:t>
                    </m:r>
                  </m:e>
                  <m:sub>
                    <m:r>
                      <m:rPr>
                        <m:nor/>
                      </m:rPr>
                      <w:rPr>
                        <w:rFonts w:ascii="Times New Roman" w:hAnsi="Times New Roman" w:cs="Times New Roman"/>
                      </w:rPr>
                      <m:t>31</m:t>
                    </m:r>
                  </m:sub>
                </m:sSub>
              </m:e>
            </m:d>
          </m:den>
        </m:f>
      </m:oMath>
      <w:r w:rsidR="0064794A">
        <w:rPr>
          <w:rFonts w:ascii="Times New Roman" w:hAnsi="Times New Roman" w:cs="Times New Roman"/>
        </w:rPr>
        <w:tab/>
      </w:r>
      <w:r w:rsidR="0064794A">
        <w:rPr>
          <w:rFonts w:ascii="Times New Roman" w:hAnsi="Times New Roman" w:cs="Times New Roman"/>
        </w:rPr>
        <w:tab/>
        <w:t>(3)</w:t>
      </w:r>
    </w:p>
    <w:p w14:paraId="5FE2E50F" w14:textId="1A40E5EE" w:rsidR="00BC1775" w:rsidRPr="00E13132" w:rsidRDefault="00BC1775"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77D7C">
        <w:rPr>
          <w:rFonts w:ascii="Times New Roman" w:hAnsi="Times New Roman" w:cs="Times New Roman"/>
        </w:rPr>
        <w:t xml:space="preserve">Resulting </w:t>
      </w:r>
      <w:proofErr w:type="spellStart"/>
      <w:r w:rsidRPr="00F77D7C">
        <w:rPr>
          <w:rFonts w:ascii="Times New Roman" w:hAnsi="Times New Roman" w:cs="Times New Roman"/>
        </w:rPr>
        <w:t>P</w:t>
      </w:r>
      <w:r w:rsidRPr="00C978DF">
        <w:rPr>
          <w:rFonts w:ascii="Times New Roman" w:hAnsi="Times New Roman" w:cs="Times New Roman"/>
          <w:vertAlign w:val="subscript"/>
        </w:rPr>
        <w:t>aq</w:t>
      </w:r>
      <w:proofErr w:type="spellEnd"/>
      <w:r w:rsidRPr="00C978DF">
        <w:rPr>
          <w:rFonts w:ascii="Times New Roman" w:hAnsi="Times New Roman" w:cs="Times New Roman"/>
        </w:rPr>
        <w:t xml:space="preserve"> values </w:t>
      </w:r>
      <w:r w:rsidR="00B427F6" w:rsidRPr="000F145A">
        <w:rPr>
          <w:rFonts w:ascii="Times New Roman" w:hAnsi="Times New Roman" w:cs="Times New Roman"/>
        </w:rPr>
        <w:t xml:space="preserve">in our sample set </w:t>
      </w:r>
      <w:r w:rsidR="002E6259" w:rsidRPr="000F145A">
        <w:rPr>
          <w:rFonts w:ascii="Times New Roman" w:hAnsi="Times New Roman" w:cs="Times New Roman"/>
        </w:rPr>
        <w:t xml:space="preserve">(Table </w:t>
      </w:r>
      <w:r w:rsidR="00C53B50">
        <w:rPr>
          <w:rFonts w:ascii="Times New Roman" w:hAnsi="Times New Roman" w:cs="Times New Roman"/>
        </w:rPr>
        <w:t>EA</w:t>
      </w:r>
      <w:r w:rsidR="002E6259" w:rsidRPr="000F145A">
        <w:rPr>
          <w:rFonts w:ascii="Times New Roman" w:hAnsi="Times New Roman" w:cs="Times New Roman"/>
        </w:rPr>
        <w:t xml:space="preserve">2) </w:t>
      </w:r>
      <w:r w:rsidRPr="00C969B3">
        <w:rPr>
          <w:rFonts w:ascii="Times New Roman" w:hAnsi="Times New Roman" w:cs="Times New Roman"/>
        </w:rPr>
        <w:t>average 0.19 ± 0.04 with a range of 0.</w:t>
      </w:r>
      <w:r w:rsidRPr="00E13132">
        <w:rPr>
          <w:rFonts w:ascii="Times New Roman" w:hAnsi="Times New Roman" w:cs="Times New Roman"/>
        </w:rPr>
        <w:t>12 – 0.26, and are uncorrelated with discharge (R</w:t>
      </w:r>
      <w:r w:rsidRPr="00E13132">
        <w:rPr>
          <w:rFonts w:ascii="Times New Roman" w:hAnsi="Times New Roman" w:cs="Times New Roman"/>
          <w:vertAlign w:val="superscript"/>
        </w:rPr>
        <w:t>2</w:t>
      </w:r>
      <w:r w:rsidRPr="00E13132">
        <w:rPr>
          <w:rFonts w:ascii="Times New Roman" w:hAnsi="Times New Roman" w:cs="Times New Roman"/>
        </w:rPr>
        <w:t xml:space="preserve"> = 0.08, p-value &gt; 0.05</w:t>
      </w:r>
      <w:r w:rsidR="00BB79EF" w:rsidRPr="00E13132">
        <w:rPr>
          <w:rFonts w:ascii="Times New Roman" w:hAnsi="Times New Roman" w:cs="Times New Roman"/>
        </w:rPr>
        <w:t>; not shown</w:t>
      </w:r>
      <w:r w:rsidRPr="00E13132">
        <w:rPr>
          <w:rFonts w:ascii="Times New Roman" w:hAnsi="Times New Roman" w:cs="Times New Roman"/>
        </w:rPr>
        <w:t>).</w:t>
      </w:r>
    </w:p>
    <w:p w14:paraId="6BA97C57" w14:textId="77777777" w:rsidR="00BC1775" w:rsidRPr="00E13132" w:rsidRDefault="00BC1775"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BFB1EFF" w14:textId="72EEDB75"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r w:rsidRPr="00E13132">
        <w:rPr>
          <w:rFonts w:ascii="Times New Roman" w:hAnsi="Times New Roman" w:cs="Times New Roman"/>
          <w:i/>
        </w:rPr>
        <w:t>n-</w:t>
      </w:r>
      <w:r w:rsidR="002D229A" w:rsidRPr="00E13132">
        <w:rPr>
          <w:rFonts w:ascii="Times New Roman" w:hAnsi="Times New Roman" w:cs="Times New Roman"/>
          <w:i/>
        </w:rPr>
        <w:t>A</w:t>
      </w:r>
      <w:r w:rsidRPr="00E13132">
        <w:rPr>
          <w:rFonts w:ascii="Times New Roman" w:hAnsi="Times New Roman" w:cs="Times New Roman"/>
          <w:i/>
        </w:rPr>
        <w:t>lcohols</w:t>
      </w:r>
    </w:p>
    <w:p w14:paraId="129C799C" w14:textId="650DD751" w:rsidR="002B3E12"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002B3E12" w:rsidRPr="00E13132">
        <w:rPr>
          <w:rFonts w:ascii="Times New Roman" w:hAnsi="Times New Roman" w:cs="Times New Roman"/>
        </w:rPr>
        <w:t>While nominally regarded as a plant-wax lipid, C</w:t>
      </w:r>
      <w:r w:rsidR="002B3E12" w:rsidRPr="00E13132">
        <w:rPr>
          <w:rFonts w:ascii="Times New Roman" w:hAnsi="Times New Roman" w:cs="Times New Roman"/>
          <w:vertAlign w:val="subscript"/>
        </w:rPr>
        <w:t>24</w:t>
      </w:r>
      <w:r w:rsidR="002B3E12" w:rsidRPr="00E13132">
        <w:rPr>
          <w:rFonts w:ascii="Times New Roman" w:hAnsi="Times New Roman" w:cs="Times New Roman"/>
        </w:rPr>
        <w:t xml:space="preserve"> </w:t>
      </w:r>
      <w:r w:rsidR="002B3E12" w:rsidRPr="00E13132">
        <w:rPr>
          <w:rFonts w:ascii="Times New Roman" w:hAnsi="Times New Roman" w:cs="Times New Roman"/>
          <w:i/>
        </w:rPr>
        <w:t>n</w:t>
      </w:r>
      <w:r w:rsidR="002B3E12" w:rsidRPr="00E13132">
        <w:rPr>
          <w:rFonts w:ascii="Times New Roman" w:hAnsi="Times New Roman" w:cs="Times New Roman"/>
        </w:rPr>
        <w:t>-alcohol has been observed in freshwater phytoplankton (</w:t>
      </w:r>
      <w:proofErr w:type="spellStart"/>
      <w:r w:rsidR="002B3E12" w:rsidRPr="00E13132">
        <w:rPr>
          <w:rFonts w:ascii="Times New Roman" w:hAnsi="Times New Roman" w:cs="Times New Roman"/>
        </w:rPr>
        <w:t>Volkman</w:t>
      </w:r>
      <w:proofErr w:type="spellEnd"/>
      <w:r w:rsidR="002B3E12" w:rsidRPr="00E13132">
        <w:rPr>
          <w:rFonts w:ascii="Times New Roman" w:hAnsi="Times New Roman" w:cs="Times New Roman"/>
        </w:rPr>
        <w:t xml:space="preserve"> et al., 199</w:t>
      </w:r>
      <w:r w:rsidR="00AC5AAB" w:rsidRPr="00E13132">
        <w:rPr>
          <w:rFonts w:ascii="Times New Roman" w:hAnsi="Times New Roman" w:cs="Times New Roman"/>
        </w:rPr>
        <w:t xml:space="preserve">8; </w:t>
      </w:r>
      <w:proofErr w:type="spellStart"/>
      <w:r w:rsidR="00AC5AAB" w:rsidRPr="00E13132">
        <w:rPr>
          <w:rFonts w:ascii="Times New Roman" w:hAnsi="Times New Roman" w:cs="Times New Roman"/>
        </w:rPr>
        <w:t>Volkman</w:t>
      </w:r>
      <w:proofErr w:type="spellEnd"/>
      <w:r w:rsidR="00AC5AAB" w:rsidRPr="00E13132">
        <w:rPr>
          <w:rFonts w:ascii="Times New Roman" w:hAnsi="Times New Roman" w:cs="Times New Roman"/>
        </w:rPr>
        <w:t xml:space="preserve"> et al., 1999; Xu et al., 2007</w:t>
      </w:r>
      <w:r w:rsidR="002B3E12" w:rsidRPr="00E13132">
        <w:rPr>
          <w:rFonts w:ascii="Times New Roman" w:hAnsi="Times New Roman" w:cs="Times New Roman"/>
        </w:rPr>
        <w:t xml:space="preserve">). </w:t>
      </w:r>
      <w:r w:rsidR="00AC5AAB" w:rsidRPr="00E13132">
        <w:rPr>
          <w:rFonts w:ascii="Times New Roman" w:hAnsi="Times New Roman" w:cs="Times New Roman"/>
        </w:rPr>
        <w:t xml:space="preserve">In our sample set, isotopic evidence </w:t>
      </w:r>
      <w:r w:rsidR="00667666" w:rsidRPr="00E13132">
        <w:rPr>
          <w:rFonts w:ascii="Times New Roman" w:hAnsi="Times New Roman" w:cs="Times New Roman"/>
        </w:rPr>
        <w:t>indicates</w:t>
      </w:r>
      <w:r w:rsidR="00AC5AAB" w:rsidRPr="00E13132">
        <w:rPr>
          <w:rFonts w:ascii="Times New Roman" w:hAnsi="Times New Roman" w:cs="Times New Roman"/>
        </w:rPr>
        <w:t xml:space="preserve"> </w:t>
      </w:r>
      <w:r w:rsidR="002D229A" w:rsidRPr="00E13132">
        <w:rPr>
          <w:rFonts w:ascii="Times New Roman" w:hAnsi="Times New Roman" w:cs="Times New Roman"/>
        </w:rPr>
        <w:t xml:space="preserve">that </w:t>
      </w:r>
      <w:r w:rsidR="00AC5AAB" w:rsidRPr="00E13132">
        <w:rPr>
          <w:rFonts w:ascii="Times New Roman" w:hAnsi="Times New Roman" w:cs="Times New Roman"/>
        </w:rPr>
        <w:t>phytoplankton contribut</w:t>
      </w:r>
      <w:r w:rsidR="002D229A" w:rsidRPr="00E13132">
        <w:rPr>
          <w:rFonts w:ascii="Times New Roman" w:hAnsi="Times New Roman" w:cs="Times New Roman"/>
        </w:rPr>
        <w:t>e</w:t>
      </w:r>
      <w:r w:rsidR="00AC5AAB" w:rsidRPr="00E13132">
        <w:rPr>
          <w:rFonts w:ascii="Times New Roman" w:hAnsi="Times New Roman" w:cs="Times New Roman"/>
        </w:rPr>
        <w:t xml:space="preserve"> to C</w:t>
      </w:r>
      <w:r w:rsidR="00AC5AAB" w:rsidRPr="00E13132">
        <w:rPr>
          <w:rFonts w:ascii="Times New Roman" w:hAnsi="Times New Roman" w:cs="Times New Roman"/>
          <w:vertAlign w:val="subscript"/>
        </w:rPr>
        <w:t>24</w:t>
      </w:r>
      <w:r w:rsidR="00AC5AAB" w:rsidRPr="00E13132">
        <w:rPr>
          <w:rFonts w:ascii="Times New Roman" w:hAnsi="Times New Roman" w:cs="Times New Roman"/>
        </w:rPr>
        <w:t xml:space="preserve"> </w:t>
      </w:r>
      <w:r w:rsidR="00AC5AAB" w:rsidRPr="00E13132">
        <w:rPr>
          <w:rFonts w:ascii="Times New Roman" w:hAnsi="Times New Roman" w:cs="Times New Roman"/>
          <w:i/>
        </w:rPr>
        <w:t>n</w:t>
      </w:r>
      <w:r w:rsidR="00AC5AAB" w:rsidRPr="00E13132">
        <w:rPr>
          <w:rFonts w:ascii="Times New Roman" w:hAnsi="Times New Roman" w:cs="Times New Roman"/>
        </w:rPr>
        <w:t>-alcohol</w:t>
      </w:r>
      <w:r w:rsidR="0098002F" w:rsidRPr="00E13132">
        <w:rPr>
          <w:rFonts w:ascii="Times New Roman" w:hAnsi="Times New Roman" w:cs="Times New Roman"/>
        </w:rPr>
        <w:t xml:space="preserve"> (see section </w:t>
      </w:r>
      <w:r w:rsidR="003413B0">
        <w:rPr>
          <w:rFonts w:ascii="Times New Roman" w:hAnsi="Times New Roman" w:cs="Times New Roman"/>
        </w:rPr>
        <w:t>5</w:t>
      </w:r>
      <w:r w:rsidR="00667666" w:rsidRPr="00E13132">
        <w:rPr>
          <w:rFonts w:ascii="Times New Roman" w:hAnsi="Times New Roman" w:cs="Times New Roman"/>
        </w:rPr>
        <w:t>.3</w:t>
      </w:r>
      <w:r w:rsidR="003E2034" w:rsidRPr="00E13132">
        <w:rPr>
          <w:rFonts w:ascii="Times New Roman" w:hAnsi="Times New Roman" w:cs="Times New Roman"/>
        </w:rPr>
        <w:t>.</w:t>
      </w:r>
      <w:r w:rsidR="0098002F" w:rsidRPr="00E13132">
        <w:rPr>
          <w:rFonts w:ascii="Times New Roman" w:hAnsi="Times New Roman" w:cs="Times New Roman"/>
        </w:rPr>
        <w:t xml:space="preserve"> below)</w:t>
      </w:r>
      <w:r w:rsidR="00AC5AAB" w:rsidRPr="00E13132">
        <w:rPr>
          <w:rFonts w:ascii="Times New Roman" w:hAnsi="Times New Roman" w:cs="Times New Roman"/>
        </w:rPr>
        <w:t xml:space="preserve">, and we therefore omit this compound </w:t>
      </w:r>
      <w:r w:rsidR="002B3E12" w:rsidRPr="00E13132">
        <w:rPr>
          <w:rFonts w:ascii="Times New Roman" w:hAnsi="Times New Roman" w:cs="Times New Roman"/>
        </w:rPr>
        <w:t xml:space="preserve">from our </w:t>
      </w:r>
      <w:r w:rsidR="00E33DC7" w:rsidRPr="00E13132">
        <w:rPr>
          <w:rFonts w:ascii="Times New Roman" w:hAnsi="Times New Roman" w:cs="Times New Roman"/>
        </w:rPr>
        <w:t>calculations of ACL, CPI, and ΣLC</w:t>
      </w:r>
      <w:r w:rsidR="002B3E12" w:rsidRPr="00E13132">
        <w:rPr>
          <w:rFonts w:ascii="Times New Roman" w:hAnsi="Times New Roman" w:cs="Times New Roman"/>
        </w:rPr>
        <w:t xml:space="preserve">. </w:t>
      </w:r>
    </w:p>
    <w:p w14:paraId="4BE114AC" w14:textId="2DC3245F" w:rsidR="008D05B4" w:rsidRPr="00E13132" w:rsidRDefault="0098002F"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00505E1E" w:rsidRPr="00E13132">
        <w:rPr>
          <w:rFonts w:ascii="Times New Roman" w:hAnsi="Times New Roman" w:cs="Times New Roman"/>
        </w:rPr>
        <w:t>Plant-wax</w:t>
      </w:r>
      <w:r w:rsidR="008D05B4" w:rsidRPr="00E13132">
        <w:rPr>
          <w:rFonts w:ascii="Times New Roman" w:hAnsi="Times New Roman" w:cs="Times New Roman"/>
        </w:rPr>
        <w:t xml:space="preserve"> </w:t>
      </w:r>
      <w:r w:rsidR="008D05B4" w:rsidRPr="00E13132">
        <w:rPr>
          <w:rFonts w:ascii="Times New Roman" w:hAnsi="Times New Roman" w:cs="Times New Roman"/>
          <w:i/>
        </w:rPr>
        <w:t>n</w:t>
      </w:r>
      <w:r w:rsidR="008D05B4" w:rsidRPr="00E13132">
        <w:rPr>
          <w:rFonts w:ascii="Times New Roman" w:hAnsi="Times New Roman" w:cs="Times New Roman"/>
        </w:rPr>
        <w:t>-alcohols (C</w:t>
      </w:r>
      <w:r w:rsidR="008D05B4" w:rsidRPr="00E13132">
        <w:rPr>
          <w:rFonts w:ascii="Times New Roman" w:hAnsi="Times New Roman" w:cs="Times New Roman"/>
          <w:vertAlign w:val="subscript"/>
        </w:rPr>
        <w:t>2</w:t>
      </w:r>
      <w:r w:rsidRPr="00E13132">
        <w:rPr>
          <w:rFonts w:ascii="Times New Roman" w:hAnsi="Times New Roman" w:cs="Times New Roman"/>
          <w:vertAlign w:val="subscript"/>
        </w:rPr>
        <w:t>6</w:t>
      </w:r>
      <w:r w:rsidR="008D05B4" w:rsidRPr="00E13132">
        <w:rPr>
          <w:rFonts w:ascii="Times New Roman" w:hAnsi="Times New Roman" w:cs="Times New Roman"/>
        </w:rPr>
        <w:t xml:space="preserve"> – C</w:t>
      </w:r>
      <w:r w:rsidR="008D05B4" w:rsidRPr="00E13132">
        <w:rPr>
          <w:rFonts w:ascii="Times New Roman" w:hAnsi="Times New Roman" w:cs="Times New Roman"/>
          <w:vertAlign w:val="subscript"/>
        </w:rPr>
        <w:t>3</w:t>
      </w:r>
      <w:r w:rsidRPr="00E13132">
        <w:rPr>
          <w:rFonts w:ascii="Times New Roman" w:hAnsi="Times New Roman" w:cs="Times New Roman"/>
          <w:vertAlign w:val="subscript"/>
        </w:rPr>
        <w:t>6</w:t>
      </w:r>
      <w:r w:rsidR="008D05B4" w:rsidRPr="00E13132">
        <w:rPr>
          <w:rFonts w:ascii="Times New Roman" w:hAnsi="Times New Roman" w:cs="Times New Roman"/>
        </w:rPr>
        <w:t>; even</w:t>
      </w:r>
      <w:r w:rsidR="00FE3DC5" w:rsidRPr="00E13132">
        <w:rPr>
          <w:rFonts w:ascii="Times New Roman" w:hAnsi="Times New Roman" w:cs="Times New Roman"/>
        </w:rPr>
        <w:t>-numbered</w:t>
      </w:r>
      <w:r w:rsidR="008D05B4" w:rsidRPr="00E13132">
        <w:rPr>
          <w:rFonts w:ascii="Times New Roman" w:hAnsi="Times New Roman" w:cs="Times New Roman"/>
        </w:rPr>
        <w:t xml:space="preserve"> homologues) are considerably more abundant than </w:t>
      </w:r>
      <w:r w:rsidR="008D05B4" w:rsidRPr="00E13132">
        <w:rPr>
          <w:rFonts w:ascii="Times New Roman" w:hAnsi="Times New Roman" w:cs="Times New Roman"/>
          <w:i/>
        </w:rPr>
        <w:t>n</w:t>
      </w:r>
      <w:r w:rsidR="008D05B4" w:rsidRPr="00E13132">
        <w:rPr>
          <w:rFonts w:ascii="Times New Roman" w:hAnsi="Times New Roman" w:cs="Times New Roman"/>
        </w:rPr>
        <w:t xml:space="preserve">-alkanes, with individual compound concentrations ranging from </w:t>
      </w:r>
      <w:r w:rsidRPr="00E13132">
        <w:rPr>
          <w:rFonts w:ascii="Times New Roman" w:hAnsi="Times New Roman" w:cs="Times New Roman"/>
        </w:rPr>
        <w:t>14.6</w:t>
      </w:r>
      <w:r w:rsidR="008D05B4" w:rsidRPr="00E13132">
        <w:rPr>
          <w:rFonts w:ascii="Times New Roman" w:hAnsi="Times New Roman" w:cs="Times New Roman"/>
        </w:rPr>
        <w:t xml:space="preserve"> ± </w:t>
      </w:r>
      <w:r w:rsidRPr="00E13132">
        <w:rPr>
          <w:rFonts w:ascii="Times New Roman" w:hAnsi="Times New Roman" w:cs="Times New Roman"/>
        </w:rPr>
        <w:t>3.1</w:t>
      </w:r>
      <w:r w:rsidR="008D05B4" w:rsidRPr="00E13132">
        <w:rPr>
          <w:rFonts w:ascii="Times New Roman" w:hAnsi="Times New Roman" w:cs="Times New Roman"/>
        </w:rPr>
        <w:t xml:space="preserve"> μg/</w:t>
      </w:r>
      <w:proofErr w:type="spellStart"/>
      <w:r w:rsidR="008D05B4" w:rsidRPr="00E13132">
        <w:rPr>
          <w:rFonts w:ascii="Times New Roman" w:hAnsi="Times New Roman" w:cs="Times New Roman"/>
        </w:rPr>
        <w:t>gOC</w:t>
      </w:r>
      <w:proofErr w:type="spellEnd"/>
      <w:r w:rsidR="008D05B4" w:rsidRPr="00E13132">
        <w:rPr>
          <w:rFonts w:ascii="Times New Roman" w:hAnsi="Times New Roman" w:cs="Times New Roman"/>
        </w:rPr>
        <w:t xml:space="preserve"> (C</w:t>
      </w:r>
      <w:r w:rsidRPr="00E13132">
        <w:rPr>
          <w:rFonts w:ascii="Times New Roman" w:hAnsi="Times New Roman" w:cs="Times New Roman"/>
          <w:vertAlign w:val="subscript"/>
        </w:rPr>
        <w:t>36</w:t>
      </w:r>
      <w:r w:rsidR="008D05B4" w:rsidRPr="00E13132">
        <w:rPr>
          <w:rFonts w:ascii="Times New Roman" w:hAnsi="Times New Roman" w:cs="Times New Roman"/>
        </w:rPr>
        <w:t>) to 163.0 ± 8.0 μg/</w:t>
      </w:r>
      <w:proofErr w:type="spellStart"/>
      <w:r w:rsidR="008D05B4" w:rsidRPr="00E13132">
        <w:rPr>
          <w:rFonts w:ascii="Times New Roman" w:hAnsi="Times New Roman" w:cs="Times New Roman"/>
        </w:rPr>
        <w:t>gOC</w:t>
      </w:r>
      <w:proofErr w:type="spellEnd"/>
      <w:r w:rsidR="008D05B4" w:rsidRPr="00E13132">
        <w:rPr>
          <w:rFonts w:ascii="Times New Roman" w:hAnsi="Times New Roman" w:cs="Times New Roman"/>
        </w:rPr>
        <w:t xml:space="preserve"> (C</w:t>
      </w:r>
      <w:r w:rsidR="008D05B4" w:rsidRPr="00E13132">
        <w:rPr>
          <w:rFonts w:ascii="Times New Roman" w:hAnsi="Times New Roman" w:cs="Times New Roman"/>
          <w:vertAlign w:val="subscript"/>
        </w:rPr>
        <w:t>28</w:t>
      </w:r>
      <w:r w:rsidR="008D05B4" w:rsidRPr="00E13132">
        <w:rPr>
          <w:rFonts w:ascii="Times New Roman" w:hAnsi="Times New Roman" w:cs="Times New Roman"/>
        </w:rPr>
        <w:t xml:space="preserve">; Figure </w:t>
      </w:r>
      <w:r w:rsidR="008D58D5" w:rsidRPr="00E13132">
        <w:rPr>
          <w:rFonts w:ascii="Times New Roman" w:hAnsi="Times New Roman" w:cs="Times New Roman"/>
        </w:rPr>
        <w:t>3</w:t>
      </w:r>
      <w:r w:rsidR="0018647F" w:rsidRPr="00E13132">
        <w:rPr>
          <w:rFonts w:ascii="Times New Roman" w:hAnsi="Times New Roman" w:cs="Times New Roman"/>
        </w:rPr>
        <w:t>b</w:t>
      </w:r>
      <w:r w:rsidR="008D05B4" w:rsidRPr="00E13132">
        <w:rPr>
          <w:rFonts w:ascii="Times New Roman" w:hAnsi="Times New Roman" w:cs="Times New Roman"/>
        </w:rPr>
        <w:t xml:space="preserve">). </w:t>
      </w:r>
      <w:r w:rsidR="00356F7F" w:rsidRPr="00E13132">
        <w:rPr>
          <w:rFonts w:ascii="Times New Roman" w:hAnsi="Times New Roman" w:cs="Times New Roman"/>
        </w:rPr>
        <w:t>ΣLC</w:t>
      </w:r>
      <w:r w:rsidR="00356F7F" w:rsidRPr="00E13132">
        <w:rPr>
          <w:rFonts w:ascii="Times New Roman" w:hAnsi="Times New Roman" w:cs="Times New Roman"/>
          <w:vertAlign w:val="subscript"/>
        </w:rPr>
        <w:t xml:space="preserve">26-36 </w:t>
      </w:r>
      <w:r w:rsidR="008D05B4" w:rsidRPr="00E13132">
        <w:rPr>
          <w:rFonts w:ascii="Times New Roman" w:hAnsi="Times New Roman" w:cs="Times New Roman"/>
        </w:rPr>
        <w:t xml:space="preserve">concentrations range from </w:t>
      </w:r>
      <w:r w:rsidRPr="00E13132">
        <w:rPr>
          <w:rFonts w:ascii="Times New Roman" w:hAnsi="Times New Roman" w:cs="Times New Roman"/>
        </w:rPr>
        <w:t>206.5</w:t>
      </w:r>
      <w:r w:rsidR="008D05B4" w:rsidRPr="00E13132">
        <w:rPr>
          <w:rFonts w:ascii="Times New Roman" w:hAnsi="Times New Roman" w:cs="Times New Roman"/>
        </w:rPr>
        <w:t xml:space="preserve"> – </w:t>
      </w:r>
      <w:r w:rsidR="00920A94" w:rsidRPr="00E13132">
        <w:rPr>
          <w:rFonts w:ascii="Times New Roman" w:hAnsi="Times New Roman" w:cs="Times New Roman"/>
        </w:rPr>
        <w:t>718.7</w:t>
      </w:r>
      <w:r w:rsidR="008D05B4" w:rsidRPr="00E13132">
        <w:rPr>
          <w:rFonts w:ascii="Times New Roman" w:hAnsi="Times New Roman" w:cs="Times New Roman"/>
        </w:rPr>
        <w:t xml:space="preserve"> μg/</w:t>
      </w:r>
      <w:proofErr w:type="spellStart"/>
      <w:r w:rsidR="008D05B4" w:rsidRPr="00E13132">
        <w:rPr>
          <w:rFonts w:ascii="Times New Roman" w:hAnsi="Times New Roman" w:cs="Times New Roman"/>
        </w:rPr>
        <w:t>gOC</w:t>
      </w:r>
      <w:proofErr w:type="spellEnd"/>
      <w:r w:rsidR="008D05B4" w:rsidRPr="00E13132">
        <w:rPr>
          <w:rFonts w:ascii="Times New Roman" w:hAnsi="Times New Roman" w:cs="Times New Roman"/>
        </w:rPr>
        <w:t xml:space="preserve">, and are therefore </w:t>
      </w:r>
      <w:r w:rsidR="008D58D5" w:rsidRPr="00E13132">
        <w:rPr>
          <w:rFonts w:ascii="Times New Roman" w:hAnsi="Times New Roman" w:cs="Times New Roman"/>
        </w:rPr>
        <w:t>3.8</w:t>
      </w:r>
      <w:r w:rsidR="008D05B4" w:rsidRPr="00E13132">
        <w:rPr>
          <w:rFonts w:ascii="Times New Roman" w:hAnsi="Times New Roman" w:cs="Times New Roman"/>
        </w:rPr>
        <w:t xml:space="preserve"> ± </w:t>
      </w:r>
      <w:r w:rsidR="008D58D5" w:rsidRPr="00E13132">
        <w:rPr>
          <w:rFonts w:ascii="Times New Roman" w:hAnsi="Times New Roman" w:cs="Times New Roman"/>
        </w:rPr>
        <w:t>0.9</w:t>
      </w:r>
      <w:r w:rsidR="008D05B4" w:rsidRPr="00E13132">
        <w:rPr>
          <w:rFonts w:ascii="Times New Roman" w:hAnsi="Times New Roman" w:cs="Times New Roman"/>
        </w:rPr>
        <w:t xml:space="preserve"> times higher than corresponding </w:t>
      </w:r>
      <w:r w:rsidR="008D05B4" w:rsidRPr="00E13132">
        <w:rPr>
          <w:rFonts w:ascii="Times New Roman" w:hAnsi="Times New Roman" w:cs="Times New Roman"/>
          <w:i/>
        </w:rPr>
        <w:t>n</w:t>
      </w:r>
      <w:r w:rsidR="008D05B4" w:rsidRPr="00E13132">
        <w:rPr>
          <w:rFonts w:ascii="Times New Roman" w:hAnsi="Times New Roman" w:cs="Times New Roman"/>
        </w:rPr>
        <w:t xml:space="preserve">-alkane concentrations. </w:t>
      </w:r>
      <w:r w:rsidR="009360A3" w:rsidRPr="00E13132">
        <w:rPr>
          <w:rFonts w:ascii="Times New Roman" w:hAnsi="Times New Roman" w:cs="Times New Roman"/>
        </w:rPr>
        <w:t xml:space="preserve">Time series plots of </w:t>
      </w:r>
      <w:r w:rsidR="006E7A7C" w:rsidRPr="00E13132">
        <w:rPr>
          <w:rFonts w:ascii="Times New Roman" w:hAnsi="Times New Roman" w:cs="Times New Roman"/>
        </w:rPr>
        <w:t>Σ</w:t>
      </w:r>
      <w:r w:rsidR="0018647F" w:rsidRPr="00E13132">
        <w:rPr>
          <w:rFonts w:ascii="Times New Roman" w:hAnsi="Times New Roman" w:cs="Times New Roman"/>
        </w:rPr>
        <w:t>LC</w:t>
      </w:r>
      <w:r w:rsidR="0018647F" w:rsidRPr="00E13132">
        <w:rPr>
          <w:rFonts w:ascii="Times New Roman" w:hAnsi="Times New Roman" w:cs="Times New Roman"/>
          <w:vertAlign w:val="subscript"/>
        </w:rPr>
        <w:t>26-36</w:t>
      </w:r>
      <w:r w:rsidR="006E7A7C" w:rsidRPr="00E13132">
        <w:rPr>
          <w:rFonts w:ascii="Times New Roman" w:hAnsi="Times New Roman" w:cs="Times New Roman"/>
        </w:rPr>
        <w:t xml:space="preserve"> and </w:t>
      </w:r>
      <w:r w:rsidR="009360A3" w:rsidRPr="00E13132">
        <w:rPr>
          <w:rFonts w:ascii="Times New Roman" w:hAnsi="Times New Roman" w:cs="Times New Roman"/>
        </w:rPr>
        <w:t xml:space="preserve">selected homologue concentrations are shown in </w:t>
      </w:r>
      <w:r w:rsidR="004E457F" w:rsidRPr="00E13132">
        <w:rPr>
          <w:rFonts w:ascii="Times New Roman" w:hAnsi="Times New Roman" w:cs="Times New Roman"/>
        </w:rPr>
        <w:t>Figure 6a-</w:t>
      </w:r>
      <w:r w:rsidR="00177AF9" w:rsidRPr="00E13132">
        <w:rPr>
          <w:rFonts w:ascii="Times New Roman" w:hAnsi="Times New Roman" w:cs="Times New Roman"/>
        </w:rPr>
        <w:t xml:space="preserve">c, </w:t>
      </w:r>
      <w:r w:rsidR="006E7A7C" w:rsidRPr="00E13132">
        <w:rPr>
          <w:rFonts w:ascii="Times New Roman" w:hAnsi="Times New Roman" w:cs="Times New Roman"/>
        </w:rPr>
        <w:t>while Figure 5d shows that</w:t>
      </w:r>
      <w:r w:rsidR="00177AF9" w:rsidRPr="00E13132">
        <w:rPr>
          <w:rFonts w:ascii="Times New Roman" w:hAnsi="Times New Roman" w:cs="Times New Roman"/>
        </w:rPr>
        <w:t xml:space="preserve"> </w:t>
      </w:r>
      <w:r w:rsidR="0018647F" w:rsidRPr="00E13132">
        <w:rPr>
          <w:rFonts w:ascii="Times New Roman" w:hAnsi="Times New Roman" w:cs="Times New Roman"/>
        </w:rPr>
        <w:t>ΣLC</w:t>
      </w:r>
      <w:r w:rsidR="0018647F" w:rsidRPr="00E13132">
        <w:rPr>
          <w:rFonts w:ascii="Times New Roman" w:hAnsi="Times New Roman" w:cs="Times New Roman"/>
          <w:vertAlign w:val="subscript"/>
        </w:rPr>
        <w:t xml:space="preserve">26-36 </w:t>
      </w:r>
      <w:r w:rsidR="008D05B4" w:rsidRPr="00E13132">
        <w:rPr>
          <w:rFonts w:ascii="Times New Roman" w:hAnsi="Times New Roman" w:cs="Times New Roman"/>
        </w:rPr>
        <w:t>concentrations decrease as a function of river discharge</w:t>
      </w:r>
      <w:r w:rsidR="00177AF9" w:rsidRPr="00E13132">
        <w:rPr>
          <w:rFonts w:ascii="Times New Roman" w:hAnsi="Times New Roman" w:cs="Times New Roman"/>
        </w:rPr>
        <w:t>.</w:t>
      </w:r>
      <w:r w:rsidR="00782DEC" w:rsidRPr="00E13132">
        <w:rPr>
          <w:rFonts w:ascii="Times New Roman" w:hAnsi="Times New Roman" w:cs="Times New Roman"/>
        </w:rPr>
        <w:t xml:space="preserve"> Again, this relationship is driven by changes in %OC, </w:t>
      </w:r>
      <w:r w:rsidR="002D229A" w:rsidRPr="00E13132">
        <w:rPr>
          <w:rFonts w:ascii="Times New Roman" w:hAnsi="Times New Roman" w:cs="Times New Roman"/>
        </w:rPr>
        <w:t xml:space="preserve">as </w:t>
      </w:r>
      <w:r w:rsidR="00782DEC" w:rsidRPr="00E13132">
        <w:rPr>
          <w:rFonts w:ascii="Times New Roman" w:hAnsi="Times New Roman" w:cs="Times New Roman"/>
        </w:rPr>
        <w:t>sediment-normalized ΣLC</w:t>
      </w:r>
      <w:r w:rsidR="00782DEC" w:rsidRPr="00E13132">
        <w:rPr>
          <w:rFonts w:ascii="Times New Roman" w:hAnsi="Times New Roman" w:cs="Times New Roman"/>
          <w:vertAlign w:val="subscript"/>
        </w:rPr>
        <w:t xml:space="preserve">26-36 </w:t>
      </w:r>
      <w:r w:rsidR="00782DEC" w:rsidRPr="00E13132">
        <w:rPr>
          <w:rFonts w:ascii="Times New Roman" w:hAnsi="Times New Roman" w:cs="Times New Roman"/>
        </w:rPr>
        <w:t>concentrations display no significant relationship with discharge (R</w:t>
      </w:r>
      <w:r w:rsidR="00782DEC" w:rsidRPr="00E13132">
        <w:rPr>
          <w:rFonts w:ascii="Times New Roman" w:hAnsi="Times New Roman" w:cs="Times New Roman"/>
          <w:vertAlign w:val="superscript"/>
        </w:rPr>
        <w:t>2</w:t>
      </w:r>
      <w:r w:rsidR="00782DEC" w:rsidRPr="00E13132">
        <w:rPr>
          <w:rFonts w:ascii="Times New Roman" w:hAnsi="Times New Roman" w:cs="Times New Roman"/>
        </w:rPr>
        <w:t xml:space="preserve"> = 0.04, p-value &gt; 0.05; not shown).</w:t>
      </w:r>
    </w:p>
    <w:p w14:paraId="296C4014" w14:textId="57EB0CA9" w:rsidR="00920A9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Pr="00E13132">
        <w:rPr>
          <w:rFonts w:ascii="Times New Roman" w:hAnsi="Times New Roman" w:cs="Times New Roman"/>
          <w:i/>
        </w:rPr>
        <w:t>n</w:t>
      </w:r>
      <w:r w:rsidRPr="00E13132">
        <w:rPr>
          <w:rFonts w:ascii="Times New Roman" w:hAnsi="Times New Roman" w:cs="Times New Roman"/>
        </w:rPr>
        <w:t>-</w:t>
      </w:r>
      <w:r w:rsidR="002D229A" w:rsidRPr="00E13132">
        <w:rPr>
          <w:rFonts w:ascii="Times New Roman" w:hAnsi="Times New Roman" w:cs="Times New Roman"/>
        </w:rPr>
        <w:t>A</w:t>
      </w:r>
      <w:r w:rsidRPr="00E13132">
        <w:rPr>
          <w:rFonts w:ascii="Times New Roman" w:hAnsi="Times New Roman" w:cs="Times New Roman"/>
        </w:rPr>
        <w:t xml:space="preserve">lcohols are more evenly distributed than </w:t>
      </w:r>
      <w:r w:rsidRPr="00E13132">
        <w:rPr>
          <w:rFonts w:ascii="Times New Roman" w:hAnsi="Times New Roman" w:cs="Times New Roman"/>
          <w:i/>
        </w:rPr>
        <w:t>n</w:t>
      </w:r>
      <w:r w:rsidRPr="00E13132">
        <w:rPr>
          <w:rFonts w:ascii="Times New Roman" w:hAnsi="Times New Roman" w:cs="Times New Roman"/>
        </w:rPr>
        <w:t>-alkanes, with no single homologue contributing more than 2</w:t>
      </w:r>
      <w:r w:rsidR="00177AF9" w:rsidRPr="00E13132">
        <w:rPr>
          <w:rFonts w:ascii="Times New Roman" w:hAnsi="Times New Roman" w:cs="Times New Roman"/>
        </w:rPr>
        <w:t>1</w:t>
      </w:r>
      <w:r w:rsidRPr="00E13132">
        <w:rPr>
          <w:rFonts w:ascii="Times New Roman" w:hAnsi="Times New Roman" w:cs="Times New Roman"/>
        </w:rPr>
        <w:t xml:space="preserve">% </w:t>
      </w:r>
      <w:r w:rsidR="00BA5822" w:rsidRPr="00E13132">
        <w:rPr>
          <w:rFonts w:ascii="Times New Roman" w:hAnsi="Times New Roman" w:cs="Times New Roman"/>
        </w:rPr>
        <w:t xml:space="preserve">or less than </w:t>
      </w:r>
      <w:r w:rsidR="00177AF9" w:rsidRPr="00E13132">
        <w:rPr>
          <w:rFonts w:ascii="Times New Roman" w:hAnsi="Times New Roman" w:cs="Times New Roman"/>
        </w:rPr>
        <w:t>9</w:t>
      </w:r>
      <w:r w:rsidR="00BA5822" w:rsidRPr="00E13132">
        <w:rPr>
          <w:rFonts w:ascii="Times New Roman" w:hAnsi="Times New Roman" w:cs="Times New Roman"/>
        </w:rPr>
        <w:t xml:space="preserve">% </w:t>
      </w:r>
      <w:r w:rsidRPr="00E13132">
        <w:rPr>
          <w:rFonts w:ascii="Times New Roman" w:hAnsi="Times New Roman" w:cs="Times New Roman"/>
        </w:rPr>
        <w:t>of the long-chain total</w:t>
      </w:r>
      <w:r w:rsidR="002D229A" w:rsidRPr="00E13132">
        <w:rPr>
          <w:rFonts w:ascii="Times New Roman" w:hAnsi="Times New Roman" w:cs="Times New Roman"/>
        </w:rPr>
        <w:t xml:space="preserve"> (Figure 3b)</w:t>
      </w:r>
      <w:r w:rsidRPr="00E13132">
        <w:rPr>
          <w:rFonts w:ascii="Times New Roman" w:hAnsi="Times New Roman" w:cs="Times New Roman"/>
        </w:rPr>
        <w:t xml:space="preserve">. </w:t>
      </w:r>
      <w:r w:rsidR="00BA5822" w:rsidRPr="00E13132">
        <w:rPr>
          <w:rFonts w:ascii="Times New Roman" w:hAnsi="Times New Roman" w:cs="Times New Roman"/>
        </w:rPr>
        <w:t xml:space="preserve">ACL is calculated similarly to </w:t>
      </w:r>
      <w:r w:rsidR="00BA5822" w:rsidRPr="00E13132">
        <w:rPr>
          <w:rFonts w:ascii="Times New Roman" w:hAnsi="Times New Roman" w:cs="Times New Roman"/>
          <w:i/>
        </w:rPr>
        <w:t>n</w:t>
      </w:r>
      <w:r w:rsidR="00BA5822" w:rsidRPr="00E13132">
        <w:rPr>
          <w:rFonts w:ascii="Times New Roman" w:hAnsi="Times New Roman" w:cs="Times New Roman"/>
        </w:rPr>
        <w:t>-alkanes, but using C</w:t>
      </w:r>
      <w:r w:rsidR="00BA5822" w:rsidRPr="00E13132">
        <w:rPr>
          <w:rFonts w:ascii="Times New Roman" w:hAnsi="Times New Roman" w:cs="Times New Roman"/>
          <w:vertAlign w:val="subscript"/>
        </w:rPr>
        <w:t>2</w:t>
      </w:r>
      <w:r w:rsidR="00177AF9" w:rsidRPr="00E13132">
        <w:rPr>
          <w:rFonts w:ascii="Times New Roman" w:hAnsi="Times New Roman" w:cs="Times New Roman"/>
          <w:vertAlign w:val="subscript"/>
        </w:rPr>
        <w:t>6</w:t>
      </w:r>
      <w:r w:rsidR="00BA5822" w:rsidRPr="00E13132">
        <w:rPr>
          <w:rFonts w:ascii="Times New Roman" w:hAnsi="Times New Roman" w:cs="Times New Roman"/>
        </w:rPr>
        <w:t xml:space="preserve"> – C</w:t>
      </w:r>
      <w:r w:rsidR="00BA5822" w:rsidRPr="00E13132">
        <w:rPr>
          <w:rFonts w:ascii="Times New Roman" w:hAnsi="Times New Roman" w:cs="Times New Roman"/>
          <w:vertAlign w:val="subscript"/>
        </w:rPr>
        <w:t>3</w:t>
      </w:r>
      <w:r w:rsidR="00177AF9" w:rsidRPr="00E13132">
        <w:rPr>
          <w:rFonts w:ascii="Times New Roman" w:hAnsi="Times New Roman" w:cs="Times New Roman"/>
          <w:vertAlign w:val="subscript"/>
        </w:rPr>
        <w:t>6</w:t>
      </w:r>
      <w:r w:rsidR="00BA5822" w:rsidRPr="00E13132">
        <w:rPr>
          <w:rFonts w:ascii="Times New Roman" w:hAnsi="Times New Roman" w:cs="Times New Roman"/>
        </w:rPr>
        <w:t xml:space="preserve"> even</w:t>
      </w:r>
      <w:r w:rsidR="00177AF9" w:rsidRPr="00E13132">
        <w:rPr>
          <w:rFonts w:ascii="Times New Roman" w:hAnsi="Times New Roman" w:cs="Times New Roman"/>
        </w:rPr>
        <w:t>-numbered</w:t>
      </w:r>
      <w:r w:rsidR="00BA5822" w:rsidRPr="00E13132">
        <w:rPr>
          <w:rFonts w:ascii="Times New Roman" w:hAnsi="Times New Roman" w:cs="Times New Roman"/>
        </w:rPr>
        <w:t xml:space="preserve"> homologues. Again, ACL shows little variability, with a range of </w:t>
      </w:r>
      <w:r w:rsidR="0089788B" w:rsidRPr="00E13132">
        <w:rPr>
          <w:rFonts w:ascii="Times New Roman" w:hAnsi="Times New Roman" w:cs="Times New Roman"/>
        </w:rPr>
        <w:t>2</w:t>
      </w:r>
      <w:r w:rsidR="00177AF9" w:rsidRPr="00E13132">
        <w:rPr>
          <w:rFonts w:ascii="Times New Roman" w:hAnsi="Times New Roman" w:cs="Times New Roman"/>
        </w:rPr>
        <w:t>9</w:t>
      </w:r>
      <w:r w:rsidR="0089788B" w:rsidRPr="00E13132">
        <w:rPr>
          <w:rFonts w:ascii="Times New Roman" w:hAnsi="Times New Roman" w:cs="Times New Roman"/>
        </w:rPr>
        <w:t>.</w:t>
      </w:r>
      <w:r w:rsidR="00177AF9" w:rsidRPr="00E13132">
        <w:rPr>
          <w:rFonts w:ascii="Times New Roman" w:hAnsi="Times New Roman" w:cs="Times New Roman"/>
        </w:rPr>
        <w:t>8</w:t>
      </w:r>
      <w:r w:rsidR="0089788B" w:rsidRPr="00E13132">
        <w:rPr>
          <w:rFonts w:ascii="Times New Roman" w:hAnsi="Times New Roman" w:cs="Times New Roman"/>
        </w:rPr>
        <w:t xml:space="preserve"> – </w:t>
      </w:r>
      <w:r w:rsidR="00177AF9" w:rsidRPr="00E13132">
        <w:rPr>
          <w:rFonts w:ascii="Times New Roman" w:hAnsi="Times New Roman" w:cs="Times New Roman"/>
        </w:rPr>
        <w:t>30</w:t>
      </w:r>
      <w:r w:rsidR="0089788B" w:rsidRPr="00E13132">
        <w:rPr>
          <w:rFonts w:ascii="Times New Roman" w:hAnsi="Times New Roman" w:cs="Times New Roman"/>
        </w:rPr>
        <w:t>.</w:t>
      </w:r>
      <w:r w:rsidR="00177AF9" w:rsidRPr="00E13132">
        <w:rPr>
          <w:rFonts w:ascii="Times New Roman" w:hAnsi="Times New Roman" w:cs="Times New Roman"/>
        </w:rPr>
        <w:t>6</w:t>
      </w:r>
      <w:r w:rsidR="0089788B" w:rsidRPr="00E13132">
        <w:rPr>
          <w:rFonts w:ascii="Times New Roman" w:hAnsi="Times New Roman" w:cs="Times New Roman"/>
        </w:rPr>
        <w:t xml:space="preserve"> units</w:t>
      </w:r>
      <w:r w:rsidR="00BA5822" w:rsidRPr="00E13132">
        <w:rPr>
          <w:rFonts w:ascii="Times New Roman" w:hAnsi="Times New Roman" w:cs="Times New Roman"/>
        </w:rPr>
        <w:t xml:space="preserve"> and an average </w:t>
      </w:r>
      <w:r w:rsidR="001B747A" w:rsidRPr="00E13132">
        <w:rPr>
          <w:rFonts w:ascii="Times New Roman" w:hAnsi="Times New Roman" w:cs="Times New Roman"/>
        </w:rPr>
        <w:t xml:space="preserve">of </w:t>
      </w:r>
      <w:r w:rsidR="00177AF9" w:rsidRPr="00E13132">
        <w:rPr>
          <w:rFonts w:ascii="Times New Roman" w:hAnsi="Times New Roman" w:cs="Times New Roman"/>
        </w:rPr>
        <w:t>30</w:t>
      </w:r>
      <w:r w:rsidR="00BA5822" w:rsidRPr="00E13132">
        <w:rPr>
          <w:rFonts w:ascii="Times New Roman" w:hAnsi="Times New Roman" w:cs="Times New Roman"/>
        </w:rPr>
        <w:t>.2 ±</w:t>
      </w:r>
      <w:r w:rsidR="0089788B" w:rsidRPr="00E13132">
        <w:rPr>
          <w:rFonts w:ascii="Times New Roman" w:hAnsi="Times New Roman" w:cs="Times New Roman"/>
        </w:rPr>
        <w:t xml:space="preserve"> 0.</w:t>
      </w:r>
      <w:r w:rsidR="00177AF9" w:rsidRPr="00E13132">
        <w:rPr>
          <w:rFonts w:ascii="Times New Roman" w:hAnsi="Times New Roman" w:cs="Times New Roman"/>
        </w:rPr>
        <w:t>2</w:t>
      </w:r>
      <w:r w:rsidR="00BA5822" w:rsidRPr="00E13132">
        <w:rPr>
          <w:rFonts w:ascii="Times New Roman" w:hAnsi="Times New Roman" w:cs="Times New Roman"/>
        </w:rPr>
        <w:t xml:space="preserve"> units.</w:t>
      </w:r>
      <w:r w:rsidR="0089788B" w:rsidRPr="00E13132">
        <w:rPr>
          <w:rFonts w:ascii="Times New Roman" w:hAnsi="Times New Roman" w:cs="Times New Roman"/>
        </w:rPr>
        <w:t xml:space="preserve"> </w:t>
      </w:r>
      <w:r w:rsidR="00860146" w:rsidRPr="00E13132">
        <w:rPr>
          <w:rFonts w:ascii="Times New Roman" w:hAnsi="Times New Roman" w:cs="Times New Roman"/>
        </w:rPr>
        <w:t>CPI,</w:t>
      </w:r>
      <w:r w:rsidR="00F335DB" w:rsidRPr="00E13132">
        <w:rPr>
          <w:rFonts w:ascii="Times New Roman" w:hAnsi="Times New Roman" w:cs="Times New Roman"/>
        </w:rPr>
        <w:t xml:space="preserve"> calculated as above but using Σ</w:t>
      </w:r>
      <w:r w:rsidR="00D02F54">
        <w:rPr>
          <w:rFonts w:ascii="Times New Roman" w:hAnsi="Times New Roman" w:cs="Times New Roman"/>
        </w:rPr>
        <w:t>L</w:t>
      </w:r>
      <w:r w:rsidR="00F335DB" w:rsidRPr="00E13132">
        <w:rPr>
          <w:rFonts w:ascii="Times New Roman" w:hAnsi="Times New Roman" w:cs="Times New Roman"/>
        </w:rPr>
        <w:t>C</w:t>
      </w:r>
      <w:r w:rsidR="00F335DB" w:rsidRPr="00E13132">
        <w:rPr>
          <w:rFonts w:ascii="Times New Roman" w:hAnsi="Times New Roman" w:cs="Times New Roman"/>
          <w:vertAlign w:val="subscript"/>
        </w:rPr>
        <w:t>2</w:t>
      </w:r>
      <w:r w:rsidR="00191DEA" w:rsidRPr="00E13132">
        <w:rPr>
          <w:rFonts w:ascii="Times New Roman" w:hAnsi="Times New Roman" w:cs="Times New Roman"/>
          <w:vertAlign w:val="subscript"/>
        </w:rPr>
        <w:t>6</w:t>
      </w:r>
      <w:r w:rsidR="00F335DB" w:rsidRPr="00E13132">
        <w:rPr>
          <w:rFonts w:ascii="Times New Roman" w:hAnsi="Times New Roman" w:cs="Times New Roman"/>
          <w:vertAlign w:val="subscript"/>
        </w:rPr>
        <w:t>-3</w:t>
      </w:r>
      <w:r w:rsidR="00191DEA" w:rsidRPr="00E13132">
        <w:rPr>
          <w:rFonts w:ascii="Times New Roman" w:hAnsi="Times New Roman" w:cs="Times New Roman"/>
          <w:vertAlign w:val="subscript"/>
        </w:rPr>
        <w:t>6</w:t>
      </w:r>
      <w:r w:rsidR="00F335DB" w:rsidRPr="00E13132">
        <w:rPr>
          <w:rFonts w:ascii="Times New Roman" w:hAnsi="Times New Roman" w:cs="Times New Roman"/>
        </w:rPr>
        <w:t xml:space="preserve"> in the numerator and </w:t>
      </w:r>
      <w:r w:rsidR="001272FE" w:rsidRPr="00E13132">
        <w:rPr>
          <w:rFonts w:ascii="Times New Roman" w:hAnsi="Times New Roman" w:cs="Times New Roman"/>
        </w:rPr>
        <w:t>Σ</w:t>
      </w:r>
      <w:r w:rsidR="00D02F54">
        <w:rPr>
          <w:rFonts w:ascii="Times New Roman" w:hAnsi="Times New Roman" w:cs="Times New Roman"/>
        </w:rPr>
        <w:t>L</w:t>
      </w:r>
      <w:r w:rsidR="001272FE" w:rsidRPr="00E13132">
        <w:rPr>
          <w:rFonts w:ascii="Times New Roman" w:hAnsi="Times New Roman" w:cs="Times New Roman"/>
        </w:rPr>
        <w:t>C</w:t>
      </w:r>
      <w:r w:rsidR="001272FE" w:rsidRPr="00E13132">
        <w:rPr>
          <w:rFonts w:ascii="Times New Roman" w:hAnsi="Times New Roman" w:cs="Times New Roman"/>
          <w:vertAlign w:val="subscript"/>
        </w:rPr>
        <w:t>2</w:t>
      </w:r>
      <w:r w:rsidR="00191DEA" w:rsidRPr="00E13132">
        <w:rPr>
          <w:rFonts w:ascii="Times New Roman" w:hAnsi="Times New Roman" w:cs="Times New Roman"/>
          <w:vertAlign w:val="subscript"/>
        </w:rPr>
        <w:t>5</w:t>
      </w:r>
      <w:r w:rsidR="001272FE" w:rsidRPr="00E13132">
        <w:rPr>
          <w:rFonts w:ascii="Times New Roman" w:hAnsi="Times New Roman" w:cs="Times New Roman"/>
          <w:vertAlign w:val="subscript"/>
        </w:rPr>
        <w:t>-3</w:t>
      </w:r>
      <w:r w:rsidR="00191DEA" w:rsidRPr="00E13132">
        <w:rPr>
          <w:rFonts w:ascii="Times New Roman" w:hAnsi="Times New Roman" w:cs="Times New Roman"/>
          <w:vertAlign w:val="subscript"/>
        </w:rPr>
        <w:t>5</w:t>
      </w:r>
      <w:r w:rsidR="00860146" w:rsidRPr="00E13132">
        <w:rPr>
          <w:rFonts w:ascii="Times New Roman" w:hAnsi="Times New Roman" w:cs="Times New Roman"/>
        </w:rPr>
        <w:t>/</w:t>
      </w:r>
      <w:r w:rsidR="001272FE" w:rsidRPr="00E13132">
        <w:rPr>
          <w:rFonts w:ascii="Times New Roman" w:hAnsi="Times New Roman" w:cs="Times New Roman"/>
        </w:rPr>
        <w:t>Σ</w:t>
      </w:r>
      <w:r w:rsidR="00D02F54">
        <w:rPr>
          <w:rFonts w:ascii="Times New Roman" w:hAnsi="Times New Roman" w:cs="Times New Roman"/>
        </w:rPr>
        <w:t>L</w:t>
      </w:r>
      <w:r w:rsidR="001272FE" w:rsidRPr="00E13132">
        <w:rPr>
          <w:rFonts w:ascii="Times New Roman" w:hAnsi="Times New Roman" w:cs="Times New Roman"/>
        </w:rPr>
        <w:t>C</w:t>
      </w:r>
      <w:r w:rsidR="001272FE" w:rsidRPr="00E13132">
        <w:rPr>
          <w:rFonts w:ascii="Times New Roman" w:hAnsi="Times New Roman" w:cs="Times New Roman"/>
          <w:vertAlign w:val="subscript"/>
        </w:rPr>
        <w:t>2</w:t>
      </w:r>
      <w:r w:rsidR="00191DEA" w:rsidRPr="00E13132">
        <w:rPr>
          <w:rFonts w:ascii="Times New Roman" w:hAnsi="Times New Roman" w:cs="Times New Roman"/>
          <w:vertAlign w:val="subscript"/>
        </w:rPr>
        <w:t>7</w:t>
      </w:r>
      <w:r w:rsidR="001272FE" w:rsidRPr="00E13132">
        <w:rPr>
          <w:rFonts w:ascii="Times New Roman" w:hAnsi="Times New Roman" w:cs="Times New Roman"/>
          <w:vertAlign w:val="subscript"/>
        </w:rPr>
        <w:t>-3</w:t>
      </w:r>
      <w:r w:rsidR="00191DEA" w:rsidRPr="00E13132">
        <w:rPr>
          <w:rFonts w:ascii="Times New Roman" w:hAnsi="Times New Roman" w:cs="Times New Roman"/>
          <w:vertAlign w:val="subscript"/>
        </w:rPr>
        <w:t>7</w:t>
      </w:r>
      <w:r w:rsidR="00E71AE7">
        <w:rPr>
          <w:rFonts w:ascii="Times New Roman" w:hAnsi="Times New Roman" w:cs="Times New Roman"/>
        </w:rPr>
        <w:t xml:space="preserve"> </w:t>
      </w:r>
      <w:r w:rsidR="001272FE" w:rsidRPr="00E13132">
        <w:rPr>
          <w:rFonts w:ascii="Times New Roman" w:hAnsi="Times New Roman" w:cs="Times New Roman"/>
        </w:rPr>
        <w:t>in the denominators</w:t>
      </w:r>
      <w:r w:rsidR="00505E1E" w:rsidRPr="00E13132">
        <w:rPr>
          <w:rFonts w:ascii="Times New Roman" w:hAnsi="Times New Roman" w:cs="Times New Roman"/>
        </w:rPr>
        <w:t xml:space="preserve"> (noting that C</w:t>
      </w:r>
      <w:r w:rsidR="00505E1E" w:rsidRPr="00E13132">
        <w:rPr>
          <w:rFonts w:ascii="Times New Roman" w:hAnsi="Times New Roman" w:cs="Times New Roman"/>
          <w:vertAlign w:val="subscript"/>
        </w:rPr>
        <w:t>37</w:t>
      </w:r>
      <w:r w:rsidR="00505E1E" w:rsidRPr="00E13132">
        <w:rPr>
          <w:rFonts w:ascii="Times New Roman" w:hAnsi="Times New Roman" w:cs="Times New Roman"/>
        </w:rPr>
        <w:t xml:space="preserve"> was not detected in any sample)</w:t>
      </w:r>
      <w:r w:rsidR="001272FE" w:rsidRPr="00E13132">
        <w:rPr>
          <w:rFonts w:ascii="Times New Roman" w:hAnsi="Times New Roman" w:cs="Times New Roman"/>
        </w:rPr>
        <w:t>, averages 3.</w:t>
      </w:r>
      <w:r w:rsidR="00920A94" w:rsidRPr="00E13132">
        <w:rPr>
          <w:rFonts w:ascii="Times New Roman" w:hAnsi="Times New Roman" w:cs="Times New Roman"/>
        </w:rPr>
        <w:t>7</w:t>
      </w:r>
      <w:r w:rsidR="001272FE" w:rsidRPr="00E13132">
        <w:rPr>
          <w:rFonts w:ascii="Times New Roman" w:hAnsi="Times New Roman" w:cs="Times New Roman"/>
        </w:rPr>
        <w:t xml:space="preserve"> ± 0.</w:t>
      </w:r>
      <w:r w:rsidR="00920A94" w:rsidRPr="00E13132">
        <w:rPr>
          <w:rFonts w:ascii="Times New Roman" w:hAnsi="Times New Roman" w:cs="Times New Roman"/>
        </w:rPr>
        <w:t>4</w:t>
      </w:r>
      <w:r w:rsidR="001272FE" w:rsidRPr="00E13132">
        <w:rPr>
          <w:rFonts w:ascii="Times New Roman" w:hAnsi="Times New Roman" w:cs="Times New Roman"/>
        </w:rPr>
        <w:t xml:space="preserve"> with a range </w:t>
      </w:r>
      <w:r w:rsidR="001272FE" w:rsidRPr="00E13132">
        <w:rPr>
          <w:rFonts w:ascii="Times New Roman" w:hAnsi="Times New Roman" w:cs="Times New Roman"/>
        </w:rPr>
        <w:lastRenderedPageBreak/>
        <w:t xml:space="preserve">of </w:t>
      </w:r>
      <w:r w:rsidR="00920A94" w:rsidRPr="00E13132">
        <w:rPr>
          <w:rFonts w:ascii="Times New Roman" w:hAnsi="Times New Roman" w:cs="Times New Roman"/>
        </w:rPr>
        <w:t>3.0</w:t>
      </w:r>
      <w:r w:rsidR="001272FE" w:rsidRPr="00E13132">
        <w:rPr>
          <w:rFonts w:ascii="Times New Roman" w:hAnsi="Times New Roman" w:cs="Times New Roman"/>
        </w:rPr>
        <w:t xml:space="preserve"> – 4.</w:t>
      </w:r>
      <w:r w:rsidR="00920A94" w:rsidRPr="00E13132">
        <w:rPr>
          <w:rFonts w:ascii="Times New Roman" w:hAnsi="Times New Roman" w:cs="Times New Roman"/>
        </w:rPr>
        <w:t>6</w:t>
      </w:r>
      <w:r w:rsidR="001272FE" w:rsidRPr="00E13132">
        <w:rPr>
          <w:rFonts w:ascii="Times New Roman" w:hAnsi="Times New Roman" w:cs="Times New Roman"/>
        </w:rPr>
        <w:t xml:space="preserve">. </w:t>
      </w:r>
      <w:r w:rsidR="00505E1E" w:rsidRPr="00E13132">
        <w:rPr>
          <w:rFonts w:ascii="Times New Roman" w:hAnsi="Times New Roman" w:cs="Times New Roman"/>
        </w:rPr>
        <w:t>While</w:t>
      </w:r>
      <w:r w:rsidR="00920A94" w:rsidRPr="00E13132">
        <w:rPr>
          <w:rFonts w:ascii="Times New Roman" w:hAnsi="Times New Roman" w:cs="Times New Roman"/>
        </w:rPr>
        <w:t xml:space="preserve"> ACL</w:t>
      </w:r>
      <w:r w:rsidR="00505E1E" w:rsidRPr="00E13132">
        <w:rPr>
          <w:rFonts w:ascii="Times New Roman" w:hAnsi="Times New Roman" w:cs="Times New Roman"/>
        </w:rPr>
        <w:t xml:space="preserve"> shows no correlation</w:t>
      </w:r>
      <w:r w:rsidR="00920A94" w:rsidRPr="00E13132">
        <w:rPr>
          <w:rFonts w:ascii="Times New Roman" w:hAnsi="Times New Roman" w:cs="Times New Roman"/>
        </w:rPr>
        <w:t xml:space="preserve"> (Figure 5e)</w:t>
      </w:r>
      <w:r w:rsidR="00505E1E" w:rsidRPr="00E13132">
        <w:rPr>
          <w:rFonts w:ascii="Times New Roman" w:hAnsi="Times New Roman" w:cs="Times New Roman"/>
        </w:rPr>
        <w:t>,</w:t>
      </w:r>
      <w:r w:rsidR="00920A94" w:rsidRPr="00E13132">
        <w:rPr>
          <w:rFonts w:ascii="Times New Roman" w:hAnsi="Times New Roman" w:cs="Times New Roman"/>
        </w:rPr>
        <w:t xml:space="preserve"> CPI</w:t>
      </w:r>
      <w:r w:rsidR="00600F45" w:rsidRPr="00E13132">
        <w:rPr>
          <w:rFonts w:ascii="Times New Roman" w:hAnsi="Times New Roman" w:cs="Times New Roman"/>
        </w:rPr>
        <w:t xml:space="preserve"> exhibits a strong negative </w:t>
      </w:r>
      <w:r w:rsidR="00714C52" w:rsidRPr="00E13132">
        <w:rPr>
          <w:rFonts w:ascii="Times New Roman" w:hAnsi="Times New Roman" w:cs="Times New Roman"/>
        </w:rPr>
        <w:t>relationship</w:t>
      </w:r>
      <w:r w:rsidR="00600F45" w:rsidRPr="00E13132">
        <w:rPr>
          <w:rFonts w:ascii="Times New Roman" w:hAnsi="Times New Roman" w:cs="Times New Roman"/>
        </w:rPr>
        <w:t xml:space="preserve"> with discharge</w:t>
      </w:r>
      <w:r w:rsidR="00920A94" w:rsidRPr="00E13132">
        <w:rPr>
          <w:rFonts w:ascii="Times New Roman" w:hAnsi="Times New Roman" w:cs="Times New Roman"/>
        </w:rPr>
        <w:t xml:space="preserve"> (Figure 5f)</w:t>
      </w:r>
      <w:r w:rsidR="00600F45" w:rsidRPr="00E13132">
        <w:rPr>
          <w:rFonts w:ascii="Times New Roman" w:hAnsi="Times New Roman" w:cs="Times New Roman"/>
        </w:rPr>
        <w:t>.</w:t>
      </w:r>
    </w:p>
    <w:p w14:paraId="5F4CD699" w14:textId="77777777"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p>
    <w:p w14:paraId="293FAB5A" w14:textId="50661096" w:rsidR="00FE3DC5"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i/>
        </w:rPr>
        <w:t>n-</w:t>
      </w:r>
      <w:proofErr w:type="spellStart"/>
      <w:r w:rsidR="002D229A" w:rsidRPr="00E13132">
        <w:rPr>
          <w:rFonts w:ascii="Times New Roman" w:hAnsi="Times New Roman" w:cs="Times New Roman"/>
          <w:i/>
        </w:rPr>
        <w:t>A</w:t>
      </w:r>
      <w:r w:rsidRPr="00E13132">
        <w:rPr>
          <w:rFonts w:ascii="Times New Roman" w:hAnsi="Times New Roman" w:cs="Times New Roman"/>
          <w:i/>
        </w:rPr>
        <w:t>lkanoic</w:t>
      </w:r>
      <w:proofErr w:type="spellEnd"/>
      <w:r w:rsidRPr="00E13132">
        <w:rPr>
          <w:rFonts w:ascii="Times New Roman" w:hAnsi="Times New Roman" w:cs="Times New Roman"/>
          <w:i/>
        </w:rPr>
        <w:t xml:space="preserve"> acids</w:t>
      </w:r>
    </w:p>
    <w:p w14:paraId="10279FB0" w14:textId="1A4DDC0F" w:rsidR="00C62399" w:rsidRPr="00E13132" w:rsidRDefault="003E203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00C62399" w:rsidRPr="00E13132">
        <w:rPr>
          <w:rFonts w:ascii="Times New Roman" w:hAnsi="Times New Roman" w:cs="Times New Roman"/>
        </w:rPr>
        <w:t>As C</w:t>
      </w:r>
      <w:r w:rsidR="00C62399" w:rsidRPr="00E13132">
        <w:rPr>
          <w:rFonts w:ascii="Times New Roman" w:hAnsi="Times New Roman" w:cs="Times New Roman"/>
          <w:vertAlign w:val="subscript"/>
        </w:rPr>
        <w:t>24</w:t>
      </w:r>
      <w:r w:rsidR="00C62399" w:rsidRPr="00E13132">
        <w:rPr>
          <w:rFonts w:ascii="Times New Roman" w:hAnsi="Times New Roman" w:cs="Times New Roman"/>
        </w:rPr>
        <w:t xml:space="preserve"> </w:t>
      </w:r>
      <w:r w:rsidR="00C62399" w:rsidRPr="00E13132">
        <w:rPr>
          <w:rFonts w:ascii="Times New Roman" w:hAnsi="Times New Roman" w:cs="Times New Roman"/>
          <w:i/>
        </w:rPr>
        <w:t>n</w:t>
      </w:r>
      <w:r w:rsidR="00C62399" w:rsidRPr="00E13132">
        <w:rPr>
          <w:rFonts w:ascii="Times New Roman" w:hAnsi="Times New Roman" w:cs="Times New Roman"/>
        </w:rPr>
        <w:t>-alcohol was omitted from the above calculations, to accurately compare ACL, CPI, and ΣLC</w:t>
      </w:r>
      <w:r w:rsidR="002E6259" w:rsidRPr="00E13132">
        <w:rPr>
          <w:rFonts w:ascii="Times New Roman" w:hAnsi="Times New Roman" w:cs="Times New Roman"/>
        </w:rPr>
        <w:t xml:space="preserve"> across compound classes</w:t>
      </w:r>
      <w:r w:rsidR="00C62399" w:rsidRPr="00E13132">
        <w:rPr>
          <w:rFonts w:ascii="Times New Roman" w:hAnsi="Times New Roman" w:cs="Times New Roman"/>
        </w:rPr>
        <w:t xml:space="preserve"> we remove C</w:t>
      </w:r>
      <w:r w:rsidR="00C62399" w:rsidRPr="00E13132">
        <w:rPr>
          <w:rFonts w:ascii="Times New Roman" w:hAnsi="Times New Roman" w:cs="Times New Roman"/>
          <w:vertAlign w:val="subscript"/>
        </w:rPr>
        <w:t>24</w:t>
      </w:r>
      <w:r w:rsidR="00C62399" w:rsidRPr="00E13132">
        <w:rPr>
          <w:rFonts w:ascii="Times New Roman" w:hAnsi="Times New Roman" w:cs="Times New Roman"/>
        </w:rPr>
        <w:t xml:space="preserve"> </w:t>
      </w:r>
      <w:r w:rsidR="00C62399" w:rsidRPr="00E13132">
        <w:rPr>
          <w:rFonts w:ascii="Times New Roman" w:hAnsi="Times New Roman" w:cs="Times New Roman"/>
          <w:i/>
        </w:rPr>
        <w:t>n</w:t>
      </w:r>
      <w:r w:rsidR="00C62399" w:rsidRPr="00E13132">
        <w:rPr>
          <w:rFonts w:ascii="Times New Roman" w:hAnsi="Times New Roman" w:cs="Times New Roman"/>
        </w:rPr>
        <w:t>-</w:t>
      </w:r>
      <w:proofErr w:type="spellStart"/>
      <w:r w:rsidR="00C62399" w:rsidRPr="00E13132">
        <w:rPr>
          <w:rFonts w:ascii="Times New Roman" w:hAnsi="Times New Roman" w:cs="Times New Roman"/>
        </w:rPr>
        <w:t>alkanoic</w:t>
      </w:r>
      <w:proofErr w:type="spellEnd"/>
      <w:r w:rsidR="00C62399" w:rsidRPr="00E13132">
        <w:rPr>
          <w:rFonts w:ascii="Times New Roman" w:hAnsi="Times New Roman" w:cs="Times New Roman"/>
        </w:rPr>
        <w:t xml:space="preserve"> acid from the calculations performed here.</w:t>
      </w:r>
    </w:p>
    <w:p w14:paraId="019BA802" w14:textId="2F7E4BF1"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00714C52" w:rsidRPr="00E13132">
        <w:rPr>
          <w:rFonts w:ascii="Times New Roman" w:hAnsi="Times New Roman" w:cs="Times New Roman"/>
        </w:rPr>
        <w:t>Plant-wax</w:t>
      </w:r>
      <w:r w:rsidRPr="00E13132">
        <w:rPr>
          <w:rFonts w:ascii="Times New Roman" w:hAnsi="Times New Roman" w:cs="Times New Roman"/>
        </w:rPr>
        <w:t xml:space="preserve"> </w:t>
      </w:r>
      <w:r w:rsidR="003413B0" w:rsidRPr="00B6385A">
        <w:rPr>
          <w:rFonts w:ascii="Times New Roman" w:hAnsi="Times New Roman" w:cs="Times New Roman"/>
          <w:i/>
        </w:rPr>
        <w:t>n</w:t>
      </w:r>
      <w:r w:rsidR="003413B0">
        <w:rPr>
          <w:rFonts w:ascii="Times New Roman" w:hAnsi="Times New Roman" w:cs="Times New Roman"/>
        </w:rPr>
        <w:t>-</w:t>
      </w:r>
      <w:proofErr w:type="spellStart"/>
      <w:r w:rsidR="003413B0">
        <w:rPr>
          <w:rFonts w:ascii="Times New Roman" w:hAnsi="Times New Roman" w:cs="Times New Roman"/>
        </w:rPr>
        <w:t>alkanoic</w:t>
      </w:r>
      <w:proofErr w:type="spellEnd"/>
      <w:r w:rsidR="003413B0" w:rsidRPr="00E13132">
        <w:rPr>
          <w:rFonts w:ascii="Times New Roman" w:hAnsi="Times New Roman" w:cs="Times New Roman"/>
        </w:rPr>
        <w:t xml:space="preserve"> </w:t>
      </w:r>
      <w:r w:rsidRPr="00E13132">
        <w:rPr>
          <w:rFonts w:ascii="Times New Roman" w:hAnsi="Times New Roman" w:cs="Times New Roman"/>
        </w:rPr>
        <w:t xml:space="preserve">acid </w:t>
      </w:r>
      <w:r w:rsidR="006E7A7C" w:rsidRPr="00E13132">
        <w:rPr>
          <w:rFonts w:ascii="Times New Roman" w:hAnsi="Times New Roman" w:cs="Times New Roman"/>
        </w:rPr>
        <w:t xml:space="preserve">concentrations </w:t>
      </w:r>
      <w:r w:rsidRPr="00E13132">
        <w:rPr>
          <w:rFonts w:ascii="Times New Roman" w:hAnsi="Times New Roman" w:cs="Times New Roman"/>
        </w:rPr>
        <w:t>(C</w:t>
      </w:r>
      <w:r w:rsidRPr="00E13132">
        <w:rPr>
          <w:rFonts w:ascii="Times New Roman" w:hAnsi="Times New Roman" w:cs="Times New Roman"/>
          <w:vertAlign w:val="subscript"/>
        </w:rPr>
        <w:t>2</w:t>
      </w:r>
      <w:r w:rsidR="003E2034" w:rsidRPr="00E13132">
        <w:rPr>
          <w:rFonts w:ascii="Times New Roman" w:hAnsi="Times New Roman" w:cs="Times New Roman"/>
          <w:vertAlign w:val="subscript"/>
        </w:rPr>
        <w:t>6</w:t>
      </w:r>
      <w:r w:rsidRPr="00E13132">
        <w:rPr>
          <w:rFonts w:ascii="Times New Roman" w:hAnsi="Times New Roman" w:cs="Times New Roman"/>
        </w:rPr>
        <w:t xml:space="preserve"> – C</w:t>
      </w:r>
      <w:r w:rsidRPr="00E13132">
        <w:rPr>
          <w:rFonts w:ascii="Times New Roman" w:hAnsi="Times New Roman" w:cs="Times New Roman"/>
          <w:vertAlign w:val="subscript"/>
        </w:rPr>
        <w:t>3</w:t>
      </w:r>
      <w:r w:rsidR="0051188D" w:rsidRPr="00E13132">
        <w:rPr>
          <w:rFonts w:ascii="Times New Roman" w:hAnsi="Times New Roman" w:cs="Times New Roman"/>
          <w:vertAlign w:val="subscript"/>
        </w:rPr>
        <w:t>6</w:t>
      </w:r>
      <w:r w:rsidRPr="00E13132">
        <w:rPr>
          <w:rFonts w:ascii="Times New Roman" w:hAnsi="Times New Roman" w:cs="Times New Roman"/>
        </w:rPr>
        <w:t>; even</w:t>
      </w:r>
      <w:r w:rsidR="0051188D" w:rsidRPr="00E13132">
        <w:rPr>
          <w:rFonts w:ascii="Times New Roman" w:hAnsi="Times New Roman" w:cs="Times New Roman"/>
        </w:rPr>
        <w:t>-numbered</w:t>
      </w:r>
      <w:r w:rsidRPr="00E13132">
        <w:rPr>
          <w:rFonts w:ascii="Times New Roman" w:hAnsi="Times New Roman" w:cs="Times New Roman"/>
        </w:rPr>
        <w:t xml:space="preserve"> homologues) </w:t>
      </w:r>
      <w:r w:rsidR="00E11723" w:rsidRPr="00E13132">
        <w:rPr>
          <w:rFonts w:ascii="Times New Roman" w:hAnsi="Times New Roman" w:cs="Times New Roman"/>
        </w:rPr>
        <w:t xml:space="preserve">display </w:t>
      </w:r>
      <w:r w:rsidRPr="00E13132">
        <w:rPr>
          <w:rFonts w:ascii="Times New Roman" w:hAnsi="Times New Roman" w:cs="Times New Roman"/>
        </w:rPr>
        <w:t xml:space="preserve">the highest </w:t>
      </w:r>
      <w:r w:rsidR="00FD0CF5" w:rsidRPr="00E13132">
        <w:rPr>
          <w:rFonts w:ascii="Times New Roman" w:hAnsi="Times New Roman" w:cs="Times New Roman"/>
        </w:rPr>
        <w:t xml:space="preserve">values </w:t>
      </w:r>
      <w:r w:rsidRPr="00E13132">
        <w:rPr>
          <w:rFonts w:ascii="Times New Roman" w:hAnsi="Times New Roman" w:cs="Times New Roman"/>
        </w:rPr>
        <w:t xml:space="preserve">and largest variability of all </w:t>
      </w:r>
      <w:r w:rsidRPr="00E13132">
        <w:rPr>
          <w:rFonts w:ascii="Times New Roman" w:hAnsi="Times New Roman" w:cs="Times New Roman"/>
          <w:i/>
        </w:rPr>
        <w:t>n</w:t>
      </w:r>
      <w:r w:rsidRPr="00E13132">
        <w:rPr>
          <w:rFonts w:ascii="Times New Roman" w:hAnsi="Times New Roman" w:cs="Times New Roman"/>
        </w:rPr>
        <w:t xml:space="preserve">-alkyl lipid classes (Figure </w:t>
      </w:r>
      <w:r w:rsidR="00FE3DC5" w:rsidRPr="00E13132">
        <w:rPr>
          <w:rFonts w:ascii="Times New Roman" w:hAnsi="Times New Roman" w:cs="Times New Roman"/>
        </w:rPr>
        <w:t>3</w:t>
      </w:r>
      <w:r w:rsidRPr="00E13132">
        <w:rPr>
          <w:rFonts w:ascii="Times New Roman" w:hAnsi="Times New Roman" w:cs="Times New Roman"/>
        </w:rPr>
        <w:t xml:space="preserve">c). Individual compounds range from </w:t>
      </w:r>
      <w:r w:rsidR="00FE3DC5" w:rsidRPr="00E13132">
        <w:rPr>
          <w:rFonts w:ascii="Times New Roman" w:hAnsi="Times New Roman" w:cs="Times New Roman"/>
        </w:rPr>
        <w:t>2.7</w:t>
      </w:r>
      <w:r w:rsidRPr="00E13132">
        <w:rPr>
          <w:rFonts w:ascii="Times New Roman" w:hAnsi="Times New Roman" w:cs="Times New Roman"/>
        </w:rPr>
        <w:t xml:space="preserve"> ± 0.</w:t>
      </w:r>
      <w:r w:rsidR="00FE3DC5" w:rsidRPr="00E13132">
        <w:rPr>
          <w:rFonts w:ascii="Times New Roman" w:hAnsi="Times New Roman" w:cs="Times New Roman"/>
        </w:rPr>
        <w:t>2</w:t>
      </w:r>
      <w:r w:rsidRPr="00E13132">
        <w:rPr>
          <w:rFonts w:ascii="Times New Roman" w:hAnsi="Times New Roman" w:cs="Times New Roman"/>
        </w:rPr>
        <w:t xml:space="preserve"> μg/</w:t>
      </w:r>
      <w:proofErr w:type="spellStart"/>
      <w:r w:rsidRPr="00E13132">
        <w:rPr>
          <w:rFonts w:ascii="Times New Roman" w:hAnsi="Times New Roman" w:cs="Times New Roman"/>
        </w:rPr>
        <w:t>gOC</w:t>
      </w:r>
      <w:proofErr w:type="spellEnd"/>
      <w:r w:rsidRPr="00E13132">
        <w:rPr>
          <w:rFonts w:ascii="Times New Roman" w:hAnsi="Times New Roman" w:cs="Times New Roman"/>
        </w:rPr>
        <w:t xml:space="preserve"> (C</w:t>
      </w:r>
      <w:r w:rsidRPr="00E13132">
        <w:rPr>
          <w:rFonts w:ascii="Times New Roman" w:hAnsi="Times New Roman" w:cs="Times New Roman"/>
          <w:vertAlign w:val="subscript"/>
        </w:rPr>
        <w:t>3</w:t>
      </w:r>
      <w:r w:rsidR="00FE3DC5" w:rsidRPr="00E13132">
        <w:rPr>
          <w:rFonts w:ascii="Times New Roman" w:hAnsi="Times New Roman" w:cs="Times New Roman"/>
          <w:vertAlign w:val="subscript"/>
        </w:rPr>
        <w:t>6</w:t>
      </w:r>
      <w:r w:rsidRPr="00E13132">
        <w:rPr>
          <w:rFonts w:ascii="Times New Roman" w:hAnsi="Times New Roman" w:cs="Times New Roman"/>
        </w:rPr>
        <w:t>) to 4</w:t>
      </w:r>
      <w:r w:rsidR="003E2034" w:rsidRPr="00E13132">
        <w:rPr>
          <w:rFonts w:ascii="Times New Roman" w:hAnsi="Times New Roman" w:cs="Times New Roman"/>
        </w:rPr>
        <w:t>57.1</w:t>
      </w:r>
      <w:r w:rsidRPr="00E13132">
        <w:rPr>
          <w:rFonts w:ascii="Times New Roman" w:hAnsi="Times New Roman" w:cs="Times New Roman"/>
        </w:rPr>
        <w:t xml:space="preserve"> ± 2.3 μg/</w:t>
      </w:r>
      <w:proofErr w:type="spellStart"/>
      <w:r w:rsidRPr="00E13132">
        <w:rPr>
          <w:rFonts w:ascii="Times New Roman" w:hAnsi="Times New Roman" w:cs="Times New Roman"/>
        </w:rPr>
        <w:t>gOC</w:t>
      </w:r>
      <w:proofErr w:type="spellEnd"/>
      <w:r w:rsidRPr="00E13132">
        <w:rPr>
          <w:rFonts w:ascii="Times New Roman" w:hAnsi="Times New Roman" w:cs="Times New Roman"/>
        </w:rPr>
        <w:t xml:space="preserve"> (C</w:t>
      </w:r>
      <w:r w:rsidRPr="00E13132">
        <w:rPr>
          <w:rFonts w:ascii="Times New Roman" w:hAnsi="Times New Roman" w:cs="Times New Roman"/>
          <w:vertAlign w:val="subscript"/>
        </w:rPr>
        <w:t>2</w:t>
      </w:r>
      <w:r w:rsidR="003E2034" w:rsidRPr="00E13132">
        <w:rPr>
          <w:rFonts w:ascii="Times New Roman" w:hAnsi="Times New Roman" w:cs="Times New Roman"/>
          <w:vertAlign w:val="subscript"/>
        </w:rPr>
        <w:t>8</w:t>
      </w:r>
      <w:r w:rsidRPr="00E13132">
        <w:rPr>
          <w:rFonts w:ascii="Times New Roman" w:hAnsi="Times New Roman" w:cs="Times New Roman"/>
        </w:rPr>
        <w:t xml:space="preserve">), with a </w:t>
      </w:r>
      <w:r w:rsidR="0018647F" w:rsidRPr="00E13132">
        <w:rPr>
          <w:rFonts w:ascii="Times New Roman" w:hAnsi="Times New Roman" w:cs="Times New Roman"/>
        </w:rPr>
        <w:t>ΣLC</w:t>
      </w:r>
      <w:r w:rsidR="0018647F" w:rsidRPr="00E13132">
        <w:rPr>
          <w:rFonts w:ascii="Times New Roman" w:hAnsi="Times New Roman" w:cs="Times New Roman"/>
          <w:vertAlign w:val="subscript"/>
        </w:rPr>
        <w:t xml:space="preserve">26-36 </w:t>
      </w:r>
      <w:r w:rsidRPr="00E13132">
        <w:rPr>
          <w:rFonts w:ascii="Times New Roman" w:hAnsi="Times New Roman" w:cs="Times New Roman"/>
        </w:rPr>
        <w:t xml:space="preserve">concentration range of </w:t>
      </w:r>
      <w:r w:rsidR="003E2034" w:rsidRPr="00E13132">
        <w:rPr>
          <w:rFonts w:ascii="Times New Roman" w:hAnsi="Times New Roman" w:cs="Times New Roman"/>
        </w:rPr>
        <w:t>190.2</w:t>
      </w:r>
      <w:r w:rsidRPr="00E13132">
        <w:rPr>
          <w:rFonts w:ascii="Times New Roman" w:hAnsi="Times New Roman" w:cs="Times New Roman"/>
        </w:rPr>
        <w:t xml:space="preserve"> – </w:t>
      </w:r>
      <w:r w:rsidR="003E2034" w:rsidRPr="00E13132">
        <w:rPr>
          <w:rFonts w:ascii="Times New Roman" w:hAnsi="Times New Roman" w:cs="Times New Roman"/>
        </w:rPr>
        <w:t>1648.6</w:t>
      </w:r>
      <w:r w:rsidRPr="00E13132">
        <w:rPr>
          <w:rFonts w:ascii="Times New Roman" w:hAnsi="Times New Roman" w:cs="Times New Roman"/>
        </w:rPr>
        <w:t xml:space="preserve"> μg/</w:t>
      </w:r>
      <w:proofErr w:type="spellStart"/>
      <w:r w:rsidRPr="00E13132">
        <w:rPr>
          <w:rFonts w:ascii="Times New Roman" w:hAnsi="Times New Roman" w:cs="Times New Roman"/>
        </w:rPr>
        <w:t>gOC</w:t>
      </w:r>
      <w:proofErr w:type="spellEnd"/>
      <w:r w:rsidRPr="00E13132">
        <w:rPr>
          <w:rFonts w:ascii="Times New Roman" w:hAnsi="Times New Roman" w:cs="Times New Roman"/>
        </w:rPr>
        <w:t xml:space="preserve">. Long-chain </w:t>
      </w:r>
      <w:r w:rsidR="003413B0" w:rsidRPr="00B6385A">
        <w:rPr>
          <w:rFonts w:ascii="Times New Roman" w:hAnsi="Times New Roman" w:cs="Times New Roman"/>
          <w:i/>
        </w:rPr>
        <w:t>n</w:t>
      </w:r>
      <w:r w:rsidR="003413B0">
        <w:rPr>
          <w:rFonts w:ascii="Times New Roman" w:hAnsi="Times New Roman" w:cs="Times New Roman"/>
        </w:rPr>
        <w:t>-</w:t>
      </w:r>
      <w:proofErr w:type="spellStart"/>
      <w:r w:rsidR="003413B0">
        <w:rPr>
          <w:rFonts w:ascii="Times New Roman" w:hAnsi="Times New Roman" w:cs="Times New Roman"/>
        </w:rPr>
        <w:t>alkanoic</w:t>
      </w:r>
      <w:proofErr w:type="spellEnd"/>
      <w:r w:rsidR="003413B0" w:rsidRPr="00E13132">
        <w:rPr>
          <w:rFonts w:ascii="Times New Roman" w:hAnsi="Times New Roman" w:cs="Times New Roman"/>
        </w:rPr>
        <w:t xml:space="preserve"> </w:t>
      </w:r>
      <w:r w:rsidRPr="00E13132">
        <w:rPr>
          <w:rFonts w:ascii="Times New Roman" w:hAnsi="Times New Roman" w:cs="Times New Roman"/>
        </w:rPr>
        <w:t xml:space="preserve">acids therefore contribute up to ~0.2% of total exported POC, and are </w:t>
      </w:r>
      <w:r w:rsidR="003E2034" w:rsidRPr="00E13132">
        <w:rPr>
          <w:rFonts w:ascii="Times New Roman" w:hAnsi="Times New Roman" w:cs="Times New Roman"/>
        </w:rPr>
        <w:t>7.1</w:t>
      </w:r>
      <w:r w:rsidRPr="00E13132">
        <w:rPr>
          <w:rFonts w:ascii="Times New Roman" w:hAnsi="Times New Roman" w:cs="Times New Roman"/>
        </w:rPr>
        <w:t xml:space="preserve"> ± </w:t>
      </w:r>
      <w:r w:rsidR="003E2034" w:rsidRPr="00E13132">
        <w:rPr>
          <w:rFonts w:ascii="Times New Roman" w:hAnsi="Times New Roman" w:cs="Times New Roman"/>
        </w:rPr>
        <w:t>2.5</w:t>
      </w:r>
      <w:r w:rsidRPr="00E13132">
        <w:rPr>
          <w:rFonts w:ascii="Times New Roman" w:hAnsi="Times New Roman" w:cs="Times New Roman"/>
        </w:rPr>
        <w:t xml:space="preserve"> times more abundant than </w:t>
      </w:r>
      <w:r w:rsidRPr="00E13132">
        <w:rPr>
          <w:rFonts w:ascii="Times New Roman" w:hAnsi="Times New Roman" w:cs="Times New Roman"/>
          <w:i/>
        </w:rPr>
        <w:t>n</w:t>
      </w:r>
      <w:r w:rsidRPr="00E13132">
        <w:rPr>
          <w:rFonts w:ascii="Times New Roman" w:hAnsi="Times New Roman" w:cs="Times New Roman"/>
        </w:rPr>
        <w:t>-alkanes.</w:t>
      </w:r>
      <w:r w:rsidR="000F021F" w:rsidRPr="00E13132">
        <w:rPr>
          <w:rFonts w:ascii="Times New Roman" w:hAnsi="Times New Roman" w:cs="Times New Roman"/>
        </w:rPr>
        <w:t xml:space="preserve"> </w:t>
      </w:r>
      <w:r w:rsidRPr="00E13132">
        <w:rPr>
          <w:rFonts w:ascii="Times New Roman" w:hAnsi="Times New Roman" w:cs="Times New Roman"/>
        </w:rPr>
        <w:t xml:space="preserve">Similar to </w:t>
      </w:r>
      <w:r w:rsidR="00D11AB0" w:rsidRPr="00E13132">
        <w:rPr>
          <w:rFonts w:ascii="Times New Roman" w:hAnsi="Times New Roman" w:cs="Times New Roman"/>
          <w:i/>
        </w:rPr>
        <w:t>n</w:t>
      </w:r>
      <w:r w:rsidR="00D11AB0" w:rsidRPr="00E13132">
        <w:rPr>
          <w:rFonts w:ascii="Times New Roman" w:hAnsi="Times New Roman" w:cs="Times New Roman"/>
        </w:rPr>
        <w:t xml:space="preserve">-alkanes and </w:t>
      </w:r>
      <w:r w:rsidRPr="00E13132">
        <w:rPr>
          <w:rFonts w:ascii="Times New Roman" w:hAnsi="Times New Roman" w:cs="Times New Roman"/>
          <w:i/>
        </w:rPr>
        <w:t>n</w:t>
      </w:r>
      <w:r w:rsidRPr="00E13132">
        <w:rPr>
          <w:rFonts w:ascii="Times New Roman" w:hAnsi="Times New Roman" w:cs="Times New Roman"/>
        </w:rPr>
        <w:t>-alcohols,</w:t>
      </w:r>
      <w:r w:rsidR="0018647F" w:rsidRPr="00E13132">
        <w:rPr>
          <w:rFonts w:ascii="Times New Roman" w:hAnsi="Times New Roman" w:cs="Times New Roman"/>
        </w:rPr>
        <w:t xml:space="preserve"> </w:t>
      </w:r>
      <w:r w:rsidR="003413B0" w:rsidRPr="00B6385A">
        <w:rPr>
          <w:rFonts w:ascii="Times New Roman" w:hAnsi="Times New Roman" w:cs="Times New Roman"/>
          <w:i/>
        </w:rPr>
        <w:t>n</w:t>
      </w:r>
      <w:r w:rsidR="003413B0">
        <w:rPr>
          <w:rFonts w:ascii="Times New Roman" w:hAnsi="Times New Roman" w:cs="Times New Roman"/>
        </w:rPr>
        <w:t>-</w:t>
      </w:r>
      <w:proofErr w:type="spellStart"/>
      <w:r w:rsidR="003413B0">
        <w:rPr>
          <w:rFonts w:ascii="Times New Roman" w:hAnsi="Times New Roman" w:cs="Times New Roman"/>
        </w:rPr>
        <w:t>alkanoic</w:t>
      </w:r>
      <w:proofErr w:type="spellEnd"/>
      <w:r w:rsidR="003413B0" w:rsidRPr="00E13132">
        <w:rPr>
          <w:rFonts w:ascii="Times New Roman" w:hAnsi="Times New Roman" w:cs="Times New Roman"/>
        </w:rPr>
        <w:t xml:space="preserve"> </w:t>
      </w:r>
      <w:r w:rsidR="0018647F" w:rsidRPr="00E13132">
        <w:rPr>
          <w:rFonts w:ascii="Times New Roman" w:hAnsi="Times New Roman" w:cs="Times New Roman"/>
        </w:rPr>
        <w:t>acid</w:t>
      </w:r>
      <w:r w:rsidR="00782DEC" w:rsidRPr="00E13132">
        <w:rPr>
          <w:rFonts w:ascii="Times New Roman" w:hAnsi="Times New Roman" w:cs="Times New Roman"/>
        </w:rPr>
        <w:t xml:space="preserve"> carbon-normalized</w:t>
      </w:r>
      <w:r w:rsidRPr="00E13132">
        <w:rPr>
          <w:rFonts w:ascii="Times New Roman" w:hAnsi="Times New Roman" w:cs="Times New Roman"/>
        </w:rPr>
        <w:t xml:space="preserve"> </w:t>
      </w:r>
      <w:r w:rsidR="0018647F" w:rsidRPr="00E13132">
        <w:rPr>
          <w:rFonts w:ascii="Times New Roman" w:hAnsi="Times New Roman" w:cs="Times New Roman"/>
        </w:rPr>
        <w:t>ΣLC</w:t>
      </w:r>
      <w:r w:rsidR="0018647F" w:rsidRPr="00E13132">
        <w:rPr>
          <w:rFonts w:ascii="Times New Roman" w:hAnsi="Times New Roman" w:cs="Times New Roman"/>
          <w:vertAlign w:val="subscript"/>
        </w:rPr>
        <w:t>26-36</w:t>
      </w:r>
      <w:r w:rsidR="0018647F" w:rsidRPr="00E13132">
        <w:rPr>
          <w:rFonts w:ascii="Times New Roman" w:hAnsi="Times New Roman" w:cs="Times New Roman"/>
        </w:rPr>
        <w:t xml:space="preserve"> </w:t>
      </w:r>
      <w:r w:rsidRPr="00E13132">
        <w:rPr>
          <w:rFonts w:ascii="Times New Roman" w:hAnsi="Times New Roman" w:cs="Times New Roman"/>
        </w:rPr>
        <w:t>concentrations decrease with increasing river discharge (</w:t>
      </w:r>
      <w:r w:rsidR="008E795A" w:rsidRPr="00E13132">
        <w:rPr>
          <w:rFonts w:ascii="Times New Roman" w:hAnsi="Times New Roman" w:cs="Times New Roman"/>
        </w:rPr>
        <w:t>Figure 5</w:t>
      </w:r>
      <w:r w:rsidR="003E2034" w:rsidRPr="00E13132">
        <w:rPr>
          <w:rFonts w:ascii="Times New Roman" w:hAnsi="Times New Roman" w:cs="Times New Roman"/>
        </w:rPr>
        <w:t>g</w:t>
      </w:r>
      <w:r w:rsidRPr="00E13132">
        <w:rPr>
          <w:rFonts w:ascii="Times New Roman" w:hAnsi="Times New Roman" w:cs="Times New Roman"/>
        </w:rPr>
        <w:t>)</w:t>
      </w:r>
      <w:r w:rsidR="003E2034" w:rsidRPr="00E13132">
        <w:rPr>
          <w:rFonts w:ascii="Times New Roman" w:hAnsi="Times New Roman" w:cs="Times New Roman"/>
        </w:rPr>
        <w:t>.</w:t>
      </w:r>
      <w:r w:rsidR="00BA75D0" w:rsidRPr="00E13132">
        <w:rPr>
          <w:rFonts w:ascii="Times New Roman" w:hAnsi="Times New Roman" w:cs="Times New Roman"/>
        </w:rPr>
        <w:t xml:space="preserve"> </w:t>
      </w:r>
      <w:r w:rsidR="00782DEC" w:rsidRPr="00E13132">
        <w:rPr>
          <w:rFonts w:ascii="Times New Roman" w:hAnsi="Times New Roman" w:cs="Times New Roman"/>
        </w:rPr>
        <w:t>While this relationship is partially driven by changes in %OC, sediment-normalized values additionally exhibit a statistically significant decrease (R</w:t>
      </w:r>
      <w:r w:rsidR="00782DEC" w:rsidRPr="00E13132">
        <w:rPr>
          <w:rFonts w:ascii="Times New Roman" w:hAnsi="Times New Roman" w:cs="Times New Roman"/>
          <w:vertAlign w:val="superscript"/>
        </w:rPr>
        <w:t>2</w:t>
      </w:r>
      <w:r w:rsidR="00782DEC" w:rsidRPr="00E13132">
        <w:rPr>
          <w:rFonts w:ascii="Times New Roman" w:hAnsi="Times New Roman" w:cs="Times New Roman"/>
        </w:rPr>
        <w:t xml:space="preserve"> = 0.19, p-value = 1.4 × 10</w:t>
      </w:r>
      <w:r w:rsidR="00782DEC" w:rsidRPr="00E13132">
        <w:rPr>
          <w:rFonts w:ascii="Times New Roman" w:hAnsi="Times New Roman" w:cs="Times New Roman"/>
          <w:vertAlign w:val="superscript"/>
        </w:rPr>
        <w:t>-2</w:t>
      </w:r>
      <w:r w:rsidR="00782DEC" w:rsidRPr="00E13132">
        <w:rPr>
          <w:rFonts w:ascii="Times New Roman" w:hAnsi="Times New Roman" w:cs="Times New Roman"/>
        </w:rPr>
        <w:t xml:space="preserve">; not shown). </w:t>
      </w:r>
      <w:r w:rsidR="00BA75D0" w:rsidRPr="00E13132">
        <w:rPr>
          <w:rFonts w:ascii="Times New Roman" w:hAnsi="Times New Roman" w:cs="Times New Roman"/>
        </w:rPr>
        <w:t>Time series plots of selected homologues and Σ</w:t>
      </w:r>
      <w:r w:rsidR="0018647F" w:rsidRPr="00E13132">
        <w:rPr>
          <w:rFonts w:ascii="Times New Roman" w:hAnsi="Times New Roman" w:cs="Times New Roman"/>
        </w:rPr>
        <w:t>LC</w:t>
      </w:r>
      <w:r w:rsidR="0018647F" w:rsidRPr="00E13132">
        <w:rPr>
          <w:rFonts w:ascii="Times New Roman" w:hAnsi="Times New Roman" w:cs="Times New Roman"/>
          <w:vertAlign w:val="subscript"/>
        </w:rPr>
        <w:t>26-36</w:t>
      </w:r>
      <w:r w:rsidR="00BA75D0" w:rsidRPr="00E13132">
        <w:rPr>
          <w:rFonts w:ascii="Times New Roman" w:hAnsi="Times New Roman" w:cs="Times New Roman"/>
        </w:rPr>
        <w:t xml:space="preserve"> concentrations are plotted in Figure 7a-c.</w:t>
      </w:r>
    </w:p>
    <w:p w14:paraId="4B890F3F" w14:textId="525DC518"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003413B0" w:rsidRPr="00B6385A">
        <w:rPr>
          <w:rFonts w:ascii="Times New Roman" w:hAnsi="Times New Roman" w:cs="Times New Roman"/>
          <w:i/>
        </w:rPr>
        <w:t>n</w:t>
      </w:r>
      <w:r w:rsidR="003413B0">
        <w:rPr>
          <w:rFonts w:ascii="Times New Roman" w:hAnsi="Times New Roman" w:cs="Times New Roman"/>
        </w:rPr>
        <w:t>-</w:t>
      </w:r>
      <w:proofErr w:type="spellStart"/>
      <w:r w:rsidR="003413B0">
        <w:rPr>
          <w:rFonts w:ascii="Times New Roman" w:hAnsi="Times New Roman" w:cs="Times New Roman"/>
        </w:rPr>
        <w:t>Alkanoic</w:t>
      </w:r>
      <w:proofErr w:type="spellEnd"/>
      <w:r w:rsidR="003413B0" w:rsidRPr="00E13132">
        <w:rPr>
          <w:rFonts w:ascii="Times New Roman" w:hAnsi="Times New Roman" w:cs="Times New Roman"/>
        </w:rPr>
        <w:t xml:space="preserve"> </w:t>
      </w:r>
      <w:r w:rsidRPr="00E13132">
        <w:rPr>
          <w:rFonts w:ascii="Times New Roman" w:hAnsi="Times New Roman" w:cs="Times New Roman"/>
        </w:rPr>
        <w:t xml:space="preserve">acids </w:t>
      </w:r>
      <w:r w:rsidR="00757124" w:rsidRPr="00E13132">
        <w:rPr>
          <w:rFonts w:ascii="Times New Roman" w:hAnsi="Times New Roman" w:cs="Times New Roman"/>
        </w:rPr>
        <w:t xml:space="preserve">display </w:t>
      </w:r>
      <w:r w:rsidRPr="00E13132">
        <w:rPr>
          <w:rFonts w:ascii="Times New Roman" w:hAnsi="Times New Roman" w:cs="Times New Roman"/>
        </w:rPr>
        <w:t xml:space="preserve">a similar distribution to </w:t>
      </w:r>
      <w:r w:rsidRPr="00E13132">
        <w:rPr>
          <w:rFonts w:ascii="Times New Roman" w:hAnsi="Times New Roman" w:cs="Times New Roman"/>
          <w:i/>
        </w:rPr>
        <w:t>n</w:t>
      </w:r>
      <w:r w:rsidRPr="00E13132">
        <w:rPr>
          <w:rFonts w:ascii="Times New Roman" w:hAnsi="Times New Roman" w:cs="Times New Roman"/>
        </w:rPr>
        <w:t xml:space="preserve">-alcohols, </w:t>
      </w:r>
      <w:r w:rsidR="00BA75D0" w:rsidRPr="00E13132">
        <w:rPr>
          <w:rFonts w:ascii="Times New Roman" w:hAnsi="Times New Roman" w:cs="Times New Roman"/>
        </w:rPr>
        <w:t xml:space="preserve">with </w:t>
      </w:r>
      <w:r w:rsidR="002E6259" w:rsidRPr="00E13132">
        <w:rPr>
          <w:rFonts w:ascii="Times New Roman" w:hAnsi="Times New Roman" w:cs="Times New Roman"/>
        </w:rPr>
        <w:t>C</w:t>
      </w:r>
      <w:r w:rsidR="002E6259" w:rsidRPr="00E13132">
        <w:rPr>
          <w:rFonts w:ascii="Times New Roman" w:hAnsi="Times New Roman" w:cs="Times New Roman"/>
          <w:vertAlign w:val="subscript"/>
        </w:rPr>
        <w:t>26</w:t>
      </w:r>
      <w:r w:rsidRPr="00E13132">
        <w:rPr>
          <w:rFonts w:ascii="Times New Roman" w:hAnsi="Times New Roman" w:cs="Times New Roman"/>
        </w:rPr>
        <w:t>, C</w:t>
      </w:r>
      <w:r w:rsidRPr="00E13132">
        <w:rPr>
          <w:rFonts w:ascii="Times New Roman" w:hAnsi="Times New Roman" w:cs="Times New Roman"/>
          <w:vertAlign w:val="subscript"/>
        </w:rPr>
        <w:t>28</w:t>
      </w:r>
      <w:r w:rsidRPr="00E13132">
        <w:rPr>
          <w:rFonts w:ascii="Times New Roman" w:hAnsi="Times New Roman" w:cs="Times New Roman"/>
        </w:rPr>
        <w:t>, and C</w:t>
      </w:r>
      <w:r w:rsidRPr="00E13132">
        <w:rPr>
          <w:rFonts w:ascii="Times New Roman" w:hAnsi="Times New Roman" w:cs="Times New Roman"/>
          <w:vertAlign w:val="subscript"/>
        </w:rPr>
        <w:t>30</w:t>
      </w:r>
      <w:r w:rsidRPr="00E13132">
        <w:rPr>
          <w:rFonts w:ascii="Times New Roman" w:hAnsi="Times New Roman" w:cs="Times New Roman"/>
        </w:rPr>
        <w:t xml:space="preserve"> all </w:t>
      </w:r>
      <w:r w:rsidR="00BA75D0" w:rsidRPr="00E13132">
        <w:rPr>
          <w:rFonts w:ascii="Times New Roman" w:hAnsi="Times New Roman" w:cs="Times New Roman"/>
        </w:rPr>
        <w:t xml:space="preserve">contributing </w:t>
      </w:r>
      <w:r w:rsidRPr="00E13132">
        <w:rPr>
          <w:rFonts w:ascii="Times New Roman" w:hAnsi="Times New Roman" w:cs="Times New Roman"/>
        </w:rPr>
        <w:t>~20 – 25% of the long-chain total</w:t>
      </w:r>
      <w:r w:rsidR="00BA75D0" w:rsidRPr="00E13132">
        <w:rPr>
          <w:rFonts w:ascii="Times New Roman" w:hAnsi="Times New Roman" w:cs="Times New Roman"/>
        </w:rPr>
        <w:t>, and decreasing contribution with increasing chain length beyond C</w:t>
      </w:r>
      <w:r w:rsidR="00BA75D0" w:rsidRPr="00E13132">
        <w:rPr>
          <w:rFonts w:ascii="Times New Roman" w:hAnsi="Times New Roman" w:cs="Times New Roman"/>
          <w:vertAlign w:val="subscript"/>
        </w:rPr>
        <w:t>30</w:t>
      </w:r>
      <w:r w:rsidR="002D229A" w:rsidRPr="00E13132">
        <w:rPr>
          <w:rFonts w:ascii="Times New Roman" w:hAnsi="Times New Roman" w:cs="Times New Roman"/>
        </w:rPr>
        <w:t xml:space="preserve"> (Figure 3c)</w:t>
      </w:r>
      <w:r w:rsidR="00BA75D0" w:rsidRPr="00E13132">
        <w:rPr>
          <w:rFonts w:ascii="Times New Roman" w:hAnsi="Times New Roman" w:cs="Times New Roman"/>
        </w:rPr>
        <w:t>.</w:t>
      </w:r>
      <w:r w:rsidRPr="00E13132">
        <w:rPr>
          <w:rFonts w:ascii="Times New Roman" w:hAnsi="Times New Roman" w:cs="Times New Roman"/>
        </w:rPr>
        <w:t xml:space="preserve"> Average ACL is 2</w:t>
      </w:r>
      <w:r w:rsidR="00BA75D0" w:rsidRPr="00E13132">
        <w:rPr>
          <w:rFonts w:ascii="Times New Roman" w:hAnsi="Times New Roman" w:cs="Times New Roman"/>
        </w:rPr>
        <w:t>9</w:t>
      </w:r>
      <w:r w:rsidRPr="00E13132">
        <w:rPr>
          <w:rFonts w:ascii="Times New Roman" w:hAnsi="Times New Roman" w:cs="Times New Roman"/>
        </w:rPr>
        <w:t>.</w:t>
      </w:r>
      <w:r w:rsidR="00BA75D0" w:rsidRPr="00E13132">
        <w:rPr>
          <w:rFonts w:ascii="Times New Roman" w:hAnsi="Times New Roman" w:cs="Times New Roman"/>
        </w:rPr>
        <w:t>5</w:t>
      </w:r>
      <w:r w:rsidRPr="00E13132">
        <w:rPr>
          <w:rFonts w:ascii="Times New Roman" w:hAnsi="Times New Roman" w:cs="Times New Roman"/>
        </w:rPr>
        <w:t xml:space="preserve"> ± 0.2, </w:t>
      </w:r>
      <w:r w:rsidR="00BA75D0" w:rsidRPr="00E13132">
        <w:rPr>
          <w:rFonts w:ascii="Times New Roman" w:hAnsi="Times New Roman" w:cs="Times New Roman"/>
        </w:rPr>
        <w:t xml:space="preserve">slightly lower than that of </w:t>
      </w:r>
      <w:r w:rsidR="00BA75D0" w:rsidRPr="00E13132">
        <w:rPr>
          <w:rFonts w:ascii="Times New Roman" w:hAnsi="Times New Roman" w:cs="Times New Roman"/>
          <w:i/>
        </w:rPr>
        <w:t>n</w:t>
      </w:r>
      <w:r w:rsidR="00BA75D0" w:rsidRPr="00E13132">
        <w:rPr>
          <w:rFonts w:ascii="Times New Roman" w:hAnsi="Times New Roman" w:cs="Times New Roman"/>
        </w:rPr>
        <w:t xml:space="preserve">-alkanes and </w:t>
      </w:r>
      <w:r w:rsidR="00BA75D0" w:rsidRPr="00E13132">
        <w:rPr>
          <w:rFonts w:ascii="Times New Roman" w:hAnsi="Times New Roman" w:cs="Times New Roman"/>
          <w:i/>
        </w:rPr>
        <w:t>n</w:t>
      </w:r>
      <w:r w:rsidR="00BA75D0" w:rsidRPr="00E13132">
        <w:rPr>
          <w:rFonts w:ascii="Times New Roman" w:hAnsi="Times New Roman" w:cs="Times New Roman"/>
        </w:rPr>
        <w:t>-alcohols</w:t>
      </w:r>
      <w:r w:rsidR="008E795A" w:rsidRPr="00E13132">
        <w:rPr>
          <w:rFonts w:ascii="Times New Roman" w:hAnsi="Times New Roman" w:cs="Times New Roman"/>
        </w:rPr>
        <w:t xml:space="preserve">, </w:t>
      </w:r>
      <w:r w:rsidR="0018647F" w:rsidRPr="00E13132">
        <w:rPr>
          <w:rFonts w:ascii="Times New Roman" w:hAnsi="Times New Roman" w:cs="Times New Roman"/>
        </w:rPr>
        <w:t xml:space="preserve">and exhibits a slight increase with increasing discharge (Figure 5h). </w:t>
      </w:r>
      <w:r w:rsidR="003413B0" w:rsidRPr="00B6385A">
        <w:rPr>
          <w:rFonts w:ascii="Times New Roman" w:hAnsi="Times New Roman" w:cs="Times New Roman"/>
          <w:i/>
        </w:rPr>
        <w:t>n</w:t>
      </w:r>
      <w:r w:rsidR="003413B0">
        <w:rPr>
          <w:rFonts w:ascii="Times New Roman" w:hAnsi="Times New Roman" w:cs="Times New Roman"/>
        </w:rPr>
        <w:t>-</w:t>
      </w:r>
      <w:proofErr w:type="spellStart"/>
      <w:r w:rsidR="003413B0">
        <w:rPr>
          <w:rFonts w:ascii="Times New Roman" w:hAnsi="Times New Roman" w:cs="Times New Roman"/>
        </w:rPr>
        <w:t>Alkanoic</w:t>
      </w:r>
      <w:proofErr w:type="spellEnd"/>
      <w:r w:rsidR="003413B0" w:rsidRPr="00E13132">
        <w:rPr>
          <w:rFonts w:ascii="Times New Roman" w:hAnsi="Times New Roman" w:cs="Times New Roman"/>
        </w:rPr>
        <w:t xml:space="preserve"> </w:t>
      </w:r>
      <w:r w:rsidR="0018647F" w:rsidRPr="00E13132">
        <w:rPr>
          <w:rFonts w:ascii="Times New Roman" w:hAnsi="Times New Roman" w:cs="Times New Roman"/>
        </w:rPr>
        <w:t xml:space="preserve">acid </w:t>
      </w:r>
      <w:r w:rsidRPr="00E13132">
        <w:rPr>
          <w:rFonts w:ascii="Times New Roman" w:hAnsi="Times New Roman" w:cs="Times New Roman"/>
        </w:rPr>
        <w:t>CPI is the highest of all observed compound classes</w:t>
      </w:r>
      <w:r w:rsidR="002D229A" w:rsidRPr="00E13132">
        <w:rPr>
          <w:rFonts w:ascii="Times New Roman" w:hAnsi="Times New Roman" w:cs="Times New Roman"/>
        </w:rPr>
        <w:t xml:space="preserve"> (C</w:t>
      </w:r>
      <w:r w:rsidR="002D229A" w:rsidRPr="00E13132">
        <w:rPr>
          <w:rFonts w:ascii="Times New Roman" w:hAnsi="Times New Roman" w:cs="Times New Roman"/>
          <w:vertAlign w:val="subscript"/>
        </w:rPr>
        <w:t>37</w:t>
      </w:r>
      <w:r w:rsidR="002D229A" w:rsidRPr="00E13132">
        <w:rPr>
          <w:rFonts w:ascii="Times New Roman" w:hAnsi="Times New Roman" w:cs="Times New Roman"/>
        </w:rPr>
        <w:t xml:space="preserve"> not detected)</w:t>
      </w:r>
      <w:r w:rsidRPr="00E13132">
        <w:rPr>
          <w:rFonts w:ascii="Times New Roman" w:hAnsi="Times New Roman" w:cs="Times New Roman"/>
        </w:rPr>
        <w:t>, averaging 4.</w:t>
      </w:r>
      <w:r w:rsidR="00BA75D0" w:rsidRPr="00E13132">
        <w:rPr>
          <w:rFonts w:ascii="Times New Roman" w:hAnsi="Times New Roman" w:cs="Times New Roman"/>
        </w:rPr>
        <w:t>3</w:t>
      </w:r>
      <w:r w:rsidRPr="00E13132">
        <w:rPr>
          <w:rFonts w:ascii="Times New Roman" w:hAnsi="Times New Roman" w:cs="Times New Roman"/>
        </w:rPr>
        <w:t xml:space="preserve"> ± 0.5</w:t>
      </w:r>
      <w:r w:rsidR="0018647F" w:rsidRPr="00E13132">
        <w:rPr>
          <w:rFonts w:ascii="Times New Roman" w:hAnsi="Times New Roman" w:cs="Times New Roman"/>
        </w:rPr>
        <w:t xml:space="preserve"> and shows </w:t>
      </w:r>
      <w:r w:rsidR="008E795A" w:rsidRPr="00E13132">
        <w:rPr>
          <w:rFonts w:ascii="Times New Roman" w:hAnsi="Times New Roman" w:cs="Times New Roman"/>
        </w:rPr>
        <w:t>no correlation with river discharge (Figure 5</w:t>
      </w:r>
      <w:r w:rsidR="00BA75D0" w:rsidRPr="00E13132">
        <w:rPr>
          <w:rFonts w:ascii="Times New Roman" w:hAnsi="Times New Roman" w:cs="Times New Roman"/>
        </w:rPr>
        <w:t>i</w:t>
      </w:r>
      <w:r w:rsidR="008E795A" w:rsidRPr="00E13132">
        <w:rPr>
          <w:rFonts w:ascii="Times New Roman" w:hAnsi="Times New Roman" w:cs="Times New Roman"/>
        </w:rPr>
        <w:t>)</w:t>
      </w:r>
      <w:r w:rsidR="00BA75D0" w:rsidRPr="00E13132">
        <w:rPr>
          <w:rFonts w:ascii="Times New Roman" w:hAnsi="Times New Roman" w:cs="Times New Roman"/>
        </w:rPr>
        <w:t>.</w:t>
      </w:r>
      <w:r w:rsidR="00C62399" w:rsidRPr="00E13132">
        <w:rPr>
          <w:rFonts w:ascii="Times New Roman" w:hAnsi="Times New Roman" w:cs="Times New Roman"/>
        </w:rPr>
        <w:t xml:space="preserve"> We note that inclusion of </w:t>
      </w:r>
      <w:r w:rsidR="003413B0" w:rsidRPr="00B6385A">
        <w:rPr>
          <w:rFonts w:ascii="Times New Roman" w:hAnsi="Times New Roman" w:cs="Times New Roman"/>
          <w:i/>
        </w:rPr>
        <w:t>n</w:t>
      </w:r>
      <w:r w:rsidR="003413B0">
        <w:rPr>
          <w:rFonts w:ascii="Times New Roman" w:hAnsi="Times New Roman" w:cs="Times New Roman"/>
        </w:rPr>
        <w:t>-</w:t>
      </w:r>
      <w:r w:rsidR="00C62399" w:rsidRPr="00E13132">
        <w:rPr>
          <w:rFonts w:ascii="Times New Roman" w:hAnsi="Times New Roman" w:cs="Times New Roman"/>
        </w:rPr>
        <w:t>C</w:t>
      </w:r>
      <w:r w:rsidR="00C62399" w:rsidRPr="00E13132">
        <w:rPr>
          <w:rFonts w:ascii="Times New Roman" w:hAnsi="Times New Roman" w:cs="Times New Roman"/>
          <w:vertAlign w:val="subscript"/>
        </w:rPr>
        <w:t>24</w:t>
      </w:r>
      <w:r w:rsidR="00C62399" w:rsidRPr="00E13132">
        <w:rPr>
          <w:rFonts w:ascii="Times New Roman" w:hAnsi="Times New Roman" w:cs="Times New Roman"/>
        </w:rPr>
        <w:t xml:space="preserve"> decreases ACL to 28.4 ± </w:t>
      </w:r>
      <w:r w:rsidR="00757124" w:rsidRPr="00E13132">
        <w:rPr>
          <w:rFonts w:ascii="Times New Roman" w:hAnsi="Times New Roman" w:cs="Times New Roman"/>
        </w:rPr>
        <w:t>0.</w:t>
      </w:r>
      <w:r w:rsidR="00C62399" w:rsidRPr="00E13132">
        <w:rPr>
          <w:rFonts w:ascii="Times New Roman" w:hAnsi="Times New Roman" w:cs="Times New Roman"/>
        </w:rPr>
        <w:t>2 and exhibits no effect on CPI</w:t>
      </w:r>
      <w:r w:rsidR="0018647F" w:rsidRPr="00E13132">
        <w:rPr>
          <w:rFonts w:ascii="Times New Roman" w:hAnsi="Times New Roman" w:cs="Times New Roman"/>
        </w:rPr>
        <w:t xml:space="preserve"> (not shown)</w:t>
      </w:r>
      <w:r w:rsidR="00757124" w:rsidRPr="00E13132">
        <w:rPr>
          <w:rFonts w:ascii="Times New Roman" w:hAnsi="Times New Roman" w:cs="Times New Roman"/>
        </w:rPr>
        <w:t>.</w:t>
      </w:r>
    </w:p>
    <w:p w14:paraId="641AB868" w14:textId="77777777"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p>
    <w:p w14:paraId="25CB924D" w14:textId="769738B5" w:rsidR="005926A9" w:rsidRPr="00254B1A"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val="single"/>
        </w:rPr>
      </w:pPr>
      <w:r w:rsidRPr="00254B1A">
        <w:rPr>
          <w:rFonts w:ascii="Times New Roman" w:hAnsi="Times New Roman" w:cs="Times New Roman"/>
          <w:u w:val="single"/>
        </w:rPr>
        <w:t>Compound-specific δ</w:t>
      </w:r>
      <w:r w:rsidRPr="00254B1A">
        <w:rPr>
          <w:rFonts w:ascii="Times New Roman" w:hAnsi="Times New Roman" w:cs="Times New Roman"/>
          <w:u w:val="single"/>
          <w:vertAlign w:val="superscript"/>
        </w:rPr>
        <w:t>13</w:t>
      </w:r>
      <w:r w:rsidRPr="00254B1A">
        <w:rPr>
          <w:rFonts w:ascii="Times New Roman" w:hAnsi="Times New Roman" w:cs="Times New Roman"/>
          <w:u w:val="single"/>
        </w:rPr>
        <w:t>C</w:t>
      </w:r>
    </w:p>
    <w:p w14:paraId="22677F60" w14:textId="77777777" w:rsidR="00254B1A" w:rsidRDefault="00254B1A"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DB85324" w14:textId="26104D12" w:rsidR="005926A9" w:rsidRPr="00E13132" w:rsidRDefault="00223695"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r w:rsidRPr="00E13132">
        <w:rPr>
          <w:rFonts w:ascii="Times New Roman" w:hAnsi="Times New Roman" w:cs="Times New Roman"/>
        </w:rPr>
        <w:tab/>
      </w:r>
      <w:r w:rsidR="005926A9" w:rsidRPr="00E13132">
        <w:rPr>
          <w:rFonts w:ascii="Times New Roman" w:hAnsi="Times New Roman" w:cs="Times New Roman"/>
        </w:rPr>
        <w:t>Individual homologue δ</w:t>
      </w:r>
      <w:r w:rsidR="005926A9" w:rsidRPr="00E13132">
        <w:rPr>
          <w:rFonts w:ascii="Times New Roman" w:hAnsi="Times New Roman" w:cs="Times New Roman"/>
          <w:vertAlign w:val="superscript"/>
        </w:rPr>
        <w:t>13</w:t>
      </w:r>
      <w:r w:rsidR="005926A9" w:rsidRPr="00E13132">
        <w:rPr>
          <w:rFonts w:ascii="Times New Roman" w:hAnsi="Times New Roman" w:cs="Times New Roman"/>
        </w:rPr>
        <w:t xml:space="preserve">C measurements are reported in </w:t>
      </w:r>
      <w:r w:rsidR="00AE2217" w:rsidRPr="00E13132">
        <w:rPr>
          <w:rFonts w:ascii="Times New Roman" w:hAnsi="Times New Roman" w:cs="Times New Roman"/>
        </w:rPr>
        <w:t xml:space="preserve">Tables </w:t>
      </w:r>
      <w:r w:rsidR="00C53B50">
        <w:rPr>
          <w:rFonts w:ascii="Times New Roman" w:hAnsi="Times New Roman" w:cs="Times New Roman"/>
        </w:rPr>
        <w:t>EA</w:t>
      </w:r>
      <w:r w:rsidR="00AE2217" w:rsidRPr="00E13132">
        <w:rPr>
          <w:rFonts w:ascii="Times New Roman" w:hAnsi="Times New Roman" w:cs="Times New Roman"/>
        </w:rPr>
        <w:t>5-</w:t>
      </w:r>
      <w:r w:rsidR="00B86A8D">
        <w:rPr>
          <w:rFonts w:ascii="Times New Roman" w:hAnsi="Times New Roman" w:cs="Times New Roman"/>
        </w:rPr>
        <w:t>EA</w:t>
      </w:r>
      <w:r w:rsidR="00AE2217" w:rsidRPr="00E13132">
        <w:rPr>
          <w:rFonts w:ascii="Times New Roman" w:hAnsi="Times New Roman" w:cs="Times New Roman"/>
        </w:rPr>
        <w:t>7</w:t>
      </w:r>
      <w:r w:rsidR="005926A9" w:rsidRPr="00E13132">
        <w:rPr>
          <w:rFonts w:ascii="Times New Roman" w:hAnsi="Times New Roman" w:cs="Times New Roman"/>
        </w:rPr>
        <w:t>.</w:t>
      </w:r>
    </w:p>
    <w:p w14:paraId="48DC43E4" w14:textId="77777777"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p>
    <w:p w14:paraId="45254B2F" w14:textId="778E5705"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r w:rsidRPr="00E13132">
        <w:rPr>
          <w:rFonts w:ascii="Times New Roman" w:hAnsi="Times New Roman" w:cs="Times New Roman"/>
          <w:i/>
        </w:rPr>
        <w:t>n-</w:t>
      </w:r>
      <w:r w:rsidR="002D229A" w:rsidRPr="00E13132">
        <w:rPr>
          <w:rFonts w:ascii="Times New Roman" w:hAnsi="Times New Roman" w:cs="Times New Roman"/>
          <w:i/>
        </w:rPr>
        <w:t>A</w:t>
      </w:r>
      <w:r w:rsidRPr="00E13132">
        <w:rPr>
          <w:rFonts w:ascii="Times New Roman" w:hAnsi="Times New Roman" w:cs="Times New Roman"/>
          <w:i/>
        </w:rPr>
        <w:t>lkanes</w:t>
      </w:r>
    </w:p>
    <w:p w14:paraId="2BE8C531" w14:textId="1344D2FC"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00AB55A6" w:rsidRPr="00E13132">
        <w:rPr>
          <w:rFonts w:ascii="Times New Roman" w:hAnsi="Times New Roman" w:cs="Times New Roman"/>
          <w:i/>
        </w:rPr>
        <w:t>n</w:t>
      </w:r>
      <w:r w:rsidR="00AB55A6" w:rsidRPr="00E13132">
        <w:rPr>
          <w:rFonts w:ascii="Times New Roman" w:hAnsi="Times New Roman" w:cs="Times New Roman"/>
        </w:rPr>
        <w:t>-</w:t>
      </w:r>
      <w:r w:rsidR="00623683">
        <w:rPr>
          <w:rFonts w:ascii="Times New Roman" w:hAnsi="Times New Roman" w:cs="Times New Roman"/>
        </w:rPr>
        <w:t>A</w:t>
      </w:r>
      <w:r w:rsidRPr="00E13132">
        <w:rPr>
          <w:rFonts w:ascii="Times New Roman" w:hAnsi="Times New Roman" w:cs="Times New Roman"/>
        </w:rPr>
        <w:t>lkanes display the largest δ</w:t>
      </w:r>
      <w:r w:rsidRPr="00E13132">
        <w:rPr>
          <w:rFonts w:ascii="Times New Roman" w:hAnsi="Times New Roman" w:cs="Times New Roman"/>
          <w:vertAlign w:val="superscript"/>
        </w:rPr>
        <w:t>13</w:t>
      </w:r>
      <w:r w:rsidRPr="00E13132">
        <w:rPr>
          <w:rFonts w:ascii="Times New Roman" w:hAnsi="Times New Roman" w:cs="Times New Roman"/>
        </w:rPr>
        <w:t xml:space="preserve">C variability across </w:t>
      </w:r>
      <w:r w:rsidR="00623683">
        <w:rPr>
          <w:rFonts w:ascii="Times New Roman" w:hAnsi="Times New Roman" w:cs="Times New Roman"/>
        </w:rPr>
        <w:t xml:space="preserve">long-chain </w:t>
      </w:r>
      <w:r w:rsidRPr="00E13132">
        <w:rPr>
          <w:rFonts w:ascii="Times New Roman" w:hAnsi="Times New Roman" w:cs="Times New Roman"/>
        </w:rPr>
        <w:t>homologues</w:t>
      </w:r>
      <w:r w:rsidR="00623683">
        <w:rPr>
          <w:rFonts w:ascii="Times New Roman" w:hAnsi="Times New Roman" w:cs="Times New Roman"/>
        </w:rPr>
        <w:t xml:space="preserve"> of all compound classes studied</w:t>
      </w:r>
      <w:r w:rsidRPr="00E13132">
        <w:rPr>
          <w:rFonts w:ascii="Times New Roman" w:hAnsi="Times New Roman" w:cs="Times New Roman"/>
        </w:rPr>
        <w:t xml:space="preserve">, </w:t>
      </w:r>
      <w:r w:rsidR="0018647F" w:rsidRPr="00E13132">
        <w:rPr>
          <w:rFonts w:ascii="Times New Roman" w:hAnsi="Times New Roman" w:cs="Times New Roman"/>
        </w:rPr>
        <w:t xml:space="preserve">with an average </w:t>
      </w:r>
      <w:r w:rsidR="00F920F5" w:rsidRPr="00E13132">
        <w:rPr>
          <w:rFonts w:ascii="Times New Roman" w:hAnsi="Times New Roman" w:cs="Times New Roman"/>
        </w:rPr>
        <w:t>max-</w:t>
      </w:r>
      <w:r w:rsidR="0018647F" w:rsidRPr="00E13132">
        <w:rPr>
          <w:rFonts w:ascii="Times New Roman" w:hAnsi="Times New Roman" w:cs="Times New Roman"/>
        </w:rPr>
        <w:t>min value of</w:t>
      </w:r>
      <w:r w:rsidR="000333CF" w:rsidRPr="00E13132">
        <w:rPr>
          <w:rFonts w:ascii="Times New Roman" w:hAnsi="Times New Roman" w:cs="Times New Roman"/>
        </w:rPr>
        <w:t xml:space="preserve"> </w:t>
      </w:r>
      <w:r w:rsidR="0018647F" w:rsidRPr="00E13132">
        <w:rPr>
          <w:rFonts w:ascii="Times New Roman" w:hAnsi="Times New Roman" w:cs="Times New Roman"/>
        </w:rPr>
        <w:t>8.1</w:t>
      </w:r>
      <w:r w:rsidRPr="00E13132">
        <w:rPr>
          <w:rFonts w:ascii="Times New Roman" w:hAnsi="Times New Roman" w:cs="Times New Roman"/>
        </w:rPr>
        <w:t xml:space="preserve"> ± 0.</w:t>
      </w:r>
      <w:r w:rsidR="0018647F" w:rsidRPr="00E13132">
        <w:rPr>
          <w:rFonts w:ascii="Times New Roman" w:hAnsi="Times New Roman" w:cs="Times New Roman"/>
        </w:rPr>
        <w:t>7</w:t>
      </w:r>
      <w:r w:rsidRPr="00E13132">
        <w:rPr>
          <w:rFonts w:ascii="Times New Roman" w:hAnsi="Times New Roman" w:cs="Times New Roman"/>
        </w:rPr>
        <w:t>‰</w:t>
      </w:r>
      <w:r w:rsidR="002D229A" w:rsidRPr="00E13132">
        <w:rPr>
          <w:rFonts w:ascii="Times New Roman" w:hAnsi="Times New Roman" w:cs="Times New Roman"/>
        </w:rPr>
        <w:t xml:space="preserve"> (Figure 3</w:t>
      </w:r>
      <w:r w:rsidR="00EC5211">
        <w:rPr>
          <w:rFonts w:ascii="Times New Roman" w:hAnsi="Times New Roman" w:cs="Times New Roman"/>
        </w:rPr>
        <w:t>d</w:t>
      </w:r>
      <w:r w:rsidR="002D229A" w:rsidRPr="00E13132">
        <w:rPr>
          <w:rFonts w:ascii="Times New Roman" w:hAnsi="Times New Roman" w:cs="Times New Roman"/>
        </w:rPr>
        <w:t>)</w:t>
      </w:r>
      <w:r w:rsidR="000D39ED" w:rsidRPr="00E13132">
        <w:rPr>
          <w:rFonts w:ascii="Times New Roman" w:hAnsi="Times New Roman" w:cs="Times New Roman"/>
        </w:rPr>
        <w:t>.</w:t>
      </w:r>
      <w:r w:rsidRPr="00E13132">
        <w:rPr>
          <w:rFonts w:ascii="Times New Roman" w:hAnsi="Times New Roman" w:cs="Times New Roman"/>
        </w:rPr>
        <w:t xml:space="preserve"> </w:t>
      </w:r>
      <w:r w:rsidR="00625A53" w:rsidRPr="00E13132">
        <w:rPr>
          <w:rFonts w:ascii="Times New Roman" w:hAnsi="Times New Roman" w:cs="Times New Roman"/>
        </w:rPr>
        <w:t>However, we note that C</w:t>
      </w:r>
      <w:r w:rsidR="00625A53" w:rsidRPr="00E13132">
        <w:rPr>
          <w:rFonts w:ascii="Times New Roman" w:hAnsi="Times New Roman" w:cs="Times New Roman"/>
          <w:vertAlign w:val="subscript"/>
        </w:rPr>
        <w:t>25</w:t>
      </w:r>
      <w:r w:rsidR="00625A53" w:rsidRPr="00E13132">
        <w:rPr>
          <w:rFonts w:ascii="Times New Roman" w:hAnsi="Times New Roman" w:cs="Times New Roman"/>
        </w:rPr>
        <w:t xml:space="preserve"> could not be measured in two samples (December 2010, July 2013) and C</w:t>
      </w:r>
      <w:r w:rsidR="00625A53" w:rsidRPr="00E13132">
        <w:rPr>
          <w:rFonts w:ascii="Times New Roman" w:hAnsi="Times New Roman" w:cs="Times New Roman"/>
          <w:vertAlign w:val="subscript"/>
        </w:rPr>
        <w:t>35</w:t>
      </w:r>
      <w:r w:rsidR="00625A53" w:rsidRPr="00E13132">
        <w:rPr>
          <w:rFonts w:ascii="Times New Roman" w:hAnsi="Times New Roman" w:cs="Times New Roman"/>
        </w:rPr>
        <w:t xml:space="preserve"> could not be measured in one sample (July 2013)</w:t>
      </w:r>
      <w:r w:rsidR="003413B0">
        <w:rPr>
          <w:rFonts w:ascii="Times New Roman" w:hAnsi="Times New Roman" w:cs="Times New Roman"/>
        </w:rPr>
        <w:t>, as concentrations were too low</w:t>
      </w:r>
      <w:r w:rsidR="00625A53" w:rsidRPr="00E13132">
        <w:rPr>
          <w:rFonts w:ascii="Times New Roman" w:hAnsi="Times New Roman" w:cs="Times New Roman"/>
        </w:rPr>
        <w:t xml:space="preserve">. </w:t>
      </w:r>
      <w:r w:rsidRPr="00E13132">
        <w:rPr>
          <w:rFonts w:ascii="Times New Roman" w:hAnsi="Times New Roman" w:cs="Times New Roman"/>
        </w:rPr>
        <w:t>All samples show the same general trend with chain length – i.e. C</w:t>
      </w:r>
      <w:r w:rsidRPr="00E13132">
        <w:rPr>
          <w:rFonts w:ascii="Times New Roman" w:hAnsi="Times New Roman" w:cs="Times New Roman"/>
          <w:vertAlign w:val="subscript"/>
        </w:rPr>
        <w:t>25</w:t>
      </w:r>
      <w:r w:rsidR="0018647F" w:rsidRPr="00E13132">
        <w:rPr>
          <w:rFonts w:ascii="Times New Roman" w:hAnsi="Times New Roman" w:cs="Times New Roman"/>
        </w:rPr>
        <w:t>,</w:t>
      </w:r>
      <w:r w:rsidR="003B6654" w:rsidRPr="00E13132">
        <w:rPr>
          <w:rFonts w:ascii="Times New Roman" w:hAnsi="Times New Roman" w:cs="Times New Roman"/>
        </w:rPr>
        <w:t xml:space="preserve"> C</w:t>
      </w:r>
      <w:r w:rsidR="003B6654" w:rsidRPr="00E13132">
        <w:rPr>
          <w:rFonts w:ascii="Times New Roman" w:hAnsi="Times New Roman" w:cs="Times New Roman"/>
          <w:vertAlign w:val="subscript"/>
        </w:rPr>
        <w:t>27</w:t>
      </w:r>
      <w:r w:rsidR="0018647F" w:rsidRPr="00E13132">
        <w:rPr>
          <w:rFonts w:ascii="Times New Roman" w:hAnsi="Times New Roman" w:cs="Times New Roman"/>
        </w:rPr>
        <w:t>, and C</w:t>
      </w:r>
      <w:r w:rsidR="0018647F" w:rsidRPr="00E13132">
        <w:rPr>
          <w:rFonts w:ascii="Times New Roman" w:hAnsi="Times New Roman" w:cs="Times New Roman"/>
          <w:vertAlign w:val="subscript"/>
        </w:rPr>
        <w:t>33</w:t>
      </w:r>
      <w:r w:rsidR="003B6654" w:rsidRPr="00E13132">
        <w:rPr>
          <w:rFonts w:ascii="Times New Roman" w:hAnsi="Times New Roman" w:cs="Times New Roman"/>
          <w:vertAlign w:val="subscript"/>
        </w:rPr>
        <w:t xml:space="preserve"> </w:t>
      </w:r>
      <w:r w:rsidR="003B6654" w:rsidRPr="00E13132">
        <w:rPr>
          <w:rFonts w:ascii="Times New Roman" w:hAnsi="Times New Roman" w:cs="Times New Roman"/>
        </w:rPr>
        <w:t>near -30‰</w:t>
      </w:r>
      <w:r w:rsidRPr="00E13132">
        <w:rPr>
          <w:rFonts w:ascii="Times New Roman" w:hAnsi="Times New Roman" w:cs="Times New Roman"/>
        </w:rPr>
        <w:t>, C</w:t>
      </w:r>
      <w:r w:rsidRPr="00E13132">
        <w:rPr>
          <w:rFonts w:ascii="Times New Roman" w:hAnsi="Times New Roman" w:cs="Times New Roman"/>
          <w:vertAlign w:val="subscript"/>
        </w:rPr>
        <w:t>29</w:t>
      </w:r>
      <w:r w:rsidRPr="00E13132">
        <w:rPr>
          <w:rFonts w:ascii="Times New Roman" w:hAnsi="Times New Roman" w:cs="Times New Roman"/>
        </w:rPr>
        <w:t xml:space="preserve"> and C</w:t>
      </w:r>
      <w:r w:rsidRPr="00E13132">
        <w:rPr>
          <w:rFonts w:ascii="Times New Roman" w:hAnsi="Times New Roman" w:cs="Times New Roman"/>
          <w:vertAlign w:val="subscript"/>
        </w:rPr>
        <w:t>31</w:t>
      </w:r>
      <w:r w:rsidR="00283BCA" w:rsidRPr="00E13132">
        <w:rPr>
          <w:rFonts w:ascii="Times New Roman" w:hAnsi="Times New Roman" w:cs="Times New Roman"/>
        </w:rPr>
        <w:t xml:space="preserve"> near -34‰</w:t>
      </w:r>
      <w:r w:rsidR="00625A53" w:rsidRPr="00E13132">
        <w:rPr>
          <w:rFonts w:ascii="Times New Roman" w:hAnsi="Times New Roman" w:cs="Times New Roman"/>
        </w:rPr>
        <w:t>, and C</w:t>
      </w:r>
      <w:r w:rsidR="00625A53" w:rsidRPr="00E13132">
        <w:rPr>
          <w:rFonts w:ascii="Times New Roman" w:hAnsi="Times New Roman" w:cs="Times New Roman"/>
          <w:vertAlign w:val="subscript"/>
        </w:rPr>
        <w:t>35</w:t>
      </w:r>
      <w:r w:rsidR="00625A53" w:rsidRPr="00E13132">
        <w:rPr>
          <w:rFonts w:ascii="Times New Roman" w:hAnsi="Times New Roman" w:cs="Times New Roman"/>
        </w:rPr>
        <w:t xml:space="preserve"> up to -24.7</w:t>
      </w:r>
      <w:r w:rsidR="00283BCA" w:rsidRPr="00E13132">
        <w:rPr>
          <w:rFonts w:ascii="Times New Roman" w:hAnsi="Times New Roman" w:cs="Times New Roman"/>
        </w:rPr>
        <w:t xml:space="preserve"> </w:t>
      </w:r>
      <w:r w:rsidR="00625A53" w:rsidRPr="00E13132">
        <w:rPr>
          <w:rFonts w:ascii="Times New Roman" w:hAnsi="Times New Roman" w:cs="Times New Roman"/>
        </w:rPr>
        <w:t>± 0.1‰</w:t>
      </w:r>
      <w:r w:rsidR="000D39ED" w:rsidRPr="00E13132">
        <w:rPr>
          <w:rFonts w:ascii="Times New Roman" w:hAnsi="Times New Roman" w:cs="Times New Roman"/>
        </w:rPr>
        <w:t xml:space="preserve"> (Figure 3d).</w:t>
      </w:r>
      <w:r w:rsidRPr="00E13132">
        <w:rPr>
          <w:rFonts w:ascii="Times New Roman" w:hAnsi="Times New Roman" w:cs="Times New Roman"/>
        </w:rPr>
        <w:t xml:space="preserve"> Temporal variability for each compound in the dataset is ~2.5</w:t>
      </w:r>
      <w:r w:rsidR="00625A53" w:rsidRPr="00E13132">
        <w:rPr>
          <w:rFonts w:ascii="Times New Roman" w:hAnsi="Times New Roman" w:cs="Times New Roman"/>
        </w:rPr>
        <w:t xml:space="preserve"> – 3.0</w:t>
      </w:r>
      <w:r w:rsidRPr="00E13132">
        <w:rPr>
          <w:rFonts w:ascii="Times New Roman" w:hAnsi="Times New Roman" w:cs="Times New Roman"/>
        </w:rPr>
        <w:t>‰ (max</w:t>
      </w:r>
      <w:r w:rsidR="00F32632" w:rsidRPr="00E13132">
        <w:rPr>
          <w:rFonts w:ascii="Times New Roman" w:hAnsi="Times New Roman" w:cs="Times New Roman"/>
        </w:rPr>
        <w:t>-min)</w:t>
      </w:r>
      <w:r w:rsidR="00625A53" w:rsidRPr="00E13132">
        <w:rPr>
          <w:rFonts w:ascii="Times New Roman" w:hAnsi="Times New Roman" w:cs="Times New Roman"/>
        </w:rPr>
        <w:t>, as is shown for C</w:t>
      </w:r>
      <w:r w:rsidR="00625A53" w:rsidRPr="00E13132">
        <w:rPr>
          <w:rFonts w:ascii="Times New Roman" w:hAnsi="Times New Roman" w:cs="Times New Roman"/>
          <w:vertAlign w:val="subscript"/>
        </w:rPr>
        <w:t>29</w:t>
      </w:r>
      <w:r w:rsidR="00625A53" w:rsidRPr="00E13132">
        <w:rPr>
          <w:rFonts w:ascii="Times New Roman" w:hAnsi="Times New Roman" w:cs="Times New Roman"/>
        </w:rPr>
        <w:t xml:space="preserve"> and C</w:t>
      </w:r>
      <w:r w:rsidR="00625A53" w:rsidRPr="00E13132">
        <w:rPr>
          <w:rFonts w:ascii="Times New Roman" w:hAnsi="Times New Roman" w:cs="Times New Roman"/>
          <w:vertAlign w:val="subscript"/>
        </w:rPr>
        <w:t>35</w:t>
      </w:r>
      <w:r w:rsidR="00625A53" w:rsidRPr="00E13132">
        <w:rPr>
          <w:rFonts w:ascii="Times New Roman" w:hAnsi="Times New Roman" w:cs="Times New Roman"/>
        </w:rPr>
        <w:t xml:space="preserve"> in Figure 4d</w:t>
      </w:r>
      <w:r w:rsidRPr="00E13132">
        <w:rPr>
          <w:rFonts w:ascii="Times New Roman" w:hAnsi="Times New Roman" w:cs="Times New Roman"/>
        </w:rPr>
        <w:t xml:space="preserve">. </w:t>
      </w:r>
      <w:r w:rsidR="00884F8D" w:rsidRPr="00E13132">
        <w:rPr>
          <w:rFonts w:ascii="Times New Roman" w:hAnsi="Times New Roman" w:cs="Times New Roman"/>
        </w:rPr>
        <w:t>δ</w:t>
      </w:r>
      <w:r w:rsidR="00884F8D" w:rsidRPr="00E13132">
        <w:rPr>
          <w:rFonts w:ascii="Times New Roman" w:hAnsi="Times New Roman" w:cs="Times New Roman"/>
          <w:vertAlign w:val="superscript"/>
        </w:rPr>
        <w:t>13</w:t>
      </w:r>
      <w:r w:rsidR="00884F8D" w:rsidRPr="00E13132">
        <w:rPr>
          <w:rFonts w:ascii="Times New Roman" w:hAnsi="Times New Roman" w:cs="Times New Roman"/>
        </w:rPr>
        <w:t xml:space="preserve">C values of all compounds are uncorrelated with </w:t>
      </w:r>
      <w:r w:rsidR="00AB55A6" w:rsidRPr="00E13132">
        <w:rPr>
          <w:rFonts w:ascii="Times New Roman" w:hAnsi="Times New Roman" w:cs="Times New Roman"/>
        </w:rPr>
        <w:t>discharge (p-value &gt; 0.05;</w:t>
      </w:r>
      <w:r w:rsidR="00884F8D" w:rsidRPr="00E13132">
        <w:rPr>
          <w:rFonts w:ascii="Times New Roman" w:hAnsi="Times New Roman" w:cs="Times New Roman"/>
        </w:rPr>
        <w:t xml:space="preserve"> not shown).</w:t>
      </w:r>
    </w:p>
    <w:p w14:paraId="1BE1B155" w14:textId="77777777"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p>
    <w:p w14:paraId="3C5CDD20" w14:textId="2AAD5028"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r w:rsidRPr="00E13132">
        <w:rPr>
          <w:rFonts w:ascii="Times New Roman" w:hAnsi="Times New Roman" w:cs="Times New Roman"/>
          <w:i/>
        </w:rPr>
        <w:t>n-</w:t>
      </w:r>
      <w:r w:rsidR="002D229A" w:rsidRPr="00E13132">
        <w:rPr>
          <w:rFonts w:ascii="Times New Roman" w:hAnsi="Times New Roman" w:cs="Times New Roman"/>
          <w:i/>
        </w:rPr>
        <w:t>A</w:t>
      </w:r>
      <w:r w:rsidRPr="00E13132">
        <w:rPr>
          <w:rFonts w:ascii="Times New Roman" w:hAnsi="Times New Roman" w:cs="Times New Roman"/>
          <w:i/>
        </w:rPr>
        <w:t>lcohols</w:t>
      </w:r>
    </w:p>
    <w:p w14:paraId="0C53AC5C" w14:textId="245D25E8" w:rsidR="0010725A" w:rsidRPr="00E13132" w:rsidRDefault="0010725A"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003413B0">
        <w:rPr>
          <w:rFonts w:ascii="Times New Roman" w:hAnsi="Times New Roman" w:cs="Times New Roman"/>
        </w:rPr>
        <w:t xml:space="preserve">Low concentrations prevented the measurement of </w:t>
      </w:r>
      <w:r w:rsidR="003A3FD2" w:rsidRPr="00E13132">
        <w:rPr>
          <w:rFonts w:ascii="Times New Roman" w:hAnsi="Times New Roman" w:cs="Times New Roman"/>
        </w:rPr>
        <w:t>δ</w:t>
      </w:r>
      <w:r w:rsidR="003A3FD2" w:rsidRPr="00E13132">
        <w:rPr>
          <w:rFonts w:ascii="Times New Roman" w:hAnsi="Times New Roman" w:cs="Times New Roman"/>
          <w:vertAlign w:val="superscript"/>
        </w:rPr>
        <w:t>13</w:t>
      </w:r>
      <w:r w:rsidR="003A3FD2" w:rsidRPr="00E13132">
        <w:rPr>
          <w:rFonts w:ascii="Times New Roman" w:hAnsi="Times New Roman" w:cs="Times New Roman"/>
        </w:rPr>
        <w:t xml:space="preserve">C values </w:t>
      </w:r>
      <w:r w:rsidR="003413B0">
        <w:rPr>
          <w:rFonts w:ascii="Times New Roman" w:hAnsi="Times New Roman" w:cs="Times New Roman"/>
        </w:rPr>
        <w:t>for</w:t>
      </w:r>
      <w:r w:rsidR="00666108" w:rsidRPr="00E13132">
        <w:rPr>
          <w:rFonts w:ascii="Times New Roman" w:hAnsi="Times New Roman" w:cs="Times New Roman"/>
        </w:rPr>
        <w:t xml:space="preserve"> </w:t>
      </w:r>
      <w:r w:rsidRPr="00E13132">
        <w:rPr>
          <w:rFonts w:ascii="Times New Roman" w:hAnsi="Times New Roman" w:cs="Times New Roman"/>
        </w:rPr>
        <w:t>C</w:t>
      </w:r>
      <w:r w:rsidRPr="00E13132">
        <w:rPr>
          <w:rFonts w:ascii="Times New Roman" w:hAnsi="Times New Roman" w:cs="Times New Roman"/>
          <w:vertAlign w:val="subscript"/>
        </w:rPr>
        <w:t>3</w:t>
      </w:r>
      <w:r w:rsidR="00512E18" w:rsidRPr="00E13132">
        <w:rPr>
          <w:rFonts w:ascii="Times New Roman" w:hAnsi="Times New Roman" w:cs="Times New Roman"/>
          <w:vertAlign w:val="subscript"/>
        </w:rPr>
        <w:t>6</w:t>
      </w:r>
      <w:r w:rsidRPr="00E13132">
        <w:rPr>
          <w:rFonts w:ascii="Times New Roman" w:hAnsi="Times New Roman" w:cs="Times New Roman"/>
        </w:rPr>
        <w:t xml:space="preserve"> </w:t>
      </w:r>
      <w:r w:rsidR="000C7103" w:rsidRPr="00E13132">
        <w:rPr>
          <w:rFonts w:ascii="Times New Roman" w:hAnsi="Times New Roman" w:cs="Times New Roman"/>
          <w:i/>
        </w:rPr>
        <w:t>n</w:t>
      </w:r>
      <w:r w:rsidR="000C7103" w:rsidRPr="00E13132">
        <w:rPr>
          <w:rFonts w:ascii="Times New Roman" w:hAnsi="Times New Roman" w:cs="Times New Roman"/>
        </w:rPr>
        <w:t>-alcohol</w:t>
      </w:r>
      <w:r w:rsidR="003413B0">
        <w:rPr>
          <w:rFonts w:ascii="Times New Roman" w:hAnsi="Times New Roman" w:cs="Times New Roman"/>
        </w:rPr>
        <w:t>.</w:t>
      </w:r>
      <w:r w:rsidR="00512E18" w:rsidRPr="00E13132">
        <w:rPr>
          <w:rFonts w:ascii="Times New Roman" w:hAnsi="Times New Roman" w:cs="Times New Roman"/>
        </w:rPr>
        <w:t xml:space="preserve"> A</w:t>
      </w:r>
      <w:r w:rsidR="00666108" w:rsidRPr="00E13132">
        <w:rPr>
          <w:rFonts w:ascii="Times New Roman" w:hAnsi="Times New Roman" w:cs="Times New Roman"/>
        </w:rPr>
        <w:t>dditionally</w:t>
      </w:r>
      <w:r w:rsidR="003A3FD2" w:rsidRPr="00E13132">
        <w:rPr>
          <w:rFonts w:ascii="Times New Roman" w:hAnsi="Times New Roman" w:cs="Times New Roman"/>
        </w:rPr>
        <w:t>,</w:t>
      </w:r>
      <w:r w:rsidR="00666108" w:rsidRPr="00E13132">
        <w:rPr>
          <w:rFonts w:ascii="Times New Roman" w:hAnsi="Times New Roman" w:cs="Times New Roman"/>
        </w:rPr>
        <w:t xml:space="preserve"> one sample (December 2010) displayed </w:t>
      </w:r>
      <w:r w:rsidRPr="00E13132">
        <w:rPr>
          <w:rFonts w:ascii="Times New Roman" w:hAnsi="Times New Roman" w:cs="Times New Roman"/>
        </w:rPr>
        <w:t xml:space="preserve">contamination by </w:t>
      </w:r>
      <w:proofErr w:type="spellStart"/>
      <w:r w:rsidR="002E49B9">
        <w:rPr>
          <w:rFonts w:ascii="Times New Roman" w:hAnsi="Times New Roman" w:cs="Times New Roman"/>
        </w:rPr>
        <w:t>siloxanes</w:t>
      </w:r>
      <w:proofErr w:type="spellEnd"/>
      <w:r w:rsidR="002E49B9" w:rsidRPr="00E13132">
        <w:rPr>
          <w:rFonts w:ascii="Times New Roman" w:hAnsi="Times New Roman" w:cs="Times New Roman"/>
        </w:rPr>
        <w:t xml:space="preserve"> </w:t>
      </w:r>
      <w:r w:rsidR="00666108" w:rsidRPr="00E13132">
        <w:rPr>
          <w:rFonts w:ascii="Times New Roman" w:hAnsi="Times New Roman" w:cs="Times New Roman"/>
        </w:rPr>
        <w:t>and was omitted</w:t>
      </w:r>
      <w:r w:rsidRPr="00E13132">
        <w:rPr>
          <w:rFonts w:ascii="Times New Roman" w:hAnsi="Times New Roman" w:cs="Times New Roman"/>
        </w:rPr>
        <w:t>. All remaining samples follow the same general pattern, with C</w:t>
      </w:r>
      <w:r w:rsidRPr="00E13132">
        <w:rPr>
          <w:rFonts w:ascii="Times New Roman" w:hAnsi="Times New Roman" w:cs="Times New Roman"/>
          <w:vertAlign w:val="subscript"/>
        </w:rPr>
        <w:t>24</w:t>
      </w:r>
      <w:r w:rsidRPr="00E13132">
        <w:rPr>
          <w:rFonts w:ascii="Times New Roman" w:hAnsi="Times New Roman" w:cs="Times New Roman"/>
        </w:rPr>
        <w:t xml:space="preserve"> exhibiting the most depleted values, nearly identical </w:t>
      </w:r>
      <w:r w:rsidR="006B2BA1" w:rsidRPr="00E13132">
        <w:rPr>
          <w:rFonts w:ascii="Times New Roman" w:hAnsi="Times New Roman" w:cs="Times New Roman"/>
        </w:rPr>
        <w:t>values</w:t>
      </w:r>
      <w:r w:rsidRPr="00E13132">
        <w:rPr>
          <w:rFonts w:ascii="Times New Roman" w:hAnsi="Times New Roman" w:cs="Times New Roman"/>
        </w:rPr>
        <w:t xml:space="preserve"> </w:t>
      </w:r>
      <w:r w:rsidR="006B2BA1" w:rsidRPr="00E13132">
        <w:rPr>
          <w:rFonts w:ascii="Times New Roman" w:hAnsi="Times New Roman" w:cs="Times New Roman"/>
        </w:rPr>
        <w:t>for</w:t>
      </w:r>
      <w:r w:rsidRPr="00E13132">
        <w:rPr>
          <w:rFonts w:ascii="Times New Roman" w:hAnsi="Times New Roman" w:cs="Times New Roman"/>
        </w:rPr>
        <w:t xml:space="preserve"> C</w:t>
      </w:r>
      <w:r w:rsidRPr="00E13132">
        <w:rPr>
          <w:rFonts w:ascii="Times New Roman" w:hAnsi="Times New Roman" w:cs="Times New Roman"/>
          <w:vertAlign w:val="subscript"/>
        </w:rPr>
        <w:t>26</w:t>
      </w:r>
      <w:r w:rsidRPr="00E13132">
        <w:rPr>
          <w:rFonts w:ascii="Times New Roman" w:hAnsi="Times New Roman" w:cs="Times New Roman"/>
        </w:rPr>
        <w:t xml:space="preserve"> – C</w:t>
      </w:r>
      <w:r w:rsidRPr="00E13132">
        <w:rPr>
          <w:rFonts w:ascii="Times New Roman" w:hAnsi="Times New Roman" w:cs="Times New Roman"/>
          <w:vertAlign w:val="subscript"/>
        </w:rPr>
        <w:t>30</w:t>
      </w:r>
      <w:r w:rsidR="00512E18" w:rsidRPr="00E13132">
        <w:rPr>
          <w:rFonts w:ascii="Times New Roman" w:hAnsi="Times New Roman" w:cs="Times New Roman"/>
        </w:rPr>
        <w:t xml:space="preserve"> and C</w:t>
      </w:r>
      <w:r w:rsidR="00512E18" w:rsidRPr="00E13132">
        <w:rPr>
          <w:rFonts w:ascii="Times New Roman" w:hAnsi="Times New Roman" w:cs="Times New Roman"/>
          <w:vertAlign w:val="subscript"/>
        </w:rPr>
        <w:t>34</w:t>
      </w:r>
      <w:r w:rsidRPr="00E13132">
        <w:rPr>
          <w:rFonts w:ascii="Times New Roman" w:hAnsi="Times New Roman" w:cs="Times New Roman"/>
        </w:rPr>
        <w:t>, and C</w:t>
      </w:r>
      <w:r w:rsidRPr="00E13132">
        <w:rPr>
          <w:rFonts w:ascii="Times New Roman" w:hAnsi="Times New Roman" w:cs="Times New Roman"/>
          <w:vertAlign w:val="subscript"/>
        </w:rPr>
        <w:t>32</w:t>
      </w:r>
      <w:r w:rsidRPr="00E13132">
        <w:rPr>
          <w:rFonts w:ascii="Times New Roman" w:hAnsi="Times New Roman" w:cs="Times New Roman"/>
        </w:rPr>
        <w:t xml:space="preserve"> showing the most enrichment, averaging -31.1 ± 0.7‰ (Figure 3e).</w:t>
      </w:r>
    </w:p>
    <w:p w14:paraId="64F5C9F6" w14:textId="769308F8" w:rsidR="008D05B4" w:rsidRPr="00E13132" w:rsidRDefault="00DF4DFD"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00DD400E" w:rsidRPr="00E13132">
        <w:rPr>
          <w:rFonts w:ascii="Times New Roman" w:hAnsi="Times New Roman" w:cs="Times New Roman"/>
        </w:rPr>
        <w:t>Time series plots of δ</w:t>
      </w:r>
      <w:r w:rsidR="00DD400E" w:rsidRPr="00E13132">
        <w:rPr>
          <w:rFonts w:ascii="Times New Roman" w:hAnsi="Times New Roman" w:cs="Times New Roman"/>
          <w:vertAlign w:val="superscript"/>
        </w:rPr>
        <w:t>13</w:t>
      </w:r>
      <w:r w:rsidR="00DD400E" w:rsidRPr="00E13132">
        <w:rPr>
          <w:rFonts w:ascii="Times New Roman" w:hAnsi="Times New Roman" w:cs="Times New Roman"/>
        </w:rPr>
        <w:t>C values for C</w:t>
      </w:r>
      <w:r w:rsidR="00DD400E" w:rsidRPr="00E13132">
        <w:rPr>
          <w:rFonts w:ascii="Times New Roman" w:hAnsi="Times New Roman" w:cs="Times New Roman"/>
          <w:vertAlign w:val="subscript"/>
        </w:rPr>
        <w:t>24</w:t>
      </w:r>
      <w:r w:rsidR="00DD400E" w:rsidRPr="00E13132">
        <w:rPr>
          <w:rFonts w:ascii="Times New Roman" w:hAnsi="Times New Roman" w:cs="Times New Roman"/>
        </w:rPr>
        <w:t xml:space="preserve"> and C</w:t>
      </w:r>
      <w:r w:rsidR="00DD400E" w:rsidRPr="00E13132">
        <w:rPr>
          <w:rFonts w:ascii="Times New Roman" w:hAnsi="Times New Roman" w:cs="Times New Roman"/>
          <w:vertAlign w:val="subscript"/>
        </w:rPr>
        <w:t>28</w:t>
      </w:r>
      <w:r w:rsidR="00DD400E" w:rsidRPr="00E13132">
        <w:rPr>
          <w:rFonts w:ascii="Times New Roman" w:hAnsi="Times New Roman" w:cs="Times New Roman"/>
        </w:rPr>
        <w:t xml:space="preserve"> </w:t>
      </w:r>
      <w:r w:rsidR="00DD400E" w:rsidRPr="00E13132">
        <w:rPr>
          <w:rFonts w:ascii="Times New Roman" w:hAnsi="Times New Roman" w:cs="Times New Roman"/>
          <w:i/>
        </w:rPr>
        <w:t>n</w:t>
      </w:r>
      <w:r w:rsidR="00DD400E" w:rsidRPr="00E13132">
        <w:rPr>
          <w:rFonts w:ascii="Times New Roman" w:hAnsi="Times New Roman" w:cs="Times New Roman"/>
        </w:rPr>
        <w:t xml:space="preserve">-alcohols are plotted in Figure 6d. </w:t>
      </w:r>
      <w:r w:rsidRPr="00E13132">
        <w:rPr>
          <w:rFonts w:ascii="Times New Roman" w:hAnsi="Times New Roman" w:cs="Times New Roman"/>
        </w:rPr>
        <w:t>C</w:t>
      </w:r>
      <w:r w:rsidRPr="00E13132">
        <w:rPr>
          <w:rFonts w:ascii="Times New Roman" w:hAnsi="Times New Roman" w:cs="Times New Roman"/>
          <w:vertAlign w:val="subscript"/>
        </w:rPr>
        <w:t>24</w:t>
      </w:r>
      <w:r w:rsidRPr="00E13132">
        <w:rPr>
          <w:rFonts w:ascii="Times New Roman" w:hAnsi="Times New Roman" w:cs="Times New Roman"/>
        </w:rPr>
        <w:t xml:space="preserve"> </w:t>
      </w:r>
      <w:r w:rsidRPr="00E13132">
        <w:rPr>
          <w:rFonts w:ascii="Times New Roman" w:hAnsi="Times New Roman" w:cs="Times New Roman"/>
        </w:rPr>
        <w:lastRenderedPageBreak/>
        <w:t>δ</w:t>
      </w:r>
      <w:r w:rsidRPr="00E13132">
        <w:rPr>
          <w:rFonts w:ascii="Times New Roman" w:hAnsi="Times New Roman" w:cs="Times New Roman"/>
          <w:vertAlign w:val="superscript"/>
        </w:rPr>
        <w:t>13</w:t>
      </w:r>
      <w:r w:rsidRPr="00E13132">
        <w:rPr>
          <w:rFonts w:ascii="Times New Roman" w:hAnsi="Times New Roman" w:cs="Times New Roman"/>
        </w:rPr>
        <w:t xml:space="preserve">C values display a strong positive correlation with discharge (Figure 8a), </w:t>
      </w:r>
      <w:r w:rsidR="00F007B8" w:rsidRPr="00E13132">
        <w:rPr>
          <w:rFonts w:ascii="Times New Roman" w:hAnsi="Times New Roman" w:cs="Times New Roman"/>
        </w:rPr>
        <w:t xml:space="preserve">with the most </w:t>
      </w:r>
      <w:r w:rsidR="00F007B8" w:rsidRPr="00E13132">
        <w:rPr>
          <w:rFonts w:ascii="Times New Roman" w:hAnsi="Times New Roman" w:cs="Times New Roman"/>
          <w:vertAlign w:val="superscript"/>
        </w:rPr>
        <w:t>13</w:t>
      </w:r>
      <w:r w:rsidR="00F007B8" w:rsidRPr="00E13132">
        <w:rPr>
          <w:rFonts w:ascii="Times New Roman" w:hAnsi="Times New Roman" w:cs="Times New Roman"/>
        </w:rPr>
        <w:t>C-depleted value (</w:t>
      </w:r>
      <w:r w:rsidRPr="00E13132">
        <w:rPr>
          <w:rFonts w:ascii="Times New Roman" w:hAnsi="Times New Roman" w:cs="Times New Roman"/>
        </w:rPr>
        <w:t>-36.9 ± 0.1‰</w:t>
      </w:r>
      <w:r w:rsidR="00F007B8" w:rsidRPr="00E13132">
        <w:rPr>
          <w:rFonts w:ascii="Times New Roman" w:hAnsi="Times New Roman" w:cs="Times New Roman"/>
        </w:rPr>
        <w:t>) observed during the lowest measured discharge on record (July 2011)</w:t>
      </w:r>
      <w:r w:rsidR="003F1C3B" w:rsidRPr="00E13132">
        <w:rPr>
          <w:rFonts w:ascii="Times New Roman" w:hAnsi="Times New Roman" w:cs="Times New Roman"/>
        </w:rPr>
        <w:t xml:space="preserve">. </w:t>
      </w:r>
      <w:r w:rsidR="00F007B8" w:rsidRPr="00E13132">
        <w:rPr>
          <w:rFonts w:ascii="Times New Roman" w:hAnsi="Times New Roman" w:cs="Times New Roman"/>
        </w:rPr>
        <w:t>In contrast, C</w:t>
      </w:r>
      <w:r w:rsidR="00F007B8" w:rsidRPr="00E13132">
        <w:rPr>
          <w:rFonts w:ascii="Times New Roman" w:hAnsi="Times New Roman" w:cs="Times New Roman"/>
          <w:vertAlign w:val="subscript"/>
        </w:rPr>
        <w:t>2</w:t>
      </w:r>
      <w:r w:rsidR="00F920F5" w:rsidRPr="00E13132">
        <w:rPr>
          <w:rFonts w:ascii="Times New Roman" w:hAnsi="Times New Roman" w:cs="Times New Roman"/>
          <w:vertAlign w:val="subscript"/>
        </w:rPr>
        <w:t>8</w:t>
      </w:r>
      <w:r w:rsidR="00F007B8" w:rsidRPr="00E13132">
        <w:rPr>
          <w:rFonts w:ascii="Times New Roman" w:hAnsi="Times New Roman" w:cs="Times New Roman"/>
        </w:rPr>
        <w:t xml:space="preserve"> – C</w:t>
      </w:r>
      <w:r w:rsidR="00F007B8" w:rsidRPr="00E13132">
        <w:rPr>
          <w:rFonts w:ascii="Times New Roman" w:hAnsi="Times New Roman" w:cs="Times New Roman"/>
          <w:vertAlign w:val="subscript"/>
        </w:rPr>
        <w:t>3</w:t>
      </w:r>
      <w:r w:rsidR="00F920F5" w:rsidRPr="00E13132">
        <w:rPr>
          <w:rFonts w:ascii="Times New Roman" w:hAnsi="Times New Roman" w:cs="Times New Roman"/>
          <w:vertAlign w:val="subscript"/>
        </w:rPr>
        <w:t>4</w:t>
      </w:r>
      <w:r w:rsidR="00F007B8" w:rsidRPr="00E13132">
        <w:rPr>
          <w:rFonts w:ascii="Times New Roman" w:hAnsi="Times New Roman" w:cs="Times New Roman"/>
        </w:rPr>
        <w:t xml:space="preserve"> δ</w:t>
      </w:r>
      <w:r w:rsidR="00F007B8" w:rsidRPr="00E13132">
        <w:rPr>
          <w:rFonts w:ascii="Times New Roman" w:hAnsi="Times New Roman" w:cs="Times New Roman"/>
          <w:vertAlign w:val="superscript"/>
        </w:rPr>
        <w:t>13</w:t>
      </w:r>
      <w:r w:rsidR="00F007B8" w:rsidRPr="00E13132">
        <w:rPr>
          <w:rFonts w:ascii="Times New Roman" w:hAnsi="Times New Roman" w:cs="Times New Roman"/>
        </w:rPr>
        <w:t>C values display no correlation with discharge (p-value &gt; 0.05; not shown), although C</w:t>
      </w:r>
      <w:r w:rsidR="00F920F5" w:rsidRPr="00E13132">
        <w:rPr>
          <w:rFonts w:ascii="Times New Roman" w:hAnsi="Times New Roman" w:cs="Times New Roman"/>
          <w:vertAlign w:val="subscript"/>
        </w:rPr>
        <w:t>26</w:t>
      </w:r>
      <w:r w:rsidR="00F007B8" w:rsidRPr="00E13132">
        <w:rPr>
          <w:rFonts w:ascii="Times New Roman" w:hAnsi="Times New Roman" w:cs="Times New Roman"/>
        </w:rPr>
        <w:t xml:space="preserve"> exhibits a slight positive relationship</w:t>
      </w:r>
      <w:r w:rsidR="00F920F5" w:rsidRPr="00E13132">
        <w:rPr>
          <w:rFonts w:ascii="Times New Roman" w:hAnsi="Times New Roman" w:cs="Times New Roman"/>
        </w:rPr>
        <w:t>, mainly driven by three outlier points (Figure 8b)</w:t>
      </w:r>
      <w:r w:rsidR="00F007B8" w:rsidRPr="00E13132">
        <w:rPr>
          <w:rFonts w:ascii="Times New Roman" w:hAnsi="Times New Roman" w:cs="Times New Roman"/>
        </w:rPr>
        <w:t>.</w:t>
      </w:r>
      <w:r w:rsidR="003F1C3B" w:rsidRPr="00E13132">
        <w:rPr>
          <w:rFonts w:ascii="Times New Roman" w:hAnsi="Times New Roman" w:cs="Times New Roman"/>
        </w:rPr>
        <w:t xml:space="preserve"> </w:t>
      </w:r>
      <w:r w:rsidR="00185EA2" w:rsidRPr="00E13132">
        <w:rPr>
          <w:rFonts w:ascii="Times New Roman" w:hAnsi="Times New Roman" w:cs="Times New Roman"/>
        </w:rPr>
        <w:t xml:space="preserve">Resulting </w:t>
      </w:r>
      <w:r w:rsidR="008D05B4" w:rsidRPr="00E13132">
        <w:rPr>
          <w:rFonts w:ascii="Times New Roman" w:hAnsi="Times New Roman" w:cs="Times New Roman"/>
        </w:rPr>
        <w:t>δ</w:t>
      </w:r>
      <w:r w:rsidR="008D05B4" w:rsidRPr="00E13132">
        <w:rPr>
          <w:rFonts w:ascii="Times New Roman" w:hAnsi="Times New Roman" w:cs="Times New Roman"/>
          <w:vertAlign w:val="superscript"/>
        </w:rPr>
        <w:t>13</w:t>
      </w:r>
      <w:r w:rsidR="008D05B4" w:rsidRPr="00E13132">
        <w:rPr>
          <w:rFonts w:ascii="Times New Roman" w:hAnsi="Times New Roman" w:cs="Times New Roman"/>
        </w:rPr>
        <w:t xml:space="preserve">C spread across </w:t>
      </w:r>
      <w:r w:rsidR="00666108" w:rsidRPr="00E13132">
        <w:rPr>
          <w:rFonts w:ascii="Times New Roman" w:hAnsi="Times New Roman" w:cs="Times New Roman"/>
        </w:rPr>
        <w:t xml:space="preserve">measured </w:t>
      </w:r>
      <w:r w:rsidR="00623683">
        <w:rPr>
          <w:rFonts w:ascii="Times New Roman" w:hAnsi="Times New Roman" w:cs="Times New Roman"/>
        </w:rPr>
        <w:t xml:space="preserve">plant-wax </w:t>
      </w:r>
      <w:r w:rsidR="00666108" w:rsidRPr="00E13132">
        <w:rPr>
          <w:rFonts w:ascii="Times New Roman" w:hAnsi="Times New Roman" w:cs="Times New Roman"/>
          <w:i/>
        </w:rPr>
        <w:t>n</w:t>
      </w:r>
      <w:r w:rsidR="00666108" w:rsidRPr="00E13132">
        <w:rPr>
          <w:rFonts w:ascii="Times New Roman" w:hAnsi="Times New Roman" w:cs="Times New Roman"/>
        </w:rPr>
        <w:t>-alcohols</w:t>
      </w:r>
      <w:r w:rsidR="003A3FD2" w:rsidRPr="00E13132">
        <w:rPr>
          <w:rFonts w:ascii="Times New Roman" w:hAnsi="Times New Roman" w:cs="Times New Roman"/>
        </w:rPr>
        <w:t xml:space="preserve"> </w:t>
      </w:r>
      <w:r w:rsidR="00666108" w:rsidRPr="00E13132">
        <w:rPr>
          <w:rFonts w:ascii="Times New Roman" w:hAnsi="Times New Roman" w:cs="Times New Roman"/>
        </w:rPr>
        <w:t>(i.e. C</w:t>
      </w:r>
      <w:r w:rsidR="00666108" w:rsidRPr="00E13132">
        <w:rPr>
          <w:rFonts w:ascii="Times New Roman" w:hAnsi="Times New Roman" w:cs="Times New Roman"/>
          <w:vertAlign w:val="subscript"/>
        </w:rPr>
        <w:t>26</w:t>
      </w:r>
      <w:r w:rsidR="00666108" w:rsidRPr="00E13132">
        <w:rPr>
          <w:rFonts w:ascii="Times New Roman" w:hAnsi="Times New Roman" w:cs="Times New Roman"/>
        </w:rPr>
        <w:t xml:space="preserve"> – C</w:t>
      </w:r>
      <w:r w:rsidR="00666108" w:rsidRPr="00E13132">
        <w:rPr>
          <w:rFonts w:ascii="Times New Roman" w:hAnsi="Times New Roman" w:cs="Times New Roman"/>
          <w:vertAlign w:val="subscript"/>
        </w:rPr>
        <w:t>3</w:t>
      </w:r>
      <w:r w:rsidR="00512E18" w:rsidRPr="00E13132">
        <w:rPr>
          <w:rFonts w:ascii="Times New Roman" w:hAnsi="Times New Roman" w:cs="Times New Roman"/>
          <w:vertAlign w:val="subscript"/>
        </w:rPr>
        <w:t>4</w:t>
      </w:r>
      <w:r w:rsidR="00666108" w:rsidRPr="00E13132">
        <w:rPr>
          <w:rFonts w:ascii="Times New Roman" w:hAnsi="Times New Roman" w:cs="Times New Roman"/>
        </w:rPr>
        <w:t xml:space="preserve">) </w:t>
      </w:r>
      <w:r w:rsidR="008D05B4" w:rsidRPr="00E13132">
        <w:rPr>
          <w:rFonts w:ascii="Times New Roman" w:hAnsi="Times New Roman" w:cs="Times New Roman"/>
        </w:rPr>
        <w:t xml:space="preserve">is </w:t>
      </w:r>
      <w:r w:rsidR="000C7103" w:rsidRPr="00E13132">
        <w:rPr>
          <w:rFonts w:ascii="Times New Roman" w:hAnsi="Times New Roman" w:cs="Times New Roman"/>
        </w:rPr>
        <w:t xml:space="preserve">therefore </w:t>
      </w:r>
      <w:r w:rsidR="00666108" w:rsidRPr="00E13132">
        <w:rPr>
          <w:rFonts w:ascii="Times New Roman" w:hAnsi="Times New Roman" w:cs="Times New Roman"/>
        </w:rPr>
        <w:t>2</w:t>
      </w:r>
      <w:r w:rsidR="008D05B4" w:rsidRPr="00E13132">
        <w:rPr>
          <w:rFonts w:ascii="Times New Roman" w:hAnsi="Times New Roman" w:cs="Times New Roman"/>
        </w:rPr>
        <w:t>.</w:t>
      </w:r>
      <w:r w:rsidR="00512E18" w:rsidRPr="00E13132">
        <w:rPr>
          <w:rFonts w:ascii="Times New Roman" w:hAnsi="Times New Roman" w:cs="Times New Roman"/>
        </w:rPr>
        <w:t>6</w:t>
      </w:r>
      <w:r w:rsidR="008D05B4" w:rsidRPr="00E13132">
        <w:rPr>
          <w:rFonts w:ascii="Times New Roman" w:hAnsi="Times New Roman" w:cs="Times New Roman"/>
        </w:rPr>
        <w:t xml:space="preserve"> ± </w:t>
      </w:r>
      <w:r w:rsidR="00666108" w:rsidRPr="00E13132">
        <w:rPr>
          <w:rFonts w:ascii="Times New Roman" w:hAnsi="Times New Roman" w:cs="Times New Roman"/>
        </w:rPr>
        <w:t>0.6</w:t>
      </w:r>
      <w:r w:rsidR="008D05B4" w:rsidRPr="00E13132">
        <w:rPr>
          <w:rFonts w:ascii="Times New Roman" w:hAnsi="Times New Roman" w:cs="Times New Roman"/>
        </w:rPr>
        <w:t xml:space="preserve">‰, </w:t>
      </w:r>
      <w:r w:rsidR="00666108" w:rsidRPr="00E13132">
        <w:rPr>
          <w:rFonts w:ascii="Times New Roman" w:hAnsi="Times New Roman" w:cs="Times New Roman"/>
        </w:rPr>
        <w:t xml:space="preserve">significantly </w:t>
      </w:r>
      <w:r w:rsidR="008D05B4" w:rsidRPr="00E13132">
        <w:rPr>
          <w:rFonts w:ascii="Times New Roman" w:hAnsi="Times New Roman" w:cs="Times New Roman"/>
        </w:rPr>
        <w:t xml:space="preserve">lower than that for </w:t>
      </w:r>
      <w:r w:rsidR="008D05B4" w:rsidRPr="00E13132">
        <w:rPr>
          <w:rFonts w:ascii="Times New Roman" w:hAnsi="Times New Roman" w:cs="Times New Roman"/>
          <w:i/>
        </w:rPr>
        <w:t>n</w:t>
      </w:r>
      <w:r w:rsidR="008D05B4" w:rsidRPr="00E13132">
        <w:rPr>
          <w:rFonts w:ascii="Times New Roman" w:hAnsi="Times New Roman" w:cs="Times New Roman"/>
        </w:rPr>
        <w:t>-alkanes</w:t>
      </w:r>
      <w:r w:rsidR="00666108" w:rsidRPr="00E13132">
        <w:rPr>
          <w:rFonts w:ascii="Times New Roman" w:hAnsi="Times New Roman" w:cs="Times New Roman"/>
        </w:rPr>
        <w:t>, even when only considering</w:t>
      </w:r>
      <w:r w:rsidR="00CF0DAB" w:rsidRPr="00E13132">
        <w:rPr>
          <w:rFonts w:ascii="Times New Roman" w:hAnsi="Times New Roman" w:cs="Times New Roman"/>
        </w:rPr>
        <w:t xml:space="preserve"> analogous homologues</w:t>
      </w:r>
      <w:r w:rsidR="00666108" w:rsidRPr="00E13132">
        <w:rPr>
          <w:rFonts w:ascii="Times New Roman" w:hAnsi="Times New Roman" w:cs="Times New Roman"/>
        </w:rPr>
        <w:t xml:space="preserve"> </w:t>
      </w:r>
      <w:r w:rsidR="00CF0DAB" w:rsidRPr="00E13132">
        <w:rPr>
          <w:rFonts w:ascii="Times New Roman" w:hAnsi="Times New Roman" w:cs="Times New Roman"/>
        </w:rPr>
        <w:t xml:space="preserve">(i.e. </w:t>
      </w:r>
      <w:r w:rsidR="00666108" w:rsidRPr="00E13132">
        <w:rPr>
          <w:rFonts w:ascii="Times New Roman" w:hAnsi="Times New Roman" w:cs="Times New Roman"/>
        </w:rPr>
        <w:t>C</w:t>
      </w:r>
      <w:r w:rsidR="00666108" w:rsidRPr="00E13132">
        <w:rPr>
          <w:rFonts w:ascii="Times New Roman" w:hAnsi="Times New Roman" w:cs="Times New Roman"/>
          <w:vertAlign w:val="subscript"/>
        </w:rPr>
        <w:t>25</w:t>
      </w:r>
      <w:r w:rsidR="00666108" w:rsidRPr="00E13132">
        <w:rPr>
          <w:rFonts w:ascii="Times New Roman" w:hAnsi="Times New Roman" w:cs="Times New Roman"/>
        </w:rPr>
        <w:t xml:space="preserve"> – C</w:t>
      </w:r>
      <w:r w:rsidR="00666108" w:rsidRPr="00E13132">
        <w:rPr>
          <w:rFonts w:ascii="Times New Roman" w:hAnsi="Times New Roman" w:cs="Times New Roman"/>
          <w:vertAlign w:val="subscript"/>
        </w:rPr>
        <w:t>3</w:t>
      </w:r>
      <w:r w:rsidR="00512E18" w:rsidRPr="00E13132">
        <w:rPr>
          <w:rFonts w:ascii="Times New Roman" w:hAnsi="Times New Roman" w:cs="Times New Roman"/>
          <w:vertAlign w:val="subscript"/>
        </w:rPr>
        <w:t>3</w:t>
      </w:r>
      <w:r w:rsidR="00666108" w:rsidRPr="00E13132">
        <w:rPr>
          <w:rFonts w:ascii="Times New Roman" w:hAnsi="Times New Roman" w:cs="Times New Roman"/>
        </w:rPr>
        <w:t xml:space="preserve"> </w:t>
      </w:r>
      <w:r w:rsidR="00185EA2" w:rsidRPr="00E13132">
        <w:rPr>
          <w:rFonts w:ascii="Times New Roman" w:hAnsi="Times New Roman" w:cs="Times New Roman"/>
          <w:i/>
        </w:rPr>
        <w:t>n</w:t>
      </w:r>
      <w:r w:rsidR="00185EA2" w:rsidRPr="00E13132">
        <w:rPr>
          <w:rFonts w:ascii="Times New Roman" w:hAnsi="Times New Roman" w:cs="Times New Roman"/>
        </w:rPr>
        <w:t xml:space="preserve">-alkane </w:t>
      </w:r>
      <w:r w:rsidR="00CF0DAB" w:rsidRPr="00E13132">
        <w:rPr>
          <w:rFonts w:ascii="Times New Roman" w:hAnsi="Times New Roman" w:cs="Times New Roman"/>
        </w:rPr>
        <w:t>spread of</w:t>
      </w:r>
      <w:r w:rsidR="00185EA2" w:rsidRPr="00E13132">
        <w:rPr>
          <w:rFonts w:ascii="Times New Roman" w:hAnsi="Times New Roman" w:cs="Times New Roman"/>
        </w:rPr>
        <w:t xml:space="preserve"> 4.2</w:t>
      </w:r>
      <w:r w:rsidR="00666108" w:rsidRPr="00E13132">
        <w:rPr>
          <w:rFonts w:ascii="Times New Roman" w:hAnsi="Times New Roman" w:cs="Times New Roman"/>
        </w:rPr>
        <w:t xml:space="preserve"> ±</w:t>
      </w:r>
      <w:r w:rsidR="00185EA2" w:rsidRPr="00E13132">
        <w:rPr>
          <w:rFonts w:ascii="Times New Roman" w:hAnsi="Times New Roman" w:cs="Times New Roman"/>
        </w:rPr>
        <w:t xml:space="preserve"> 0.6</w:t>
      </w:r>
      <w:r w:rsidR="00666108" w:rsidRPr="00E13132">
        <w:rPr>
          <w:rFonts w:ascii="Times New Roman" w:hAnsi="Times New Roman" w:cs="Times New Roman"/>
        </w:rPr>
        <w:t xml:space="preserve">‰). </w:t>
      </w:r>
      <w:r w:rsidR="008D05B4" w:rsidRPr="00E13132">
        <w:rPr>
          <w:rFonts w:ascii="Times New Roman" w:hAnsi="Times New Roman" w:cs="Times New Roman"/>
        </w:rPr>
        <w:t xml:space="preserve">While temporal variability within </w:t>
      </w:r>
      <w:r w:rsidR="00185EA2" w:rsidRPr="00E13132">
        <w:rPr>
          <w:rFonts w:ascii="Times New Roman" w:hAnsi="Times New Roman" w:cs="Times New Roman"/>
        </w:rPr>
        <w:t>C</w:t>
      </w:r>
      <w:r w:rsidR="00185EA2" w:rsidRPr="00E13132">
        <w:rPr>
          <w:rFonts w:ascii="Times New Roman" w:hAnsi="Times New Roman" w:cs="Times New Roman"/>
          <w:vertAlign w:val="subscript"/>
        </w:rPr>
        <w:t>26</w:t>
      </w:r>
      <w:r w:rsidR="00185EA2" w:rsidRPr="00E13132">
        <w:rPr>
          <w:rFonts w:ascii="Times New Roman" w:hAnsi="Times New Roman" w:cs="Times New Roman"/>
        </w:rPr>
        <w:t xml:space="preserve"> – C</w:t>
      </w:r>
      <w:r w:rsidR="00185EA2" w:rsidRPr="00E13132">
        <w:rPr>
          <w:rFonts w:ascii="Times New Roman" w:hAnsi="Times New Roman" w:cs="Times New Roman"/>
          <w:vertAlign w:val="subscript"/>
        </w:rPr>
        <w:t>30</w:t>
      </w:r>
      <w:r w:rsidR="00185EA2" w:rsidRPr="00E13132">
        <w:rPr>
          <w:rFonts w:ascii="Times New Roman" w:hAnsi="Times New Roman" w:cs="Times New Roman"/>
        </w:rPr>
        <w:t xml:space="preserve"> </w:t>
      </w:r>
      <w:r w:rsidR="008D05B4" w:rsidRPr="00E13132">
        <w:rPr>
          <w:rFonts w:ascii="Times New Roman" w:hAnsi="Times New Roman" w:cs="Times New Roman"/>
        </w:rPr>
        <w:t>homologue</w:t>
      </w:r>
      <w:r w:rsidR="00185EA2" w:rsidRPr="00E13132">
        <w:rPr>
          <w:rFonts w:ascii="Times New Roman" w:hAnsi="Times New Roman" w:cs="Times New Roman"/>
        </w:rPr>
        <w:t>s</w:t>
      </w:r>
      <w:r w:rsidR="008D05B4" w:rsidRPr="00E13132">
        <w:rPr>
          <w:rFonts w:ascii="Times New Roman" w:hAnsi="Times New Roman" w:cs="Times New Roman"/>
        </w:rPr>
        <w:t xml:space="preserve"> is ~2.5‰, C</w:t>
      </w:r>
      <w:r w:rsidR="008D05B4" w:rsidRPr="00E13132">
        <w:rPr>
          <w:rFonts w:ascii="Times New Roman" w:hAnsi="Times New Roman" w:cs="Times New Roman"/>
          <w:vertAlign w:val="subscript"/>
        </w:rPr>
        <w:t>32</w:t>
      </w:r>
      <w:r w:rsidR="008D05B4" w:rsidRPr="00E13132">
        <w:rPr>
          <w:rFonts w:ascii="Times New Roman" w:hAnsi="Times New Roman" w:cs="Times New Roman"/>
        </w:rPr>
        <w:t xml:space="preserve"> </w:t>
      </w:r>
      <w:r w:rsidR="00185EA2" w:rsidRPr="00E13132">
        <w:rPr>
          <w:rFonts w:ascii="Times New Roman" w:hAnsi="Times New Roman" w:cs="Times New Roman"/>
        </w:rPr>
        <w:t>and C</w:t>
      </w:r>
      <w:r w:rsidR="00185EA2" w:rsidRPr="00E13132">
        <w:rPr>
          <w:rFonts w:ascii="Times New Roman" w:hAnsi="Times New Roman" w:cs="Times New Roman"/>
          <w:vertAlign w:val="subscript"/>
        </w:rPr>
        <w:t>34</w:t>
      </w:r>
      <w:r w:rsidR="00185EA2" w:rsidRPr="00E13132">
        <w:rPr>
          <w:rFonts w:ascii="Times New Roman" w:hAnsi="Times New Roman" w:cs="Times New Roman"/>
        </w:rPr>
        <w:t xml:space="preserve"> are</w:t>
      </w:r>
      <w:r w:rsidR="00CF0DAB" w:rsidRPr="00E13132">
        <w:rPr>
          <w:rFonts w:ascii="Times New Roman" w:hAnsi="Times New Roman" w:cs="Times New Roman"/>
        </w:rPr>
        <w:t xml:space="preserve"> </w:t>
      </w:r>
      <w:r w:rsidR="008D05B4" w:rsidRPr="00E13132">
        <w:rPr>
          <w:rFonts w:ascii="Times New Roman" w:hAnsi="Times New Roman" w:cs="Times New Roman"/>
        </w:rPr>
        <w:t xml:space="preserve">significantly more variable, with a max-min value </w:t>
      </w:r>
      <w:r w:rsidR="00CF0DAB" w:rsidRPr="00E13132">
        <w:rPr>
          <w:rFonts w:ascii="Times New Roman" w:hAnsi="Times New Roman" w:cs="Times New Roman"/>
        </w:rPr>
        <w:t>of</w:t>
      </w:r>
      <w:r w:rsidR="008D05B4" w:rsidRPr="00E13132">
        <w:rPr>
          <w:rFonts w:ascii="Times New Roman" w:hAnsi="Times New Roman" w:cs="Times New Roman"/>
        </w:rPr>
        <w:t xml:space="preserve"> </w:t>
      </w:r>
      <w:r w:rsidR="00185EA2" w:rsidRPr="00E13132">
        <w:rPr>
          <w:rFonts w:ascii="Times New Roman" w:hAnsi="Times New Roman" w:cs="Times New Roman"/>
        </w:rPr>
        <w:t>~</w:t>
      </w:r>
      <w:r w:rsidR="008D05B4" w:rsidRPr="00E13132">
        <w:rPr>
          <w:rFonts w:ascii="Times New Roman" w:hAnsi="Times New Roman" w:cs="Times New Roman"/>
        </w:rPr>
        <w:t xml:space="preserve">3.5‰. </w:t>
      </w:r>
    </w:p>
    <w:p w14:paraId="4451DC5A" w14:textId="77777777"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p>
    <w:p w14:paraId="137F3773" w14:textId="55E8D364"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r w:rsidRPr="00E13132">
        <w:rPr>
          <w:rFonts w:ascii="Times New Roman" w:hAnsi="Times New Roman" w:cs="Times New Roman"/>
          <w:i/>
        </w:rPr>
        <w:t>n-</w:t>
      </w:r>
      <w:proofErr w:type="spellStart"/>
      <w:r w:rsidR="002D229A" w:rsidRPr="00E13132">
        <w:rPr>
          <w:rFonts w:ascii="Times New Roman" w:hAnsi="Times New Roman" w:cs="Times New Roman"/>
          <w:i/>
        </w:rPr>
        <w:t>A</w:t>
      </w:r>
      <w:r w:rsidRPr="00E13132">
        <w:rPr>
          <w:rFonts w:ascii="Times New Roman" w:hAnsi="Times New Roman" w:cs="Times New Roman"/>
          <w:i/>
        </w:rPr>
        <w:t>lkanoic</w:t>
      </w:r>
      <w:proofErr w:type="spellEnd"/>
      <w:r w:rsidRPr="00E13132">
        <w:rPr>
          <w:rFonts w:ascii="Times New Roman" w:hAnsi="Times New Roman" w:cs="Times New Roman"/>
          <w:i/>
        </w:rPr>
        <w:t xml:space="preserve"> acids</w:t>
      </w:r>
    </w:p>
    <w:p w14:paraId="29C9EDF1" w14:textId="40B07EDD" w:rsidR="00D97C55"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000C7103" w:rsidRPr="00E13132">
        <w:rPr>
          <w:rFonts w:ascii="Times New Roman" w:hAnsi="Times New Roman" w:cs="Times New Roman"/>
        </w:rPr>
        <w:t>C</w:t>
      </w:r>
      <w:r w:rsidR="000C7103" w:rsidRPr="00E13132">
        <w:rPr>
          <w:rFonts w:ascii="Times New Roman" w:hAnsi="Times New Roman" w:cs="Times New Roman"/>
          <w:vertAlign w:val="subscript"/>
        </w:rPr>
        <w:t>36</w:t>
      </w:r>
      <w:r w:rsidR="000C7103" w:rsidRPr="00E13132">
        <w:rPr>
          <w:rFonts w:ascii="Times New Roman" w:hAnsi="Times New Roman" w:cs="Times New Roman"/>
        </w:rPr>
        <w:t xml:space="preserve"> </w:t>
      </w:r>
      <w:r w:rsidR="000C7103" w:rsidRPr="00E13132">
        <w:rPr>
          <w:rFonts w:ascii="Times New Roman" w:hAnsi="Times New Roman" w:cs="Times New Roman"/>
          <w:i/>
        </w:rPr>
        <w:t>n</w:t>
      </w:r>
      <w:r w:rsidR="000C7103" w:rsidRPr="00E13132">
        <w:rPr>
          <w:rFonts w:ascii="Times New Roman" w:hAnsi="Times New Roman" w:cs="Times New Roman"/>
        </w:rPr>
        <w:t>-</w:t>
      </w:r>
      <w:proofErr w:type="spellStart"/>
      <w:r w:rsidR="000C7103" w:rsidRPr="00E13132">
        <w:rPr>
          <w:rFonts w:ascii="Times New Roman" w:hAnsi="Times New Roman" w:cs="Times New Roman"/>
        </w:rPr>
        <w:t>alkanoic</w:t>
      </w:r>
      <w:proofErr w:type="spellEnd"/>
      <w:r w:rsidR="000C7103" w:rsidRPr="00E13132">
        <w:rPr>
          <w:rFonts w:ascii="Times New Roman" w:hAnsi="Times New Roman" w:cs="Times New Roman"/>
        </w:rPr>
        <w:t xml:space="preserve"> acid </w:t>
      </w:r>
      <w:r w:rsidR="00EC5211" w:rsidRPr="00E13132">
        <w:rPr>
          <w:rFonts w:ascii="Times New Roman" w:hAnsi="Times New Roman" w:cs="Times New Roman"/>
        </w:rPr>
        <w:t>δ</w:t>
      </w:r>
      <w:r w:rsidR="00EC5211" w:rsidRPr="00E13132">
        <w:rPr>
          <w:rFonts w:ascii="Times New Roman" w:hAnsi="Times New Roman" w:cs="Times New Roman"/>
          <w:vertAlign w:val="superscript"/>
        </w:rPr>
        <w:t>13</w:t>
      </w:r>
      <w:r w:rsidR="00EC5211" w:rsidRPr="00E13132">
        <w:rPr>
          <w:rFonts w:ascii="Times New Roman" w:hAnsi="Times New Roman" w:cs="Times New Roman"/>
        </w:rPr>
        <w:t xml:space="preserve">C values </w:t>
      </w:r>
      <w:r w:rsidR="000C7103" w:rsidRPr="00E13132">
        <w:rPr>
          <w:rFonts w:ascii="Times New Roman" w:hAnsi="Times New Roman" w:cs="Times New Roman"/>
        </w:rPr>
        <w:t xml:space="preserve">could not be measured </w:t>
      </w:r>
      <w:r w:rsidR="00623683">
        <w:rPr>
          <w:rFonts w:ascii="Times New Roman" w:hAnsi="Times New Roman" w:cs="Times New Roman"/>
        </w:rPr>
        <w:t>as concentrations were too low</w:t>
      </w:r>
      <w:r w:rsidR="000C7103" w:rsidRPr="00E13132">
        <w:rPr>
          <w:rFonts w:ascii="Times New Roman" w:hAnsi="Times New Roman" w:cs="Times New Roman"/>
        </w:rPr>
        <w:t>, nor could C</w:t>
      </w:r>
      <w:r w:rsidR="000C7103" w:rsidRPr="00E13132">
        <w:rPr>
          <w:rFonts w:ascii="Times New Roman" w:hAnsi="Times New Roman" w:cs="Times New Roman"/>
          <w:vertAlign w:val="subscript"/>
        </w:rPr>
        <w:t>34</w:t>
      </w:r>
      <w:r w:rsidR="000C7103" w:rsidRPr="00E13132">
        <w:rPr>
          <w:rFonts w:ascii="Times New Roman" w:hAnsi="Times New Roman" w:cs="Times New Roman"/>
        </w:rPr>
        <w:t xml:space="preserve"> in one sample (December 2011). </w:t>
      </w:r>
      <w:r w:rsidR="00D97C55" w:rsidRPr="00E13132">
        <w:rPr>
          <w:rFonts w:ascii="Times New Roman" w:hAnsi="Times New Roman" w:cs="Times New Roman"/>
        </w:rPr>
        <w:t xml:space="preserve">Similar to </w:t>
      </w:r>
      <w:r w:rsidR="00D97C55" w:rsidRPr="00E13132">
        <w:rPr>
          <w:rFonts w:ascii="Times New Roman" w:hAnsi="Times New Roman" w:cs="Times New Roman"/>
          <w:i/>
        </w:rPr>
        <w:t>n</w:t>
      </w:r>
      <w:r w:rsidR="00D97C55" w:rsidRPr="00E13132">
        <w:rPr>
          <w:rFonts w:ascii="Times New Roman" w:hAnsi="Times New Roman" w:cs="Times New Roman"/>
        </w:rPr>
        <w:t xml:space="preserve">-alcohols, </w:t>
      </w:r>
      <w:r w:rsidR="003413B0" w:rsidRPr="00B6385A">
        <w:rPr>
          <w:rFonts w:ascii="Times New Roman" w:hAnsi="Times New Roman" w:cs="Times New Roman"/>
          <w:i/>
        </w:rPr>
        <w:t>n</w:t>
      </w:r>
      <w:r w:rsidR="003413B0">
        <w:rPr>
          <w:rFonts w:ascii="Times New Roman" w:hAnsi="Times New Roman" w:cs="Times New Roman"/>
        </w:rPr>
        <w:t>-</w:t>
      </w:r>
      <w:proofErr w:type="spellStart"/>
      <w:r w:rsidR="003413B0">
        <w:rPr>
          <w:rFonts w:ascii="Times New Roman" w:hAnsi="Times New Roman" w:cs="Times New Roman"/>
        </w:rPr>
        <w:t>alkanoic</w:t>
      </w:r>
      <w:proofErr w:type="spellEnd"/>
      <w:r w:rsidR="003413B0" w:rsidRPr="00E13132">
        <w:rPr>
          <w:rFonts w:ascii="Times New Roman" w:hAnsi="Times New Roman" w:cs="Times New Roman"/>
        </w:rPr>
        <w:t xml:space="preserve"> </w:t>
      </w:r>
      <w:r w:rsidRPr="00E13132">
        <w:rPr>
          <w:rFonts w:ascii="Times New Roman" w:hAnsi="Times New Roman" w:cs="Times New Roman"/>
        </w:rPr>
        <w:t xml:space="preserve">acids </w:t>
      </w:r>
      <w:r w:rsidR="000C7103" w:rsidRPr="00E13132">
        <w:rPr>
          <w:rFonts w:ascii="Times New Roman" w:hAnsi="Times New Roman" w:cs="Times New Roman"/>
        </w:rPr>
        <w:t xml:space="preserve">show </w:t>
      </w:r>
      <w:r w:rsidR="00D97C55" w:rsidRPr="00E13132">
        <w:rPr>
          <w:rFonts w:ascii="Times New Roman" w:hAnsi="Times New Roman" w:cs="Times New Roman"/>
        </w:rPr>
        <w:t xml:space="preserve">significantly </w:t>
      </w:r>
      <w:r w:rsidR="000C7103" w:rsidRPr="00E13132">
        <w:rPr>
          <w:rFonts w:ascii="Times New Roman" w:hAnsi="Times New Roman" w:cs="Times New Roman"/>
        </w:rPr>
        <w:t xml:space="preserve">less </w:t>
      </w:r>
      <w:r w:rsidR="00D97C55" w:rsidRPr="00E13132">
        <w:rPr>
          <w:rFonts w:ascii="Times New Roman" w:hAnsi="Times New Roman" w:cs="Times New Roman"/>
        </w:rPr>
        <w:t>spread</w:t>
      </w:r>
      <w:r w:rsidR="000C7103" w:rsidRPr="00E13132">
        <w:rPr>
          <w:rFonts w:ascii="Times New Roman" w:hAnsi="Times New Roman" w:cs="Times New Roman"/>
        </w:rPr>
        <w:t xml:space="preserve"> in δ</w:t>
      </w:r>
      <w:r w:rsidR="000C7103" w:rsidRPr="00E13132">
        <w:rPr>
          <w:rFonts w:ascii="Times New Roman" w:hAnsi="Times New Roman" w:cs="Times New Roman"/>
          <w:vertAlign w:val="superscript"/>
        </w:rPr>
        <w:t>13</w:t>
      </w:r>
      <w:r w:rsidR="000C7103" w:rsidRPr="00E13132">
        <w:rPr>
          <w:rFonts w:ascii="Times New Roman" w:hAnsi="Times New Roman" w:cs="Times New Roman"/>
        </w:rPr>
        <w:t xml:space="preserve">C </w:t>
      </w:r>
      <w:r w:rsidR="00D97C55" w:rsidRPr="00E13132">
        <w:rPr>
          <w:rFonts w:ascii="Times New Roman" w:hAnsi="Times New Roman" w:cs="Times New Roman"/>
        </w:rPr>
        <w:t xml:space="preserve">values </w:t>
      </w:r>
      <w:r w:rsidR="000C7103" w:rsidRPr="00E13132">
        <w:rPr>
          <w:rFonts w:ascii="Times New Roman" w:hAnsi="Times New Roman" w:cs="Times New Roman"/>
        </w:rPr>
        <w:t>between measured homologues (i.e. C</w:t>
      </w:r>
      <w:r w:rsidR="000C7103" w:rsidRPr="00E13132">
        <w:rPr>
          <w:rFonts w:ascii="Times New Roman" w:hAnsi="Times New Roman" w:cs="Times New Roman"/>
          <w:vertAlign w:val="subscript"/>
        </w:rPr>
        <w:t>24</w:t>
      </w:r>
      <w:r w:rsidR="000C7103" w:rsidRPr="00E13132">
        <w:rPr>
          <w:rFonts w:ascii="Times New Roman" w:hAnsi="Times New Roman" w:cs="Times New Roman"/>
        </w:rPr>
        <w:t xml:space="preserve"> – C</w:t>
      </w:r>
      <w:r w:rsidR="000C7103" w:rsidRPr="00E13132">
        <w:rPr>
          <w:rFonts w:ascii="Times New Roman" w:hAnsi="Times New Roman" w:cs="Times New Roman"/>
          <w:vertAlign w:val="subscript"/>
        </w:rPr>
        <w:t>34</w:t>
      </w:r>
      <w:r w:rsidR="00D97C55" w:rsidRPr="00E13132">
        <w:rPr>
          <w:rFonts w:ascii="Times New Roman" w:hAnsi="Times New Roman" w:cs="Times New Roman"/>
        </w:rPr>
        <w:t>; 2.0 ± 1.1‰</w:t>
      </w:r>
      <w:r w:rsidR="000C7103" w:rsidRPr="00E13132">
        <w:rPr>
          <w:rFonts w:ascii="Times New Roman" w:hAnsi="Times New Roman" w:cs="Times New Roman"/>
        </w:rPr>
        <w:t>) than</w:t>
      </w:r>
      <w:r w:rsidR="00D97C55" w:rsidRPr="00E13132">
        <w:rPr>
          <w:rFonts w:ascii="Times New Roman" w:hAnsi="Times New Roman" w:cs="Times New Roman"/>
        </w:rPr>
        <w:t xml:space="preserve"> do</w:t>
      </w:r>
      <w:r w:rsidRPr="00E13132">
        <w:rPr>
          <w:rFonts w:ascii="Times New Roman" w:hAnsi="Times New Roman" w:cs="Times New Roman"/>
        </w:rPr>
        <w:t xml:space="preserve"> </w:t>
      </w:r>
      <w:r w:rsidRPr="00E13132">
        <w:rPr>
          <w:rFonts w:ascii="Times New Roman" w:hAnsi="Times New Roman" w:cs="Times New Roman"/>
          <w:i/>
        </w:rPr>
        <w:t>n</w:t>
      </w:r>
      <w:r w:rsidRPr="00E13132">
        <w:rPr>
          <w:rFonts w:ascii="Times New Roman" w:hAnsi="Times New Roman" w:cs="Times New Roman"/>
        </w:rPr>
        <w:t>-alkanes</w:t>
      </w:r>
      <w:r w:rsidR="00D97C55" w:rsidRPr="00E13132">
        <w:rPr>
          <w:rFonts w:ascii="Times New Roman" w:hAnsi="Times New Roman" w:cs="Times New Roman"/>
        </w:rPr>
        <w:t xml:space="preserve"> </w:t>
      </w:r>
      <w:r w:rsidRPr="00E13132">
        <w:rPr>
          <w:rFonts w:ascii="Times New Roman" w:hAnsi="Times New Roman" w:cs="Times New Roman"/>
        </w:rPr>
        <w:t xml:space="preserve">(Figure </w:t>
      </w:r>
      <w:r w:rsidR="000C7103" w:rsidRPr="00E13132">
        <w:rPr>
          <w:rFonts w:ascii="Times New Roman" w:hAnsi="Times New Roman" w:cs="Times New Roman"/>
        </w:rPr>
        <w:t>3</w:t>
      </w:r>
      <w:r w:rsidRPr="00E13132">
        <w:rPr>
          <w:rFonts w:ascii="Times New Roman" w:hAnsi="Times New Roman" w:cs="Times New Roman"/>
        </w:rPr>
        <w:t>f). C</w:t>
      </w:r>
      <w:r w:rsidRPr="00E13132">
        <w:rPr>
          <w:rFonts w:ascii="Times New Roman" w:hAnsi="Times New Roman" w:cs="Times New Roman"/>
          <w:vertAlign w:val="subscript"/>
        </w:rPr>
        <w:t>24</w:t>
      </w:r>
      <w:r w:rsidRPr="00E13132">
        <w:rPr>
          <w:rFonts w:ascii="Times New Roman" w:hAnsi="Times New Roman" w:cs="Times New Roman"/>
        </w:rPr>
        <w:t xml:space="preserve"> and C</w:t>
      </w:r>
      <w:r w:rsidRPr="00E13132">
        <w:rPr>
          <w:rFonts w:ascii="Times New Roman" w:hAnsi="Times New Roman" w:cs="Times New Roman"/>
          <w:vertAlign w:val="subscript"/>
        </w:rPr>
        <w:t>26</w:t>
      </w:r>
      <w:r w:rsidRPr="00E13132">
        <w:rPr>
          <w:rFonts w:ascii="Times New Roman" w:hAnsi="Times New Roman" w:cs="Times New Roman"/>
        </w:rPr>
        <w:t xml:space="preserve"> </w:t>
      </w:r>
      <w:r w:rsidR="003413B0" w:rsidRPr="00B6385A">
        <w:rPr>
          <w:rFonts w:ascii="Times New Roman" w:hAnsi="Times New Roman" w:cs="Times New Roman"/>
          <w:i/>
        </w:rPr>
        <w:t>n</w:t>
      </w:r>
      <w:r w:rsidR="003413B0">
        <w:rPr>
          <w:rFonts w:ascii="Times New Roman" w:hAnsi="Times New Roman" w:cs="Times New Roman"/>
        </w:rPr>
        <w:t>-</w:t>
      </w:r>
      <w:proofErr w:type="spellStart"/>
      <w:r w:rsidR="003413B0">
        <w:rPr>
          <w:rFonts w:ascii="Times New Roman" w:hAnsi="Times New Roman" w:cs="Times New Roman"/>
        </w:rPr>
        <w:t>alkanoic</w:t>
      </w:r>
      <w:proofErr w:type="spellEnd"/>
      <w:r w:rsidR="003413B0" w:rsidRPr="00E13132">
        <w:rPr>
          <w:rFonts w:ascii="Times New Roman" w:hAnsi="Times New Roman" w:cs="Times New Roman"/>
        </w:rPr>
        <w:t xml:space="preserve"> </w:t>
      </w:r>
      <w:r w:rsidRPr="00E13132">
        <w:rPr>
          <w:rFonts w:ascii="Times New Roman" w:hAnsi="Times New Roman" w:cs="Times New Roman"/>
        </w:rPr>
        <w:t>acid</w:t>
      </w:r>
      <w:r w:rsidR="003413B0">
        <w:rPr>
          <w:rFonts w:ascii="Times New Roman" w:hAnsi="Times New Roman" w:cs="Times New Roman"/>
        </w:rPr>
        <w:t>s</w:t>
      </w:r>
      <w:r w:rsidRPr="00E13132">
        <w:rPr>
          <w:rFonts w:ascii="Times New Roman" w:hAnsi="Times New Roman" w:cs="Times New Roman"/>
        </w:rPr>
        <w:t xml:space="preserve"> display the largest temporal variability of all measured compounds</w:t>
      </w:r>
      <w:r w:rsidR="00F32632" w:rsidRPr="00E13132">
        <w:rPr>
          <w:rFonts w:ascii="Times New Roman" w:hAnsi="Times New Roman" w:cs="Times New Roman"/>
        </w:rPr>
        <w:t xml:space="preserve"> – with a range of 5.2‰ and 5.5‰, respectively.</w:t>
      </w:r>
      <w:r w:rsidR="00711BC9" w:rsidRPr="00E13132">
        <w:rPr>
          <w:rFonts w:ascii="Times New Roman" w:hAnsi="Times New Roman" w:cs="Times New Roman"/>
        </w:rPr>
        <w:t xml:space="preserve"> </w:t>
      </w:r>
      <w:r w:rsidR="00F920F5" w:rsidRPr="00E13132">
        <w:rPr>
          <w:rFonts w:ascii="Times New Roman" w:hAnsi="Times New Roman" w:cs="Times New Roman"/>
        </w:rPr>
        <w:t xml:space="preserve">In contrast, </w:t>
      </w:r>
      <w:r w:rsidRPr="00E13132">
        <w:rPr>
          <w:rFonts w:ascii="Times New Roman" w:hAnsi="Times New Roman" w:cs="Times New Roman"/>
        </w:rPr>
        <w:t>C</w:t>
      </w:r>
      <w:r w:rsidRPr="00E13132">
        <w:rPr>
          <w:rFonts w:ascii="Times New Roman" w:hAnsi="Times New Roman" w:cs="Times New Roman"/>
          <w:vertAlign w:val="subscript"/>
        </w:rPr>
        <w:t>28</w:t>
      </w:r>
      <w:r w:rsidRPr="00E13132">
        <w:rPr>
          <w:rFonts w:ascii="Times New Roman" w:hAnsi="Times New Roman" w:cs="Times New Roman"/>
        </w:rPr>
        <w:t xml:space="preserve"> – C</w:t>
      </w:r>
      <w:r w:rsidRPr="00E13132">
        <w:rPr>
          <w:rFonts w:ascii="Times New Roman" w:hAnsi="Times New Roman" w:cs="Times New Roman"/>
          <w:vertAlign w:val="subscript"/>
        </w:rPr>
        <w:t>32</w:t>
      </w:r>
      <w:r w:rsidRPr="00E13132">
        <w:rPr>
          <w:rFonts w:ascii="Times New Roman" w:hAnsi="Times New Roman" w:cs="Times New Roman"/>
        </w:rPr>
        <w:t xml:space="preserve"> temporal variability is ~2.5‰, similar to that for </w:t>
      </w:r>
      <w:r w:rsidR="003413B0" w:rsidRPr="00B6385A">
        <w:rPr>
          <w:rFonts w:ascii="Times New Roman" w:hAnsi="Times New Roman" w:cs="Times New Roman"/>
          <w:i/>
        </w:rPr>
        <w:t>n</w:t>
      </w:r>
      <w:r w:rsidR="003413B0">
        <w:rPr>
          <w:rFonts w:ascii="Times New Roman" w:hAnsi="Times New Roman" w:cs="Times New Roman"/>
        </w:rPr>
        <w:t>-</w:t>
      </w:r>
      <w:r w:rsidRPr="00E13132">
        <w:rPr>
          <w:rFonts w:ascii="Times New Roman" w:hAnsi="Times New Roman" w:cs="Times New Roman"/>
        </w:rPr>
        <w:t xml:space="preserve">alkanes and </w:t>
      </w:r>
      <w:r w:rsidR="003413B0" w:rsidRPr="00B6385A">
        <w:rPr>
          <w:rFonts w:ascii="Times New Roman" w:hAnsi="Times New Roman" w:cs="Times New Roman"/>
          <w:i/>
        </w:rPr>
        <w:t>n</w:t>
      </w:r>
      <w:r w:rsidR="003413B0">
        <w:rPr>
          <w:rFonts w:ascii="Times New Roman" w:hAnsi="Times New Roman" w:cs="Times New Roman"/>
        </w:rPr>
        <w:t>-</w:t>
      </w:r>
      <w:r w:rsidRPr="00E13132">
        <w:rPr>
          <w:rFonts w:ascii="Times New Roman" w:hAnsi="Times New Roman" w:cs="Times New Roman"/>
        </w:rPr>
        <w:t>alcohols</w:t>
      </w:r>
      <w:r w:rsidR="000C7103" w:rsidRPr="00E13132">
        <w:rPr>
          <w:rFonts w:ascii="Times New Roman" w:hAnsi="Times New Roman" w:cs="Times New Roman"/>
        </w:rPr>
        <w:t>, while C</w:t>
      </w:r>
      <w:r w:rsidR="000C7103" w:rsidRPr="00E13132">
        <w:rPr>
          <w:rFonts w:ascii="Times New Roman" w:hAnsi="Times New Roman" w:cs="Times New Roman"/>
          <w:vertAlign w:val="subscript"/>
        </w:rPr>
        <w:t>34</w:t>
      </w:r>
      <w:r w:rsidR="000C7103" w:rsidRPr="00E13132">
        <w:rPr>
          <w:rFonts w:ascii="Times New Roman" w:hAnsi="Times New Roman" w:cs="Times New Roman"/>
        </w:rPr>
        <w:t xml:space="preserve"> varies by 3.4‰</w:t>
      </w:r>
      <w:r w:rsidR="00D97C55" w:rsidRPr="00E13132">
        <w:rPr>
          <w:rFonts w:ascii="Times New Roman" w:hAnsi="Times New Roman" w:cs="Times New Roman"/>
        </w:rPr>
        <w:t xml:space="preserve"> (</w:t>
      </w:r>
      <w:r w:rsidR="00711BC9" w:rsidRPr="00E13132">
        <w:rPr>
          <w:rFonts w:ascii="Times New Roman" w:hAnsi="Times New Roman" w:cs="Times New Roman"/>
        </w:rPr>
        <w:t>Figure 7d</w:t>
      </w:r>
      <w:r w:rsidR="00D97C55" w:rsidRPr="00E13132">
        <w:rPr>
          <w:rFonts w:ascii="Times New Roman" w:hAnsi="Times New Roman" w:cs="Times New Roman"/>
        </w:rPr>
        <w:t>)</w:t>
      </w:r>
      <w:r w:rsidRPr="00E13132">
        <w:rPr>
          <w:rFonts w:ascii="Times New Roman" w:hAnsi="Times New Roman" w:cs="Times New Roman"/>
        </w:rPr>
        <w:t>.</w:t>
      </w:r>
    </w:p>
    <w:p w14:paraId="42BA1230" w14:textId="66982A05" w:rsidR="00D97C55" w:rsidRPr="00E13132" w:rsidRDefault="00D97C55"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t xml:space="preserve">Unlike </w:t>
      </w:r>
      <w:r w:rsidRPr="00E13132">
        <w:rPr>
          <w:rFonts w:ascii="Times New Roman" w:hAnsi="Times New Roman" w:cs="Times New Roman"/>
          <w:i/>
        </w:rPr>
        <w:t>n</w:t>
      </w:r>
      <w:r w:rsidRPr="00E13132">
        <w:rPr>
          <w:rFonts w:ascii="Times New Roman" w:hAnsi="Times New Roman" w:cs="Times New Roman"/>
        </w:rPr>
        <w:t>-alcohols, C</w:t>
      </w:r>
      <w:r w:rsidRPr="00E13132">
        <w:rPr>
          <w:rFonts w:ascii="Times New Roman" w:hAnsi="Times New Roman" w:cs="Times New Roman"/>
          <w:vertAlign w:val="subscript"/>
        </w:rPr>
        <w:t>24</w:t>
      </w:r>
      <w:r w:rsidRPr="00E13132">
        <w:rPr>
          <w:rFonts w:ascii="Times New Roman" w:hAnsi="Times New Roman" w:cs="Times New Roman"/>
        </w:rPr>
        <w:t xml:space="preserve"> </w:t>
      </w:r>
      <w:r w:rsidRPr="00E13132">
        <w:rPr>
          <w:rFonts w:ascii="Times New Roman" w:hAnsi="Times New Roman" w:cs="Times New Roman"/>
          <w:i/>
        </w:rPr>
        <w:t>n</w:t>
      </w:r>
      <w:r w:rsidRPr="00E13132">
        <w:rPr>
          <w:rFonts w:ascii="Times New Roman" w:hAnsi="Times New Roman" w:cs="Times New Roman"/>
        </w:rPr>
        <w:t>-</w:t>
      </w:r>
      <w:proofErr w:type="spellStart"/>
      <w:r w:rsidRPr="00E13132">
        <w:rPr>
          <w:rFonts w:ascii="Times New Roman" w:hAnsi="Times New Roman" w:cs="Times New Roman"/>
        </w:rPr>
        <w:t>alkanoic</w:t>
      </w:r>
      <w:proofErr w:type="spellEnd"/>
      <w:r w:rsidRPr="00E13132">
        <w:rPr>
          <w:rFonts w:ascii="Times New Roman" w:hAnsi="Times New Roman" w:cs="Times New Roman"/>
        </w:rPr>
        <w:t xml:space="preserve"> acid</w:t>
      </w:r>
      <w:r w:rsidR="00C23FA8" w:rsidRPr="00E13132">
        <w:rPr>
          <w:rFonts w:ascii="Times New Roman" w:hAnsi="Times New Roman" w:cs="Times New Roman"/>
        </w:rPr>
        <w:t>s</w:t>
      </w:r>
      <w:r w:rsidRPr="00E13132">
        <w:rPr>
          <w:rFonts w:ascii="Times New Roman" w:hAnsi="Times New Roman" w:cs="Times New Roman"/>
        </w:rPr>
        <w:t xml:space="preserve"> do not show </w:t>
      </w:r>
      <w:r w:rsidRPr="00E13132">
        <w:rPr>
          <w:rFonts w:ascii="Times New Roman" w:hAnsi="Times New Roman" w:cs="Times New Roman"/>
          <w:vertAlign w:val="superscript"/>
        </w:rPr>
        <w:t>13</w:t>
      </w:r>
      <w:r w:rsidRPr="00E13132">
        <w:rPr>
          <w:rFonts w:ascii="Times New Roman" w:hAnsi="Times New Roman" w:cs="Times New Roman"/>
        </w:rPr>
        <w:t>C-depletion relative to longer chain homologues during periods of low discharge (p-value &gt; 0.05; not shown</w:t>
      </w:r>
      <w:r w:rsidR="003F1C3B" w:rsidRPr="00E13132">
        <w:rPr>
          <w:rFonts w:ascii="Times New Roman" w:hAnsi="Times New Roman" w:cs="Times New Roman"/>
        </w:rPr>
        <w:t>)</w:t>
      </w:r>
      <w:r w:rsidRPr="00E13132">
        <w:rPr>
          <w:rFonts w:ascii="Times New Roman" w:hAnsi="Times New Roman" w:cs="Times New Roman"/>
        </w:rPr>
        <w:t>.</w:t>
      </w:r>
      <w:r w:rsidR="00711BC9" w:rsidRPr="00E13132">
        <w:rPr>
          <w:rFonts w:ascii="Times New Roman" w:hAnsi="Times New Roman" w:cs="Times New Roman"/>
        </w:rPr>
        <w:t xml:space="preserve"> </w:t>
      </w:r>
      <w:r w:rsidR="002D229A" w:rsidRPr="00E13132">
        <w:rPr>
          <w:rFonts w:ascii="Times New Roman" w:hAnsi="Times New Roman" w:cs="Times New Roman"/>
        </w:rPr>
        <w:t>In addition</w:t>
      </w:r>
      <w:r w:rsidR="00711BC9" w:rsidRPr="00E13132">
        <w:rPr>
          <w:rFonts w:ascii="Times New Roman" w:hAnsi="Times New Roman" w:cs="Times New Roman"/>
        </w:rPr>
        <w:t>, C</w:t>
      </w:r>
      <w:r w:rsidR="00711BC9" w:rsidRPr="00E13132">
        <w:rPr>
          <w:rFonts w:ascii="Times New Roman" w:hAnsi="Times New Roman" w:cs="Times New Roman"/>
          <w:vertAlign w:val="subscript"/>
        </w:rPr>
        <w:t>24</w:t>
      </w:r>
      <w:r w:rsidR="00711BC9" w:rsidRPr="00E13132">
        <w:rPr>
          <w:rFonts w:ascii="Times New Roman" w:hAnsi="Times New Roman" w:cs="Times New Roman"/>
        </w:rPr>
        <w:t xml:space="preserve"> – C</w:t>
      </w:r>
      <w:r w:rsidR="00711BC9" w:rsidRPr="00E13132">
        <w:rPr>
          <w:rFonts w:ascii="Times New Roman" w:hAnsi="Times New Roman" w:cs="Times New Roman"/>
          <w:vertAlign w:val="subscript"/>
        </w:rPr>
        <w:t>26</w:t>
      </w:r>
      <w:r w:rsidR="00711BC9" w:rsidRPr="00E13132">
        <w:rPr>
          <w:rFonts w:ascii="Times New Roman" w:hAnsi="Times New Roman" w:cs="Times New Roman"/>
        </w:rPr>
        <w:t xml:space="preserve"> </w:t>
      </w:r>
      <w:r w:rsidR="003413B0" w:rsidRPr="00B6385A">
        <w:rPr>
          <w:rFonts w:ascii="Times New Roman" w:hAnsi="Times New Roman" w:cs="Times New Roman"/>
          <w:i/>
        </w:rPr>
        <w:t>n</w:t>
      </w:r>
      <w:r w:rsidR="003413B0">
        <w:rPr>
          <w:rFonts w:ascii="Times New Roman" w:hAnsi="Times New Roman" w:cs="Times New Roman"/>
        </w:rPr>
        <w:t>-</w:t>
      </w:r>
      <w:proofErr w:type="spellStart"/>
      <w:r w:rsidR="003413B0">
        <w:rPr>
          <w:rFonts w:ascii="Times New Roman" w:hAnsi="Times New Roman" w:cs="Times New Roman"/>
        </w:rPr>
        <w:t>alkanoic</w:t>
      </w:r>
      <w:proofErr w:type="spellEnd"/>
      <w:r w:rsidR="003413B0" w:rsidRPr="00E13132">
        <w:rPr>
          <w:rFonts w:ascii="Times New Roman" w:hAnsi="Times New Roman" w:cs="Times New Roman"/>
        </w:rPr>
        <w:t xml:space="preserve"> </w:t>
      </w:r>
      <w:r w:rsidR="00711BC9" w:rsidRPr="00E13132">
        <w:rPr>
          <w:rFonts w:ascii="Times New Roman" w:hAnsi="Times New Roman" w:cs="Times New Roman"/>
        </w:rPr>
        <w:t xml:space="preserve">acids </w:t>
      </w:r>
      <w:r w:rsidR="0065666D" w:rsidRPr="00E13132">
        <w:rPr>
          <w:rFonts w:ascii="Times New Roman" w:hAnsi="Times New Roman" w:cs="Times New Roman"/>
        </w:rPr>
        <w:t>are</w:t>
      </w:r>
      <w:r w:rsidR="00DD400E" w:rsidRPr="00E13132">
        <w:rPr>
          <w:rFonts w:ascii="Times New Roman" w:hAnsi="Times New Roman" w:cs="Times New Roman"/>
        </w:rPr>
        <w:t xml:space="preserve"> </w:t>
      </w:r>
      <w:r w:rsidR="00DD400E" w:rsidRPr="00E13132">
        <w:rPr>
          <w:rFonts w:ascii="Times New Roman" w:hAnsi="Times New Roman" w:cs="Times New Roman"/>
          <w:vertAlign w:val="superscript"/>
        </w:rPr>
        <w:t>13</w:t>
      </w:r>
      <w:r w:rsidR="00DD400E" w:rsidRPr="00E13132">
        <w:rPr>
          <w:rFonts w:ascii="Times New Roman" w:hAnsi="Times New Roman" w:cs="Times New Roman"/>
        </w:rPr>
        <w:t>C-eriched relative to C</w:t>
      </w:r>
      <w:r w:rsidR="00DD400E" w:rsidRPr="00E13132">
        <w:rPr>
          <w:rFonts w:ascii="Times New Roman" w:hAnsi="Times New Roman" w:cs="Times New Roman"/>
          <w:vertAlign w:val="subscript"/>
        </w:rPr>
        <w:t>24</w:t>
      </w:r>
      <w:r w:rsidR="00DD400E" w:rsidRPr="00E13132">
        <w:rPr>
          <w:rFonts w:ascii="Times New Roman" w:hAnsi="Times New Roman" w:cs="Times New Roman"/>
        </w:rPr>
        <w:t xml:space="preserve"> </w:t>
      </w:r>
      <w:r w:rsidR="00DD400E" w:rsidRPr="00E13132">
        <w:rPr>
          <w:rFonts w:ascii="Times New Roman" w:hAnsi="Times New Roman" w:cs="Times New Roman"/>
          <w:i/>
        </w:rPr>
        <w:t>n</w:t>
      </w:r>
      <w:r w:rsidR="00DD400E" w:rsidRPr="00E13132">
        <w:rPr>
          <w:rFonts w:ascii="Times New Roman" w:hAnsi="Times New Roman" w:cs="Times New Roman"/>
        </w:rPr>
        <w:t>-alcohol</w:t>
      </w:r>
      <w:r w:rsidR="0065666D" w:rsidRPr="00E13132">
        <w:rPr>
          <w:rFonts w:ascii="Times New Roman" w:hAnsi="Times New Roman" w:cs="Times New Roman"/>
        </w:rPr>
        <w:t xml:space="preserve"> by </w:t>
      </w:r>
      <w:r w:rsidR="00DD400E" w:rsidRPr="00E13132">
        <w:rPr>
          <w:rFonts w:ascii="Times New Roman" w:hAnsi="Times New Roman" w:cs="Times New Roman"/>
        </w:rPr>
        <w:t>3.9 ± 1.1‰ and 4.3 ± 1.3‰</w:t>
      </w:r>
      <w:r w:rsidR="0065666D" w:rsidRPr="00E13132">
        <w:rPr>
          <w:rFonts w:ascii="Times New Roman" w:hAnsi="Times New Roman" w:cs="Times New Roman"/>
        </w:rPr>
        <w:t>, respectively</w:t>
      </w:r>
      <w:r w:rsidR="00DD400E" w:rsidRPr="00E13132">
        <w:rPr>
          <w:rFonts w:ascii="Times New Roman" w:hAnsi="Times New Roman" w:cs="Times New Roman"/>
        </w:rPr>
        <w:t>.</w:t>
      </w:r>
      <w:r w:rsidR="00C23FA8" w:rsidRPr="00E13132">
        <w:rPr>
          <w:rFonts w:ascii="Times New Roman" w:hAnsi="Times New Roman" w:cs="Times New Roman"/>
        </w:rPr>
        <w:t xml:space="preserve"> </w:t>
      </w:r>
      <w:r w:rsidRPr="00E13132">
        <w:rPr>
          <w:rFonts w:ascii="Times New Roman" w:hAnsi="Times New Roman" w:cs="Times New Roman"/>
        </w:rPr>
        <w:t>C</w:t>
      </w:r>
      <w:r w:rsidRPr="00E13132">
        <w:rPr>
          <w:rFonts w:ascii="Times New Roman" w:hAnsi="Times New Roman" w:cs="Times New Roman"/>
          <w:vertAlign w:val="subscript"/>
        </w:rPr>
        <w:t>24</w:t>
      </w:r>
      <w:r w:rsidRPr="00E13132">
        <w:rPr>
          <w:rFonts w:ascii="Times New Roman" w:hAnsi="Times New Roman" w:cs="Times New Roman"/>
        </w:rPr>
        <w:t xml:space="preserve"> and C</w:t>
      </w:r>
      <w:r w:rsidRPr="00E13132">
        <w:rPr>
          <w:rFonts w:ascii="Times New Roman" w:hAnsi="Times New Roman" w:cs="Times New Roman"/>
          <w:vertAlign w:val="subscript"/>
        </w:rPr>
        <w:t>28</w:t>
      </w:r>
      <w:r w:rsidRPr="00E13132">
        <w:rPr>
          <w:rFonts w:ascii="Times New Roman" w:hAnsi="Times New Roman" w:cs="Times New Roman"/>
        </w:rPr>
        <w:t xml:space="preserve"> δ</w:t>
      </w:r>
      <w:r w:rsidRPr="00E13132">
        <w:rPr>
          <w:rFonts w:ascii="Times New Roman" w:hAnsi="Times New Roman" w:cs="Times New Roman"/>
          <w:vertAlign w:val="superscript"/>
        </w:rPr>
        <w:t>13</w:t>
      </w:r>
      <w:r w:rsidRPr="00E13132">
        <w:rPr>
          <w:rFonts w:ascii="Times New Roman" w:hAnsi="Times New Roman" w:cs="Times New Roman"/>
        </w:rPr>
        <w:t>C values show a small yet statistically significant enrichment with increasing discharge (</w:t>
      </w:r>
      <w:r w:rsidR="00F007B8" w:rsidRPr="00E13132">
        <w:rPr>
          <w:rFonts w:ascii="Times New Roman" w:hAnsi="Times New Roman" w:cs="Times New Roman"/>
        </w:rPr>
        <w:t>Figure 8c</w:t>
      </w:r>
      <w:r w:rsidR="00EC5211">
        <w:rPr>
          <w:rFonts w:ascii="Times New Roman" w:hAnsi="Times New Roman" w:cs="Times New Roman"/>
        </w:rPr>
        <w:t>, 8d</w:t>
      </w:r>
      <w:r w:rsidRPr="00E13132">
        <w:rPr>
          <w:rFonts w:ascii="Times New Roman" w:hAnsi="Times New Roman" w:cs="Times New Roman"/>
        </w:rPr>
        <w:t>), while all other compounds are uncorrelated (p-value &gt; 0.05; not shown).</w:t>
      </w:r>
    </w:p>
    <w:p w14:paraId="7E713243" w14:textId="77777777" w:rsidR="008D05B4"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p>
    <w:p w14:paraId="57A23CEF" w14:textId="60027A65" w:rsidR="008D05B4" w:rsidRPr="00254B1A"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val="single"/>
        </w:rPr>
      </w:pPr>
      <w:r w:rsidRPr="00254B1A">
        <w:rPr>
          <w:rFonts w:ascii="Times New Roman" w:hAnsi="Times New Roman" w:cs="Times New Roman"/>
          <w:u w:val="single"/>
        </w:rPr>
        <w:t>Correlations between homologues and compound classes</w:t>
      </w:r>
    </w:p>
    <w:p w14:paraId="5A1E5114" w14:textId="77777777" w:rsidR="00254B1A" w:rsidRDefault="00254B1A"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7549BED" w14:textId="2FF931E9" w:rsidR="00223695" w:rsidRPr="00E13132" w:rsidRDefault="008D05B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00223695" w:rsidRPr="00E13132">
        <w:rPr>
          <w:rFonts w:ascii="Times New Roman" w:hAnsi="Times New Roman" w:cs="Times New Roman"/>
        </w:rPr>
        <w:t xml:space="preserve">WLS regression correlation coefficients </w:t>
      </w:r>
      <w:r w:rsidR="002542B0" w:rsidRPr="00E13132">
        <w:rPr>
          <w:rFonts w:ascii="Times New Roman" w:hAnsi="Times New Roman" w:cs="Times New Roman"/>
        </w:rPr>
        <w:t xml:space="preserve">(r) </w:t>
      </w:r>
      <w:r w:rsidR="00223695" w:rsidRPr="00E13132">
        <w:rPr>
          <w:rFonts w:ascii="Times New Roman" w:hAnsi="Times New Roman" w:cs="Times New Roman"/>
        </w:rPr>
        <w:t>and significance p-values for concentrations and δ</w:t>
      </w:r>
      <w:r w:rsidR="00223695" w:rsidRPr="00E13132">
        <w:rPr>
          <w:rFonts w:ascii="Times New Roman" w:hAnsi="Times New Roman" w:cs="Times New Roman"/>
          <w:vertAlign w:val="superscript"/>
        </w:rPr>
        <w:t>13</w:t>
      </w:r>
      <w:r w:rsidR="00223695" w:rsidRPr="00E13132">
        <w:rPr>
          <w:rFonts w:ascii="Times New Roman" w:hAnsi="Times New Roman" w:cs="Times New Roman"/>
        </w:rPr>
        <w:t xml:space="preserve">C values of each </w:t>
      </w:r>
      <w:r w:rsidR="002542B0" w:rsidRPr="00E13132">
        <w:rPr>
          <w:rFonts w:ascii="Times New Roman" w:hAnsi="Times New Roman" w:cs="Times New Roman"/>
        </w:rPr>
        <w:t>compound</w:t>
      </w:r>
      <w:r w:rsidR="00223695" w:rsidRPr="00E13132">
        <w:rPr>
          <w:rFonts w:ascii="Times New Roman" w:hAnsi="Times New Roman" w:cs="Times New Roman"/>
        </w:rPr>
        <w:t xml:space="preserve"> are presented in Tables 1-3. </w:t>
      </w:r>
    </w:p>
    <w:p w14:paraId="1619DB2E" w14:textId="3D3DBFBD" w:rsidR="002232A4" w:rsidRDefault="00223695"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002542B0" w:rsidRPr="00E13132">
        <w:rPr>
          <w:rFonts w:ascii="Times New Roman" w:hAnsi="Times New Roman" w:cs="Times New Roman"/>
        </w:rPr>
        <w:t xml:space="preserve">Within each </w:t>
      </w:r>
      <w:r w:rsidR="002542B0" w:rsidRPr="00E13132">
        <w:rPr>
          <w:rFonts w:ascii="Times New Roman" w:hAnsi="Times New Roman" w:cs="Times New Roman"/>
          <w:i/>
        </w:rPr>
        <w:t>n</w:t>
      </w:r>
      <w:r w:rsidR="002542B0" w:rsidRPr="00E13132">
        <w:rPr>
          <w:rFonts w:ascii="Times New Roman" w:hAnsi="Times New Roman" w:cs="Times New Roman"/>
        </w:rPr>
        <w:t xml:space="preserve">-alkyl </w:t>
      </w:r>
      <w:r w:rsidR="008733D6" w:rsidRPr="00E13132">
        <w:rPr>
          <w:rFonts w:ascii="Times New Roman" w:hAnsi="Times New Roman" w:cs="Times New Roman"/>
        </w:rPr>
        <w:t>compound</w:t>
      </w:r>
      <w:r w:rsidR="002542B0" w:rsidRPr="00E13132">
        <w:rPr>
          <w:rFonts w:ascii="Times New Roman" w:hAnsi="Times New Roman" w:cs="Times New Roman"/>
        </w:rPr>
        <w:t xml:space="preserve"> class, concentrations of all</w:t>
      </w:r>
      <w:r w:rsidR="00DF426A">
        <w:rPr>
          <w:rFonts w:ascii="Times New Roman" w:hAnsi="Times New Roman" w:cs="Times New Roman"/>
        </w:rPr>
        <w:t xml:space="preserve"> long-chain</w:t>
      </w:r>
      <w:r w:rsidR="002542B0" w:rsidRPr="00E13132">
        <w:rPr>
          <w:rFonts w:ascii="Times New Roman" w:hAnsi="Times New Roman" w:cs="Times New Roman"/>
        </w:rPr>
        <w:t xml:space="preserve"> homologues exhibit </w:t>
      </w:r>
      <w:r w:rsidR="00DF426A">
        <w:rPr>
          <w:rFonts w:ascii="Times New Roman" w:hAnsi="Times New Roman" w:cs="Times New Roman"/>
        </w:rPr>
        <w:t xml:space="preserve">statistically significant </w:t>
      </w:r>
      <w:r w:rsidR="002542B0" w:rsidRPr="00E13132">
        <w:rPr>
          <w:rFonts w:ascii="Times New Roman" w:hAnsi="Times New Roman" w:cs="Times New Roman"/>
        </w:rPr>
        <w:t>positive correlation</w:t>
      </w:r>
      <w:r w:rsidR="00DF426A">
        <w:rPr>
          <w:rFonts w:ascii="Times New Roman" w:hAnsi="Times New Roman" w:cs="Times New Roman"/>
        </w:rPr>
        <w:t>s</w:t>
      </w:r>
      <w:r w:rsidR="002542B0" w:rsidRPr="00E13132">
        <w:rPr>
          <w:rFonts w:ascii="Times New Roman" w:hAnsi="Times New Roman" w:cs="Times New Roman"/>
        </w:rPr>
        <w:t xml:space="preserve">, with </w:t>
      </w:r>
      <w:r w:rsidR="002D229A" w:rsidRPr="00E13132">
        <w:rPr>
          <w:rFonts w:ascii="Times New Roman" w:hAnsi="Times New Roman" w:cs="Times New Roman"/>
        </w:rPr>
        <w:t>r ranging from</w:t>
      </w:r>
      <w:r w:rsidR="002542B0" w:rsidRPr="00E13132">
        <w:rPr>
          <w:rFonts w:ascii="Times New Roman" w:hAnsi="Times New Roman" w:cs="Times New Roman"/>
        </w:rPr>
        <w:t xml:space="preserve"> of</w:t>
      </w:r>
      <w:r w:rsidR="00982309" w:rsidRPr="00E13132">
        <w:rPr>
          <w:rFonts w:ascii="Times New Roman" w:hAnsi="Times New Roman" w:cs="Times New Roman"/>
        </w:rPr>
        <w:t xml:space="preserve"> 0.5</w:t>
      </w:r>
      <w:r w:rsidR="002542B0" w:rsidRPr="00E13132">
        <w:rPr>
          <w:rFonts w:ascii="Times New Roman" w:hAnsi="Times New Roman" w:cs="Times New Roman"/>
        </w:rPr>
        <w:t>2 – 0.</w:t>
      </w:r>
      <w:r w:rsidR="00982309" w:rsidRPr="00E13132">
        <w:rPr>
          <w:rFonts w:ascii="Times New Roman" w:hAnsi="Times New Roman" w:cs="Times New Roman"/>
        </w:rPr>
        <w:t>94</w:t>
      </w:r>
      <w:r w:rsidR="002542B0" w:rsidRPr="00E13132">
        <w:rPr>
          <w:rFonts w:ascii="Times New Roman" w:hAnsi="Times New Roman" w:cs="Times New Roman"/>
        </w:rPr>
        <w:t xml:space="preserve"> for </w:t>
      </w:r>
      <w:r w:rsidR="002542B0" w:rsidRPr="00E13132">
        <w:rPr>
          <w:rFonts w:ascii="Times New Roman" w:hAnsi="Times New Roman" w:cs="Times New Roman"/>
          <w:i/>
        </w:rPr>
        <w:t>n</w:t>
      </w:r>
      <w:r w:rsidR="002542B0" w:rsidRPr="00E13132">
        <w:rPr>
          <w:rFonts w:ascii="Times New Roman" w:hAnsi="Times New Roman" w:cs="Times New Roman"/>
        </w:rPr>
        <w:t xml:space="preserve">-alkanes, 0.71 – 0.98 for </w:t>
      </w:r>
      <w:r w:rsidR="002542B0" w:rsidRPr="00E13132">
        <w:rPr>
          <w:rFonts w:ascii="Times New Roman" w:hAnsi="Times New Roman" w:cs="Times New Roman"/>
          <w:i/>
        </w:rPr>
        <w:t>n</w:t>
      </w:r>
      <w:r w:rsidR="002542B0" w:rsidRPr="00E13132">
        <w:rPr>
          <w:rFonts w:ascii="Times New Roman" w:hAnsi="Times New Roman" w:cs="Times New Roman"/>
        </w:rPr>
        <w:t xml:space="preserve">-alcohols, and 0.70 – 0.99 for </w:t>
      </w:r>
      <w:r w:rsidR="002542B0" w:rsidRPr="00E13132">
        <w:rPr>
          <w:rFonts w:ascii="Times New Roman" w:hAnsi="Times New Roman" w:cs="Times New Roman"/>
          <w:i/>
        </w:rPr>
        <w:t>n</w:t>
      </w:r>
      <w:r w:rsidR="002542B0" w:rsidRPr="00E13132">
        <w:rPr>
          <w:rFonts w:ascii="Times New Roman" w:hAnsi="Times New Roman" w:cs="Times New Roman"/>
        </w:rPr>
        <w:t>-</w:t>
      </w:r>
      <w:proofErr w:type="spellStart"/>
      <w:r w:rsidR="002542B0" w:rsidRPr="00E13132">
        <w:rPr>
          <w:rFonts w:ascii="Times New Roman" w:hAnsi="Times New Roman" w:cs="Times New Roman"/>
        </w:rPr>
        <w:t>alkanoic</w:t>
      </w:r>
      <w:proofErr w:type="spellEnd"/>
      <w:r w:rsidR="002542B0" w:rsidRPr="00E13132">
        <w:rPr>
          <w:rFonts w:ascii="Times New Roman" w:hAnsi="Times New Roman" w:cs="Times New Roman"/>
        </w:rPr>
        <w:t xml:space="preserve"> acids. </w:t>
      </w:r>
      <w:r w:rsidR="00A30980" w:rsidRPr="00E13132">
        <w:rPr>
          <w:rFonts w:ascii="Times New Roman" w:hAnsi="Times New Roman" w:cs="Times New Roman"/>
        </w:rPr>
        <w:t xml:space="preserve">In contrast, </w:t>
      </w:r>
      <w:r w:rsidR="007B79AA">
        <w:rPr>
          <w:rFonts w:ascii="Times New Roman" w:hAnsi="Times New Roman" w:cs="Times New Roman"/>
        </w:rPr>
        <w:t xml:space="preserve">concentrations of long-chain </w:t>
      </w:r>
      <w:r w:rsidR="00A30980" w:rsidRPr="00E13132">
        <w:rPr>
          <w:rFonts w:ascii="Times New Roman" w:hAnsi="Times New Roman" w:cs="Times New Roman"/>
        </w:rPr>
        <w:t xml:space="preserve">homologues between different </w:t>
      </w:r>
      <w:r w:rsidR="008733D6" w:rsidRPr="00E13132">
        <w:rPr>
          <w:rFonts w:ascii="Times New Roman" w:hAnsi="Times New Roman" w:cs="Times New Roman"/>
        </w:rPr>
        <w:t>compound</w:t>
      </w:r>
      <w:r w:rsidR="00A30980" w:rsidRPr="00E13132">
        <w:rPr>
          <w:rFonts w:ascii="Times New Roman" w:hAnsi="Times New Roman" w:cs="Times New Roman"/>
        </w:rPr>
        <w:t xml:space="preserve"> classes </w:t>
      </w:r>
      <w:r w:rsidR="00DF426A">
        <w:rPr>
          <w:rFonts w:ascii="Times New Roman" w:hAnsi="Times New Roman" w:cs="Times New Roman"/>
        </w:rPr>
        <w:t xml:space="preserve">are uncorrelated or </w:t>
      </w:r>
      <w:r w:rsidR="00A30980" w:rsidRPr="00E13132">
        <w:rPr>
          <w:rFonts w:ascii="Times New Roman" w:hAnsi="Times New Roman" w:cs="Times New Roman"/>
        </w:rPr>
        <w:t>display</w:t>
      </w:r>
      <w:r w:rsidR="008733D6" w:rsidRPr="00E13132">
        <w:rPr>
          <w:rFonts w:ascii="Times New Roman" w:hAnsi="Times New Roman" w:cs="Times New Roman"/>
        </w:rPr>
        <w:t xml:space="preserve"> </w:t>
      </w:r>
      <w:r w:rsidR="00DF426A">
        <w:rPr>
          <w:rFonts w:ascii="Times New Roman" w:hAnsi="Times New Roman" w:cs="Times New Roman"/>
        </w:rPr>
        <w:t>weak positive</w:t>
      </w:r>
      <w:r w:rsidR="00DF426A" w:rsidRPr="00E13132">
        <w:rPr>
          <w:rFonts w:ascii="Times New Roman" w:hAnsi="Times New Roman" w:cs="Times New Roman"/>
        </w:rPr>
        <w:t xml:space="preserve"> </w:t>
      </w:r>
      <w:r w:rsidR="008733D6" w:rsidRPr="00E13132">
        <w:rPr>
          <w:rFonts w:ascii="Times New Roman" w:hAnsi="Times New Roman" w:cs="Times New Roman"/>
        </w:rPr>
        <w:t>correlation</w:t>
      </w:r>
      <w:r w:rsidR="007B79AA">
        <w:rPr>
          <w:rFonts w:ascii="Times New Roman" w:hAnsi="Times New Roman" w:cs="Times New Roman"/>
        </w:rPr>
        <w:t xml:space="preserve"> (</w:t>
      </w:r>
      <w:r w:rsidR="00DF426A">
        <w:rPr>
          <w:rFonts w:ascii="Times New Roman" w:hAnsi="Times New Roman" w:cs="Times New Roman"/>
        </w:rPr>
        <w:t>r ≤ 0.75</w:t>
      </w:r>
      <w:r w:rsidR="007B79AA">
        <w:rPr>
          <w:rFonts w:ascii="Times New Roman" w:hAnsi="Times New Roman" w:cs="Times New Roman"/>
        </w:rPr>
        <w:t>)</w:t>
      </w:r>
      <w:r w:rsidR="00DF426A">
        <w:rPr>
          <w:rFonts w:ascii="Times New Roman" w:hAnsi="Times New Roman" w:cs="Times New Roman"/>
        </w:rPr>
        <w:t xml:space="preserve">. </w:t>
      </w:r>
      <w:r w:rsidR="00143634">
        <w:rPr>
          <w:rFonts w:ascii="Times New Roman" w:hAnsi="Times New Roman" w:cs="Times New Roman"/>
        </w:rPr>
        <w:t>Concentrations of b</w:t>
      </w:r>
      <w:r w:rsidR="007B79AA">
        <w:rPr>
          <w:rFonts w:ascii="Times New Roman" w:hAnsi="Times New Roman" w:cs="Times New Roman"/>
        </w:rPr>
        <w:t>oth C</w:t>
      </w:r>
      <w:r w:rsidR="007B79AA">
        <w:rPr>
          <w:rFonts w:ascii="Times New Roman" w:hAnsi="Times New Roman" w:cs="Times New Roman"/>
          <w:vertAlign w:val="subscript"/>
        </w:rPr>
        <w:t>23</w:t>
      </w:r>
      <w:r w:rsidR="007B79AA">
        <w:rPr>
          <w:rFonts w:ascii="Times New Roman" w:hAnsi="Times New Roman" w:cs="Times New Roman"/>
        </w:rPr>
        <w:t xml:space="preserve"> and C</w:t>
      </w:r>
      <w:r w:rsidR="007B79AA">
        <w:rPr>
          <w:rFonts w:ascii="Times New Roman" w:hAnsi="Times New Roman" w:cs="Times New Roman"/>
          <w:vertAlign w:val="subscript"/>
        </w:rPr>
        <w:t>25</w:t>
      </w:r>
      <w:r w:rsidR="007B79AA">
        <w:rPr>
          <w:rFonts w:ascii="Times New Roman" w:hAnsi="Times New Roman" w:cs="Times New Roman"/>
        </w:rPr>
        <w:t xml:space="preserve"> </w:t>
      </w:r>
      <w:r w:rsidR="007B79AA">
        <w:rPr>
          <w:rFonts w:ascii="Times New Roman" w:hAnsi="Times New Roman" w:cs="Times New Roman"/>
          <w:i/>
        </w:rPr>
        <w:t>n</w:t>
      </w:r>
      <w:r w:rsidR="007B79AA">
        <w:rPr>
          <w:rFonts w:ascii="Times New Roman" w:hAnsi="Times New Roman" w:cs="Times New Roman"/>
        </w:rPr>
        <w:t xml:space="preserve">-alkane are statistically uncorrelated with their corresponding (i.e. n + 1) </w:t>
      </w:r>
      <w:r w:rsidR="007B79AA">
        <w:rPr>
          <w:rFonts w:ascii="Times New Roman" w:hAnsi="Times New Roman" w:cs="Times New Roman"/>
          <w:i/>
        </w:rPr>
        <w:t>n</w:t>
      </w:r>
      <w:r w:rsidR="007B79AA">
        <w:rPr>
          <w:rFonts w:ascii="Times New Roman" w:hAnsi="Times New Roman" w:cs="Times New Roman"/>
        </w:rPr>
        <w:t>-</w:t>
      </w:r>
      <w:proofErr w:type="spellStart"/>
      <w:r w:rsidR="007B79AA">
        <w:rPr>
          <w:rFonts w:ascii="Times New Roman" w:hAnsi="Times New Roman" w:cs="Times New Roman"/>
        </w:rPr>
        <w:t>alkanoic</w:t>
      </w:r>
      <w:proofErr w:type="spellEnd"/>
      <w:r w:rsidR="007B79AA">
        <w:rPr>
          <w:rFonts w:ascii="Times New Roman" w:hAnsi="Times New Roman" w:cs="Times New Roman"/>
        </w:rPr>
        <w:t xml:space="preserve"> acids. Additionally, C</w:t>
      </w:r>
      <w:r w:rsidR="007B79AA">
        <w:rPr>
          <w:rFonts w:ascii="Times New Roman" w:hAnsi="Times New Roman" w:cs="Times New Roman"/>
          <w:vertAlign w:val="subscript"/>
        </w:rPr>
        <w:t>23</w:t>
      </w:r>
      <w:r w:rsidR="007B79AA">
        <w:rPr>
          <w:rFonts w:ascii="Times New Roman" w:hAnsi="Times New Roman" w:cs="Times New Roman"/>
        </w:rPr>
        <w:t>, C</w:t>
      </w:r>
      <w:r w:rsidR="007B79AA">
        <w:rPr>
          <w:rFonts w:ascii="Times New Roman" w:hAnsi="Times New Roman" w:cs="Times New Roman"/>
          <w:vertAlign w:val="subscript"/>
        </w:rPr>
        <w:t>25</w:t>
      </w:r>
      <w:r w:rsidR="007B79AA">
        <w:rPr>
          <w:rFonts w:ascii="Times New Roman" w:hAnsi="Times New Roman" w:cs="Times New Roman"/>
        </w:rPr>
        <w:t>, and C</w:t>
      </w:r>
      <w:r w:rsidR="007B79AA">
        <w:rPr>
          <w:rFonts w:ascii="Times New Roman" w:hAnsi="Times New Roman" w:cs="Times New Roman"/>
          <w:vertAlign w:val="subscript"/>
        </w:rPr>
        <w:t>35</w:t>
      </w:r>
      <w:r w:rsidR="007B79AA">
        <w:rPr>
          <w:rFonts w:ascii="Times New Roman" w:hAnsi="Times New Roman" w:cs="Times New Roman"/>
        </w:rPr>
        <w:t xml:space="preserve"> </w:t>
      </w:r>
      <w:r w:rsidR="007B79AA">
        <w:rPr>
          <w:rFonts w:ascii="Times New Roman" w:hAnsi="Times New Roman" w:cs="Times New Roman"/>
          <w:i/>
        </w:rPr>
        <w:t>n</w:t>
      </w:r>
      <w:r w:rsidR="007B79AA">
        <w:rPr>
          <w:rFonts w:ascii="Times New Roman" w:hAnsi="Times New Roman" w:cs="Times New Roman"/>
        </w:rPr>
        <w:t xml:space="preserve">-alkane </w:t>
      </w:r>
      <w:r w:rsidR="00143634">
        <w:rPr>
          <w:rFonts w:ascii="Times New Roman" w:hAnsi="Times New Roman" w:cs="Times New Roman"/>
        </w:rPr>
        <w:t xml:space="preserve">concentrations </w:t>
      </w:r>
      <w:r w:rsidR="007B79AA">
        <w:rPr>
          <w:rFonts w:ascii="Times New Roman" w:hAnsi="Times New Roman" w:cs="Times New Roman"/>
        </w:rPr>
        <w:t xml:space="preserve">are </w:t>
      </w:r>
      <w:r w:rsidR="002232A4">
        <w:rPr>
          <w:rFonts w:ascii="Times New Roman" w:hAnsi="Times New Roman" w:cs="Times New Roman"/>
        </w:rPr>
        <w:t>uncorrelated with</w:t>
      </w:r>
      <w:r w:rsidR="00143634">
        <w:rPr>
          <w:rFonts w:ascii="Times New Roman" w:hAnsi="Times New Roman" w:cs="Times New Roman"/>
        </w:rPr>
        <w:t xml:space="preserve"> those of</w:t>
      </w:r>
      <w:r w:rsidR="002232A4">
        <w:rPr>
          <w:rFonts w:ascii="Times New Roman" w:hAnsi="Times New Roman" w:cs="Times New Roman"/>
        </w:rPr>
        <w:t xml:space="preserve"> C</w:t>
      </w:r>
      <w:r w:rsidR="002232A4">
        <w:rPr>
          <w:rFonts w:ascii="Times New Roman" w:hAnsi="Times New Roman" w:cs="Times New Roman"/>
          <w:vertAlign w:val="subscript"/>
        </w:rPr>
        <w:t>28</w:t>
      </w:r>
      <w:r w:rsidR="002232A4">
        <w:rPr>
          <w:rFonts w:ascii="Times New Roman" w:hAnsi="Times New Roman" w:cs="Times New Roman"/>
        </w:rPr>
        <w:t xml:space="preserve"> – C</w:t>
      </w:r>
      <w:r w:rsidR="002232A4">
        <w:rPr>
          <w:rFonts w:ascii="Times New Roman" w:hAnsi="Times New Roman" w:cs="Times New Roman"/>
          <w:vertAlign w:val="subscript"/>
        </w:rPr>
        <w:t>34</w:t>
      </w:r>
      <w:r w:rsidR="002232A4">
        <w:rPr>
          <w:rFonts w:ascii="Times New Roman" w:hAnsi="Times New Roman" w:cs="Times New Roman"/>
        </w:rPr>
        <w:t xml:space="preserve"> </w:t>
      </w:r>
      <w:r w:rsidR="002232A4">
        <w:rPr>
          <w:rFonts w:ascii="Times New Roman" w:hAnsi="Times New Roman" w:cs="Times New Roman"/>
          <w:i/>
        </w:rPr>
        <w:t>n</w:t>
      </w:r>
      <w:r w:rsidR="002232A4">
        <w:rPr>
          <w:rFonts w:ascii="Times New Roman" w:hAnsi="Times New Roman" w:cs="Times New Roman"/>
        </w:rPr>
        <w:t>-</w:t>
      </w:r>
      <w:proofErr w:type="spellStart"/>
      <w:r w:rsidR="002232A4">
        <w:rPr>
          <w:rFonts w:ascii="Times New Roman" w:hAnsi="Times New Roman" w:cs="Times New Roman"/>
        </w:rPr>
        <w:t>alkanoic</w:t>
      </w:r>
      <w:proofErr w:type="spellEnd"/>
      <w:r w:rsidR="002232A4">
        <w:rPr>
          <w:rFonts w:ascii="Times New Roman" w:hAnsi="Times New Roman" w:cs="Times New Roman"/>
        </w:rPr>
        <w:t xml:space="preserve"> acid; </w:t>
      </w:r>
      <w:r w:rsidR="008733D6" w:rsidRPr="00E13132">
        <w:rPr>
          <w:rFonts w:ascii="Times New Roman" w:hAnsi="Times New Roman" w:cs="Times New Roman"/>
        </w:rPr>
        <w:t>C</w:t>
      </w:r>
      <w:r w:rsidR="008733D6" w:rsidRPr="00E13132">
        <w:rPr>
          <w:rFonts w:ascii="Times New Roman" w:hAnsi="Times New Roman" w:cs="Times New Roman"/>
          <w:vertAlign w:val="subscript"/>
        </w:rPr>
        <w:t>36</w:t>
      </w:r>
      <w:r w:rsidR="008733D6" w:rsidRPr="00E13132">
        <w:rPr>
          <w:rFonts w:ascii="Times New Roman" w:hAnsi="Times New Roman" w:cs="Times New Roman"/>
        </w:rPr>
        <w:t xml:space="preserve"> </w:t>
      </w:r>
      <w:r w:rsidR="008733D6" w:rsidRPr="00E13132">
        <w:rPr>
          <w:rFonts w:ascii="Times New Roman" w:hAnsi="Times New Roman" w:cs="Times New Roman"/>
          <w:i/>
        </w:rPr>
        <w:t>n</w:t>
      </w:r>
      <w:r w:rsidR="008733D6" w:rsidRPr="00E13132">
        <w:rPr>
          <w:rFonts w:ascii="Times New Roman" w:hAnsi="Times New Roman" w:cs="Times New Roman"/>
        </w:rPr>
        <w:t>-alcohol is uncorrelated with C</w:t>
      </w:r>
      <w:r w:rsidR="008733D6" w:rsidRPr="00E13132">
        <w:rPr>
          <w:rFonts w:ascii="Times New Roman" w:hAnsi="Times New Roman" w:cs="Times New Roman"/>
          <w:vertAlign w:val="subscript"/>
        </w:rPr>
        <w:t>30</w:t>
      </w:r>
      <w:r w:rsidR="008733D6" w:rsidRPr="00E13132">
        <w:rPr>
          <w:rFonts w:ascii="Times New Roman" w:hAnsi="Times New Roman" w:cs="Times New Roman"/>
        </w:rPr>
        <w:t xml:space="preserve"> – C</w:t>
      </w:r>
      <w:r w:rsidR="008733D6" w:rsidRPr="00E13132">
        <w:rPr>
          <w:rFonts w:ascii="Times New Roman" w:hAnsi="Times New Roman" w:cs="Times New Roman"/>
          <w:vertAlign w:val="subscript"/>
        </w:rPr>
        <w:t>36</w:t>
      </w:r>
      <w:r w:rsidR="008733D6" w:rsidRPr="00E13132">
        <w:rPr>
          <w:rFonts w:ascii="Times New Roman" w:hAnsi="Times New Roman" w:cs="Times New Roman"/>
        </w:rPr>
        <w:t xml:space="preserve"> </w:t>
      </w:r>
      <w:r w:rsidR="008733D6" w:rsidRPr="00E13132">
        <w:rPr>
          <w:rFonts w:ascii="Times New Roman" w:hAnsi="Times New Roman" w:cs="Times New Roman"/>
          <w:i/>
        </w:rPr>
        <w:t>n</w:t>
      </w:r>
      <w:r w:rsidR="008733D6" w:rsidRPr="00E13132">
        <w:rPr>
          <w:rFonts w:ascii="Times New Roman" w:hAnsi="Times New Roman" w:cs="Times New Roman"/>
        </w:rPr>
        <w:t>-</w:t>
      </w:r>
      <w:proofErr w:type="spellStart"/>
      <w:r w:rsidR="008733D6" w:rsidRPr="00E13132">
        <w:rPr>
          <w:rFonts w:ascii="Times New Roman" w:hAnsi="Times New Roman" w:cs="Times New Roman"/>
        </w:rPr>
        <w:t>alkanoic</w:t>
      </w:r>
      <w:proofErr w:type="spellEnd"/>
      <w:r w:rsidR="008733D6" w:rsidRPr="00E13132">
        <w:rPr>
          <w:rFonts w:ascii="Times New Roman" w:hAnsi="Times New Roman" w:cs="Times New Roman"/>
        </w:rPr>
        <w:t xml:space="preserve"> acid</w:t>
      </w:r>
      <w:r w:rsidR="002232A4">
        <w:rPr>
          <w:rFonts w:ascii="Times New Roman" w:hAnsi="Times New Roman" w:cs="Times New Roman"/>
        </w:rPr>
        <w:t>;</w:t>
      </w:r>
      <w:r w:rsidR="008733D6" w:rsidRPr="00E13132">
        <w:rPr>
          <w:rFonts w:ascii="Times New Roman" w:hAnsi="Times New Roman" w:cs="Times New Roman"/>
        </w:rPr>
        <w:t xml:space="preserve"> and C</w:t>
      </w:r>
      <w:r w:rsidR="008733D6" w:rsidRPr="00E13132">
        <w:rPr>
          <w:rFonts w:ascii="Times New Roman" w:hAnsi="Times New Roman" w:cs="Times New Roman"/>
          <w:vertAlign w:val="subscript"/>
        </w:rPr>
        <w:t>29</w:t>
      </w:r>
      <w:r w:rsidR="008733D6" w:rsidRPr="00E13132">
        <w:rPr>
          <w:rFonts w:ascii="Times New Roman" w:hAnsi="Times New Roman" w:cs="Times New Roman"/>
        </w:rPr>
        <w:t xml:space="preserve"> </w:t>
      </w:r>
      <w:r w:rsidR="008733D6" w:rsidRPr="00E13132">
        <w:rPr>
          <w:rFonts w:ascii="Times New Roman" w:hAnsi="Times New Roman" w:cs="Times New Roman"/>
          <w:i/>
        </w:rPr>
        <w:t>n</w:t>
      </w:r>
      <w:r w:rsidR="008733D6" w:rsidRPr="00E13132">
        <w:rPr>
          <w:rFonts w:ascii="Times New Roman" w:hAnsi="Times New Roman" w:cs="Times New Roman"/>
        </w:rPr>
        <w:t>-alkane is uncorrelated with C</w:t>
      </w:r>
      <w:r w:rsidR="008733D6" w:rsidRPr="00E13132">
        <w:rPr>
          <w:rFonts w:ascii="Times New Roman" w:hAnsi="Times New Roman" w:cs="Times New Roman"/>
          <w:vertAlign w:val="subscript"/>
        </w:rPr>
        <w:t>36</w:t>
      </w:r>
      <w:r w:rsidR="008733D6" w:rsidRPr="00E13132">
        <w:rPr>
          <w:rFonts w:ascii="Times New Roman" w:hAnsi="Times New Roman" w:cs="Times New Roman"/>
        </w:rPr>
        <w:t xml:space="preserve"> </w:t>
      </w:r>
      <w:r w:rsidR="008733D6" w:rsidRPr="00E13132">
        <w:rPr>
          <w:rFonts w:ascii="Times New Roman" w:hAnsi="Times New Roman" w:cs="Times New Roman"/>
          <w:i/>
        </w:rPr>
        <w:t>n</w:t>
      </w:r>
      <w:r w:rsidR="008733D6" w:rsidRPr="00E13132">
        <w:rPr>
          <w:rFonts w:ascii="Times New Roman" w:hAnsi="Times New Roman" w:cs="Times New Roman"/>
        </w:rPr>
        <w:t>-alcohol</w:t>
      </w:r>
      <w:r w:rsidR="002232A4">
        <w:rPr>
          <w:rFonts w:ascii="Times New Roman" w:hAnsi="Times New Roman" w:cs="Times New Roman"/>
        </w:rPr>
        <w:t>, indicating a decoupling between the sources of these compounds.</w:t>
      </w:r>
    </w:p>
    <w:p w14:paraId="34AA41DF" w14:textId="69BF297F" w:rsidR="008733D6" w:rsidRPr="00E13132" w:rsidRDefault="008733D6"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00143634">
        <w:rPr>
          <w:rFonts w:ascii="Times New Roman" w:hAnsi="Times New Roman" w:cs="Times New Roman"/>
        </w:rPr>
        <w:t xml:space="preserve">In general, </w:t>
      </w:r>
      <w:r w:rsidR="00FC6445" w:rsidRPr="00E13132">
        <w:rPr>
          <w:rFonts w:ascii="Times New Roman" w:hAnsi="Times New Roman" w:cs="Times New Roman"/>
        </w:rPr>
        <w:t>δ</w:t>
      </w:r>
      <w:r w:rsidR="00FC6445" w:rsidRPr="00E13132">
        <w:rPr>
          <w:rFonts w:ascii="Times New Roman" w:hAnsi="Times New Roman" w:cs="Times New Roman"/>
          <w:vertAlign w:val="superscript"/>
        </w:rPr>
        <w:t>13</w:t>
      </w:r>
      <w:r w:rsidR="00FC6445" w:rsidRPr="00E13132">
        <w:rPr>
          <w:rFonts w:ascii="Times New Roman" w:hAnsi="Times New Roman" w:cs="Times New Roman"/>
        </w:rPr>
        <w:t xml:space="preserve">C values between </w:t>
      </w:r>
      <w:r w:rsidR="004F7EFD">
        <w:rPr>
          <w:rFonts w:ascii="Times New Roman" w:hAnsi="Times New Roman" w:cs="Times New Roman"/>
        </w:rPr>
        <w:t xml:space="preserve">all long-chain </w:t>
      </w:r>
      <w:r w:rsidR="00FC6445" w:rsidRPr="00E13132">
        <w:rPr>
          <w:rFonts w:ascii="Times New Roman" w:hAnsi="Times New Roman" w:cs="Times New Roman"/>
        </w:rPr>
        <w:t>homologues exhibit less correlation</w:t>
      </w:r>
      <w:r w:rsidR="000D76F4" w:rsidRPr="00E13132">
        <w:rPr>
          <w:rFonts w:ascii="Times New Roman" w:hAnsi="Times New Roman" w:cs="Times New Roman"/>
        </w:rPr>
        <w:t xml:space="preserve"> than do concentrations</w:t>
      </w:r>
      <w:r w:rsidR="00000468" w:rsidRPr="00E13132">
        <w:rPr>
          <w:rFonts w:ascii="Times New Roman" w:hAnsi="Times New Roman" w:cs="Times New Roman"/>
        </w:rPr>
        <w:t>.</w:t>
      </w:r>
      <w:r w:rsidR="000D76F4" w:rsidRPr="00E13132">
        <w:rPr>
          <w:rFonts w:ascii="Times New Roman" w:hAnsi="Times New Roman" w:cs="Times New Roman"/>
        </w:rPr>
        <w:t xml:space="preserve"> Within each compound class, </w:t>
      </w:r>
      <w:r w:rsidR="002D229A" w:rsidRPr="00E13132">
        <w:rPr>
          <w:rFonts w:ascii="Times New Roman" w:hAnsi="Times New Roman" w:cs="Times New Roman"/>
        </w:rPr>
        <w:t>r exhibits</w:t>
      </w:r>
      <w:r w:rsidR="008E3EE9" w:rsidRPr="00E13132">
        <w:rPr>
          <w:rFonts w:ascii="Times New Roman" w:hAnsi="Times New Roman" w:cs="Times New Roman"/>
        </w:rPr>
        <w:t xml:space="preserve"> a range of</w:t>
      </w:r>
      <w:r w:rsidR="000D76F4" w:rsidRPr="00E13132">
        <w:rPr>
          <w:rFonts w:ascii="Times New Roman" w:hAnsi="Times New Roman" w:cs="Times New Roman"/>
        </w:rPr>
        <w:t xml:space="preserve"> -0.02 – 0.75 for </w:t>
      </w:r>
      <w:r w:rsidR="000D76F4" w:rsidRPr="00E13132">
        <w:rPr>
          <w:rFonts w:ascii="Times New Roman" w:hAnsi="Times New Roman" w:cs="Times New Roman"/>
          <w:i/>
        </w:rPr>
        <w:t>n</w:t>
      </w:r>
      <w:r w:rsidR="000D76F4" w:rsidRPr="00E13132">
        <w:rPr>
          <w:rFonts w:ascii="Times New Roman" w:hAnsi="Times New Roman" w:cs="Times New Roman"/>
        </w:rPr>
        <w:t xml:space="preserve">-alkanes, -0.09 – 0.50 for </w:t>
      </w:r>
      <w:r w:rsidR="000D76F4" w:rsidRPr="00E13132">
        <w:rPr>
          <w:rFonts w:ascii="Times New Roman" w:hAnsi="Times New Roman" w:cs="Times New Roman"/>
          <w:i/>
        </w:rPr>
        <w:t>n</w:t>
      </w:r>
      <w:r w:rsidR="000D76F4" w:rsidRPr="00E13132">
        <w:rPr>
          <w:rFonts w:ascii="Times New Roman" w:hAnsi="Times New Roman" w:cs="Times New Roman"/>
        </w:rPr>
        <w:t xml:space="preserve">-alcohols, and -0.55 – 0.79 for </w:t>
      </w:r>
      <w:r w:rsidR="000D76F4" w:rsidRPr="00E13132">
        <w:rPr>
          <w:rFonts w:ascii="Times New Roman" w:hAnsi="Times New Roman" w:cs="Times New Roman"/>
          <w:i/>
        </w:rPr>
        <w:t>n</w:t>
      </w:r>
      <w:r w:rsidR="000D76F4" w:rsidRPr="00E13132">
        <w:rPr>
          <w:rFonts w:ascii="Times New Roman" w:hAnsi="Times New Roman" w:cs="Times New Roman"/>
        </w:rPr>
        <w:t>-</w:t>
      </w:r>
      <w:proofErr w:type="spellStart"/>
      <w:r w:rsidR="000D76F4" w:rsidRPr="00E13132">
        <w:rPr>
          <w:rFonts w:ascii="Times New Roman" w:hAnsi="Times New Roman" w:cs="Times New Roman"/>
        </w:rPr>
        <w:t>alkanoic</w:t>
      </w:r>
      <w:proofErr w:type="spellEnd"/>
      <w:r w:rsidR="000D76F4" w:rsidRPr="00E13132">
        <w:rPr>
          <w:rFonts w:ascii="Times New Roman" w:hAnsi="Times New Roman" w:cs="Times New Roman"/>
        </w:rPr>
        <w:t xml:space="preserve"> acids. </w:t>
      </w:r>
      <w:r w:rsidR="0065666D" w:rsidRPr="00E13132">
        <w:rPr>
          <w:rFonts w:ascii="Times New Roman" w:hAnsi="Times New Roman" w:cs="Times New Roman"/>
        </w:rPr>
        <w:t>Similar</w:t>
      </w:r>
      <w:r w:rsidR="00000468" w:rsidRPr="00E13132">
        <w:rPr>
          <w:rFonts w:ascii="Times New Roman" w:hAnsi="Times New Roman" w:cs="Times New Roman"/>
        </w:rPr>
        <w:t xml:space="preserve"> ranges are observed between compound classes: -0.09 – 0.78 between </w:t>
      </w:r>
      <w:r w:rsidR="00000468" w:rsidRPr="00E13132">
        <w:rPr>
          <w:rFonts w:ascii="Times New Roman" w:hAnsi="Times New Roman" w:cs="Times New Roman"/>
          <w:i/>
        </w:rPr>
        <w:t>n</w:t>
      </w:r>
      <w:r w:rsidR="00000468" w:rsidRPr="00E13132">
        <w:rPr>
          <w:rFonts w:ascii="Times New Roman" w:hAnsi="Times New Roman" w:cs="Times New Roman"/>
        </w:rPr>
        <w:t xml:space="preserve">-alkanes and </w:t>
      </w:r>
      <w:r w:rsidR="00000468" w:rsidRPr="00E13132">
        <w:rPr>
          <w:rFonts w:ascii="Times New Roman" w:hAnsi="Times New Roman" w:cs="Times New Roman"/>
          <w:i/>
        </w:rPr>
        <w:t>n</w:t>
      </w:r>
      <w:r w:rsidR="00000468" w:rsidRPr="00E13132">
        <w:rPr>
          <w:rFonts w:ascii="Times New Roman" w:hAnsi="Times New Roman" w:cs="Times New Roman"/>
        </w:rPr>
        <w:t xml:space="preserve">-alcohols, -0.16 – 0.63 between </w:t>
      </w:r>
      <w:r w:rsidR="00000468" w:rsidRPr="00E13132">
        <w:rPr>
          <w:rFonts w:ascii="Times New Roman" w:hAnsi="Times New Roman" w:cs="Times New Roman"/>
          <w:i/>
        </w:rPr>
        <w:t>n</w:t>
      </w:r>
      <w:r w:rsidR="00000468" w:rsidRPr="00E13132">
        <w:rPr>
          <w:rFonts w:ascii="Times New Roman" w:hAnsi="Times New Roman" w:cs="Times New Roman"/>
        </w:rPr>
        <w:t xml:space="preserve">-alkanes and </w:t>
      </w:r>
      <w:r w:rsidR="00000468" w:rsidRPr="00E13132">
        <w:rPr>
          <w:rFonts w:ascii="Times New Roman" w:hAnsi="Times New Roman" w:cs="Times New Roman"/>
          <w:i/>
        </w:rPr>
        <w:t>n</w:t>
      </w:r>
      <w:r w:rsidR="00000468" w:rsidRPr="00E13132">
        <w:rPr>
          <w:rFonts w:ascii="Times New Roman" w:hAnsi="Times New Roman" w:cs="Times New Roman"/>
        </w:rPr>
        <w:t>-</w:t>
      </w:r>
      <w:proofErr w:type="spellStart"/>
      <w:r w:rsidR="00000468" w:rsidRPr="00E13132">
        <w:rPr>
          <w:rFonts w:ascii="Times New Roman" w:hAnsi="Times New Roman" w:cs="Times New Roman"/>
        </w:rPr>
        <w:t>alkanoic</w:t>
      </w:r>
      <w:proofErr w:type="spellEnd"/>
      <w:r w:rsidR="00000468" w:rsidRPr="00E13132">
        <w:rPr>
          <w:rFonts w:ascii="Times New Roman" w:hAnsi="Times New Roman" w:cs="Times New Roman"/>
        </w:rPr>
        <w:t xml:space="preserve"> acids, and -0.35 – 0.58 between </w:t>
      </w:r>
      <w:r w:rsidR="00000468" w:rsidRPr="00E13132">
        <w:rPr>
          <w:rFonts w:ascii="Times New Roman" w:hAnsi="Times New Roman" w:cs="Times New Roman"/>
          <w:i/>
        </w:rPr>
        <w:t>n</w:t>
      </w:r>
      <w:r w:rsidR="00000468" w:rsidRPr="00E13132">
        <w:rPr>
          <w:rFonts w:ascii="Times New Roman" w:hAnsi="Times New Roman" w:cs="Times New Roman"/>
        </w:rPr>
        <w:t xml:space="preserve">-alcohols and </w:t>
      </w:r>
      <w:r w:rsidR="00000468" w:rsidRPr="00E13132">
        <w:rPr>
          <w:rFonts w:ascii="Times New Roman" w:hAnsi="Times New Roman" w:cs="Times New Roman"/>
          <w:i/>
        </w:rPr>
        <w:t>n</w:t>
      </w:r>
      <w:r w:rsidR="00000468" w:rsidRPr="00E13132">
        <w:rPr>
          <w:rFonts w:ascii="Times New Roman" w:hAnsi="Times New Roman" w:cs="Times New Roman"/>
        </w:rPr>
        <w:t>-</w:t>
      </w:r>
      <w:proofErr w:type="spellStart"/>
      <w:r w:rsidR="00000468" w:rsidRPr="00E13132">
        <w:rPr>
          <w:rFonts w:ascii="Times New Roman" w:hAnsi="Times New Roman" w:cs="Times New Roman"/>
        </w:rPr>
        <w:t>alkanoic</w:t>
      </w:r>
      <w:proofErr w:type="spellEnd"/>
      <w:r w:rsidR="00000468" w:rsidRPr="00E13132">
        <w:rPr>
          <w:rFonts w:ascii="Times New Roman" w:hAnsi="Times New Roman" w:cs="Times New Roman"/>
        </w:rPr>
        <w:t xml:space="preserve"> acids.</w:t>
      </w:r>
      <w:r w:rsidR="00894D77" w:rsidRPr="00E13132">
        <w:rPr>
          <w:rFonts w:ascii="Times New Roman" w:hAnsi="Times New Roman" w:cs="Times New Roman"/>
        </w:rPr>
        <w:t xml:space="preserve"> Interestingly, δ</w:t>
      </w:r>
      <w:r w:rsidR="00894D77" w:rsidRPr="00E13132">
        <w:rPr>
          <w:rFonts w:ascii="Times New Roman" w:hAnsi="Times New Roman" w:cs="Times New Roman"/>
          <w:vertAlign w:val="superscript"/>
        </w:rPr>
        <w:t>13</w:t>
      </w:r>
      <w:r w:rsidR="00894D77" w:rsidRPr="00E13132">
        <w:rPr>
          <w:rFonts w:ascii="Times New Roman" w:hAnsi="Times New Roman" w:cs="Times New Roman"/>
        </w:rPr>
        <w:t>C values between C</w:t>
      </w:r>
      <w:r w:rsidR="00894D77" w:rsidRPr="00E13132">
        <w:rPr>
          <w:rFonts w:ascii="Times New Roman" w:hAnsi="Times New Roman" w:cs="Times New Roman"/>
          <w:vertAlign w:val="subscript"/>
        </w:rPr>
        <w:t>26</w:t>
      </w:r>
      <w:r w:rsidR="00894D77" w:rsidRPr="00E13132">
        <w:rPr>
          <w:rFonts w:ascii="Times New Roman" w:hAnsi="Times New Roman" w:cs="Times New Roman"/>
        </w:rPr>
        <w:t xml:space="preserve"> and C</w:t>
      </w:r>
      <w:r w:rsidR="00894D77" w:rsidRPr="00E13132">
        <w:rPr>
          <w:rFonts w:ascii="Times New Roman" w:hAnsi="Times New Roman" w:cs="Times New Roman"/>
          <w:vertAlign w:val="subscript"/>
        </w:rPr>
        <w:t>34</w:t>
      </w:r>
      <w:r w:rsidR="00894D77" w:rsidRPr="00E13132">
        <w:rPr>
          <w:rFonts w:ascii="Times New Roman" w:hAnsi="Times New Roman" w:cs="Times New Roman"/>
        </w:rPr>
        <w:t xml:space="preserve"> </w:t>
      </w:r>
      <w:r w:rsidR="000A1995" w:rsidRPr="00B6385A">
        <w:rPr>
          <w:rFonts w:ascii="Times New Roman" w:hAnsi="Times New Roman" w:cs="Times New Roman"/>
          <w:i/>
        </w:rPr>
        <w:t>n</w:t>
      </w:r>
      <w:r w:rsidR="000A1995">
        <w:rPr>
          <w:rFonts w:ascii="Times New Roman" w:hAnsi="Times New Roman" w:cs="Times New Roman"/>
        </w:rPr>
        <w:t>-</w:t>
      </w:r>
      <w:proofErr w:type="spellStart"/>
      <w:r w:rsidR="000A1995">
        <w:rPr>
          <w:rFonts w:ascii="Times New Roman" w:hAnsi="Times New Roman" w:cs="Times New Roman"/>
        </w:rPr>
        <w:t>alkanoic</w:t>
      </w:r>
      <w:proofErr w:type="spellEnd"/>
      <w:r w:rsidR="000A1995" w:rsidRPr="00E13132">
        <w:rPr>
          <w:rFonts w:ascii="Times New Roman" w:hAnsi="Times New Roman" w:cs="Times New Roman"/>
        </w:rPr>
        <w:t xml:space="preserve"> </w:t>
      </w:r>
      <w:r w:rsidR="00894D77" w:rsidRPr="00E13132">
        <w:rPr>
          <w:rFonts w:ascii="Times New Roman" w:hAnsi="Times New Roman" w:cs="Times New Roman"/>
        </w:rPr>
        <w:t>acids display a statistically significant negative correlation, while all other significant correlations are positive.</w:t>
      </w:r>
    </w:p>
    <w:p w14:paraId="376FAAB6" w14:textId="7385D417" w:rsidR="00FD7240" w:rsidRPr="00E13132" w:rsidRDefault="00C53046"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t>Lastly, δ</w:t>
      </w:r>
      <w:r w:rsidRPr="00E13132">
        <w:rPr>
          <w:rFonts w:ascii="Times New Roman" w:hAnsi="Times New Roman" w:cs="Times New Roman"/>
          <w:vertAlign w:val="superscript"/>
        </w:rPr>
        <w:t>13</w:t>
      </w:r>
      <w:r w:rsidRPr="00E13132">
        <w:rPr>
          <w:rFonts w:ascii="Times New Roman" w:hAnsi="Times New Roman" w:cs="Times New Roman"/>
        </w:rPr>
        <w:t xml:space="preserve">C values are generally either uncorrelated with concentrations or display a </w:t>
      </w:r>
      <w:r w:rsidRPr="00E13132">
        <w:rPr>
          <w:rFonts w:ascii="Times New Roman" w:hAnsi="Times New Roman" w:cs="Times New Roman"/>
        </w:rPr>
        <w:lastRenderedPageBreak/>
        <w:t>statistically significant negative correlation</w:t>
      </w:r>
      <w:r w:rsidR="00915190" w:rsidRPr="00E13132">
        <w:rPr>
          <w:rFonts w:ascii="Times New Roman" w:hAnsi="Times New Roman" w:cs="Times New Roman"/>
        </w:rPr>
        <w:t>. C</w:t>
      </w:r>
      <w:r w:rsidR="00915190" w:rsidRPr="00E13132">
        <w:rPr>
          <w:rFonts w:ascii="Times New Roman" w:hAnsi="Times New Roman" w:cs="Times New Roman"/>
          <w:vertAlign w:val="subscript"/>
        </w:rPr>
        <w:t>27</w:t>
      </w:r>
      <w:r w:rsidR="00915190" w:rsidRPr="00E13132">
        <w:rPr>
          <w:rFonts w:ascii="Times New Roman" w:hAnsi="Times New Roman" w:cs="Times New Roman"/>
        </w:rPr>
        <w:t xml:space="preserve"> – C</w:t>
      </w:r>
      <w:r w:rsidR="00915190" w:rsidRPr="00E13132">
        <w:rPr>
          <w:rFonts w:ascii="Times New Roman" w:hAnsi="Times New Roman" w:cs="Times New Roman"/>
          <w:vertAlign w:val="subscript"/>
        </w:rPr>
        <w:t>33</w:t>
      </w:r>
      <w:r w:rsidR="00915190" w:rsidRPr="00E13132">
        <w:rPr>
          <w:rFonts w:ascii="Times New Roman" w:hAnsi="Times New Roman" w:cs="Times New Roman"/>
        </w:rPr>
        <w:t xml:space="preserve"> </w:t>
      </w:r>
      <w:r w:rsidR="00915190" w:rsidRPr="00E13132">
        <w:rPr>
          <w:rFonts w:ascii="Times New Roman" w:hAnsi="Times New Roman" w:cs="Times New Roman"/>
          <w:i/>
        </w:rPr>
        <w:t>n</w:t>
      </w:r>
      <w:r w:rsidR="00915190" w:rsidRPr="00E13132">
        <w:rPr>
          <w:rFonts w:ascii="Times New Roman" w:hAnsi="Times New Roman" w:cs="Times New Roman"/>
        </w:rPr>
        <w:t>-alkane, C</w:t>
      </w:r>
      <w:r w:rsidR="00915190" w:rsidRPr="00E13132">
        <w:rPr>
          <w:rFonts w:ascii="Times New Roman" w:hAnsi="Times New Roman" w:cs="Times New Roman"/>
          <w:vertAlign w:val="subscript"/>
        </w:rPr>
        <w:t>24</w:t>
      </w:r>
      <w:r w:rsidR="00915190" w:rsidRPr="00E13132">
        <w:rPr>
          <w:rFonts w:ascii="Times New Roman" w:hAnsi="Times New Roman" w:cs="Times New Roman"/>
        </w:rPr>
        <w:t xml:space="preserve"> </w:t>
      </w:r>
      <w:r w:rsidR="00915190" w:rsidRPr="00E13132">
        <w:rPr>
          <w:rFonts w:ascii="Times New Roman" w:hAnsi="Times New Roman" w:cs="Times New Roman"/>
          <w:i/>
        </w:rPr>
        <w:t>n</w:t>
      </w:r>
      <w:r w:rsidR="00915190" w:rsidRPr="00E13132">
        <w:rPr>
          <w:rFonts w:ascii="Times New Roman" w:hAnsi="Times New Roman" w:cs="Times New Roman"/>
        </w:rPr>
        <w:t>-alcohol, and C</w:t>
      </w:r>
      <w:r w:rsidR="00915190" w:rsidRPr="00E13132">
        <w:rPr>
          <w:rFonts w:ascii="Times New Roman" w:hAnsi="Times New Roman" w:cs="Times New Roman"/>
          <w:vertAlign w:val="subscript"/>
        </w:rPr>
        <w:t>24</w:t>
      </w:r>
      <w:r w:rsidR="00915190" w:rsidRPr="00E13132">
        <w:rPr>
          <w:rFonts w:ascii="Times New Roman" w:hAnsi="Times New Roman" w:cs="Times New Roman"/>
        </w:rPr>
        <w:t xml:space="preserve"> </w:t>
      </w:r>
      <w:r w:rsidR="00915190" w:rsidRPr="00E13132">
        <w:rPr>
          <w:rFonts w:ascii="Times New Roman" w:hAnsi="Times New Roman" w:cs="Times New Roman"/>
          <w:i/>
        </w:rPr>
        <w:t>n</w:t>
      </w:r>
      <w:r w:rsidR="00915190" w:rsidRPr="00E13132">
        <w:rPr>
          <w:rFonts w:ascii="Times New Roman" w:hAnsi="Times New Roman" w:cs="Times New Roman"/>
        </w:rPr>
        <w:t>-</w:t>
      </w:r>
      <w:proofErr w:type="spellStart"/>
      <w:r w:rsidR="00915190" w:rsidRPr="00E13132">
        <w:rPr>
          <w:rFonts w:ascii="Times New Roman" w:hAnsi="Times New Roman" w:cs="Times New Roman"/>
        </w:rPr>
        <w:t>alkanoic</w:t>
      </w:r>
      <w:proofErr w:type="spellEnd"/>
      <w:r w:rsidR="00915190" w:rsidRPr="00E13132">
        <w:rPr>
          <w:rFonts w:ascii="Times New Roman" w:hAnsi="Times New Roman" w:cs="Times New Roman"/>
        </w:rPr>
        <w:t xml:space="preserve"> acid </w:t>
      </w:r>
      <w:r w:rsidR="00982309" w:rsidRPr="00E13132">
        <w:rPr>
          <w:rFonts w:ascii="Times New Roman" w:hAnsi="Times New Roman" w:cs="Times New Roman"/>
        </w:rPr>
        <w:t>δ</w:t>
      </w:r>
      <w:r w:rsidR="00982309" w:rsidRPr="00E13132">
        <w:rPr>
          <w:rFonts w:ascii="Times New Roman" w:hAnsi="Times New Roman" w:cs="Times New Roman"/>
          <w:vertAlign w:val="superscript"/>
        </w:rPr>
        <w:t>13</w:t>
      </w:r>
      <w:r w:rsidR="00982309" w:rsidRPr="00E13132">
        <w:rPr>
          <w:rFonts w:ascii="Times New Roman" w:hAnsi="Times New Roman" w:cs="Times New Roman"/>
        </w:rPr>
        <w:t xml:space="preserve">C values </w:t>
      </w:r>
      <w:r w:rsidR="00915190" w:rsidRPr="00E13132">
        <w:rPr>
          <w:rFonts w:ascii="Times New Roman" w:hAnsi="Times New Roman" w:cs="Times New Roman"/>
        </w:rPr>
        <w:t xml:space="preserve">all exhibit significant negative correlation with </w:t>
      </w:r>
      <w:r w:rsidR="0065666D" w:rsidRPr="00E13132">
        <w:rPr>
          <w:rFonts w:ascii="Times New Roman" w:hAnsi="Times New Roman" w:cs="Times New Roman"/>
        </w:rPr>
        <w:t>increasing</w:t>
      </w:r>
      <w:r w:rsidR="00915190" w:rsidRPr="00E13132">
        <w:rPr>
          <w:rFonts w:ascii="Times New Roman" w:hAnsi="Times New Roman" w:cs="Times New Roman"/>
        </w:rPr>
        <w:t xml:space="preserve"> concentration</w:t>
      </w:r>
      <w:r w:rsidR="00A347E3" w:rsidRPr="00E13132">
        <w:rPr>
          <w:rFonts w:ascii="Times New Roman" w:hAnsi="Times New Roman" w:cs="Times New Roman"/>
        </w:rPr>
        <w:t>s</w:t>
      </w:r>
      <w:r w:rsidR="00915190" w:rsidRPr="00E13132">
        <w:rPr>
          <w:rFonts w:ascii="Times New Roman" w:hAnsi="Times New Roman" w:cs="Times New Roman"/>
        </w:rPr>
        <w:t xml:space="preserve"> of most measured compounds, while C</w:t>
      </w:r>
      <w:r w:rsidR="00915190" w:rsidRPr="00E13132">
        <w:rPr>
          <w:rFonts w:ascii="Times New Roman" w:hAnsi="Times New Roman" w:cs="Times New Roman"/>
          <w:vertAlign w:val="subscript"/>
        </w:rPr>
        <w:t>25</w:t>
      </w:r>
      <w:r w:rsidR="00915190" w:rsidRPr="00E13132">
        <w:rPr>
          <w:rFonts w:ascii="Times New Roman" w:hAnsi="Times New Roman" w:cs="Times New Roman"/>
        </w:rPr>
        <w:t xml:space="preserve"> </w:t>
      </w:r>
      <w:r w:rsidR="00A347E3" w:rsidRPr="00E13132">
        <w:rPr>
          <w:rFonts w:ascii="Times New Roman" w:hAnsi="Times New Roman" w:cs="Times New Roman"/>
          <w:i/>
        </w:rPr>
        <w:t>n</w:t>
      </w:r>
      <w:r w:rsidR="00A347E3" w:rsidRPr="00E13132">
        <w:rPr>
          <w:rFonts w:ascii="Times New Roman" w:hAnsi="Times New Roman" w:cs="Times New Roman"/>
        </w:rPr>
        <w:t xml:space="preserve">-alkane, </w:t>
      </w:r>
      <w:r w:rsidR="00915190" w:rsidRPr="00E13132">
        <w:rPr>
          <w:rFonts w:ascii="Times New Roman" w:hAnsi="Times New Roman" w:cs="Times New Roman"/>
        </w:rPr>
        <w:t>C</w:t>
      </w:r>
      <w:r w:rsidR="00915190" w:rsidRPr="00E13132">
        <w:rPr>
          <w:rFonts w:ascii="Times New Roman" w:hAnsi="Times New Roman" w:cs="Times New Roman"/>
          <w:vertAlign w:val="subscript"/>
        </w:rPr>
        <w:t>35</w:t>
      </w:r>
      <w:r w:rsidR="00915190" w:rsidRPr="00E13132">
        <w:rPr>
          <w:rFonts w:ascii="Times New Roman" w:hAnsi="Times New Roman" w:cs="Times New Roman"/>
        </w:rPr>
        <w:t xml:space="preserve"> </w:t>
      </w:r>
      <w:r w:rsidR="00915190" w:rsidRPr="00E13132">
        <w:rPr>
          <w:rFonts w:ascii="Times New Roman" w:hAnsi="Times New Roman" w:cs="Times New Roman"/>
          <w:i/>
        </w:rPr>
        <w:t>n</w:t>
      </w:r>
      <w:r w:rsidR="00915190" w:rsidRPr="00E13132">
        <w:rPr>
          <w:rFonts w:ascii="Times New Roman" w:hAnsi="Times New Roman" w:cs="Times New Roman"/>
        </w:rPr>
        <w:t>-alkane, C</w:t>
      </w:r>
      <w:r w:rsidR="00915190" w:rsidRPr="00E13132">
        <w:rPr>
          <w:rFonts w:ascii="Times New Roman" w:hAnsi="Times New Roman" w:cs="Times New Roman"/>
          <w:vertAlign w:val="subscript"/>
        </w:rPr>
        <w:t>28</w:t>
      </w:r>
      <w:r w:rsidR="00915190" w:rsidRPr="00E13132">
        <w:rPr>
          <w:rFonts w:ascii="Times New Roman" w:hAnsi="Times New Roman" w:cs="Times New Roman"/>
        </w:rPr>
        <w:t xml:space="preserve"> – C</w:t>
      </w:r>
      <w:r w:rsidR="00915190" w:rsidRPr="00E13132">
        <w:rPr>
          <w:rFonts w:ascii="Times New Roman" w:hAnsi="Times New Roman" w:cs="Times New Roman"/>
          <w:vertAlign w:val="subscript"/>
        </w:rPr>
        <w:t>30</w:t>
      </w:r>
      <w:r w:rsidR="00915190" w:rsidRPr="00E13132">
        <w:rPr>
          <w:rFonts w:ascii="Times New Roman" w:hAnsi="Times New Roman" w:cs="Times New Roman"/>
        </w:rPr>
        <w:t xml:space="preserve"> </w:t>
      </w:r>
      <w:r w:rsidR="00A347E3" w:rsidRPr="00E13132">
        <w:rPr>
          <w:rFonts w:ascii="Times New Roman" w:hAnsi="Times New Roman" w:cs="Times New Roman"/>
          <w:i/>
        </w:rPr>
        <w:t>n</w:t>
      </w:r>
      <w:r w:rsidR="00A347E3" w:rsidRPr="00E13132">
        <w:rPr>
          <w:rFonts w:ascii="Times New Roman" w:hAnsi="Times New Roman" w:cs="Times New Roman"/>
        </w:rPr>
        <w:t xml:space="preserve">-alcohol, </w:t>
      </w:r>
      <w:r w:rsidR="00915190" w:rsidRPr="00E13132">
        <w:rPr>
          <w:rFonts w:ascii="Times New Roman" w:hAnsi="Times New Roman" w:cs="Times New Roman"/>
        </w:rPr>
        <w:t>and C</w:t>
      </w:r>
      <w:r w:rsidR="00915190" w:rsidRPr="00E13132">
        <w:rPr>
          <w:rFonts w:ascii="Times New Roman" w:hAnsi="Times New Roman" w:cs="Times New Roman"/>
          <w:vertAlign w:val="subscript"/>
        </w:rPr>
        <w:t>34</w:t>
      </w:r>
      <w:r w:rsidR="00915190" w:rsidRPr="00E13132">
        <w:rPr>
          <w:rFonts w:ascii="Times New Roman" w:hAnsi="Times New Roman" w:cs="Times New Roman"/>
        </w:rPr>
        <w:t xml:space="preserve"> </w:t>
      </w:r>
      <w:r w:rsidR="00915190" w:rsidRPr="00E13132">
        <w:rPr>
          <w:rFonts w:ascii="Times New Roman" w:hAnsi="Times New Roman" w:cs="Times New Roman"/>
          <w:i/>
        </w:rPr>
        <w:t>n</w:t>
      </w:r>
      <w:r w:rsidR="00915190" w:rsidRPr="00E13132">
        <w:rPr>
          <w:rFonts w:ascii="Times New Roman" w:hAnsi="Times New Roman" w:cs="Times New Roman"/>
        </w:rPr>
        <w:t>-alcohol</w:t>
      </w:r>
      <w:r w:rsidR="00A347E3" w:rsidRPr="00E13132">
        <w:rPr>
          <w:rFonts w:ascii="Times New Roman" w:hAnsi="Times New Roman" w:cs="Times New Roman"/>
        </w:rPr>
        <w:t xml:space="preserve"> </w:t>
      </w:r>
      <w:r w:rsidR="00982309" w:rsidRPr="00E13132">
        <w:rPr>
          <w:rFonts w:ascii="Times New Roman" w:hAnsi="Times New Roman" w:cs="Times New Roman"/>
        </w:rPr>
        <w:t>δ</w:t>
      </w:r>
      <w:r w:rsidR="00982309" w:rsidRPr="00E13132">
        <w:rPr>
          <w:rFonts w:ascii="Times New Roman" w:hAnsi="Times New Roman" w:cs="Times New Roman"/>
          <w:vertAlign w:val="superscript"/>
        </w:rPr>
        <w:t>13</w:t>
      </w:r>
      <w:r w:rsidR="00982309" w:rsidRPr="00E13132">
        <w:rPr>
          <w:rFonts w:ascii="Times New Roman" w:hAnsi="Times New Roman" w:cs="Times New Roman"/>
        </w:rPr>
        <w:t xml:space="preserve">C values </w:t>
      </w:r>
      <w:r w:rsidR="00A347E3" w:rsidRPr="00E13132">
        <w:rPr>
          <w:rFonts w:ascii="Times New Roman" w:hAnsi="Times New Roman" w:cs="Times New Roman"/>
        </w:rPr>
        <w:t>are statistically uncorrelated with the concentrations of all compounds.</w:t>
      </w:r>
      <w:r w:rsidR="0037081C" w:rsidRPr="00E13132">
        <w:rPr>
          <w:rFonts w:ascii="Times New Roman" w:hAnsi="Times New Roman" w:cs="Times New Roman"/>
        </w:rPr>
        <w:t xml:space="preserve"> In contrast to other compound classes, some </w:t>
      </w:r>
      <w:r w:rsidR="000A1995">
        <w:rPr>
          <w:rFonts w:ascii="Times New Roman" w:hAnsi="Times New Roman" w:cs="Times New Roman"/>
          <w:i/>
        </w:rPr>
        <w:t>n-</w:t>
      </w:r>
      <w:proofErr w:type="spellStart"/>
      <w:r w:rsidR="000A1995">
        <w:rPr>
          <w:rFonts w:ascii="Times New Roman" w:hAnsi="Times New Roman" w:cs="Times New Roman"/>
        </w:rPr>
        <w:t>alkanoic</w:t>
      </w:r>
      <w:proofErr w:type="spellEnd"/>
      <w:r w:rsidR="000A1995" w:rsidRPr="00E13132">
        <w:rPr>
          <w:rFonts w:ascii="Times New Roman" w:hAnsi="Times New Roman" w:cs="Times New Roman"/>
        </w:rPr>
        <w:t xml:space="preserve"> </w:t>
      </w:r>
      <w:r w:rsidR="0037081C" w:rsidRPr="00E13132">
        <w:rPr>
          <w:rFonts w:ascii="Times New Roman" w:hAnsi="Times New Roman" w:cs="Times New Roman"/>
        </w:rPr>
        <w:t>acid δ</w:t>
      </w:r>
      <w:r w:rsidR="0037081C" w:rsidRPr="00E13132">
        <w:rPr>
          <w:rFonts w:ascii="Times New Roman" w:hAnsi="Times New Roman" w:cs="Times New Roman"/>
          <w:vertAlign w:val="superscript"/>
        </w:rPr>
        <w:t>13</w:t>
      </w:r>
      <w:r w:rsidR="0037081C" w:rsidRPr="00E13132">
        <w:rPr>
          <w:rFonts w:ascii="Times New Roman" w:hAnsi="Times New Roman" w:cs="Times New Roman"/>
        </w:rPr>
        <w:t>C values exhibit significant positive correlation with concentrations: C</w:t>
      </w:r>
      <w:r w:rsidR="0037081C" w:rsidRPr="00E13132">
        <w:rPr>
          <w:rFonts w:ascii="Times New Roman" w:hAnsi="Times New Roman" w:cs="Times New Roman"/>
          <w:vertAlign w:val="subscript"/>
        </w:rPr>
        <w:t>30</w:t>
      </w:r>
      <w:r w:rsidR="0037081C" w:rsidRPr="00E13132">
        <w:rPr>
          <w:rFonts w:ascii="Times New Roman" w:hAnsi="Times New Roman" w:cs="Times New Roman"/>
        </w:rPr>
        <w:t xml:space="preserve"> δ</w:t>
      </w:r>
      <w:r w:rsidR="0037081C" w:rsidRPr="00E13132">
        <w:rPr>
          <w:rFonts w:ascii="Times New Roman" w:hAnsi="Times New Roman" w:cs="Times New Roman"/>
          <w:vertAlign w:val="superscript"/>
        </w:rPr>
        <w:t>13</w:t>
      </w:r>
      <w:r w:rsidR="0037081C" w:rsidRPr="00E13132">
        <w:rPr>
          <w:rFonts w:ascii="Times New Roman" w:hAnsi="Times New Roman" w:cs="Times New Roman"/>
        </w:rPr>
        <w:t>C values correlate positively with C</w:t>
      </w:r>
      <w:r w:rsidR="0037081C" w:rsidRPr="00E13132">
        <w:rPr>
          <w:rFonts w:ascii="Times New Roman" w:hAnsi="Times New Roman" w:cs="Times New Roman"/>
          <w:vertAlign w:val="subscript"/>
        </w:rPr>
        <w:t>33</w:t>
      </w:r>
      <w:r w:rsidR="0037081C" w:rsidRPr="00E13132">
        <w:rPr>
          <w:rFonts w:ascii="Times New Roman" w:hAnsi="Times New Roman" w:cs="Times New Roman"/>
        </w:rPr>
        <w:t xml:space="preserve"> – C</w:t>
      </w:r>
      <w:r w:rsidR="0037081C" w:rsidRPr="00E13132">
        <w:rPr>
          <w:rFonts w:ascii="Times New Roman" w:hAnsi="Times New Roman" w:cs="Times New Roman"/>
          <w:vertAlign w:val="subscript"/>
        </w:rPr>
        <w:t>35</w:t>
      </w:r>
      <w:r w:rsidR="0037081C" w:rsidRPr="00E13132">
        <w:rPr>
          <w:rFonts w:ascii="Times New Roman" w:hAnsi="Times New Roman" w:cs="Times New Roman"/>
        </w:rPr>
        <w:t xml:space="preserve"> </w:t>
      </w:r>
      <w:r w:rsidR="0037081C" w:rsidRPr="00E13132">
        <w:rPr>
          <w:rFonts w:ascii="Times New Roman" w:hAnsi="Times New Roman" w:cs="Times New Roman"/>
          <w:i/>
        </w:rPr>
        <w:t>n</w:t>
      </w:r>
      <w:r w:rsidR="0037081C" w:rsidRPr="00E13132">
        <w:rPr>
          <w:rFonts w:ascii="Times New Roman" w:hAnsi="Times New Roman" w:cs="Times New Roman"/>
        </w:rPr>
        <w:t>-alkane and C</w:t>
      </w:r>
      <w:r w:rsidR="0037081C" w:rsidRPr="00E13132">
        <w:rPr>
          <w:rFonts w:ascii="Times New Roman" w:hAnsi="Times New Roman" w:cs="Times New Roman"/>
          <w:vertAlign w:val="subscript"/>
        </w:rPr>
        <w:t>36</w:t>
      </w:r>
      <w:r w:rsidR="0037081C" w:rsidRPr="00E13132">
        <w:rPr>
          <w:rFonts w:ascii="Times New Roman" w:hAnsi="Times New Roman" w:cs="Times New Roman"/>
        </w:rPr>
        <w:t xml:space="preserve"> </w:t>
      </w:r>
      <w:r w:rsidR="0037081C" w:rsidRPr="00E13132">
        <w:rPr>
          <w:rFonts w:ascii="Times New Roman" w:hAnsi="Times New Roman" w:cs="Times New Roman"/>
          <w:i/>
        </w:rPr>
        <w:t>n</w:t>
      </w:r>
      <w:r w:rsidR="0037081C" w:rsidRPr="00E13132">
        <w:rPr>
          <w:rFonts w:ascii="Times New Roman" w:hAnsi="Times New Roman" w:cs="Times New Roman"/>
        </w:rPr>
        <w:t>-alcohol concentrations, C</w:t>
      </w:r>
      <w:r w:rsidR="0037081C" w:rsidRPr="00E13132">
        <w:rPr>
          <w:rFonts w:ascii="Times New Roman" w:hAnsi="Times New Roman" w:cs="Times New Roman"/>
          <w:vertAlign w:val="subscript"/>
        </w:rPr>
        <w:t>32</w:t>
      </w:r>
      <w:r w:rsidR="0037081C" w:rsidRPr="00E13132">
        <w:rPr>
          <w:rFonts w:ascii="Times New Roman" w:hAnsi="Times New Roman" w:cs="Times New Roman"/>
        </w:rPr>
        <w:t xml:space="preserve"> δ</w:t>
      </w:r>
      <w:r w:rsidR="0037081C" w:rsidRPr="00E13132">
        <w:rPr>
          <w:rFonts w:ascii="Times New Roman" w:hAnsi="Times New Roman" w:cs="Times New Roman"/>
          <w:vertAlign w:val="superscript"/>
        </w:rPr>
        <w:t>13</w:t>
      </w:r>
      <w:r w:rsidR="0037081C" w:rsidRPr="00E13132">
        <w:rPr>
          <w:rFonts w:ascii="Times New Roman" w:hAnsi="Times New Roman" w:cs="Times New Roman"/>
        </w:rPr>
        <w:t>C values correlate positively with C</w:t>
      </w:r>
      <w:r w:rsidR="0037081C" w:rsidRPr="00E13132">
        <w:rPr>
          <w:rFonts w:ascii="Times New Roman" w:hAnsi="Times New Roman" w:cs="Times New Roman"/>
          <w:vertAlign w:val="subscript"/>
        </w:rPr>
        <w:t>36</w:t>
      </w:r>
      <w:r w:rsidR="0037081C" w:rsidRPr="00E13132">
        <w:rPr>
          <w:rFonts w:ascii="Times New Roman" w:hAnsi="Times New Roman" w:cs="Times New Roman"/>
        </w:rPr>
        <w:t xml:space="preserve"> </w:t>
      </w:r>
      <w:r w:rsidR="0037081C" w:rsidRPr="00E13132">
        <w:rPr>
          <w:rFonts w:ascii="Times New Roman" w:hAnsi="Times New Roman" w:cs="Times New Roman"/>
          <w:i/>
        </w:rPr>
        <w:t>n</w:t>
      </w:r>
      <w:r w:rsidR="0037081C" w:rsidRPr="00E13132">
        <w:rPr>
          <w:rFonts w:ascii="Times New Roman" w:hAnsi="Times New Roman" w:cs="Times New Roman"/>
        </w:rPr>
        <w:t>-alcohol concentrations, and C</w:t>
      </w:r>
      <w:r w:rsidR="0037081C" w:rsidRPr="00E13132">
        <w:rPr>
          <w:rFonts w:ascii="Times New Roman" w:hAnsi="Times New Roman" w:cs="Times New Roman"/>
          <w:vertAlign w:val="subscript"/>
        </w:rPr>
        <w:t>34</w:t>
      </w:r>
      <w:r w:rsidR="0037081C" w:rsidRPr="00E13132">
        <w:rPr>
          <w:rFonts w:ascii="Times New Roman" w:hAnsi="Times New Roman" w:cs="Times New Roman"/>
        </w:rPr>
        <w:t xml:space="preserve"> δ</w:t>
      </w:r>
      <w:r w:rsidR="0037081C" w:rsidRPr="00E13132">
        <w:rPr>
          <w:rFonts w:ascii="Times New Roman" w:hAnsi="Times New Roman" w:cs="Times New Roman"/>
          <w:vertAlign w:val="superscript"/>
        </w:rPr>
        <w:t>13</w:t>
      </w:r>
      <w:r w:rsidR="0037081C" w:rsidRPr="00E13132">
        <w:rPr>
          <w:rFonts w:ascii="Times New Roman" w:hAnsi="Times New Roman" w:cs="Times New Roman"/>
        </w:rPr>
        <w:t>C values correlate positively with C</w:t>
      </w:r>
      <w:r w:rsidR="0037081C" w:rsidRPr="00E13132">
        <w:rPr>
          <w:rFonts w:ascii="Times New Roman" w:hAnsi="Times New Roman" w:cs="Times New Roman"/>
          <w:vertAlign w:val="subscript"/>
        </w:rPr>
        <w:t>36</w:t>
      </w:r>
      <w:r w:rsidR="0037081C" w:rsidRPr="00E13132">
        <w:rPr>
          <w:rFonts w:ascii="Times New Roman" w:hAnsi="Times New Roman" w:cs="Times New Roman"/>
        </w:rPr>
        <w:t xml:space="preserve"> </w:t>
      </w:r>
      <w:r w:rsidR="0037081C" w:rsidRPr="00E13132">
        <w:rPr>
          <w:rFonts w:ascii="Times New Roman" w:hAnsi="Times New Roman" w:cs="Times New Roman"/>
          <w:i/>
        </w:rPr>
        <w:t>n</w:t>
      </w:r>
      <w:r w:rsidR="0037081C" w:rsidRPr="00E13132">
        <w:rPr>
          <w:rFonts w:ascii="Times New Roman" w:hAnsi="Times New Roman" w:cs="Times New Roman"/>
        </w:rPr>
        <w:t>-</w:t>
      </w:r>
      <w:proofErr w:type="spellStart"/>
      <w:r w:rsidR="0037081C" w:rsidRPr="00E13132">
        <w:rPr>
          <w:rFonts w:ascii="Times New Roman" w:hAnsi="Times New Roman" w:cs="Times New Roman"/>
        </w:rPr>
        <w:t>alkanoic</w:t>
      </w:r>
      <w:proofErr w:type="spellEnd"/>
      <w:r w:rsidR="0037081C" w:rsidRPr="00E13132">
        <w:rPr>
          <w:rFonts w:ascii="Times New Roman" w:hAnsi="Times New Roman" w:cs="Times New Roman"/>
        </w:rPr>
        <w:t xml:space="preserve"> acid concentrations.</w:t>
      </w:r>
      <w:r w:rsidR="00CD1AF2" w:rsidRPr="00E13132">
        <w:rPr>
          <w:rFonts w:ascii="Times New Roman" w:hAnsi="Times New Roman" w:cs="Times New Roman"/>
        </w:rPr>
        <w:t xml:space="preserve"> </w:t>
      </w:r>
    </w:p>
    <w:p w14:paraId="46E9762E" w14:textId="77777777" w:rsidR="00E67330" w:rsidRPr="00E13132" w:rsidRDefault="00E67330" w:rsidP="00254B1A">
      <w:pPr>
        <w:rPr>
          <w:rFonts w:ascii="Times New Roman" w:hAnsi="Times New Roman" w:cs="Times New Roman"/>
        </w:rPr>
      </w:pPr>
    </w:p>
    <w:p w14:paraId="16420E7E" w14:textId="581944AE" w:rsidR="00DE5882" w:rsidRPr="00E13132" w:rsidRDefault="00E67330"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E13132">
        <w:rPr>
          <w:rFonts w:ascii="Times New Roman" w:hAnsi="Times New Roman" w:cs="Times New Roman"/>
          <w:b/>
        </w:rPr>
        <w:t>Discussion</w:t>
      </w:r>
    </w:p>
    <w:p w14:paraId="4BC1DE0C" w14:textId="77777777" w:rsidR="00C46371" w:rsidRPr="00E13132" w:rsidRDefault="00C46371"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p>
    <w:p w14:paraId="5C460EA9" w14:textId="5C6CADF0" w:rsidR="005D3466" w:rsidRPr="00254B1A" w:rsidRDefault="000429E0"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val="single"/>
        </w:rPr>
      </w:pPr>
      <w:r w:rsidRPr="00254B1A">
        <w:rPr>
          <w:rFonts w:ascii="Times New Roman" w:hAnsi="Times New Roman" w:cs="Times New Roman"/>
          <w:u w:val="single"/>
        </w:rPr>
        <w:t>n-</w:t>
      </w:r>
      <w:r w:rsidR="003B3309" w:rsidRPr="00254B1A">
        <w:rPr>
          <w:rFonts w:ascii="Times New Roman" w:hAnsi="Times New Roman" w:cs="Times New Roman"/>
          <w:u w:val="single"/>
        </w:rPr>
        <w:t>Alkane</w:t>
      </w:r>
      <w:r w:rsidR="0088173C" w:rsidRPr="00254B1A">
        <w:rPr>
          <w:rFonts w:ascii="Times New Roman" w:hAnsi="Times New Roman" w:cs="Times New Roman"/>
          <w:u w:val="single"/>
        </w:rPr>
        <w:t xml:space="preserve"> homologues</w:t>
      </w:r>
      <w:r w:rsidR="00AA02F9" w:rsidRPr="00254B1A">
        <w:rPr>
          <w:rFonts w:ascii="Times New Roman" w:hAnsi="Times New Roman" w:cs="Times New Roman"/>
          <w:u w:val="single"/>
        </w:rPr>
        <w:t xml:space="preserve"> variably</w:t>
      </w:r>
      <w:r w:rsidR="003B3309" w:rsidRPr="00254B1A">
        <w:rPr>
          <w:rFonts w:ascii="Times New Roman" w:hAnsi="Times New Roman" w:cs="Times New Roman"/>
          <w:u w:val="single"/>
        </w:rPr>
        <w:t xml:space="preserve"> </w:t>
      </w:r>
      <w:r w:rsidR="00EE2E15" w:rsidRPr="00254B1A">
        <w:rPr>
          <w:rFonts w:ascii="Times New Roman" w:hAnsi="Times New Roman" w:cs="Times New Roman"/>
          <w:u w:val="single"/>
        </w:rPr>
        <w:t xml:space="preserve">record </w:t>
      </w:r>
      <w:r w:rsidRPr="00254B1A">
        <w:rPr>
          <w:rFonts w:ascii="Times New Roman" w:hAnsi="Times New Roman" w:cs="Times New Roman"/>
          <w:u w:val="single"/>
        </w:rPr>
        <w:t>a spatially integrated</w:t>
      </w:r>
      <w:r w:rsidR="0011098C" w:rsidRPr="00254B1A">
        <w:rPr>
          <w:rFonts w:ascii="Times New Roman" w:hAnsi="Times New Roman" w:cs="Times New Roman"/>
          <w:u w:val="single"/>
        </w:rPr>
        <w:t xml:space="preserve"> </w:t>
      </w:r>
      <w:r w:rsidRPr="00254B1A">
        <w:rPr>
          <w:rFonts w:ascii="Times New Roman" w:hAnsi="Times New Roman" w:cs="Times New Roman"/>
          <w:u w:val="single"/>
        </w:rPr>
        <w:t>signal</w:t>
      </w:r>
    </w:p>
    <w:p w14:paraId="5059AB26" w14:textId="77777777" w:rsidR="00254B1A" w:rsidRDefault="00254B1A" w:rsidP="00254B1A">
      <w:pPr>
        <w:ind w:firstLine="720"/>
        <w:rPr>
          <w:rFonts w:ascii="Times New Roman" w:hAnsi="Times New Roman" w:cs="Times New Roman"/>
        </w:rPr>
      </w:pPr>
    </w:p>
    <w:p w14:paraId="0B030639" w14:textId="7F8ED456" w:rsidR="003B644A" w:rsidRPr="00E13132" w:rsidRDefault="003B644A" w:rsidP="00254B1A">
      <w:pPr>
        <w:ind w:firstLine="720"/>
        <w:rPr>
          <w:rFonts w:ascii="Times New Roman" w:hAnsi="Times New Roman" w:cs="Times New Roman"/>
        </w:rPr>
      </w:pPr>
      <w:r w:rsidRPr="00E13132">
        <w:rPr>
          <w:rFonts w:ascii="Times New Roman" w:hAnsi="Times New Roman" w:cs="Times New Roman"/>
        </w:rPr>
        <w:t>Contrary to</w:t>
      </w:r>
      <w:r w:rsidR="00275F22" w:rsidRPr="00E13132">
        <w:rPr>
          <w:rFonts w:ascii="Times New Roman" w:hAnsi="Times New Roman" w:cs="Times New Roman"/>
          <w:i/>
        </w:rPr>
        <w:t xml:space="preserve"> n</w:t>
      </w:r>
      <w:r w:rsidR="00275F22" w:rsidRPr="00E13132">
        <w:rPr>
          <w:rFonts w:ascii="Times New Roman" w:hAnsi="Times New Roman" w:cs="Times New Roman"/>
        </w:rPr>
        <w:t xml:space="preserve">-alcohols and </w:t>
      </w:r>
      <w:r w:rsidR="00275F22" w:rsidRPr="00E13132">
        <w:rPr>
          <w:rFonts w:ascii="Times New Roman" w:hAnsi="Times New Roman" w:cs="Times New Roman"/>
          <w:i/>
        </w:rPr>
        <w:t>n</w:t>
      </w:r>
      <w:r w:rsidR="00275F22" w:rsidRPr="00E13132">
        <w:rPr>
          <w:rFonts w:ascii="Times New Roman" w:hAnsi="Times New Roman" w:cs="Times New Roman"/>
        </w:rPr>
        <w:t>-</w:t>
      </w:r>
      <w:proofErr w:type="spellStart"/>
      <w:r w:rsidR="00275F22" w:rsidRPr="00E13132">
        <w:rPr>
          <w:rFonts w:ascii="Times New Roman" w:hAnsi="Times New Roman" w:cs="Times New Roman"/>
        </w:rPr>
        <w:t>alkanoic</w:t>
      </w:r>
      <w:proofErr w:type="spellEnd"/>
      <w:r w:rsidR="00275F22" w:rsidRPr="00E13132">
        <w:rPr>
          <w:rFonts w:ascii="Times New Roman" w:hAnsi="Times New Roman" w:cs="Times New Roman"/>
        </w:rPr>
        <w:t xml:space="preserve"> acids</w:t>
      </w:r>
      <w:r w:rsidRPr="00E13132">
        <w:rPr>
          <w:rFonts w:ascii="Times New Roman" w:hAnsi="Times New Roman" w:cs="Times New Roman"/>
        </w:rPr>
        <w:t>, Cong</w:t>
      </w:r>
      <w:r w:rsidR="002D229A" w:rsidRPr="00E13132">
        <w:rPr>
          <w:rFonts w:ascii="Times New Roman" w:hAnsi="Times New Roman" w:cs="Times New Roman"/>
        </w:rPr>
        <w:t>o</w:t>
      </w:r>
      <w:r w:rsidRPr="00E13132">
        <w:rPr>
          <w:rFonts w:ascii="Times New Roman" w:hAnsi="Times New Roman" w:cs="Times New Roman"/>
        </w:rPr>
        <w:t xml:space="preserve"> River </w:t>
      </w:r>
      <w:r w:rsidR="00EC5211">
        <w:rPr>
          <w:rFonts w:ascii="Times New Roman" w:hAnsi="Times New Roman" w:cs="Times New Roman"/>
        </w:rPr>
        <w:t>carbon</w:t>
      </w:r>
      <w:r w:rsidRPr="00E13132">
        <w:rPr>
          <w:rFonts w:ascii="Times New Roman" w:hAnsi="Times New Roman" w:cs="Times New Roman"/>
        </w:rPr>
        <w:t xml:space="preserve">-normalized </w:t>
      </w:r>
      <w:r w:rsidRPr="00E13132">
        <w:rPr>
          <w:rFonts w:ascii="Times New Roman" w:hAnsi="Times New Roman" w:cs="Times New Roman"/>
          <w:i/>
        </w:rPr>
        <w:t>n</w:t>
      </w:r>
      <w:r w:rsidRPr="00E13132">
        <w:rPr>
          <w:rFonts w:ascii="Times New Roman" w:hAnsi="Times New Roman" w:cs="Times New Roman"/>
        </w:rPr>
        <w:t xml:space="preserve">-alkane concentrations are relatively low compared to other </w:t>
      </w:r>
      <w:r w:rsidR="00527F54" w:rsidRPr="00E13132">
        <w:rPr>
          <w:rFonts w:ascii="Times New Roman" w:hAnsi="Times New Roman" w:cs="Times New Roman"/>
        </w:rPr>
        <w:t xml:space="preserve">large </w:t>
      </w:r>
      <w:r w:rsidRPr="00E13132">
        <w:rPr>
          <w:rFonts w:ascii="Times New Roman" w:hAnsi="Times New Roman" w:cs="Times New Roman"/>
        </w:rPr>
        <w:t xml:space="preserve">rivers studied </w:t>
      </w:r>
      <w:r w:rsidRPr="00E13132">
        <w:rPr>
          <w:rFonts w:ascii="Times New Roman" w:hAnsi="Times New Roman" w:cs="Times New Roman"/>
        </w:rPr>
        <w:fldChar w:fldCharType="begin"/>
      </w:r>
      <w:r w:rsidRPr="00E13132">
        <w:rPr>
          <w:rFonts w:ascii="Times New Roman" w:hAnsi="Times New Roman" w:cs="Times New Roman"/>
        </w:rPr>
        <w:instrText xml:space="preserve"> ADDIN PAPERS2_CITATIONS &lt;citation&gt;&lt;uuid&gt;C673DECD-EB31-4A9B-A401-AE930C7B21AD&lt;/uuid&gt;&lt;priority&gt;0&lt;/priority&gt;&lt;publications&gt;&lt;publication&gt;&lt;uuid&gt;A1D65B1B-3237-47A8-B630-EA16368F3B1C&lt;/uuid&gt;&lt;volume&gt;304&lt;/volume&gt;&lt;doi&gt;10.1016/j.epsl.2011.02.003&lt;/doi&gt;&lt;startpage&gt;1&lt;/startpage&gt;&lt;publication_date&gt;99201100001200000000200000&lt;/publication_date&gt;&lt;url&gt;http://www.sciencedirect.com/science/article/pii/S0012821X11000744&lt;/url&gt;&lt;type&gt;400&lt;/type&gt;&lt;title&gt;The provenance of vegetation and environmental signatures encoded in vascular plant biomarkers carried by the Ganges-Brahmaputra rivers&lt;/title&gt;&lt;location&gt;200,4,41.5264977,-70.6730857&lt;/location&gt;&lt;institution&gt;Woods Hole Oceanog Inst, Dept Marine Chem &amp;amp; Geochem, Woods Hole, MA 02543 USA&lt;/institution&gt;&lt;subtype&gt;400&lt;/subtype&gt;&lt;endpage&gt;12&lt;/endpage&gt;&lt;bundle&gt;&lt;publication&gt;&lt;publisher&gt;Elsevier B.V.&lt;/publisher&gt;&lt;title&gt;Earth and Planetary Science Letters&lt;/title&gt;&lt;type&gt;-100&lt;/type&gt;&lt;subtype&gt;-100&lt;/subtype&gt;&lt;uuid&gt;3AB9D143-2C8D-446D-B73A-BFA27E0E3FA6&lt;/uuid&gt;&lt;/publication&gt;&lt;/bundle&gt;&lt;authors&gt;&lt;author&gt;&lt;firstName&gt;Valier&lt;/firstName&gt;&lt;middleNames&gt;V&lt;/middleNames&gt;&lt;lastName&gt;Galy&lt;/lastName&gt;&lt;/author&gt;&lt;author&gt;&lt;firstName&gt;Tim&lt;/firstName&gt;&lt;middleNames&gt;I&lt;/middleNames&gt;&lt;lastName&gt;Eglinton&lt;/lastName&gt;&lt;/author&gt;&lt;author&gt;&lt;firstName&gt;C&lt;/firstName&gt;&lt;lastName&gt;France-Lanord&lt;/lastName&gt;&lt;/author&gt;&lt;author&gt;&lt;firstName&gt;S&lt;/firstName&gt;&lt;middleNames&gt;P&lt;/middleNames&gt;&lt;lastName&gt;Sylva&lt;/lastName&gt;&lt;/author&gt;&lt;/authors&gt;&lt;/publication&gt;&lt;publication&gt;&lt;volume&gt;414&lt;/volume&gt;&lt;publication_date&gt;99201503001200000000220000&lt;/publication_date&gt;&lt;doi&gt;10.1016/j.epsl.2015.01.004&lt;/doi&gt;&lt;startpage&gt;77&lt;/startpage&gt;&lt;title&gt;Pre-aged soil organic carbon as a major component of the Yellow River suspended load: Regional significance and global relevance&lt;/title&gt;&lt;uuid&gt;FE2EB2F1-701B-4BAC-ADC1-1E803C7A3405&lt;/uuid&gt;&lt;subtype&gt;400&lt;/subtype&gt;&lt;endpage&gt;86&lt;/endpage&gt;&lt;type&gt;400&lt;/type&gt;&lt;url&gt;http://linkinghub.elsevier.com/retrieve/pii/S0012821X15000175&lt;/url&gt;&lt;bundle&gt;&lt;publication&gt;&lt;publisher&gt;Elsevier B.V.&lt;/publisher&gt;&lt;title&gt;Earth and Planetary Science Letters&lt;/title&gt;&lt;type&gt;-100&lt;/type&gt;&lt;subtype&gt;-100&lt;/subtype&gt;&lt;uuid&gt;3AB9D143-2C8D-446D-B73A-BFA27E0E3FA6&lt;/uuid&gt;&lt;/publication&gt;&lt;/bundle&gt;&lt;authors&gt;&lt;author&gt;&lt;firstName&gt;Shuqin&lt;/firstName&gt;&lt;lastName&gt;Tao&lt;/lastName&gt;&lt;/author&gt;&lt;author&gt;&lt;firstName&gt;Tim&lt;/firstName&gt;&lt;middleNames&gt;I&lt;/middleNames&gt;&lt;lastName&gt;Eglinton&lt;/lastName&gt;&lt;/author&gt;&lt;author&gt;&lt;firstName&gt;Daniel&lt;/firstName&gt;&lt;middleNames&gt;B&lt;/middleNames&gt;&lt;lastName&gt;Montluçon&lt;/lastName&gt;&lt;/author&gt;&lt;author&gt;&lt;firstName&gt;Cameron&lt;/firstName&gt;&lt;lastName&gt;McIntyre&lt;/lastName&gt;&lt;/author&gt;&lt;author&gt;&lt;firstName&gt;Meixun&lt;/firstName&gt;&lt;lastName&gt;Zhao&lt;/lastName&gt;&lt;/author&gt;&lt;/authors&gt;&lt;/publication&gt;&lt;publication&gt;&lt;uuid&gt;2A3AC051-B69E-4DD1-B8C7-0E857A5786F8&lt;/uuid&gt;&lt;volume&gt;112&lt;/volume&gt;&lt;doi&gt;10.1016/j.marchem.2008.08.002&lt;/doi&gt;&lt;startpage&gt;203&lt;/startpage&gt;&lt;publication_date&gt;99200812161200000000222000&lt;/publication_date&gt;&lt;url&gt;http://dx.doi.org/10.1016/j.marchem.2008.08.002&lt;/url&gt;&lt;type&gt;400&lt;/type&gt;&lt;title&gt;Differential transport and degradation of bulk organic carbon and specific terrestrial biomarkers in the surface waters of a sub-arctic brackish bay mixing zone&lt;/title&gt;&lt;publisher&gt;Elsevier B.V.&lt;/publisher&gt;&lt;number&gt;3-4&lt;/number&gt;&lt;subtype&gt;400&lt;/subtype&gt;&lt;endpage&gt;214&lt;/endpage&gt;&lt;bundle&gt;&lt;publication&gt;&lt;publisher&gt;Elsevier B.V.&lt;/publisher&gt;&lt;title&gt;Marine Chemistry&lt;/title&gt;&lt;type&gt;-100&lt;/type&gt;&lt;subtype&gt;-100&lt;/subtype&gt;&lt;uuid&gt;70A39BEA-768A-41B1-9D93-2277A7EDC53F&lt;/uuid&gt;&lt;/publication&gt;&lt;/bundle&gt;&lt;authors&gt;&lt;author&gt;&lt;lastName&gt;Dongen&lt;/lastName&gt;&lt;nonDroppingParticle&gt;van&lt;/nonDroppingParticle&gt;&lt;firstName&gt;Bart&lt;/firstName&gt;&lt;middleNames&gt;E&lt;/middleNames&gt;&lt;/author&gt;&lt;author&gt;&lt;firstName&gt;Zdenek&lt;/firstName&gt;&lt;lastName&gt;Zencak&lt;/lastName&gt;&lt;/author&gt;&lt;author&gt;&lt;firstName&gt;Ö&lt;/firstName&gt;&lt;lastName&gt;Gustafsson&lt;/lastName&gt;&lt;/author&gt;&lt;/authors&gt;&lt;/publication&gt;&lt;/publications&gt;&lt;cites&gt;&lt;/cites&gt;&lt;/citation&gt;</w:instrText>
      </w:r>
      <w:r w:rsidRPr="00E13132">
        <w:rPr>
          <w:rFonts w:ascii="Times New Roman" w:hAnsi="Times New Roman" w:cs="Times New Roman"/>
        </w:rPr>
        <w:fldChar w:fldCharType="separate"/>
      </w:r>
      <w:r w:rsidRPr="00E13132">
        <w:rPr>
          <w:rFonts w:ascii="Times New Roman" w:hAnsi="Times New Roman" w:cs="Times New Roman"/>
        </w:rPr>
        <w:t>(van Dongen et al., 2008; Galy et al., 2011; Tao et al., 2015)</w:t>
      </w:r>
      <w:r w:rsidRPr="00E13132">
        <w:rPr>
          <w:rFonts w:ascii="Times New Roman" w:hAnsi="Times New Roman" w:cs="Times New Roman"/>
        </w:rPr>
        <w:fldChar w:fldCharType="end"/>
      </w:r>
      <w:r w:rsidRPr="00E13132">
        <w:rPr>
          <w:rFonts w:ascii="Times New Roman" w:hAnsi="Times New Roman" w:cs="Times New Roman"/>
        </w:rPr>
        <w:t xml:space="preserve">. In addition to vascular plants, </w:t>
      </w:r>
      <w:proofErr w:type="spellStart"/>
      <w:r w:rsidRPr="00E13132">
        <w:rPr>
          <w:rFonts w:ascii="Times New Roman" w:hAnsi="Times New Roman" w:cs="Times New Roman"/>
        </w:rPr>
        <w:t>petrogenic</w:t>
      </w:r>
      <w:proofErr w:type="spellEnd"/>
      <w:r w:rsidRPr="00E13132">
        <w:rPr>
          <w:rFonts w:ascii="Times New Roman" w:hAnsi="Times New Roman" w:cs="Times New Roman"/>
        </w:rPr>
        <w:t xml:space="preserve"> sources can also contribute to alkanes, especially even chain-length</w:t>
      </w:r>
      <w:r w:rsidR="005C6817" w:rsidRPr="00F77D7C">
        <w:rPr>
          <w:rFonts w:ascii="Times New Roman" w:hAnsi="Times New Roman" w:cs="Times New Roman"/>
        </w:rPr>
        <w:t xml:space="preserve"> saturated</w:t>
      </w:r>
      <w:r w:rsidRPr="00F77D7C">
        <w:rPr>
          <w:rFonts w:ascii="Times New Roman" w:hAnsi="Times New Roman" w:cs="Times New Roman"/>
        </w:rPr>
        <w:t xml:space="preserve"> homologues due to the low CPI </w:t>
      </w:r>
      <w:r w:rsidRPr="00C978DF">
        <w:rPr>
          <w:rFonts w:ascii="Times New Roman" w:hAnsi="Times New Roman" w:cs="Times New Roman"/>
        </w:rPr>
        <w:t>value (~1.0) of rock-derived</w:t>
      </w:r>
      <w:r w:rsidRPr="00C978DF">
        <w:rPr>
          <w:rFonts w:ascii="Times New Roman" w:hAnsi="Times New Roman" w:cs="Times New Roman"/>
          <w:i/>
        </w:rPr>
        <w:t xml:space="preserve"> </w:t>
      </w:r>
      <w:r w:rsidRPr="000F145A">
        <w:rPr>
          <w:rFonts w:ascii="Times New Roman" w:hAnsi="Times New Roman" w:cs="Times New Roman"/>
        </w:rPr>
        <w:t>sources</w:t>
      </w:r>
      <w:r w:rsidR="00DA20CD">
        <w:rPr>
          <w:rFonts w:ascii="Times New Roman" w:hAnsi="Times New Roman" w:cs="Times New Roman"/>
        </w:rPr>
        <w:t xml:space="preserve"> as compared to plant waxes</w:t>
      </w:r>
      <w:r w:rsidRPr="000F145A">
        <w:rPr>
          <w:rFonts w:ascii="Times New Roman" w:hAnsi="Times New Roman" w:cs="Times New Roman"/>
        </w:rPr>
        <w:t xml:space="preserve"> </w:t>
      </w:r>
      <w:r w:rsidRPr="00E13132">
        <w:rPr>
          <w:rFonts w:ascii="Times New Roman" w:hAnsi="Times New Roman" w:cs="Times New Roman"/>
        </w:rPr>
        <w:fldChar w:fldCharType="begin"/>
      </w:r>
      <w:r w:rsidRPr="00E13132">
        <w:rPr>
          <w:rFonts w:ascii="Times New Roman" w:hAnsi="Times New Roman" w:cs="Times New Roman"/>
        </w:rPr>
        <w:instrText xml:space="preserve"> ADDIN PAPERS2_CITATIONS &lt;citation&gt;&lt;uuid&gt;38C57286-B88B-4E9E-89B7-0A8CA43747E3&lt;/uuid&gt;&lt;priority&gt;0&lt;/priority&gt;&lt;publications&gt;&lt;publication&gt;&lt;volume&gt;156&lt;/volume&gt;&lt;publication_date&gt;99196700001200000000200000&lt;/publication_date&gt;&lt;number&gt;3780&lt;/number&gt;&lt;startpage&gt;1322&lt;/startpage&gt;&lt;title&gt;Leaf epicuticular waxes&lt;/title&gt;&lt;uuid&gt;FB9FAF35-E956-482E-8C8F-5BB2AEBB6B6C&lt;/uuid&gt;&lt;subtype&gt;400&lt;/subtype&gt;&lt;type&gt;400&lt;/type&gt;&lt;url&gt;http://www.ncbi.nlm.nih.gov/pubmed/4975474&lt;/url&gt;&lt;bundle&gt;&lt;publication&gt;&lt;url&gt;http://www.sciencemag.org&lt;/url&gt;&lt;title&gt;Science&lt;/title&gt;&lt;type&gt;-100&lt;/type&gt;&lt;subtype&gt;-100&lt;/subtype&gt;&lt;uuid&gt;D0A6BE18-B40A-4295-9ABB-2320A26BD880&lt;/uuid&gt;&lt;/publication&gt;&lt;/bundle&gt;&lt;authors&gt;&lt;author&gt;&lt;firstName&gt;Geoffrey&lt;/firstName&gt;&lt;lastName&gt;Eglinton&lt;/lastName&gt;&lt;/author&gt;&lt;author&gt;&lt;firstName&gt;R&lt;/firstName&gt;&lt;middleNames&gt;J&lt;/middleNames&gt;&lt;lastName&gt;Hamilton&lt;/lastName&gt;&lt;/author&gt;&lt;/authors&gt;&lt;/publication&gt;&lt;publication&gt;&lt;uuid&gt;0DE8E46B-0507-4C72-B036-B49A7DE318CF&lt;/uuid&gt;&lt;volume&gt;33&lt;/volume&gt;&lt;doi&gt;10.1016/0016-7037(69)90040-4&lt;/doi&gt;&lt;startpage&gt;1183&lt;/startpage&gt;&lt;publication_date&gt;99196910001200000000220000&lt;/publication_date&gt;&lt;url&gt;http://ac.els-cdn.com/0016703769900404/1-s2.0-0016703769900404-main.pdf?_tid=6f020d30-cc08-11e4-8573-00000aab0f01&amp;amp;acdnat=1426529918_8c051ad8d896845e826ed3009202dd13&lt;/url&gt;&lt;citekey&gt;Brooks:1969cc&lt;/citekey&gt;&lt;type&gt;400&lt;/type&gt;&lt;title&gt;The diagenesis of plant lipids during the formation of coal, petroleum and natural gas—II. Coalification and the formation of oil and gas in the Gippsland Basin&lt;/title&gt;&lt;number&gt;10&lt;/number&gt;&lt;subtype&gt;400&lt;/subtype&gt;&lt;endpage&gt;1194&lt;/endpage&gt;&lt;bundle&gt;&lt;publication&gt;&lt;publisher&gt;Elsevier Ltd&lt;/publisher&gt;&lt;title&gt;Geochimica Et Cosmochimica Acta&lt;/title&gt;&lt;type&gt;-100&lt;/type&gt;&lt;subtype&gt;-100&lt;/subtype&gt;&lt;uuid&gt;E9692D99-5F0F-40DB-8A6B-64B519189C71&lt;/uuid&gt;&lt;/publication&gt;&lt;/bundle&gt;&lt;authors&gt;&lt;author&gt;&lt;firstName&gt;J&lt;/firstName&gt;&lt;middleNames&gt;D&lt;/middleNames&gt;&lt;lastName&gt;Brooks&lt;/lastName&gt;&lt;/author&gt;&lt;author&gt;&lt;firstName&gt;J&lt;/firstName&gt;&lt;middleNames&gt;W&lt;/middleNames&gt;&lt;lastName&gt;Smith&lt;/lastName&gt;&lt;/author&gt;&lt;/authors&gt;&lt;/publication&gt;&lt;/publications&gt;&lt;cites&gt;&lt;/cites&gt;&lt;/citation&gt;</w:instrText>
      </w:r>
      <w:r w:rsidRPr="00E13132">
        <w:rPr>
          <w:rFonts w:ascii="Times New Roman" w:hAnsi="Times New Roman" w:cs="Times New Roman"/>
        </w:rPr>
        <w:fldChar w:fldCharType="separate"/>
      </w:r>
      <w:r w:rsidRPr="00E13132">
        <w:rPr>
          <w:rFonts w:ascii="Times New Roman" w:hAnsi="Times New Roman" w:cs="Times New Roman"/>
        </w:rPr>
        <w:t>(Eglinton and Hamilton, 1967; Brooks and Smith, 1969)</w:t>
      </w:r>
      <w:r w:rsidRPr="00E13132">
        <w:rPr>
          <w:rFonts w:ascii="Times New Roman" w:hAnsi="Times New Roman" w:cs="Times New Roman"/>
        </w:rPr>
        <w:fldChar w:fldCharType="end"/>
      </w:r>
      <w:r w:rsidRPr="00E13132">
        <w:rPr>
          <w:rFonts w:ascii="Times New Roman" w:hAnsi="Times New Roman" w:cs="Times New Roman"/>
        </w:rPr>
        <w:t xml:space="preserve">. </w:t>
      </w:r>
      <w:r w:rsidR="001D1BA7">
        <w:rPr>
          <w:rFonts w:ascii="Times New Roman" w:hAnsi="Times New Roman" w:cs="Times New Roman"/>
        </w:rPr>
        <w:t>Low concentrations</w:t>
      </w:r>
      <w:r w:rsidRPr="00E13132">
        <w:rPr>
          <w:rFonts w:ascii="Times New Roman" w:hAnsi="Times New Roman" w:cs="Times New Roman"/>
        </w:rPr>
        <w:t xml:space="preserve"> prevented the measurement of even chain-length δ</w:t>
      </w:r>
      <w:r w:rsidRPr="00F77D7C">
        <w:rPr>
          <w:rFonts w:ascii="Times New Roman" w:hAnsi="Times New Roman" w:cs="Times New Roman"/>
          <w:vertAlign w:val="superscript"/>
        </w:rPr>
        <w:t>13</w:t>
      </w:r>
      <w:r w:rsidRPr="00F77D7C">
        <w:rPr>
          <w:rFonts w:ascii="Times New Roman" w:hAnsi="Times New Roman" w:cs="Times New Roman"/>
        </w:rPr>
        <w:t xml:space="preserve">C values in our samples, however CPI </w:t>
      </w:r>
      <w:r w:rsidR="00DA20CD">
        <w:rPr>
          <w:rFonts w:ascii="Times New Roman" w:hAnsi="Times New Roman" w:cs="Times New Roman"/>
        </w:rPr>
        <w:t xml:space="preserve">values </w:t>
      </w:r>
      <w:r w:rsidRPr="00F77D7C">
        <w:rPr>
          <w:rFonts w:ascii="Times New Roman" w:hAnsi="Times New Roman" w:cs="Times New Roman"/>
        </w:rPr>
        <w:t xml:space="preserve">between 2.1 – 4.1 </w:t>
      </w:r>
      <w:r w:rsidR="00DA20CD">
        <w:rPr>
          <w:rFonts w:ascii="Times New Roman" w:hAnsi="Times New Roman" w:cs="Times New Roman"/>
        </w:rPr>
        <w:t>indicate</w:t>
      </w:r>
      <w:r w:rsidR="00DA20CD" w:rsidRPr="00C978DF">
        <w:rPr>
          <w:rFonts w:ascii="Times New Roman" w:hAnsi="Times New Roman" w:cs="Times New Roman"/>
        </w:rPr>
        <w:t xml:space="preserve"> </w:t>
      </w:r>
      <w:r w:rsidRPr="00C978DF">
        <w:rPr>
          <w:rFonts w:ascii="Times New Roman" w:hAnsi="Times New Roman" w:cs="Times New Roman"/>
        </w:rPr>
        <w:t xml:space="preserve">that </w:t>
      </w:r>
      <w:r w:rsidRPr="000F145A">
        <w:rPr>
          <w:rFonts w:ascii="Times New Roman" w:hAnsi="Times New Roman" w:cs="Times New Roman"/>
          <w:i/>
        </w:rPr>
        <w:t>n</w:t>
      </w:r>
      <w:r w:rsidRPr="000F145A">
        <w:rPr>
          <w:rFonts w:ascii="Times New Roman" w:hAnsi="Times New Roman" w:cs="Times New Roman"/>
        </w:rPr>
        <w:t xml:space="preserve">-alkanes are dominated by a vascular plant signal. Additionally, the Congo </w:t>
      </w:r>
      <w:r w:rsidRPr="00E13132">
        <w:rPr>
          <w:rFonts w:ascii="Times New Roman" w:hAnsi="Times New Roman" w:cs="Times New Roman"/>
        </w:rPr>
        <w:t xml:space="preserve">catchment is composed mainly of Neoproterozoic </w:t>
      </w:r>
      <w:proofErr w:type="spellStart"/>
      <w:r w:rsidRPr="00E13132">
        <w:rPr>
          <w:rFonts w:ascii="Times New Roman" w:hAnsi="Times New Roman" w:cs="Times New Roman"/>
        </w:rPr>
        <w:t>craton</w:t>
      </w:r>
      <w:proofErr w:type="spellEnd"/>
      <w:r w:rsidRPr="00E13132">
        <w:rPr>
          <w:rFonts w:ascii="Times New Roman" w:hAnsi="Times New Roman" w:cs="Times New Roman"/>
        </w:rPr>
        <w:t xml:space="preserve"> lithology and exhibits low catchment relief, precluding a significant contribution of outcropped sedi</w:t>
      </w:r>
      <w:r w:rsidR="00615A8F" w:rsidRPr="00E13132">
        <w:rPr>
          <w:rFonts w:ascii="Times New Roman" w:hAnsi="Times New Roman" w:cs="Times New Roman"/>
        </w:rPr>
        <w:t>mentary rocks to Congo River suspended sediments</w:t>
      </w:r>
      <w:r w:rsidRPr="00E13132">
        <w:rPr>
          <w:rFonts w:ascii="Times New Roman" w:hAnsi="Times New Roman" w:cs="Times New Roman"/>
        </w:rPr>
        <w:t xml:space="preserve"> </w:t>
      </w:r>
      <w:r w:rsidRPr="00E13132">
        <w:rPr>
          <w:rFonts w:ascii="Times New Roman" w:hAnsi="Times New Roman" w:cs="Times New Roman"/>
        </w:rPr>
        <w:fldChar w:fldCharType="begin"/>
      </w:r>
      <w:r w:rsidRPr="00F77D7C">
        <w:rPr>
          <w:rFonts w:ascii="Times New Roman" w:hAnsi="Times New Roman" w:cs="Times New Roman"/>
        </w:rPr>
        <w:instrText xml:space="preserve"> ADDIN PAPERS2_CITATIONS &lt;citation&gt;&lt;uuid&gt;A3E26ECA-0801-4988-9279-785A90F2DEF6&lt;/uuid&gt;&lt;priority&gt;0&lt;/priority&gt;&lt;publications&gt;&lt;publication&gt;&lt;title&gt;River Discharge to the Coastal Ocean: A Global Synthesis&lt;/title&gt;&lt;uuid&gt;C91C11CF-883E-4C57-8546-A8B16B41127F&lt;/uuid&gt;&lt;subtype&gt;0&lt;/subtype&gt;&lt;publisher&gt;Cambridge University Press&lt;/publisher&gt;&lt;version&gt;1&lt;/version&gt;&lt;type&gt;0&lt;/type&gt;&lt;publication_date&gt;99201100001200000000200000&lt;/publication_date&gt;&lt;authors&gt;&lt;author&gt;&lt;firstName&gt;J&lt;/firstName&gt;&lt;middleNames&gt;D&lt;/middleNames&gt;&lt;lastName&gt;Milliman&lt;/lastName&gt;&lt;/author&gt;&lt;author&gt;&lt;firstName&gt;Katherine&lt;/firstName&gt;&lt;middleNames&gt;L&lt;/middleNames&gt;&lt;lastName&gt;Farnsworth&lt;/lastName&gt;&lt;/author&gt;&lt;/authors&gt;&lt;/publication&gt;&lt;/publications&gt;&lt;cites&gt;&lt;/cites&gt;&lt;/citation&gt;</w:instrText>
      </w:r>
      <w:r w:rsidRPr="00E13132">
        <w:rPr>
          <w:rFonts w:ascii="Times New Roman" w:hAnsi="Times New Roman" w:cs="Times New Roman"/>
        </w:rPr>
        <w:fldChar w:fldCharType="separate"/>
      </w:r>
      <w:r w:rsidRPr="00E13132">
        <w:rPr>
          <w:rFonts w:ascii="Times New Roman" w:hAnsi="Times New Roman" w:cs="Times New Roman"/>
        </w:rPr>
        <w:t>(Milliman and Farnsworth, 2011</w:t>
      </w:r>
      <w:r w:rsidR="00F77D7C">
        <w:rPr>
          <w:rFonts w:ascii="Times New Roman" w:hAnsi="Times New Roman" w:cs="Times New Roman"/>
        </w:rPr>
        <w:t>; Galy et al., 2015</w:t>
      </w:r>
      <w:r w:rsidRPr="00E13132">
        <w:rPr>
          <w:rFonts w:ascii="Times New Roman" w:hAnsi="Times New Roman" w:cs="Times New Roman"/>
        </w:rPr>
        <w:t>)</w:t>
      </w:r>
      <w:r w:rsidRPr="00E13132">
        <w:rPr>
          <w:rFonts w:ascii="Times New Roman" w:hAnsi="Times New Roman" w:cs="Times New Roman"/>
        </w:rPr>
        <w:fldChar w:fldCharType="end"/>
      </w:r>
      <w:r w:rsidRPr="00E13132">
        <w:rPr>
          <w:rFonts w:ascii="Times New Roman" w:hAnsi="Times New Roman" w:cs="Times New Roman"/>
        </w:rPr>
        <w:t>.</w:t>
      </w:r>
    </w:p>
    <w:p w14:paraId="45A0898A" w14:textId="2BD4010D" w:rsidR="003B644A" w:rsidRPr="00E13132" w:rsidRDefault="003B644A" w:rsidP="00254B1A">
      <w:pPr>
        <w:ind w:firstLine="720"/>
        <w:rPr>
          <w:rFonts w:ascii="Times New Roman" w:hAnsi="Times New Roman" w:cs="Times New Roman"/>
        </w:rPr>
      </w:pPr>
      <w:r w:rsidRPr="00F77D7C">
        <w:rPr>
          <w:rFonts w:ascii="Times New Roman" w:hAnsi="Times New Roman" w:cs="Times New Roman"/>
        </w:rPr>
        <w:t xml:space="preserve">Due to their lack of functional groups, </w:t>
      </w:r>
      <w:r w:rsidRPr="00F77D7C">
        <w:rPr>
          <w:rFonts w:ascii="Times New Roman" w:hAnsi="Times New Roman" w:cs="Times New Roman"/>
          <w:i/>
        </w:rPr>
        <w:t>n</w:t>
      </w:r>
      <w:r w:rsidRPr="00F77D7C">
        <w:rPr>
          <w:rFonts w:ascii="Times New Roman" w:hAnsi="Times New Roman" w:cs="Times New Roman"/>
        </w:rPr>
        <w:t xml:space="preserve">-alkanes are more resistant to </w:t>
      </w:r>
      <w:proofErr w:type="spellStart"/>
      <w:r w:rsidRPr="00F77D7C">
        <w:rPr>
          <w:rFonts w:ascii="Times New Roman" w:hAnsi="Times New Roman" w:cs="Times New Roman"/>
        </w:rPr>
        <w:t>diagenetic</w:t>
      </w:r>
      <w:proofErr w:type="spellEnd"/>
      <w:r w:rsidRPr="00F77D7C">
        <w:rPr>
          <w:rFonts w:ascii="Times New Roman" w:hAnsi="Times New Roman" w:cs="Times New Roman"/>
        </w:rPr>
        <w:t xml:space="preserve"> degradation within soils and </w:t>
      </w:r>
      <w:r w:rsidR="00CD23B0" w:rsidRPr="00F77D7C">
        <w:rPr>
          <w:rFonts w:ascii="Times New Roman" w:hAnsi="Times New Roman" w:cs="Times New Roman"/>
        </w:rPr>
        <w:t>sediments</w:t>
      </w:r>
      <w:r w:rsidRPr="00F77D7C">
        <w:rPr>
          <w:rFonts w:ascii="Times New Roman" w:hAnsi="Times New Roman" w:cs="Times New Roman"/>
        </w:rPr>
        <w:t xml:space="preserve"> than are </w:t>
      </w:r>
      <w:r w:rsidRPr="00F77D7C">
        <w:rPr>
          <w:rFonts w:ascii="Times New Roman" w:hAnsi="Times New Roman" w:cs="Times New Roman"/>
          <w:i/>
        </w:rPr>
        <w:t>n</w:t>
      </w:r>
      <w:r w:rsidRPr="00C978DF">
        <w:rPr>
          <w:rFonts w:ascii="Times New Roman" w:hAnsi="Times New Roman" w:cs="Times New Roman"/>
        </w:rPr>
        <w:t>-</w:t>
      </w:r>
      <w:proofErr w:type="spellStart"/>
      <w:r w:rsidRPr="00C978DF">
        <w:rPr>
          <w:rFonts w:ascii="Times New Roman" w:hAnsi="Times New Roman" w:cs="Times New Roman"/>
        </w:rPr>
        <w:t>alkanoic</w:t>
      </w:r>
      <w:proofErr w:type="spellEnd"/>
      <w:r w:rsidRPr="00C978DF">
        <w:rPr>
          <w:rFonts w:ascii="Times New Roman" w:hAnsi="Times New Roman" w:cs="Times New Roman"/>
        </w:rPr>
        <w:t xml:space="preserve"> acids and </w:t>
      </w:r>
      <w:r w:rsidRPr="00C978DF">
        <w:rPr>
          <w:rFonts w:ascii="Times New Roman" w:hAnsi="Times New Roman" w:cs="Times New Roman"/>
          <w:i/>
        </w:rPr>
        <w:t>n</w:t>
      </w:r>
      <w:r w:rsidRPr="000F145A">
        <w:rPr>
          <w:rFonts w:ascii="Times New Roman" w:hAnsi="Times New Roman" w:cs="Times New Roman"/>
        </w:rPr>
        <w:t>-alcohols</w:t>
      </w:r>
      <w:r w:rsidR="004F7EFD">
        <w:rPr>
          <w:rFonts w:ascii="Times New Roman" w:hAnsi="Times New Roman" w:cs="Times New Roman"/>
        </w:rPr>
        <w:t xml:space="preserve"> </w:t>
      </w:r>
      <w:r w:rsidRPr="000F145A">
        <w:rPr>
          <w:rFonts w:ascii="Times New Roman" w:hAnsi="Times New Roman" w:cs="Times New Roman"/>
        </w:rPr>
        <w:t>(</w:t>
      </w:r>
      <w:proofErr w:type="spellStart"/>
      <w:r w:rsidRPr="000F145A">
        <w:rPr>
          <w:rFonts w:ascii="Times New Roman" w:hAnsi="Times New Roman" w:cs="Times New Roman"/>
        </w:rPr>
        <w:t>Cranwell</w:t>
      </w:r>
      <w:proofErr w:type="spellEnd"/>
      <w:r w:rsidRPr="000F145A">
        <w:rPr>
          <w:rFonts w:ascii="Times New Roman" w:hAnsi="Times New Roman" w:cs="Times New Roman"/>
        </w:rPr>
        <w:t xml:space="preserve">, 1981; Meyers and </w:t>
      </w:r>
      <w:proofErr w:type="spellStart"/>
      <w:r w:rsidRPr="000F145A">
        <w:rPr>
          <w:rFonts w:ascii="Times New Roman" w:hAnsi="Times New Roman" w:cs="Times New Roman"/>
        </w:rPr>
        <w:t>Eadie</w:t>
      </w:r>
      <w:proofErr w:type="spellEnd"/>
      <w:r w:rsidRPr="000F145A">
        <w:rPr>
          <w:rFonts w:ascii="Times New Roman" w:hAnsi="Times New Roman" w:cs="Times New Roman"/>
        </w:rPr>
        <w:t xml:space="preserve">, 1993; Meyers and </w:t>
      </w:r>
      <w:proofErr w:type="spellStart"/>
      <w:r w:rsidRPr="000F145A">
        <w:rPr>
          <w:rFonts w:ascii="Times New Roman" w:hAnsi="Times New Roman" w:cs="Times New Roman"/>
        </w:rPr>
        <w:t>Ishiwatari</w:t>
      </w:r>
      <w:proofErr w:type="spellEnd"/>
      <w:r w:rsidRPr="000F145A">
        <w:rPr>
          <w:rFonts w:ascii="Times New Roman" w:hAnsi="Times New Roman" w:cs="Times New Roman"/>
        </w:rPr>
        <w:t xml:space="preserve">, 1993; </w:t>
      </w:r>
      <w:proofErr w:type="spellStart"/>
      <w:r w:rsidRPr="000F145A">
        <w:rPr>
          <w:rFonts w:ascii="Times New Roman" w:hAnsi="Times New Roman" w:cs="Times New Roman"/>
        </w:rPr>
        <w:t>Sinn</w:t>
      </w:r>
      <w:r w:rsidRPr="00E13132">
        <w:rPr>
          <w:rFonts w:ascii="Times New Roman" w:hAnsi="Times New Roman" w:cs="Times New Roman"/>
        </w:rPr>
        <w:t>inghe</w:t>
      </w:r>
      <w:proofErr w:type="spellEnd"/>
      <w:r w:rsidRPr="00E13132">
        <w:rPr>
          <w:rFonts w:ascii="Times New Roman" w:hAnsi="Times New Roman" w:cs="Times New Roman"/>
        </w:rPr>
        <w:t xml:space="preserve"> </w:t>
      </w:r>
      <w:proofErr w:type="spellStart"/>
      <w:r w:rsidRPr="00E13132">
        <w:rPr>
          <w:rFonts w:ascii="Times New Roman" w:hAnsi="Times New Roman" w:cs="Times New Roman"/>
        </w:rPr>
        <w:t>Damsté</w:t>
      </w:r>
      <w:proofErr w:type="spellEnd"/>
      <w:r w:rsidRPr="00E13132">
        <w:rPr>
          <w:rFonts w:ascii="Times New Roman" w:hAnsi="Times New Roman" w:cs="Times New Roman"/>
        </w:rPr>
        <w:t xml:space="preserve"> et al., 2002; van </w:t>
      </w:r>
      <w:proofErr w:type="spellStart"/>
      <w:r w:rsidRPr="00E13132">
        <w:rPr>
          <w:rFonts w:ascii="Times New Roman" w:hAnsi="Times New Roman" w:cs="Times New Roman"/>
        </w:rPr>
        <w:t>Dongen</w:t>
      </w:r>
      <w:proofErr w:type="spellEnd"/>
      <w:r w:rsidRPr="00E13132">
        <w:rPr>
          <w:rFonts w:ascii="Times New Roman" w:hAnsi="Times New Roman" w:cs="Times New Roman"/>
        </w:rPr>
        <w:t xml:space="preserve"> et al., 2008). </w:t>
      </w:r>
      <w:r w:rsidR="00CD23B0" w:rsidRPr="00E13132">
        <w:rPr>
          <w:rFonts w:ascii="Times New Roman" w:hAnsi="Times New Roman" w:cs="Times New Roman"/>
        </w:rPr>
        <w:t>For exa</w:t>
      </w:r>
      <w:r w:rsidR="003552B5" w:rsidRPr="00E13132">
        <w:rPr>
          <w:rFonts w:ascii="Times New Roman" w:hAnsi="Times New Roman" w:cs="Times New Roman"/>
        </w:rPr>
        <w:t xml:space="preserve">mple, </w:t>
      </w:r>
      <w:proofErr w:type="spellStart"/>
      <w:r w:rsidR="003552B5" w:rsidRPr="00E13132">
        <w:rPr>
          <w:rFonts w:ascii="Times New Roman" w:hAnsi="Times New Roman" w:cs="Times New Roman"/>
        </w:rPr>
        <w:t>Hoefs</w:t>
      </w:r>
      <w:proofErr w:type="spellEnd"/>
      <w:r w:rsidR="003552B5" w:rsidRPr="00E13132">
        <w:rPr>
          <w:rFonts w:ascii="Times New Roman" w:hAnsi="Times New Roman" w:cs="Times New Roman"/>
        </w:rPr>
        <w:t xml:space="preserve"> et al. (2002) show</w:t>
      </w:r>
      <w:r w:rsidR="00CD23B0" w:rsidRPr="00E13132">
        <w:rPr>
          <w:rFonts w:ascii="Times New Roman" w:hAnsi="Times New Roman" w:cs="Times New Roman"/>
        </w:rPr>
        <w:t xml:space="preserve"> that </w:t>
      </w:r>
      <w:r w:rsidR="00CD23B0" w:rsidRPr="00E13132">
        <w:rPr>
          <w:rFonts w:ascii="Times New Roman" w:hAnsi="Times New Roman" w:cs="Times New Roman"/>
          <w:i/>
        </w:rPr>
        <w:t>n</w:t>
      </w:r>
      <w:r w:rsidR="00CD23B0" w:rsidRPr="00E13132">
        <w:rPr>
          <w:rFonts w:ascii="Times New Roman" w:hAnsi="Times New Roman" w:cs="Times New Roman"/>
        </w:rPr>
        <w:t xml:space="preserve">-alkanes exhibit ~3× higher preservation factors than do </w:t>
      </w:r>
      <w:r w:rsidR="00CD23B0" w:rsidRPr="00E13132">
        <w:rPr>
          <w:rFonts w:ascii="Times New Roman" w:hAnsi="Times New Roman" w:cs="Times New Roman"/>
          <w:i/>
        </w:rPr>
        <w:t>n</w:t>
      </w:r>
      <w:r w:rsidR="00CD23B0" w:rsidRPr="00E13132">
        <w:rPr>
          <w:rFonts w:ascii="Times New Roman" w:hAnsi="Times New Roman" w:cs="Times New Roman"/>
        </w:rPr>
        <w:t>-</w:t>
      </w:r>
      <w:proofErr w:type="spellStart"/>
      <w:r w:rsidR="00CD23B0" w:rsidRPr="00E13132">
        <w:rPr>
          <w:rFonts w:ascii="Times New Roman" w:hAnsi="Times New Roman" w:cs="Times New Roman"/>
        </w:rPr>
        <w:t>alkanoic</w:t>
      </w:r>
      <w:proofErr w:type="spellEnd"/>
      <w:r w:rsidR="00CD23B0" w:rsidRPr="00E13132">
        <w:rPr>
          <w:rFonts w:ascii="Times New Roman" w:hAnsi="Times New Roman" w:cs="Times New Roman"/>
        </w:rPr>
        <w:t xml:space="preserve"> acids upon re-exposure of anoxic sediments to oxygen</w:t>
      </w:r>
      <w:r w:rsidR="001509C0" w:rsidRPr="00E13132">
        <w:rPr>
          <w:rFonts w:ascii="Times New Roman" w:hAnsi="Times New Roman" w:cs="Times New Roman"/>
        </w:rPr>
        <w:t xml:space="preserve">, while </w:t>
      </w:r>
      <w:proofErr w:type="spellStart"/>
      <w:r w:rsidR="001509C0" w:rsidRPr="00E13132">
        <w:rPr>
          <w:rFonts w:ascii="Times New Roman" w:hAnsi="Times New Roman" w:cs="Times New Roman"/>
        </w:rPr>
        <w:t>Canuel</w:t>
      </w:r>
      <w:proofErr w:type="spellEnd"/>
      <w:r w:rsidR="001509C0" w:rsidRPr="00E13132">
        <w:rPr>
          <w:rFonts w:ascii="Times New Roman" w:hAnsi="Times New Roman" w:cs="Times New Roman"/>
        </w:rPr>
        <w:t xml:space="preserve"> and Martens (1996) and S</w:t>
      </w:r>
      <w:r w:rsidR="00275F22" w:rsidRPr="00E13132">
        <w:rPr>
          <w:rFonts w:ascii="Times New Roman" w:hAnsi="Times New Roman" w:cs="Times New Roman"/>
        </w:rPr>
        <w:t xml:space="preserve">un and </w:t>
      </w:r>
      <w:proofErr w:type="spellStart"/>
      <w:r w:rsidR="00275F22" w:rsidRPr="00E13132">
        <w:rPr>
          <w:rFonts w:ascii="Times New Roman" w:hAnsi="Times New Roman" w:cs="Times New Roman"/>
        </w:rPr>
        <w:t>Wakeham</w:t>
      </w:r>
      <w:proofErr w:type="spellEnd"/>
      <w:r w:rsidR="00275F22" w:rsidRPr="00E13132">
        <w:rPr>
          <w:rFonts w:ascii="Times New Roman" w:hAnsi="Times New Roman" w:cs="Times New Roman"/>
        </w:rPr>
        <w:t xml:space="preserve"> (1994) calculate</w:t>
      </w:r>
      <w:r w:rsidR="001509C0" w:rsidRPr="00E13132">
        <w:rPr>
          <w:rFonts w:ascii="Times New Roman" w:hAnsi="Times New Roman" w:cs="Times New Roman"/>
        </w:rPr>
        <w:t xml:space="preserve"> lower degradation rates for </w:t>
      </w:r>
      <w:r w:rsidR="001509C0" w:rsidRPr="00E13132">
        <w:rPr>
          <w:rFonts w:ascii="Times New Roman" w:hAnsi="Times New Roman" w:cs="Times New Roman"/>
          <w:i/>
        </w:rPr>
        <w:t>n</w:t>
      </w:r>
      <w:r w:rsidR="001509C0" w:rsidRPr="00E13132">
        <w:rPr>
          <w:rFonts w:ascii="Times New Roman" w:hAnsi="Times New Roman" w:cs="Times New Roman"/>
        </w:rPr>
        <w:t xml:space="preserve">-alkanes than </w:t>
      </w:r>
      <w:r w:rsidR="00527F54" w:rsidRPr="00E13132">
        <w:rPr>
          <w:rFonts w:ascii="Times New Roman" w:hAnsi="Times New Roman" w:cs="Times New Roman"/>
        </w:rPr>
        <w:t>for functionalized lipids</w:t>
      </w:r>
      <w:r w:rsidR="001509C0" w:rsidRPr="00E13132">
        <w:rPr>
          <w:rFonts w:ascii="Times New Roman" w:hAnsi="Times New Roman" w:cs="Times New Roman"/>
        </w:rPr>
        <w:t xml:space="preserve"> in both </w:t>
      </w:r>
      <w:proofErr w:type="spellStart"/>
      <w:r w:rsidR="001509C0" w:rsidRPr="00E13132">
        <w:rPr>
          <w:rFonts w:ascii="Times New Roman" w:hAnsi="Times New Roman" w:cs="Times New Roman"/>
        </w:rPr>
        <w:t>oxic</w:t>
      </w:r>
      <w:proofErr w:type="spellEnd"/>
      <w:r w:rsidR="001509C0" w:rsidRPr="00E13132">
        <w:rPr>
          <w:rFonts w:ascii="Times New Roman" w:hAnsi="Times New Roman" w:cs="Times New Roman"/>
        </w:rPr>
        <w:t xml:space="preserve"> and anoxic </w:t>
      </w:r>
      <w:r w:rsidR="000E5F5A" w:rsidRPr="00E13132">
        <w:rPr>
          <w:rFonts w:ascii="Times New Roman" w:hAnsi="Times New Roman" w:cs="Times New Roman"/>
        </w:rPr>
        <w:t xml:space="preserve">surface </w:t>
      </w:r>
      <w:r w:rsidR="001509C0" w:rsidRPr="00E13132">
        <w:rPr>
          <w:rFonts w:ascii="Times New Roman" w:hAnsi="Times New Roman" w:cs="Times New Roman"/>
        </w:rPr>
        <w:t>sediments.</w:t>
      </w:r>
      <w:r w:rsidR="00527F54" w:rsidRPr="00E13132">
        <w:rPr>
          <w:rFonts w:ascii="Times New Roman" w:hAnsi="Times New Roman" w:cs="Times New Roman"/>
        </w:rPr>
        <w:t xml:space="preserve"> These results </w:t>
      </w:r>
      <w:r w:rsidR="004F7EFD">
        <w:rPr>
          <w:rFonts w:ascii="Times New Roman" w:hAnsi="Times New Roman" w:cs="Times New Roman"/>
        </w:rPr>
        <w:t>are consistent with</w:t>
      </w:r>
      <w:r w:rsidR="00527F54" w:rsidRPr="00E13132">
        <w:rPr>
          <w:rFonts w:ascii="Times New Roman" w:hAnsi="Times New Roman" w:cs="Times New Roman"/>
        </w:rPr>
        <w:t xml:space="preserve"> </w:t>
      </w:r>
      <w:r w:rsidR="004F7EFD">
        <w:rPr>
          <w:rFonts w:ascii="Times New Roman" w:hAnsi="Times New Roman" w:cs="Times New Roman"/>
        </w:rPr>
        <w:t xml:space="preserve">observed </w:t>
      </w:r>
      <w:r w:rsidR="00527F54" w:rsidRPr="00E13132">
        <w:rPr>
          <w:rFonts w:ascii="Times New Roman" w:hAnsi="Times New Roman" w:cs="Times New Roman"/>
        </w:rPr>
        <w:t xml:space="preserve">pre-aging </w:t>
      </w:r>
      <w:r w:rsidR="004F7EFD">
        <w:rPr>
          <w:rFonts w:ascii="Times New Roman" w:hAnsi="Times New Roman" w:cs="Times New Roman"/>
        </w:rPr>
        <w:t xml:space="preserve">of </w:t>
      </w:r>
      <w:r w:rsidR="004F7EFD" w:rsidRPr="004F7EFD">
        <w:rPr>
          <w:rFonts w:ascii="Times New Roman" w:hAnsi="Times New Roman" w:cs="Times New Roman"/>
          <w:i/>
        </w:rPr>
        <w:t>n</w:t>
      </w:r>
      <w:r w:rsidR="004F7EFD">
        <w:rPr>
          <w:rFonts w:ascii="Times New Roman" w:hAnsi="Times New Roman" w:cs="Times New Roman"/>
        </w:rPr>
        <w:t xml:space="preserve">-alkanes </w:t>
      </w:r>
      <w:r w:rsidR="00527F54" w:rsidRPr="00E13132">
        <w:rPr>
          <w:rFonts w:ascii="Times New Roman" w:hAnsi="Times New Roman" w:cs="Times New Roman"/>
        </w:rPr>
        <w:t xml:space="preserve">prior to </w:t>
      </w:r>
      <w:r w:rsidR="0088173C">
        <w:rPr>
          <w:rFonts w:ascii="Times New Roman" w:hAnsi="Times New Roman" w:cs="Times New Roman"/>
        </w:rPr>
        <w:t xml:space="preserve">fluvial </w:t>
      </w:r>
      <w:r w:rsidR="00527F54" w:rsidRPr="00E13132">
        <w:rPr>
          <w:rFonts w:ascii="Times New Roman" w:hAnsi="Times New Roman" w:cs="Times New Roman"/>
        </w:rPr>
        <w:t xml:space="preserve">export, </w:t>
      </w:r>
      <w:r w:rsidR="004F7EFD">
        <w:rPr>
          <w:rFonts w:ascii="Times New Roman" w:hAnsi="Times New Roman" w:cs="Times New Roman"/>
        </w:rPr>
        <w:t>as indicated by</w:t>
      </w:r>
      <w:r w:rsidR="00527F54" w:rsidRPr="00E13132">
        <w:rPr>
          <w:rFonts w:ascii="Times New Roman" w:hAnsi="Times New Roman" w:cs="Times New Roman"/>
        </w:rPr>
        <w:t xml:space="preserve"> </w:t>
      </w:r>
      <w:r w:rsidR="00527F54" w:rsidRPr="00E13132">
        <w:rPr>
          <w:rFonts w:ascii="Times New Roman" w:hAnsi="Times New Roman" w:cs="Times New Roman"/>
          <w:vertAlign w:val="superscript"/>
        </w:rPr>
        <w:t>14</w:t>
      </w:r>
      <w:r w:rsidR="00527F54" w:rsidRPr="00E13132">
        <w:rPr>
          <w:rFonts w:ascii="Times New Roman" w:hAnsi="Times New Roman" w:cs="Times New Roman"/>
        </w:rPr>
        <w:t>C-derived</w:t>
      </w:r>
      <w:r w:rsidR="00B41FC8">
        <w:rPr>
          <w:rFonts w:ascii="Times New Roman" w:hAnsi="Times New Roman" w:cs="Times New Roman"/>
        </w:rPr>
        <w:t xml:space="preserve"> ages of</w:t>
      </w:r>
      <w:r w:rsidR="00527F54" w:rsidRPr="00E13132">
        <w:rPr>
          <w:rFonts w:ascii="Times New Roman" w:hAnsi="Times New Roman" w:cs="Times New Roman"/>
        </w:rPr>
        <w:t xml:space="preserve"> </w:t>
      </w:r>
      <w:r w:rsidR="00DA20CD">
        <w:rPr>
          <w:rFonts w:ascii="Times New Roman" w:hAnsi="Times New Roman" w:cs="Times New Roman"/>
        </w:rPr>
        <w:t>plant-wax</w:t>
      </w:r>
      <w:r w:rsidR="00DA20CD" w:rsidRPr="00E13132">
        <w:rPr>
          <w:rFonts w:ascii="Times New Roman" w:hAnsi="Times New Roman" w:cs="Times New Roman"/>
        </w:rPr>
        <w:t xml:space="preserve"> </w:t>
      </w:r>
      <w:r w:rsidR="00527F54" w:rsidRPr="00E13132">
        <w:rPr>
          <w:rFonts w:ascii="Times New Roman" w:hAnsi="Times New Roman" w:cs="Times New Roman"/>
          <w:i/>
        </w:rPr>
        <w:t>n</w:t>
      </w:r>
      <w:r w:rsidR="00527F54" w:rsidRPr="00E13132">
        <w:rPr>
          <w:rFonts w:ascii="Times New Roman" w:hAnsi="Times New Roman" w:cs="Times New Roman"/>
        </w:rPr>
        <w:t>-alkane</w:t>
      </w:r>
      <w:r w:rsidR="00B41FC8">
        <w:rPr>
          <w:rFonts w:ascii="Times New Roman" w:hAnsi="Times New Roman" w:cs="Times New Roman"/>
        </w:rPr>
        <w:t>s</w:t>
      </w:r>
      <w:r w:rsidR="00527F54" w:rsidRPr="00E13132">
        <w:rPr>
          <w:rFonts w:ascii="Times New Roman" w:hAnsi="Times New Roman" w:cs="Times New Roman"/>
        </w:rPr>
        <w:t xml:space="preserve"> </w:t>
      </w:r>
      <w:r w:rsidR="00B41FC8">
        <w:rPr>
          <w:rFonts w:ascii="Times New Roman" w:hAnsi="Times New Roman" w:cs="Times New Roman"/>
        </w:rPr>
        <w:t>in suspended sediments from</w:t>
      </w:r>
      <w:r w:rsidR="00B41FC8" w:rsidRPr="00E13132">
        <w:rPr>
          <w:rFonts w:ascii="Times New Roman" w:hAnsi="Times New Roman" w:cs="Times New Roman"/>
        </w:rPr>
        <w:t xml:space="preserve"> </w:t>
      </w:r>
      <w:r w:rsidR="005C6817" w:rsidRPr="00E13132">
        <w:rPr>
          <w:rFonts w:ascii="Times New Roman" w:hAnsi="Times New Roman" w:cs="Times New Roman"/>
        </w:rPr>
        <w:t>other large rivers</w:t>
      </w:r>
      <w:r w:rsidR="00527F54" w:rsidRPr="00E13132">
        <w:rPr>
          <w:rFonts w:ascii="Times New Roman" w:hAnsi="Times New Roman" w:cs="Times New Roman"/>
        </w:rPr>
        <w:t xml:space="preserve"> (</w:t>
      </w:r>
      <w:r w:rsidR="000429E0" w:rsidRPr="00E13132">
        <w:rPr>
          <w:rFonts w:ascii="Times New Roman" w:hAnsi="Times New Roman" w:cs="Times New Roman"/>
        </w:rPr>
        <w:t xml:space="preserve">e.g. </w:t>
      </w:r>
      <w:proofErr w:type="spellStart"/>
      <w:r w:rsidR="00F77D7C">
        <w:rPr>
          <w:rFonts w:ascii="Times New Roman" w:hAnsi="Times New Roman" w:cs="Times New Roman"/>
        </w:rPr>
        <w:t>Gustafsson</w:t>
      </w:r>
      <w:proofErr w:type="spellEnd"/>
      <w:r w:rsidR="00F77D7C">
        <w:rPr>
          <w:rFonts w:ascii="Times New Roman" w:hAnsi="Times New Roman" w:cs="Times New Roman"/>
        </w:rPr>
        <w:t xml:space="preserve"> et al., 2011; </w:t>
      </w:r>
      <w:r w:rsidR="00527F54" w:rsidRPr="00F77D7C">
        <w:rPr>
          <w:rFonts w:ascii="Times New Roman" w:hAnsi="Times New Roman" w:cs="Times New Roman"/>
        </w:rPr>
        <w:t>Tao et al., 2015</w:t>
      </w:r>
      <w:r w:rsidR="00527F54" w:rsidRPr="00E13132">
        <w:rPr>
          <w:rFonts w:ascii="Times New Roman" w:hAnsi="Times New Roman" w:cs="Times New Roman"/>
        </w:rPr>
        <w:t>).</w:t>
      </w:r>
    </w:p>
    <w:p w14:paraId="17D2412D" w14:textId="4AB6FBD5" w:rsidR="00093A84" w:rsidRDefault="00DA20CD" w:rsidP="00254B1A">
      <w:pPr>
        <w:ind w:firstLine="720"/>
        <w:rPr>
          <w:rFonts w:ascii="Times New Roman" w:hAnsi="Times New Roman" w:cs="Times New Roman"/>
        </w:rPr>
      </w:pPr>
      <w:r>
        <w:rPr>
          <w:rFonts w:ascii="Times New Roman" w:hAnsi="Times New Roman" w:cs="Times New Roman"/>
        </w:rPr>
        <w:t xml:space="preserve"> Congo River</w:t>
      </w:r>
      <w:r w:rsidR="003B644A" w:rsidRPr="00F77D7C">
        <w:rPr>
          <w:rFonts w:ascii="Times New Roman" w:hAnsi="Times New Roman" w:cs="Times New Roman"/>
        </w:rPr>
        <w:t xml:space="preserve"> </w:t>
      </w:r>
      <w:r w:rsidR="00DC5545">
        <w:rPr>
          <w:rFonts w:ascii="Times New Roman" w:hAnsi="Times New Roman" w:cs="Times New Roman"/>
        </w:rPr>
        <w:t xml:space="preserve">suspended sediment </w:t>
      </w:r>
      <w:r>
        <w:rPr>
          <w:rFonts w:ascii="Times New Roman" w:hAnsi="Times New Roman" w:cs="Times New Roman"/>
          <w:i/>
        </w:rPr>
        <w:t>n</w:t>
      </w:r>
      <w:r>
        <w:rPr>
          <w:rFonts w:ascii="Times New Roman" w:hAnsi="Times New Roman" w:cs="Times New Roman"/>
        </w:rPr>
        <w:t>-alkanes</w:t>
      </w:r>
      <w:r w:rsidR="003B644A" w:rsidRPr="00F77D7C">
        <w:rPr>
          <w:rFonts w:ascii="Times New Roman" w:hAnsi="Times New Roman" w:cs="Times New Roman"/>
        </w:rPr>
        <w:t xml:space="preserve"> exhibit significantly lower</w:t>
      </w:r>
      <w:r w:rsidR="005B6FF3" w:rsidRPr="00F77D7C">
        <w:rPr>
          <w:rFonts w:ascii="Times New Roman" w:hAnsi="Times New Roman" w:cs="Times New Roman"/>
        </w:rPr>
        <w:t xml:space="preserve"> </w:t>
      </w:r>
      <w:r w:rsidR="003B644A" w:rsidRPr="00F77D7C">
        <w:rPr>
          <w:rFonts w:ascii="Times New Roman" w:hAnsi="Times New Roman" w:cs="Times New Roman"/>
        </w:rPr>
        <w:t>CPI values than</w:t>
      </w:r>
      <w:r w:rsidR="000E5F5A" w:rsidRPr="00F77D7C">
        <w:rPr>
          <w:rFonts w:ascii="Times New Roman" w:hAnsi="Times New Roman" w:cs="Times New Roman"/>
        </w:rPr>
        <w:t xml:space="preserve"> do</w:t>
      </w:r>
      <w:r w:rsidR="003B644A" w:rsidRPr="00C978DF">
        <w:rPr>
          <w:rFonts w:ascii="Times New Roman" w:hAnsi="Times New Roman" w:cs="Times New Roman"/>
        </w:rPr>
        <w:t xml:space="preserve"> </w:t>
      </w:r>
      <w:r w:rsidR="003B644A" w:rsidRPr="00C978DF">
        <w:rPr>
          <w:rFonts w:ascii="Times New Roman" w:hAnsi="Times New Roman" w:cs="Times New Roman"/>
          <w:i/>
        </w:rPr>
        <w:t>n</w:t>
      </w:r>
      <w:r w:rsidR="003B644A" w:rsidRPr="000F145A">
        <w:rPr>
          <w:rFonts w:ascii="Times New Roman" w:hAnsi="Times New Roman" w:cs="Times New Roman"/>
        </w:rPr>
        <w:t xml:space="preserve">-alcohols and </w:t>
      </w:r>
      <w:r w:rsidR="003B644A" w:rsidRPr="000F145A">
        <w:rPr>
          <w:rFonts w:ascii="Times New Roman" w:hAnsi="Times New Roman" w:cs="Times New Roman"/>
          <w:i/>
        </w:rPr>
        <w:t>n</w:t>
      </w:r>
      <w:r w:rsidR="003B644A" w:rsidRPr="00C969B3">
        <w:rPr>
          <w:rFonts w:ascii="Times New Roman" w:hAnsi="Times New Roman" w:cs="Times New Roman"/>
        </w:rPr>
        <w:t>-</w:t>
      </w:r>
      <w:proofErr w:type="spellStart"/>
      <w:r w:rsidR="003B644A" w:rsidRPr="00C969B3">
        <w:rPr>
          <w:rFonts w:ascii="Times New Roman" w:hAnsi="Times New Roman" w:cs="Times New Roman"/>
        </w:rPr>
        <w:t>alkanoic</w:t>
      </w:r>
      <w:proofErr w:type="spellEnd"/>
      <w:r w:rsidR="003B644A" w:rsidRPr="00C969B3">
        <w:rPr>
          <w:rFonts w:ascii="Times New Roman" w:hAnsi="Times New Roman" w:cs="Times New Roman"/>
        </w:rPr>
        <w:t xml:space="preserve"> acids</w:t>
      </w:r>
      <w:r w:rsidR="005B6FF3" w:rsidRPr="00E13132">
        <w:rPr>
          <w:rFonts w:ascii="Times New Roman" w:hAnsi="Times New Roman" w:cs="Times New Roman"/>
        </w:rPr>
        <w:t xml:space="preserve"> (Figure 5</w:t>
      </w:r>
      <w:r w:rsidR="00C360E3">
        <w:rPr>
          <w:rFonts w:ascii="Times New Roman" w:hAnsi="Times New Roman" w:cs="Times New Roman"/>
        </w:rPr>
        <w:t>c, 5f, 5i</w:t>
      </w:r>
      <w:r w:rsidR="005B6FF3" w:rsidRPr="00E13132">
        <w:rPr>
          <w:rFonts w:ascii="Times New Roman" w:hAnsi="Times New Roman" w:cs="Times New Roman"/>
        </w:rPr>
        <w:t>)</w:t>
      </w:r>
      <w:r w:rsidR="006F7037" w:rsidRPr="00E13132">
        <w:rPr>
          <w:rFonts w:ascii="Times New Roman" w:hAnsi="Times New Roman" w:cs="Times New Roman"/>
        </w:rPr>
        <w:t xml:space="preserve">, </w:t>
      </w:r>
      <w:r>
        <w:rPr>
          <w:rFonts w:ascii="Times New Roman" w:hAnsi="Times New Roman" w:cs="Times New Roman"/>
        </w:rPr>
        <w:t>suggesting</w:t>
      </w:r>
      <w:r w:rsidR="00E85E7A" w:rsidRPr="00E13132">
        <w:rPr>
          <w:rFonts w:ascii="Times New Roman" w:hAnsi="Times New Roman" w:cs="Times New Roman"/>
        </w:rPr>
        <w:t xml:space="preserve"> increased</w:t>
      </w:r>
      <w:r w:rsidR="003552B5" w:rsidRPr="00E13132">
        <w:rPr>
          <w:rFonts w:ascii="Times New Roman" w:hAnsi="Times New Roman" w:cs="Times New Roman"/>
        </w:rPr>
        <w:t xml:space="preserve"> exposure to </w:t>
      </w:r>
      <w:proofErr w:type="spellStart"/>
      <w:r w:rsidR="003552B5" w:rsidRPr="00E13132">
        <w:rPr>
          <w:rFonts w:ascii="Times New Roman" w:hAnsi="Times New Roman" w:cs="Times New Roman"/>
        </w:rPr>
        <w:t>diagenesis</w:t>
      </w:r>
      <w:proofErr w:type="spellEnd"/>
      <w:r w:rsidR="003552B5" w:rsidRPr="00E13132">
        <w:rPr>
          <w:rFonts w:ascii="Times New Roman" w:hAnsi="Times New Roman" w:cs="Times New Roman"/>
        </w:rPr>
        <w:t xml:space="preserve"> </w:t>
      </w:r>
      <w:r w:rsidR="000E5F5A" w:rsidRPr="00E13132">
        <w:rPr>
          <w:rFonts w:ascii="Times New Roman" w:hAnsi="Times New Roman" w:cs="Times New Roman"/>
        </w:rPr>
        <w:t xml:space="preserve">(Meyers and </w:t>
      </w:r>
      <w:proofErr w:type="spellStart"/>
      <w:r w:rsidR="000E5F5A" w:rsidRPr="00E13132">
        <w:rPr>
          <w:rFonts w:ascii="Times New Roman" w:hAnsi="Times New Roman" w:cs="Times New Roman"/>
        </w:rPr>
        <w:t>Ishiwatari</w:t>
      </w:r>
      <w:proofErr w:type="spellEnd"/>
      <w:r w:rsidR="000E5F5A" w:rsidRPr="00E13132">
        <w:rPr>
          <w:rFonts w:ascii="Times New Roman" w:hAnsi="Times New Roman" w:cs="Times New Roman"/>
        </w:rPr>
        <w:t xml:space="preserve">, 1993). </w:t>
      </w:r>
      <w:r w:rsidR="00211A28">
        <w:rPr>
          <w:rFonts w:ascii="Times New Roman" w:hAnsi="Times New Roman" w:cs="Times New Roman"/>
        </w:rPr>
        <w:t>Additionally</w:t>
      </w:r>
      <w:r w:rsidR="00A27BCE">
        <w:rPr>
          <w:rFonts w:ascii="Times New Roman" w:hAnsi="Times New Roman" w:cs="Times New Roman"/>
        </w:rPr>
        <w:t xml:space="preserve">, a compilation of individual </w:t>
      </w:r>
      <w:r w:rsidR="00B41FC8">
        <w:rPr>
          <w:rFonts w:ascii="Times New Roman" w:hAnsi="Times New Roman" w:cs="Times New Roman"/>
        </w:rPr>
        <w:t xml:space="preserve">African </w:t>
      </w:r>
      <w:r w:rsidR="00A27BCE">
        <w:rPr>
          <w:rFonts w:ascii="Times New Roman" w:hAnsi="Times New Roman" w:cs="Times New Roman"/>
        </w:rPr>
        <w:t xml:space="preserve">forb, grass, shrub, and tree leaves indicates </w:t>
      </w:r>
      <w:r w:rsidR="00B41FC8">
        <w:rPr>
          <w:rFonts w:ascii="Times New Roman" w:hAnsi="Times New Roman" w:cs="Times New Roman"/>
        </w:rPr>
        <w:t>significant overlap</w:t>
      </w:r>
      <w:r w:rsidR="00A27BCE">
        <w:rPr>
          <w:rFonts w:ascii="Times New Roman" w:hAnsi="Times New Roman" w:cs="Times New Roman"/>
        </w:rPr>
        <w:t xml:space="preserve"> in </w:t>
      </w:r>
      <w:r w:rsidR="00B41FC8">
        <w:rPr>
          <w:rFonts w:ascii="Times New Roman" w:hAnsi="Times New Roman" w:cs="Times New Roman"/>
        </w:rPr>
        <w:t>long-chain (i.e. ΣLC</w:t>
      </w:r>
      <w:r w:rsidR="00B41FC8" w:rsidRPr="00B6385A">
        <w:rPr>
          <w:rFonts w:ascii="Times New Roman" w:hAnsi="Times New Roman" w:cs="Times New Roman"/>
          <w:vertAlign w:val="subscript"/>
        </w:rPr>
        <w:t>25-35</w:t>
      </w:r>
      <w:r w:rsidR="00B41FC8">
        <w:rPr>
          <w:rFonts w:ascii="Times New Roman" w:hAnsi="Times New Roman" w:cs="Times New Roman"/>
        </w:rPr>
        <w:t>, ΣLC</w:t>
      </w:r>
      <w:r w:rsidR="00B41FC8">
        <w:rPr>
          <w:rFonts w:ascii="Times New Roman" w:hAnsi="Times New Roman" w:cs="Times New Roman"/>
          <w:vertAlign w:val="subscript"/>
        </w:rPr>
        <w:t>26</w:t>
      </w:r>
      <w:r w:rsidR="00B41FC8" w:rsidRPr="006450A3">
        <w:rPr>
          <w:rFonts w:ascii="Times New Roman" w:hAnsi="Times New Roman" w:cs="Times New Roman"/>
          <w:vertAlign w:val="subscript"/>
        </w:rPr>
        <w:t>-3</w:t>
      </w:r>
      <w:r w:rsidR="00B41FC8">
        <w:rPr>
          <w:rFonts w:ascii="Times New Roman" w:hAnsi="Times New Roman" w:cs="Times New Roman"/>
          <w:vertAlign w:val="subscript"/>
        </w:rPr>
        <w:t>6</w:t>
      </w:r>
      <w:r w:rsidR="00B41FC8">
        <w:rPr>
          <w:rFonts w:ascii="Times New Roman" w:hAnsi="Times New Roman" w:cs="Times New Roman"/>
        </w:rPr>
        <w:t xml:space="preserve">) </w:t>
      </w:r>
      <w:r w:rsidR="00A27BCE">
        <w:rPr>
          <w:rFonts w:ascii="Times New Roman" w:hAnsi="Times New Roman" w:cs="Times New Roman"/>
        </w:rPr>
        <w:t xml:space="preserve">plant-wax concentrations </w:t>
      </w:r>
      <w:r w:rsidR="00DC5545">
        <w:rPr>
          <w:rFonts w:ascii="Times New Roman" w:hAnsi="Times New Roman" w:cs="Times New Roman"/>
        </w:rPr>
        <w:t xml:space="preserve">and CPI values </w:t>
      </w:r>
      <w:r w:rsidR="00A27BCE">
        <w:rPr>
          <w:rFonts w:ascii="Times New Roman" w:hAnsi="Times New Roman" w:cs="Times New Roman"/>
        </w:rPr>
        <w:t>between compound classes</w:t>
      </w:r>
      <w:r w:rsidR="00B41FC8">
        <w:rPr>
          <w:rFonts w:ascii="Times New Roman" w:hAnsi="Times New Roman" w:cs="Times New Roman"/>
        </w:rPr>
        <w:t xml:space="preserve"> (Table 4).</w:t>
      </w:r>
      <w:r w:rsidR="00093A84">
        <w:rPr>
          <w:rFonts w:ascii="Times New Roman" w:hAnsi="Times New Roman" w:cs="Times New Roman"/>
        </w:rPr>
        <w:t xml:space="preserve"> </w:t>
      </w:r>
      <w:r w:rsidR="00E74A91">
        <w:rPr>
          <w:rFonts w:ascii="Times New Roman" w:hAnsi="Times New Roman" w:cs="Times New Roman"/>
        </w:rPr>
        <w:t xml:space="preserve">We note that African plant </w:t>
      </w:r>
      <w:r w:rsidR="00E74A91">
        <w:rPr>
          <w:rFonts w:ascii="Times New Roman" w:hAnsi="Times New Roman" w:cs="Times New Roman"/>
          <w:i/>
        </w:rPr>
        <w:t>n</w:t>
      </w:r>
      <w:r w:rsidR="00E74A91">
        <w:rPr>
          <w:rFonts w:ascii="Times New Roman" w:hAnsi="Times New Roman" w:cs="Times New Roman"/>
        </w:rPr>
        <w:t>-</w:t>
      </w:r>
      <w:proofErr w:type="spellStart"/>
      <w:r w:rsidR="00E74A91">
        <w:rPr>
          <w:rFonts w:ascii="Times New Roman" w:hAnsi="Times New Roman" w:cs="Times New Roman"/>
        </w:rPr>
        <w:t>alkanoic</w:t>
      </w:r>
      <w:proofErr w:type="spellEnd"/>
      <w:r w:rsidR="00E74A91">
        <w:rPr>
          <w:rFonts w:ascii="Times New Roman" w:hAnsi="Times New Roman" w:cs="Times New Roman"/>
        </w:rPr>
        <w:t xml:space="preserve"> acid concentration measurements are lacking (n = 25; Table 4), potentially leading to the higher mean and median values for this compound class. Inclusion of measurements from shrubs, grasses, and forbs raised in botanical gardens (Gao et al., 2014) </w:t>
      </w:r>
      <w:r w:rsidR="005A2326">
        <w:rPr>
          <w:rFonts w:ascii="Times New Roman" w:hAnsi="Times New Roman" w:cs="Times New Roman"/>
        </w:rPr>
        <w:t xml:space="preserve">lowers this mean value to 406 </w:t>
      </w:r>
      <w:r w:rsidR="00E74A91">
        <w:rPr>
          <w:rFonts w:ascii="Times New Roman" w:hAnsi="Times New Roman" w:cs="Times New Roman"/>
        </w:rPr>
        <w:t>μg/g dry leaf weight</w:t>
      </w:r>
      <w:r w:rsidR="005A2326">
        <w:rPr>
          <w:rFonts w:ascii="Times New Roman" w:hAnsi="Times New Roman" w:cs="Times New Roman"/>
        </w:rPr>
        <w:t xml:space="preserve"> (inter-quartile range of 18 – 643 μg/g dry leaf weight, n = 72)</w:t>
      </w:r>
      <w:r w:rsidR="00E74A91">
        <w:rPr>
          <w:rFonts w:ascii="Times New Roman" w:hAnsi="Times New Roman" w:cs="Times New Roman"/>
        </w:rPr>
        <w:t xml:space="preserve">, </w:t>
      </w:r>
      <w:r w:rsidR="005A2326">
        <w:rPr>
          <w:rFonts w:ascii="Times New Roman" w:hAnsi="Times New Roman" w:cs="Times New Roman"/>
        </w:rPr>
        <w:t xml:space="preserve">nearly identical to the mean of African plant </w:t>
      </w:r>
      <w:r w:rsidR="005A2326">
        <w:rPr>
          <w:rFonts w:ascii="Times New Roman" w:hAnsi="Times New Roman" w:cs="Times New Roman"/>
          <w:i/>
        </w:rPr>
        <w:t>n</w:t>
      </w:r>
      <w:r w:rsidR="005A2326">
        <w:rPr>
          <w:rFonts w:ascii="Times New Roman" w:hAnsi="Times New Roman" w:cs="Times New Roman"/>
        </w:rPr>
        <w:t xml:space="preserve">-alkanes and </w:t>
      </w:r>
      <w:r w:rsidR="005A2326">
        <w:rPr>
          <w:rFonts w:ascii="Times New Roman" w:hAnsi="Times New Roman" w:cs="Times New Roman"/>
          <w:i/>
        </w:rPr>
        <w:t>n</w:t>
      </w:r>
      <w:r w:rsidR="005A2326">
        <w:rPr>
          <w:rFonts w:ascii="Times New Roman" w:hAnsi="Times New Roman" w:cs="Times New Roman"/>
        </w:rPr>
        <w:t>-alcohols. Therefore, b</w:t>
      </w:r>
      <w:r w:rsidR="00C12947">
        <w:rPr>
          <w:rFonts w:ascii="Times New Roman" w:hAnsi="Times New Roman" w:cs="Times New Roman"/>
        </w:rPr>
        <w:t xml:space="preserve">arring extreme biases against the transfer of plant-wax </w:t>
      </w:r>
      <w:r w:rsidR="00C12947">
        <w:rPr>
          <w:rFonts w:ascii="Times New Roman" w:hAnsi="Times New Roman" w:cs="Times New Roman"/>
          <w:i/>
        </w:rPr>
        <w:t>n</w:t>
      </w:r>
      <w:r w:rsidR="00C12947">
        <w:rPr>
          <w:rFonts w:ascii="Times New Roman" w:hAnsi="Times New Roman" w:cs="Times New Roman"/>
        </w:rPr>
        <w:t xml:space="preserve">-alkanes into soils and subsequent entrainment into streams, </w:t>
      </w:r>
      <w:r w:rsidR="00093A84">
        <w:rPr>
          <w:rFonts w:ascii="Times New Roman" w:hAnsi="Times New Roman" w:cs="Times New Roman"/>
        </w:rPr>
        <w:t xml:space="preserve">their low and stable relative contribution to total </w:t>
      </w:r>
      <w:r w:rsidR="00093A84">
        <w:rPr>
          <w:rFonts w:ascii="Times New Roman" w:hAnsi="Times New Roman" w:cs="Times New Roman"/>
          <w:i/>
        </w:rPr>
        <w:t>n</w:t>
      </w:r>
      <w:r w:rsidR="00093A84">
        <w:rPr>
          <w:rFonts w:ascii="Times New Roman" w:hAnsi="Times New Roman" w:cs="Times New Roman"/>
        </w:rPr>
        <w:t xml:space="preserve">-alkyl </w:t>
      </w:r>
      <w:r w:rsidR="00093A84">
        <w:rPr>
          <w:rFonts w:ascii="Times New Roman" w:hAnsi="Times New Roman" w:cs="Times New Roman"/>
        </w:rPr>
        <w:lastRenderedPageBreak/>
        <w:t>lipids in suspended sediments (</w:t>
      </w:r>
      <w:r w:rsidR="00093A84" w:rsidRPr="00E13132">
        <w:rPr>
          <w:rFonts w:ascii="Times New Roman" w:hAnsi="Times New Roman" w:cs="Times New Roman"/>
        </w:rPr>
        <w:t>≤ 16%</w:t>
      </w:r>
      <w:r w:rsidR="00093A84">
        <w:rPr>
          <w:rFonts w:ascii="Times New Roman" w:hAnsi="Times New Roman" w:cs="Times New Roman"/>
        </w:rPr>
        <w:t>;</w:t>
      </w:r>
      <w:r w:rsidR="00093A84" w:rsidRPr="00E13132">
        <w:rPr>
          <w:rFonts w:ascii="Times New Roman" w:hAnsi="Times New Roman" w:cs="Times New Roman"/>
        </w:rPr>
        <w:t xml:space="preserve"> </w:t>
      </w:r>
      <w:r w:rsidR="00093A84">
        <w:rPr>
          <w:rFonts w:ascii="Times New Roman" w:hAnsi="Times New Roman" w:cs="Times New Roman"/>
        </w:rPr>
        <w:t xml:space="preserve">Figure 9a, 10a) </w:t>
      </w:r>
      <w:r w:rsidR="0011098C">
        <w:rPr>
          <w:rFonts w:ascii="Times New Roman" w:hAnsi="Times New Roman" w:cs="Times New Roman"/>
        </w:rPr>
        <w:t>agrees</w:t>
      </w:r>
      <w:r w:rsidR="00093A84">
        <w:rPr>
          <w:rFonts w:ascii="Times New Roman" w:hAnsi="Times New Roman" w:cs="Times New Roman"/>
        </w:rPr>
        <w:t xml:space="preserve"> with relatively </w:t>
      </w:r>
      <w:r w:rsidR="00004B63">
        <w:rPr>
          <w:rFonts w:ascii="Times New Roman" w:hAnsi="Times New Roman" w:cs="Times New Roman"/>
        </w:rPr>
        <w:t>stronger</w:t>
      </w:r>
      <w:r w:rsidR="00093A84">
        <w:rPr>
          <w:rFonts w:ascii="Times New Roman" w:hAnsi="Times New Roman" w:cs="Times New Roman"/>
        </w:rPr>
        <w:t xml:space="preserve"> exposure to </w:t>
      </w:r>
      <w:proofErr w:type="spellStart"/>
      <w:r w:rsidR="00093A84">
        <w:rPr>
          <w:rFonts w:ascii="Times New Roman" w:hAnsi="Times New Roman" w:cs="Times New Roman"/>
        </w:rPr>
        <w:t>diagenesis</w:t>
      </w:r>
      <w:proofErr w:type="spellEnd"/>
      <w:r w:rsidR="00093A84">
        <w:rPr>
          <w:rFonts w:ascii="Times New Roman" w:hAnsi="Times New Roman" w:cs="Times New Roman"/>
        </w:rPr>
        <w:t xml:space="preserve"> as compared to </w:t>
      </w:r>
      <w:r w:rsidR="00093A84">
        <w:rPr>
          <w:rFonts w:ascii="Times New Roman" w:hAnsi="Times New Roman" w:cs="Times New Roman"/>
          <w:i/>
        </w:rPr>
        <w:t>n</w:t>
      </w:r>
      <w:r w:rsidR="00093A84">
        <w:rPr>
          <w:rFonts w:ascii="Times New Roman" w:hAnsi="Times New Roman" w:cs="Times New Roman"/>
        </w:rPr>
        <w:t xml:space="preserve">-alcohols and </w:t>
      </w:r>
      <w:r w:rsidR="00093A84">
        <w:rPr>
          <w:rFonts w:ascii="Times New Roman" w:hAnsi="Times New Roman" w:cs="Times New Roman"/>
          <w:i/>
        </w:rPr>
        <w:t>n</w:t>
      </w:r>
      <w:r w:rsidR="00093A84">
        <w:rPr>
          <w:rFonts w:ascii="Times New Roman" w:hAnsi="Times New Roman" w:cs="Times New Roman"/>
        </w:rPr>
        <w:t>-</w:t>
      </w:r>
      <w:proofErr w:type="spellStart"/>
      <w:r w:rsidR="00093A84">
        <w:rPr>
          <w:rFonts w:ascii="Times New Roman" w:hAnsi="Times New Roman" w:cs="Times New Roman"/>
        </w:rPr>
        <w:t>alkanoic</w:t>
      </w:r>
      <w:proofErr w:type="spellEnd"/>
      <w:r w:rsidR="00093A84">
        <w:rPr>
          <w:rFonts w:ascii="Times New Roman" w:hAnsi="Times New Roman" w:cs="Times New Roman"/>
        </w:rPr>
        <w:t xml:space="preserve"> acids.</w:t>
      </w:r>
    </w:p>
    <w:p w14:paraId="196DB423" w14:textId="345411DE" w:rsidR="00CA7A74" w:rsidRPr="00E13132" w:rsidRDefault="00BB64F7" w:rsidP="00254B1A">
      <w:pPr>
        <w:ind w:firstLine="720"/>
        <w:rPr>
          <w:rFonts w:ascii="Times New Roman" w:hAnsi="Times New Roman" w:cs="Times New Roman"/>
        </w:rPr>
      </w:pPr>
      <w:r w:rsidRPr="00BB64F7">
        <w:rPr>
          <w:rFonts w:ascii="Times New Roman" w:hAnsi="Times New Roman" w:cs="Times New Roman"/>
          <w:i/>
        </w:rPr>
        <w:t>n</w:t>
      </w:r>
      <w:r>
        <w:rPr>
          <w:rFonts w:ascii="Times New Roman" w:hAnsi="Times New Roman" w:cs="Times New Roman"/>
        </w:rPr>
        <w:t>-Alkane c</w:t>
      </w:r>
      <w:r w:rsidR="003B644A" w:rsidRPr="00BB64F7">
        <w:rPr>
          <w:rFonts w:ascii="Times New Roman" w:hAnsi="Times New Roman" w:cs="Times New Roman"/>
        </w:rPr>
        <w:t>oncentrations</w:t>
      </w:r>
      <w:r w:rsidR="003B644A" w:rsidRPr="00E13132">
        <w:rPr>
          <w:rFonts w:ascii="Times New Roman" w:hAnsi="Times New Roman" w:cs="Times New Roman"/>
        </w:rPr>
        <w:t>, ACL, CPI</w:t>
      </w:r>
      <w:r w:rsidR="006370B0" w:rsidRPr="00E13132">
        <w:rPr>
          <w:rFonts w:ascii="Times New Roman" w:hAnsi="Times New Roman" w:cs="Times New Roman"/>
        </w:rPr>
        <w:t>, and δ</w:t>
      </w:r>
      <w:r w:rsidR="006370B0" w:rsidRPr="00E13132">
        <w:rPr>
          <w:rFonts w:ascii="Times New Roman" w:hAnsi="Times New Roman" w:cs="Times New Roman"/>
          <w:vertAlign w:val="superscript"/>
        </w:rPr>
        <w:t>13</w:t>
      </w:r>
      <w:r w:rsidR="006370B0" w:rsidRPr="00E13132">
        <w:rPr>
          <w:rFonts w:ascii="Times New Roman" w:hAnsi="Times New Roman" w:cs="Times New Roman"/>
        </w:rPr>
        <w:t>C values</w:t>
      </w:r>
      <w:r w:rsidR="003B644A" w:rsidRPr="00E13132">
        <w:rPr>
          <w:rFonts w:ascii="Times New Roman" w:hAnsi="Times New Roman" w:cs="Times New Roman"/>
        </w:rPr>
        <w:t xml:space="preserve"> show little to no correlation with discharge (Figure </w:t>
      </w:r>
      <w:r w:rsidR="006370B0" w:rsidRPr="00E13132">
        <w:rPr>
          <w:rFonts w:ascii="Times New Roman" w:hAnsi="Times New Roman" w:cs="Times New Roman"/>
        </w:rPr>
        <w:t>4</w:t>
      </w:r>
      <w:r w:rsidR="003B644A" w:rsidRPr="00E13132">
        <w:rPr>
          <w:rFonts w:ascii="Times New Roman" w:hAnsi="Times New Roman" w:cs="Times New Roman"/>
        </w:rPr>
        <w:t>, 5a-</w:t>
      </w:r>
      <w:r w:rsidR="00C360E3">
        <w:rPr>
          <w:rFonts w:ascii="Times New Roman" w:hAnsi="Times New Roman" w:cs="Times New Roman"/>
        </w:rPr>
        <w:t>5</w:t>
      </w:r>
      <w:r w:rsidR="003B644A" w:rsidRPr="00E13132">
        <w:rPr>
          <w:rFonts w:ascii="Times New Roman" w:hAnsi="Times New Roman" w:cs="Times New Roman"/>
        </w:rPr>
        <w:t>c</w:t>
      </w:r>
      <w:r w:rsidR="000E5F5A" w:rsidRPr="00E13132">
        <w:rPr>
          <w:rFonts w:ascii="Times New Roman" w:hAnsi="Times New Roman" w:cs="Times New Roman"/>
        </w:rPr>
        <w:t xml:space="preserve">), indicating that exported </w:t>
      </w:r>
      <w:r w:rsidR="000E5F5A" w:rsidRPr="00E13132">
        <w:rPr>
          <w:rFonts w:ascii="Times New Roman" w:hAnsi="Times New Roman" w:cs="Times New Roman"/>
          <w:i/>
        </w:rPr>
        <w:t>n</w:t>
      </w:r>
      <w:r w:rsidR="000E5F5A" w:rsidRPr="00E13132">
        <w:rPr>
          <w:rFonts w:ascii="Times New Roman" w:hAnsi="Times New Roman" w:cs="Times New Roman"/>
        </w:rPr>
        <w:t>-alkane signals do not respond to environmental changes on seasonal timescales.</w:t>
      </w:r>
      <w:r w:rsidR="002C0BB2" w:rsidRPr="00E13132">
        <w:rPr>
          <w:rFonts w:ascii="Times New Roman" w:hAnsi="Times New Roman" w:cs="Times New Roman"/>
        </w:rPr>
        <w:t xml:space="preserve"> </w:t>
      </w:r>
      <w:r w:rsidR="006370B0" w:rsidRPr="00E13132">
        <w:rPr>
          <w:rFonts w:ascii="Times New Roman" w:hAnsi="Times New Roman" w:cs="Times New Roman"/>
        </w:rPr>
        <w:t xml:space="preserve">In contrast, if </w:t>
      </w:r>
      <w:r w:rsidRPr="00BB64F7">
        <w:rPr>
          <w:rFonts w:ascii="Times New Roman" w:hAnsi="Times New Roman" w:cs="Times New Roman"/>
          <w:i/>
        </w:rPr>
        <w:t>n</w:t>
      </w:r>
      <w:r>
        <w:rPr>
          <w:rFonts w:ascii="Times New Roman" w:hAnsi="Times New Roman" w:cs="Times New Roman"/>
        </w:rPr>
        <w:t>-</w:t>
      </w:r>
      <w:r w:rsidR="006370B0" w:rsidRPr="00BB64F7">
        <w:rPr>
          <w:rFonts w:ascii="Times New Roman" w:hAnsi="Times New Roman" w:cs="Times New Roman"/>
        </w:rPr>
        <w:t>alkanes</w:t>
      </w:r>
      <w:r w:rsidR="006370B0" w:rsidRPr="00E13132">
        <w:rPr>
          <w:rFonts w:ascii="Times New Roman" w:hAnsi="Times New Roman" w:cs="Times New Roman"/>
        </w:rPr>
        <w:t xml:space="preserve"> were dominated by a recently </w:t>
      </w:r>
      <w:r w:rsidR="00B00149">
        <w:rPr>
          <w:rFonts w:ascii="Times New Roman" w:hAnsi="Times New Roman" w:cs="Times New Roman"/>
        </w:rPr>
        <w:t>entrained</w:t>
      </w:r>
      <w:r w:rsidR="00B00149" w:rsidRPr="00E13132">
        <w:rPr>
          <w:rFonts w:ascii="Times New Roman" w:hAnsi="Times New Roman" w:cs="Times New Roman"/>
        </w:rPr>
        <w:t xml:space="preserve"> </w:t>
      </w:r>
      <w:r w:rsidR="006370B0" w:rsidRPr="00E13132">
        <w:rPr>
          <w:rFonts w:ascii="Times New Roman" w:hAnsi="Times New Roman" w:cs="Times New Roman"/>
        </w:rPr>
        <w:t xml:space="preserve">local signal, discharge should exhibit a strong control on </w:t>
      </w:r>
      <w:r w:rsidR="00615A8F" w:rsidRPr="00E13132">
        <w:rPr>
          <w:rFonts w:ascii="Times New Roman" w:hAnsi="Times New Roman" w:cs="Times New Roman"/>
        </w:rPr>
        <w:t>molecular concentration</w:t>
      </w:r>
      <w:r w:rsidR="00563A00" w:rsidRPr="00E13132">
        <w:rPr>
          <w:rFonts w:ascii="Times New Roman" w:hAnsi="Times New Roman" w:cs="Times New Roman"/>
        </w:rPr>
        <w:t>/distribution</w:t>
      </w:r>
      <w:r w:rsidR="00227722" w:rsidRPr="00E13132">
        <w:rPr>
          <w:rFonts w:ascii="Times New Roman" w:hAnsi="Times New Roman" w:cs="Times New Roman"/>
        </w:rPr>
        <w:t xml:space="preserve"> and/or</w:t>
      </w:r>
      <w:r w:rsidR="006370B0" w:rsidRPr="00E13132">
        <w:rPr>
          <w:rFonts w:ascii="Times New Roman" w:hAnsi="Times New Roman" w:cs="Times New Roman"/>
        </w:rPr>
        <w:t xml:space="preserve"> </w:t>
      </w:r>
      <w:r w:rsidR="00227722" w:rsidRPr="00E13132">
        <w:rPr>
          <w:rFonts w:ascii="Times New Roman" w:hAnsi="Times New Roman" w:cs="Times New Roman"/>
        </w:rPr>
        <w:t xml:space="preserve">isotopic composition </w:t>
      </w:r>
      <w:r w:rsidR="006370B0" w:rsidRPr="00E13132">
        <w:rPr>
          <w:rFonts w:ascii="Times New Roman" w:hAnsi="Times New Roman" w:cs="Times New Roman"/>
        </w:rPr>
        <w:t xml:space="preserve">due to temporal variability in northern </w:t>
      </w:r>
      <w:r w:rsidR="00275F22" w:rsidRPr="00E13132">
        <w:rPr>
          <w:rFonts w:ascii="Times New Roman" w:hAnsi="Times New Roman" w:cs="Times New Roman"/>
        </w:rPr>
        <w:t>vs.</w:t>
      </w:r>
      <w:r w:rsidR="006370B0" w:rsidRPr="00E13132">
        <w:rPr>
          <w:rFonts w:ascii="Times New Roman" w:hAnsi="Times New Roman" w:cs="Times New Roman"/>
        </w:rPr>
        <w:t xml:space="preserve"> southern hemisphere tributary contribution</w:t>
      </w:r>
      <w:r w:rsidR="00D47430" w:rsidRPr="00E13132">
        <w:rPr>
          <w:rFonts w:ascii="Times New Roman" w:hAnsi="Times New Roman" w:cs="Times New Roman"/>
        </w:rPr>
        <w:t>s</w:t>
      </w:r>
      <w:r w:rsidR="003552B5" w:rsidRPr="00E13132">
        <w:rPr>
          <w:rFonts w:ascii="Times New Roman" w:hAnsi="Times New Roman" w:cs="Times New Roman"/>
        </w:rPr>
        <w:t xml:space="preserve"> and their corresponding PFT signatures</w:t>
      </w:r>
      <w:r w:rsidR="006370B0" w:rsidRPr="00E13132">
        <w:rPr>
          <w:rFonts w:ascii="Times New Roman" w:hAnsi="Times New Roman" w:cs="Times New Roman"/>
        </w:rPr>
        <w:t xml:space="preserve"> (Figure </w:t>
      </w:r>
      <w:r w:rsidR="00DD0143" w:rsidRPr="00E13132">
        <w:rPr>
          <w:rFonts w:ascii="Times New Roman" w:hAnsi="Times New Roman" w:cs="Times New Roman"/>
        </w:rPr>
        <w:t xml:space="preserve">1, </w:t>
      </w:r>
      <w:r w:rsidR="006370B0" w:rsidRPr="00E13132">
        <w:rPr>
          <w:rFonts w:ascii="Times New Roman" w:hAnsi="Times New Roman" w:cs="Times New Roman"/>
        </w:rPr>
        <w:t>2b).</w:t>
      </w:r>
      <w:r w:rsidR="00615A8F" w:rsidRPr="00E13132">
        <w:rPr>
          <w:rFonts w:ascii="Times New Roman" w:hAnsi="Times New Roman" w:cs="Times New Roman"/>
        </w:rPr>
        <w:t xml:space="preserve"> </w:t>
      </w:r>
      <w:r w:rsidR="005A104C" w:rsidRPr="00E13132">
        <w:rPr>
          <w:rFonts w:ascii="Times New Roman" w:hAnsi="Times New Roman" w:cs="Times New Roman"/>
        </w:rPr>
        <w:t>However, this is not observed.</w:t>
      </w:r>
      <w:r w:rsidR="00615A8F" w:rsidRPr="00E13132">
        <w:rPr>
          <w:rFonts w:ascii="Times New Roman" w:hAnsi="Times New Roman" w:cs="Times New Roman"/>
        </w:rPr>
        <w:t xml:space="preserve"> </w:t>
      </w:r>
      <w:r w:rsidR="005C6817" w:rsidRPr="00E13132">
        <w:rPr>
          <w:rFonts w:ascii="Times New Roman" w:hAnsi="Times New Roman" w:cs="Times New Roman"/>
        </w:rPr>
        <w:t xml:space="preserve">This lack of correlation between </w:t>
      </w:r>
      <w:r w:rsidRPr="00BB64F7">
        <w:rPr>
          <w:rFonts w:ascii="Times New Roman" w:hAnsi="Times New Roman" w:cs="Times New Roman"/>
          <w:i/>
        </w:rPr>
        <w:t>n</w:t>
      </w:r>
      <w:r>
        <w:rPr>
          <w:rFonts w:ascii="Times New Roman" w:hAnsi="Times New Roman" w:cs="Times New Roman"/>
        </w:rPr>
        <w:t>-</w:t>
      </w:r>
      <w:r w:rsidR="005C6817" w:rsidRPr="00BB64F7">
        <w:rPr>
          <w:rFonts w:ascii="Times New Roman" w:hAnsi="Times New Roman" w:cs="Times New Roman"/>
        </w:rPr>
        <w:t>alkane</w:t>
      </w:r>
      <w:r w:rsidR="005C6817" w:rsidRPr="00E13132">
        <w:rPr>
          <w:rFonts w:ascii="Times New Roman" w:hAnsi="Times New Roman" w:cs="Times New Roman"/>
        </w:rPr>
        <w:t xml:space="preserve"> </w:t>
      </w:r>
      <w:r>
        <w:rPr>
          <w:rFonts w:ascii="Times New Roman" w:hAnsi="Times New Roman" w:cs="Times New Roman"/>
        </w:rPr>
        <w:t>concentration</w:t>
      </w:r>
      <w:r w:rsidR="00D47430" w:rsidRPr="00E13132">
        <w:rPr>
          <w:rFonts w:ascii="Times New Roman" w:hAnsi="Times New Roman" w:cs="Times New Roman"/>
        </w:rPr>
        <w:t>, ACL,</w:t>
      </w:r>
      <w:r w:rsidR="005C6817" w:rsidRPr="00E13132">
        <w:rPr>
          <w:rFonts w:ascii="Times New Roman" w:hAnsi="Times New Roman" w:cs="Times New Roman"/>
        </w:rPr>
        <w:t xml:space="preserve"> and discharge likely explains the similarly </w:t>
      </w:r>
      <w:r w:rsidR="003B3309" w:rsidRPr="00E13132">
        <w:rPr>
          <w:rFonts w:ascii="Times New Roman" w:hAnsi="Times New Roman" w:cs="Times New Roman"/>
        </w:rPr>
        <w:t xml:space="preserve">low and </w:t>
      </w:r>
      <w:r w:rsidR="005C6817" w:rsidRPr="00E13132">
        <w:rPr>
          <w:rFonts w:ascii="Times New Roman" w:hAnsi="Times New Roman" w:cs="Times New Roman"/>
        </w:rPr>
        <w:t xml:space="preserve">invariant </w:t>
      </w:r>
      <w:proofErr w:type="spellStart"/>
      <w:r w:rsidR="005C6817" w:rsidRPr="00E13132">
        <w:rPr>
          <w:rFonts w:ascii="Times New Roman" w:hAnsi="Times New Roman" w:cs="Times New Roman"/>
        </w:rPr>
        <w:t>P</w:t>
      </w:r>
      <w:r w:rsidR="005C6817" w:rsidRPr="00E13132">
        <w:rPr>
          <w:rFonts w:ascii="Times New Roman" w:hAnsi="Times New Roman" w:cs="Times New Roman"/>
          <w:vertAlign w:val="subscript"/>
        </w:rPr>
        <w:t>aq</w:t>
      </w:r>
      <w:proofErr w:type="spellEnd"/>
      <w:r w:rsidR="005C6817" w:rsidRPr="00E13132">
        <w:rPr>
          <w:rFonts w:ascii="Times New Roman" w:hAnsi="Times New Roman" w:cs="Times New Roman"/>
        </w:rPr>
        <w:t xml:space="preserve"> values</w:t>
      </w:r>
      <w:r w:rsidR="000A1995">
        <w:rPr>
          <w:rFonts w:ascii="Times New Roman" w:hAnsi="Times New Roman" w:cs="Times New Roman"/>
        </w:rPr>
        <w:t xml:space="preserve"> (Table EA2)</w:t>
      </w:r>
      <w:r w:rsidR="005C6817" w:rsidRPr="00E13132">
        <w:rPr>
          <w:rFonts w:ascii="Times New Roman" w:hAnsi="Times New Roman" w:cs="Times New Roman"/>
        </w:rPr>
        <w:t xml:space="preserve">, as </w:t>
      </w:r>
      <w:r w:rsidR="005C6817" w:rsidRPr="00E13132">
        <w:rPr>
          <w:rFonts w:ascii="Times New Roman" w:hAnsi="Times New Roman" w:cs="Times New Roman"/>
          <w:i/>
        </w:rPr>
        <w:t xml:space="preserve">Cuvette </w:t>
      </w:r>
      <w:proofErr w:type="spellStart"/>
      <w:r w:rsidR="005C6817" w:rsidRPr="00E13132">
        <w:rPr>
          <w:rFonts w:ascii="Times New Roman" w:hAnsi="Times New Roman" w:cs="Times New Roman"/>
          <w:i/>
        </w:rPr>
        <w:t>Congolaise</w:t>
      </w:r>
      <w:proofErr w:type="spellEnd"/>
      <w:r w:rsidR="005C6817" w:rsidRPr="00E13132">
        <w:rPr>
          <w:rFonts w:ascii="Times New Roman" w:hAnsi="Times New Roman" w:cs="Times New Roman"/>
        </w:rPr>
        <w:t xml:space="preserve"> </w:t>
      </w:r>
      <w:proofErr w:type="spellStart"/>
      <w:r w:rsidR="005C6817" w:rsidRPr="00E13132">
        <w:rPr>
          <w:rFonts w:ascii="Times New Roman" w:hAnsi="Times New Roman" w:cs="Times New Roman"/>
        </w:rPr>
        <w:t>macrophytes</w:t>
      </w:r>
      <w:proofErr w:type="spellEnd"/>
      <w:r w:rsidR="005C6817" w:rsidRPr="00E13132">
        <w:rPr>
          <w:rFonts w:ascii="Times New Roman" w:hAnsi="Times New Roman" w:cs="Times New Roman"/>
        </w:rPr>
        <w:t xml:space="preserve"> </w:t>
      </w:r>
      <w:r w:rsidR="005B6FF3" w:rsidRPr="00E13132">
        <w:rPr>
          <w:rFonts w:ascii="Times New Roman" w:hAnsi="Times New Roman" w:cs="Times New Roman"/>
        </w:rPr>
        <w:t>do not contribute</w:t>
      </w:r>
      <w:r w:rsidR="005C6817" w:rsidRPr="00E13132">
        <w:rPr>
          <w:rFonts w:ascii="Times New Roman" w:hAnsi="Times New Roman" w:cs="Times New Roman"/>
        </w:rPr>
        <w:t xml:space="preserve"> significantly to exported </w:t>
      </w:r>
      <w:r w:rsidR="005C6817" w:rsidRPr="00E13132">
        <w:rPr>
          <w:rFonts w:ascii="Times New Roman" w:hAnsi="Times New Roman" w:cs="Times New Roman"/>
          <w:i/>
        </w:rPr>
        <w:t>n</w:t>
      </w:r>
      <w:r w:rsidR="005C6817" w:rsidRPr="00E13132">
        <w:rPr>
          <w:rFonts w:ascii="Times New Roman" w:hAnsi="Times New Roman" w:cs="Times New Roman"/>
        </w:rPr>
        <w:t>-alkanes during periods of high northern hemisphere discharge.</w:t>
      </w:r>
    </w:p>
    <w:p w14:paraId="2FDEFE74" w14:textId="1829CD6D" w:rsidR="00533D24" w:rsidRPr="00F77D7C" w:rsidRDefault="006370B0" w:rsidP="00254B1A">
      <w:pPr>
        <w:ind w:firstLine="720"/>
        <w:rPr>
          <w:rFonts w:ascii="Times New Roman" w:hAnsi="Times New Roman" w:cs="Times New Roman"/>
        </w:rPr>
      </w:pPr>
      <w:r w:rsidRPr="00E13132">
        <w:rPr>
          <w:rFonts w:ascii="Times New Roman" w:hAnsi="Times New Roman" w:cs="Times New Roman"/>
        </w:rPr>
        <w:t>Differences in isotopic composition between homologues contain additional information related to residence time and end-member contribution</w:t>
      </w:r>
      <w:r w:rsidR="00B00149">
        <w:rPr>
          <w:rFonts w:ascii="Times New Roman" w:hAnsi="Times New Roman" w:cs="Times New Roman"/>
        </w:rPr>
        <w:t xml:space="preserve"> in river systems with stable ecosystems and discharge source regions</w:t>
      </w:r>
      <w:r w:rsidR="00AC47DB">
        <w:rPr>
          <w:rFonts w:ascii="Times New Roman" w:hAnsi="Times New Roman" w:cs="Times New Roman"/>
        </w:rPr>
        <w:t>.</w:t>
      </w:r>
      <w:r w:rsidRPr="00E13132">
        <w:rPr>
          <w:rFonts w:ascii="Times New Roman" w:hAnsi="Times New Roman" w:cs="Times New Roman"/>
        </w:rPr>
        <w:t xml:space="preserve"> </w:t>
      </w:r>
      <w:r w:rsidR="00AC47DB">
        <w:rPr>
          <w:rFonts w:ascii="Times New Roman" w:hAnsi="Times New Roman" w:cs="Times New Roman"/>
        </w:rPr>
        <w:t>I</w:t>
      </w:r>
      <w:r w:rsidRPr="00E13132">
        <w:rPr>
          <w:rFonts w:ascii="Times New Roman" w:hAnsi="Times New Roman" w:cs="Times New Roman"/>
        </w:rPr>
        <w:t xml:space="preserve">ntegration over multiple source regions </w:t>
      </w:r>
      <w:r w:rsidR="00AC47DB">
        <w:rPr>
          <w:rFonts w:ascii="Times New Roman" w:hAnsi="Times New Roman" w:cs="Times New Roman"/>
        </w:rPr>
        <w:t xml:space="preserve">with unique </w:t>
      </w:r>
      <w:r w:rsidR="00AC47DB" w:rsidRPr="0027548D">
        <w:rPr>
          <w:rFonts w:ascii="Times New Roman" w:hAnsi="Times New Roman" w:cs="Times New Roman"/>
          <w:i/>
        </w:rPr>
        <w:t>n</w:t>
      </w:r>
      <w:r w:rsidR="00AC47DB">
        <w:rPr>
          <w:rFonts w:ascii="Times New Roman" w:hAnsi="Times New Roman" w:cs="Times New Roman"/>
        </w:rPr>
        <w:t xml:space="preserve">-alkane </w:t>
      </w:r>
      <w:r w:rsidR="005A2326">
        <w:rPr>
          <w:rFonts w:ascii="Times New Roman" w:hAnsi="Times New Roman" w:cs="Times New Roman"/>
        </w:rPr>
        <w:t xml:space="preserve">homologue </w:t>
      </w:r>
      <w:r w:rsidR="00AC47DB">
        <w:rPr>
          <w:rFonts w:ascii="Times New Roman" w:hAnsi="Times New Roman" w:cs="Times New Roman"/>
        </w:rPr>
        <w:t xml:space="preserve">distributions </w:t>
      </w:r>
      <w:r w:rsidR="00210C34" w:rsidRPr="0027548D">
        <w:rPr>
          <w:rFonts w:ascii="Times New Roman" w:hAnsi="Times New Roman" w:cs="Times New Roman"/>
        </w:rPr>
        <w:t>should</w:t>
      </w:r>
      <w:r w:rsidRPr="00E13132">
        <w:rPr>
          <w:rFonts w:ascii="Times New Roman" w:hAnsi="Times New Roman" w:cs="Times New Roman"/>
        </w:rPr>
        <w:t xml:space="preserve"> result in large</w:t>
      </w:r>
      <w:r w:rsidR="000429E0" w:rsidRPr="00E13132">
        <w:rPr>
          <w:rFonts w:ascii="Times New Roman" w:hAnsi="Times New Roman" w:cs="Times New Roman"/>
        </w:rPr>
        <w:t xml:space="preserve"> δ</w:t>
      </w:r>
      <w:r w:rsidR="000429E0" w:rsidRPr="00E13132">
        <w:rPr>
          <w:rFonts w:ascii="Times New Roman" w:hAnsi="Times New Roman" w:cs="Times New Roman"/>
          <w:vertAlign w:val="superscript"/>
        </w:rPr>
        <w:t>13</w:t>
      </w:r>
      <w:r w:rsidR="000429E0" w:rsidRPr="00E13132">
        <w:rPr>
          <w:rFonts w:ascii="Times New Roman" w:hAnsi="Times New Roman" w:cs="Times New Roman"/>
        </w:rPr>
        <w:t>C</w:t>
      </w:r>
      <w:r w:rsidRPr="00E13132">
        <w:rPr>
          <w:rFonts w:ascii="Times New Roman" w:hAnsi="Times New Roman" w:cs="Times New Roman"/>
        </w:rPr>
        <w:t xml:space="preserve"> variability with chain length. For example, Agrawal et al. (2014) observed a consistent </w:t>
      </w:r>
      <w:r w:rsidR="000429E0" w:rsidRPr="00E13132">
        <w:rPr>
          <w:rFonts w:ascii="Times New Roman" w:hAnsi="Times New Roman" w:cs="Times New Roman"/>
        </w:rPr>
        <w:t xml:space="preserve">increase in </w:t>
      </w:r>
      <w:r w:rsidRPr="00E13132">
        <w:rPr>
          <w:rFonts w:ascii="Times New Roman" w:hAnsi="Times New Roman" w:cs="Times New Roman"/>
        </w:rPr>
        <w:t>δ</w:t>
      </w:r>
      <w:r w:rsidRPr="00E13132">
        <w:rPr>
          <w:rFonts w:ascii="Times New Roman" w:hAnsi="Times New Roman" w:cs="Times New Roman"/>
          <w:vertAlign w:val="superscript"/>
        </w:rPr>
        <w:t>13</w:t>
      </w:r>
      <w:r w:rsidRPr="00E13132">
        <w:rPr>
          <w:rFonts w:ascii="Times New Roman" w:hAnsi="Times New Roman" w:cs="Times New Roman"/>
        </w:rPr>
        <w:t xml:space="preserve">C </w:t>
      </w:r>
      <w:r w:rsidR="000429E0" w:rsidRPr="00E13132">
        <w:rPr>
          <w:rFonts w:ascii="Times New Roman" w:hAnsi="Times New Roman" w:cs="Times New Roman"/>
        </w:rPr>
        <w:t>values</w:t>
      </w:r>
      <w:r w:rsidRPr="00E13132">
        <w:rPr>
          <w:rFonts w:ascii="Times New Roman" w:hAnsi="Times New Roman" w:cs="Times New Roman"/>
        </w:rPr>
        <w:t xml:space="preserve"> with chain length of up to ~6‰ between C</w:t>
      </w:r>
      <w:r w:rsidRPr="00E13132">
        <w:rPr>
          <w:rFonts w:ascii="Times New Roman" w:hAnsi="Times New Roman" w:cs="Times New Roman"/>
          <w:vertAlign w:val="subscript"/>
        </w:rPr>
        <w:t>24</w:t>
      </w:r>
      <w:r w:rsidRPr="00E13132">
        <w:rPr>
          <w:rFonts w:ascii="Times New Roman" w:hAnsi="Times New Roman" w:cs="Times New Roman"/>
        </w:rPr>
        <w:t xml:space="preserve"> and C</w:t>
      </w:r>
      <w:r w:rsidRPr="00E13132">
        <w:rPr>
          <w:rFonts w:ascii="Times New Roman" w:hAnsi="Times New Roman" w:cs="Times New Roman"/>
          <w:vertAlign w:val="subscript"/>
        </w:rPr>
        <w:t>32</w:t>
      </w:r>
      <w:r w:rsidRPr="00E13132">
        <w:rPr>
          <w:rFonts w:ascii="Times New Roman" w:hAnsi="Times New Roman" w:cs="Times New Roman"/>
        </w:rPr>
        <w:t xml:space="preserve"> </w:t>
      </w:r>
      <w:r w:rsidR="00994D36" w:rsidRPr="00B6385A">
        <w:rPr>
          <w:rFonts w:ascii="Times New Roman" w:hAnsi="Times New Roman" w:cs="Times New Roman"/>
          <w:i/>
        </w:rPr>
        <w:t>n</w:t>
      </w:r>
      <w:r w:rsidR="00994D36">
        <w:rPr>
          <w:rFonts w:ascii="Times New Roman" w:hAnsi="Times New Roman" w:cs="Times New Roman"/>
        </w:rPr>
        <w:t>-</w:t>
      </w:r>
      <w:proofErr w:type="spellStart"/>
      <w:r w:rsidR="00994D36">
        <w:rPr>
          <w:rFonts w:ascii="Times New Roman" w:hAnsi="Times New Roman" w:cs="Times New Roman"/>
        </w:rPr>
        <w:t>alkanoic</w:t>
      </w:r>
      <w:proofErr w:type="spellEnd"/>
      <w:r w:rsidR="00994D36" w:rsidRPr="00E13132">
        <w:rPr>
          <w:rFonts w:ascii="Times New Roman" w:hAnsi="Times New Roman" w:cs="Times New Roman"/>
        </w:rPr>
        <w:t xml:space="preserve"> </w:t>
      </w:r>
      <w:r w:rsidRPr="00E13132">
        <w:rPr>
          <w:rFonts w:ascii="Times New Roman" w:hAnsi="Times New Roman" w:cs="Times New Roman"/>
        </w:rPr>
        <w:t>acids in a sediment core taken from the Ganges floodplain</w:t>
      </w:r>
      <w:r w:rsidR="00C12140" w:rsidRPr="00E13132">
        <w:rPr>
          <w:rFonts w:ascii="Times New Roman" w:hAnsi="Times New Roman" w:cs="Times New Roman"/>
        </w:rPr>
        <w:t xml:space="preserve"> at the base of the Himalayas</w:t>
      </w:r>
      <w:r w:rsidRPr="00E13132">
        <w:rPr>
          <w:rFonts w:ascii="Times New Roman" w:hAnsi="Times New Roman" w:cs="Times New Roman"/>
        </w:rPr>
        <w:t>. Additionally, they describe a unique “bimodal” concentration distribution with a maximum at C</w:t>
      </w:r>
      <w:r w:rsidRPr="00E13132">
        <w:rPr>
          <w:rFonts w:ascii="Times New Roman" w:hAnsi="Times New Roman" w:cs="Times New Roman"/>
          <w:vertAlign w:val="subscript"/>
        </w:rPr>
        <w:t>24</w:t>
      </w:r>
      <w:r w:rsidRPr="00E13132">
        <w:rPr>
          <w:rFonts w:ascii="Times New Roman" w:hAnsi="Times New Roman" w:cs="Times New Roman"/>
        </w:rPr>
        <w:t xml:space="preserve"> and with significantly lower C</w:t>
      </w:r>
      <w:r w:rsidRPr="00E13132">
        <w:rPr>
          <w:rFonts w:ascii="Times New Roman" w:hAnsi="Times New Roman" w:cs="Times New Roman"/>
          <w:vertAlign w:val="subscript"/>
        </w:rPr>
        <w:t>26</w:t>
      </w:r>
      <w:r w:rsidRPr="00E13132">
        <w:rPr>
          <w:rFonts w:ascii="Times New Roman" w:hAnsi="Times New Roman" w:cs="Times New Roman"/>
        </w:rPr>
        <w:t>/C</w:t>
      </w:r>
      <w:r w:rsidRPr="00E13132">
        <w:rPr>
          <w:rFonts w:ascii="Times New Roman" w:hAnsi="Times New Roman" w:cs="Times New Roman"/>
          <w:vertAlign w:val="subscript"/>
        </w:rPr>
        <w:t>28</w:t>
      </w:r>
      <w:r w:rsidRPr="00E13132">
        <w:rPr>
          <w:rFonts w:ascii="Times New Roman" w:hAnsi="Times New Roman" w:cs="Times New Roman"/>
        </w:rPr>
        <w:t xml:space="preserve"> and higher C</w:t>
      </w:r>
      <w:r w:rsidRPr="00E13132">
        <w:rPr>
          <w:rFonts w:ascii="Times New Roman" w:hAnsi="Times New Roman" w:cs="Times New Roman"/>
          <w:vertAlign w:val="subscript"/>
        </w:rPr>
        <w:t>30</w:t>
      </w:r>
      <w:r w:rsidRPr="00E13132">
        <w:rPr>
          <w:rFonts w:ascii="Times New Roman" w:hAnsi="Times New Roman" w:cs="Times New Roman"/>
        </w:rPr>
        <w:t>/C</w:t>
      </w:r>
      <w:r w:rsidRPr="00E13132">
        <w:rPr>
          <w:rFonts w:ascii="Times New Roman" w:hAnsi="Times New Roman" w:cs="Times New Roman"/>
          <w:vertAlign w:val="subscript"/>
        </w:rPr>
        <w:t>32</w:t>
      </w:r>
      <w:r w:rsidRPr="00E13132">
        <w:rPr>
          <w:rFonts w:ascii="Times New Roman" w:hAnsi="Times New Roman" w:cs="Times New Roman"/>
        </w:rPr>
        <w:t xml:space="preserve"> concentrations than would be expected based on the distributions in modern Ganges suspended sediments </w:t>
      </w:r>
      <w:r w:rsidRPr="00F77D7C">
        <w:rPr>
          <w:rFonts w:ascii="Times New Roman" w:hAnsi="Times New Roman" w:cs="Times New Roman"/>
        </w:rPr>
        <w:fldChar w:fldCharType="begin"/>
      </w:r>
      <w:r w:rsidRPr="00F77D7C">
        <w:rPr>
          <w:rFonts w:ascii="Times New Roman" w:hAnsi="Times New Roman" w:cs="Times New Roman"/>
        </w:rPr>
        <w:instrText xml:space="preserve"> ADDIN PAPERS2_CITATIONS &lt;citation&gt;&lt;uuid&gt;D52A3BBA-994F-45BF-AD7A-5F8C9334ED77&lt;/uuid&gt;&lt;priority&gt;0&lt;/priority&gt;&lt;publications&gt;&lt;publication&gt;&lt;uuid&gt;A1D65B1B-3237-47A8-B630-EA16368F3B1C&lt;/uuid&gt;&lt;volume&gt;304&lt;/volume&gt;&lt;doi&gt;10.1016/j.epsl.2011.02.003&lt;/doi&gt;&lt;startpage&gt;1&lt;/startpage&gt;&lt;publication_date&gt;99201100001200000000200000&lt;/publication_date&gt;&lt;url&gt;http://www.sciencedirect.com/science/article/pii/S0012821X11000744&lt;/url&gt;&lt;type&gt;400&lt;/type&gt;&lt;title&gt;The provenance of vegetation and environmental signatures encoded in vascular plant biomarkers carried by the Ganges-Brahmaputra rivers&lt;/title&gt;&lt;location&gt;200,4,41.5264977,-70.6730857&lt;/location&gt;&lt;institution&gt;Woods Hole Oceanog Inst, Dept Marine Chem &amp;amp; Geochem, Woods Hole, MA 02543 USA&lt;/institution&gt;&lt;subtype&gt;400&lt;/subtype&gt;&lt;endpage&gt;12&lt;/endpage&gt;&lt;bundle&gt;&lt;publication&gt;&lt;publisher&gt;Elsevier B.V.&lt;/publisher&gt;&lt;title&gt;Earth and Planetary Science Letters&lt;/title&gt;&lt;type&gt;-100&lt;/type&gt;&lt;subtype&gt;-100&lt;/subtype&gt;&lt;uuid&gt;3AB9D143-2C8D-446D-B73A-BFA27E0E3FA6&lt;/uuid&gt;&lt;/publication&gt;&lt;/bundle&gt;&lt;authors&gt;&lt;author&gt;&lt;firstName&gt;Valier&lt;/firstName&gt;&lt;middleNames&gt;V&lt;/middleNames&gt;&lt;lastName&gt;Galy&lt;/lastName&gt;&lt;/author&gt;&lt;author&gt;&lt;firstName&gt;Tim&lt;/firstName&gt;&lt;middleNames&gt;I&lt;/middleNames&gt;&lt;lastName&gt;Eglinton&lt;/lastName&gt;&lt;/author&gt;&lt;author&gt;&lt;firstName&gt;C&lt;/firstName&gt;&lt;lastName&gt;France-Lanord&lt;/lastName&gt;&lt;/author&gt;&lt;author&gt;&lt;firstName&gt;S&lt;/firstName&gt;&lt;middleNames&gt;P&lt;/middleNames&gt;&lt;lastName&gt;Sylva&lt;/lastName&gt;&lt;/author&gt;&lt;/authors&gt;&lt;/publication&gt;&lt;/publications&gt;&lt;cites&gt;&lt;/cites&gt;&lt;/citation&gt;</w:instrText>
      </w:r>
      <w:r w:rsidRPr="00F77D7C">
        <w:rPr>
          <w:rFonts w:ascii="Times New Roman" w:hAnsi="Times New Roman" w:cs="Times New Roman"/>
        </w:rPr>
        <w:fldChar w:fldCharType="separate"/>
      </w:r>
      <w:r w:rsidRPr="00F77D7C">
        <w:rPr>
          <w:rFonts w:ascii="Times New Roman" w:hAnsi="Times New Roman" w:cs="Times New Roman"/>
        </w:rPr>
        <w:t>(Galy et al., 2011)</w:t>
      </w:r>
      <w:r w:rsidRPr="00F77D7C">
        <w:rPr>
          <w:rFonts w:ascii="Times New Roman" w:hAnsi="Times New Roman" w:cs="Times New Roman"/>
        </w:rPr>
        <w:fldChar w:fldCharType="end"/>
      </w:r>
      <w:r w:rsidRPr="00E13132">
        <w:rPr>
          <w:rFonts w:ascii="Times New Roman" w:hAnsi="Times New Roman" w:cs="Times New Roman"/>
        </w:rPr>
        <w:t>. Taken together, Agrawal et al. (2014) use these results as evidence for degradation of Himalayan C</w:t>
      </w:r>
      <w:r w:rsidRPr="00B6385A">
        <w:rPr>
          <w:rFonts w:ascii="Times New Roman" w:hAnsi="Times New Roman" w:cs="Times New Roman"/>
          <w:vertAlign w:val="subscript"/>
        </w:rPr>
        <w:t>3</w:t>
      </w:r>
      <w:r w:rsidRPr="00E13132">
        <w:rPr>
          <w:rFonts w:ascii="Times New Roman" w:hAnsi="Times New Roman" w:cs="Times New Roman"/>
        </w:rPr>
        <w:t xml:space="preserve"> </w:t>
      </w:r>
      <w:r w:rsidR="00994D36" w:rsidRPr="00B6385A">
        <w:rPr>
          <w:rFonts w:ascii="Times New Roman" w:hAnsi="Times New Roman" w:cs="Times New Roman"/>
          <w:i/>
        </w:rPr>
        <w:t>n</w:t>
      </w:r>
      <w:r w:rsidR="00994D36">
        <w:rPr>
          <w:rFonts w:ascii="Times New Roman" w:hAnsi="Times New Roman" w:cs="Times New Roman"/>
        </w:rPr>
        <w:t>-</w:t>
      </w:r>
      <w:proofErr w:type="spellStart"/>
      <w:r w:rsidR="00994D36">
        <w:rPr>
          <w:rFonts w:ascii="Times New Roman" w:hAnsi="Times New Roman" w:cs="Times New Roman"/>
        </w:rPr>
        <w:t>alkanoic</w:t>
      </w:r>
      <w:proofErr w:type="spellEnd"/>
      <w:r w:rsidR="00994D36" w:rsidRPr="00E13132">
        <w:rPr>
          <w:rFonts w:ascii="Times New Roman" w:hAnsi="Times New Roman" w:cs="Times New Roman"/>
        </w:rPr>
        <w:t xml:space="preserve"> </w:t>
      </w:r>
      <w:r w:rsidRPr="00E13132">
        <w:rPr>
          <w:rFonts w:ascii="Times New Roman" w:hAnsi="Times New Roman" w:cs="Times New Roman"/>
        </w:rPr>
        <w:t>acids and replacement by</w:t>
      </w:r>
      <w:r w:rsidR="0011098C">
        <w:rPr>
          <w:rFonts w:ascii="Times New Roman" w:hAnsi="Times New Roman" w:cs="Times New Roman"/>
        </w:rPr>
        <w:t xml:space="preserve"> </w:t>
      </w:r>
      <w:r w:rsidR="00C12140" w:rsidRPr="00F77D7C">
        <w:rPr>
          <w:rFonts w:ascii="Times New Roman" w:hAnsi="Times New Roman" w:cs="Times New Roman"/>
        </w:rPr>
        <w:t xml:space="preserve">local </w:t>
      </w:r>
      <w:r w:rsidRPr="00F77D7C">
        <w:rPr>
          <w:rFonts w:ascii="Times New Roman" w:hAnsi="Times New Roman" w:cs="Times New Roman"/>
        </w:rPr>
        <w:t>floodplain C</w:t>
      </w:r>
      <w:r w:rsidRPr="00B6385A">
        <w:rPr>
          <w:rFonts w:ascii="Times New Roman" w:hAnsi="Times New Roman" w:cs="Times New Roman"/>
          <w:vertAlign w:val="subscript"/>
        </w:rPr>
        <w:t>4</w:t>
      </w:r>
      <w:r w:rsidR="001F525F">
        <w:rPr>
          <w:rFonts w:ascii="Times New Roman" w:hAnsi="Times New Roman" w:cs="Times New Roman"/>
        </w:rPr>
        <w:t>-derived</w:t>
      </w:r>
      <w:r w:rsidRPr="00F77D7C">
        <w:rPr>
          <w:rFonts w:ascii="Times New Roman" w:hAnsi="Times New Roman" w:cs="Times New Roman"/>
        </w:rPr>
        <w:t xml:space="preserve"> </w:t>
      </w:r>
      <w:r w:rsidR="001F525F">
        <w:rPr>
          <w:rFonts w:ascii="Times New Roman" w:hAnsi="Times New Roman" w:cs="Times New Roman"/>
        </w:rPr>
        <w:t>compounds</w:t>
      </w:r>
      <w:r w:rsidRPr="00F77D7C">
        <w:rPr>
          <w:rFonts w:ascii="Times New Roman" w:hAnsi="Times New Roman" w:cs="Times New Roman"/>
        </w:rPr>
        <w:t xml:space="preserve">, and conclude that </w:t>
      </w:r>
      <w:r w:rsidR="001756DE" w:rsidRPr="00E13132">
        <w:rPr>
          <w:rFonts w:ascii="Times New Roman" w:hAnsi="Times New Roman" w:cs="Times New Roman"/>
        </w:rPr>
        <w:t>C</w:t>
      </w:r>
      <w:r w:rsidR="001756DE" w:rsidRPr="00E13132">
        <w:rPr>
          <w:rFonts w:ascii="Times New Roman" w:hAnsi="Times New Roman" w:cs="Times New Roman"/>
          <w:vertAlign w:val="subscript"/>
        </w:rPr>
        <w:t>26</w:t>
      </w:r>
      <w:r w:rsidR="001756DE" w:rsidRPr="00E13132">
        <w:rPr>
          <w:rFonts w:ascii="Times New Roman" w:hAnsi="Times New Roman" w:cs="Times New Roman"/>
        </w:rPr>
        <w:t>/C</w:t>
      </w:r>
      <w:r w:rsidR="001756DE" w:rsidRPr="00E13132">
        <w:rPr>
          <w:rFonts w:ascii="Times New Roman" w:hAnsi="Times New Roman" w:cs="Times New Roman"/>
          <w:vertAlign w:val="subscript"/>
        </w:rPr>
        <w:t>28</w:t>
      </w:r>
      <w:r w:rsidR="001756DE">
        <w:rPr>
          <w:rFonts w:ascii="Times New Roman" w:hAnsi="Times New Roman" w:cs="Times New Roman"/>
        </w:rPr>
        <w:t xml:space="preserve"> better retain a headwater signal while </w:t>
      </w:r>
      <w:r w:rsidR="001756DE" w:rsidRPr="00E13132">
        <w:rPr>
          <w:rFonts w:ascii="Times New Roman" w:hAnsi="Times New Roman" w:cs="Times New Roman"/>
        </w:rPr>
        <w:t>C</w:t>
      </w:r>
      <w:r w:rsidR="001756DE" w:rsidRPr="00E13132">
        <w:rPr>
          <w:rFonts w:ascii="Times New Roman" w:hAnsi="Times New Roman" w:cs="Times New Roman"/>
          <w:vertAlign w:val="subscript"/>
        </w:rPr>
        <w:t>30</w:t>
      </w:r>
      <w:r w:rsidR="001756DE" w:rsidRPr="00E13132">
        <w:rPr>
          <w:rFonts w:ascii="Times New Roman" w:hAnsi="Times New Roman" w:cs="Times New Roman"/>
        </w:rPr>
        <w:t>/C</w:t>
      </w:r>
      <w:r w:rsidR="001756DE" w:rsidRPr="00E13132">
        <w:rPr>
          <w:rFonts w:ascii="Times New Roman" w:hAnsi="Times New Roman" w:cs="Times New Roman"/>
          <w:vertAlign w:val="subscript"/>
        </w:rPr>
        <w:t>32</w:t>
      </w:r>
      <w:r w:rsidR="001756DE">
        <w:rPr>
          <w:rFonts w:ascii="Times New Roman" w:hAnsi="Times New Roman" w:cs="Times New Roman"/>
        </w:rPr>
        <w:t xml:space="preserve"> exhibit significant overprinting </w:t>
      </w:r>
      <w:r w:rsidR="00E81919">
        <w:rPr>
          <w:rFonts w:ascii="Times New Roman" w:hAnsi="Times New Roman" w:cs="Times New Roman"/>
        </w:rPr>
        <w:t xml:space="preserve">due to higher production of the longer-chain homologues by </w:t>
      </w:r>
      <w:r w:rsidR="00AC47DB">
        <w:rPr>
          <w:rFonts w:ascii="Times New Roman" w:hAnsi="Times New Roman" w:cs="Times New Roman"/>
        </w:rPr>
        <w:t xml:space="preserve">local </w:t>
      </w:r>
      <w:r w:rsidR="00E81919">
        <w:rPr>
          <w:rFonts w:ascii="Times New Roman" w:hAnsi="Times New Roman" w:cs="Times New Roman"/>
        </w:rPr>
        <w:t>C</w:t>
      </w:r>
      <w:r w:rsidR="00E81919" w:rsidRPr="00B6385A">
        <w:rPr>
          <w:rFonts w:ascii="Times New Roman" w:hAnsi="Times New Roman" w:cs="Times New Roman"/>
          <w:vertAlign w:val="subscript"/>
        </w:rPr>
        <w:t>4</w:t>
      </w:r>
      <w:r w:rsidR="00E81919">
        <w:rPr>
          <w:rFonts w:ascii="Times New Roman" w:hAnsi="Times New Roman" w:cs="Times New Roman"/>
        </w:rPr>
        <w:t xml:space="preserve"> grasses</w:t>
      </w:r>
      <w:r w:rsidR="001756DE">
        <w:rPr>
          <w:rFonts w:ascii="Times New Roman" w:hAnsi="Times New Roman" w:cs="Times New Roman"/>
        </w:rPr>
        <w:t>.</w:t>
      </w:r>
    </w:p>
    <w:p w14:paraId="05941DC3" w14:textId="2BF8B658" w:rsidR="000429E0" w:rsidRPr="00F77D7C" w:rsidRDefault="000429E0" w:rsidP="00254B1A">
      <w:pPr>
        <w:ind w:firstLine="720"/>
        <w:rPr>
          <w:rFonts w:ascii="Times New Roman" w:hAnsi="Times New Roman" w:cs="Times New Roman"/>
        </w:rPr>
      </w:pPr>
      <w:r w:rsidRPr="00F77D7C">
        <w:rPr>
          <w:rFonts w:ascii="Times New Roman" w:hAnsi="Times New Roman" w:cs="Times New Roman"/>
        </w:rPr>
        <w:t xml:space="preserve">In the Congo River, </w:t>
      </w:r>
      <w:r w:rsidRPr="00C978DF">
        <w:rPr>
          <w:rFonts w:ascii="Times New Roman" w:hAnsi="Times New Roman" w:cs="Times New Roman"/>
        </w:rPr>
        <w:t>integration</w:t>
      </w:r>
      <w:r w:rsidR="0011098C">
        <w:rPr>
          <w:rFonts w:ascii="Times New Roman" w:hAnsi="Times New Roman" w:cs="Times New Roman"/>
        </w:rPr>
        <w:t xml:space="preserve"> of </w:t>
      </w:r>
      <w:r w:rsidR="0011098C">
        <w:rPr>
          <w:rFonts w:ascii="Times New Roman" w:hAnsi="Times New Roman" w:cs="Times New Roman"/>
          <w:i/>
        </w:rPr>
        <w:t>n</w:t>
      </w:r>
      <w:r w:rsidR="0011098C">
        <w:rPr>
          <w:rFonts w:ascii="Times New Roman" w:hAnsi="Times New Roman" w:cs="Times New Roman"/>
        </w:rPr>
        <w:t>-alkanes</w:t>
      </w:r>
      <w:r w:rsidRPr="00C978DF">
        <w:rPr>
          <w:rFonts w:ascii="Times New Roman" w:hAnsi="Times New Roman" w:cs="Times New Roman"/>
        </w:rPr>
        <w:t xml:space="preserve"> over multiple source regions should result in a </w:t>
      </w:r>
      <w:r w:rsidR="00EB01FB" w:rsidRPr="00E13132">
        <w:rPr>
          <w:rFonts w:ascii="Times New Roman" w:hAnsi="Times New Roman" w:cs="Times New Roman"/>
        </w:rPr>
        <w:t xml:space="preserve">similarly </w:t>
      </w:r>
      <w:r w:rsidRPr="00E13132">
        <w:rPr>
          <w:rFonts w:ascii="Times New Roman" w:hAnsi="Times New Roman" w:cs="Times New Roman"/>
        </w:rPr>
        <w:t>large δ</w:t>
      </w:r>
      <w:r w:rsidRPr="00E13132">
        <w:rPr>
          <w:rFonts w:ascii="Times New Roman" w:hAnsi="Times New Roman" w:cs="Times New Roman"/>
          <w:vertAlign w:val="superscript"/>
        </w:rPr>
        <w:t>13</w:t>
      </w:r>
      <w:r w:rsidRPr="00E13132">
        <w:rPr>
          <w:rFonts w:ascii="Times New Roman" w:hAnsi="Times New Roman" w:cs="Times New Roman"/>
        </w:rPr>
        <w:t>C difference across homologues and lower correlation between homologue concentrations, as is observed (Figure 3d, 4d; Table 1)</w:t>
      </w:r>
      <w:r w:rsidR="005E5FE8" w:rsidRPr="00E13132">
        <w:rPr>
          <w:rFonts w:ascii="Times New Roman" w:hAnsi="Times New Roman" w:cs="Times New Roman"/>
        </w:rPr>
        <w:t xml:space="preserve">. </w:t>
      </w:r>
      <w:r w:rsidRPr="00E13132">
        <w:rPr>
          <w:rFonts w:ascii="Times New Roman" w:hAnsi="Times New Roman" w:cs="Times New Roman"/>
        </w:rPr>
        <w:t>Depleted δ</w:t>
      </w:r>
      <w:r w:rsidRPr="00E13132">
        <w:rPr>
          <w:rFonts w:ascii="Times New Roman" w:hAnsi="Times New Roman" w:cs="Times New Roman"/>
          <w:vertAlign w:val="superscript"/>
        </w:rPr>
        <w:t>13</w:t>
      </w:r>
      <w:r w:rsidRPr="00E13132">
        <w:rPr>
          <w:rFonts w:ascii="Times New Roman" w:hAnsi="Times New Roman" w:cs="Times New Roman"/>
        </w:rPr>
        <w:t>C values for C</w:t>
      </w:r>
      <w:r w:rsidRPr="00E13132">
        <w:rPr>
          <w:rFonts w:ascii="Times New Roman" w:hAnsi="Times New Roman" w:cs="Times New Roman"/>
          <w:vertAlign w:val="subscript"/>
        </w:rPr>
        <w:t>29</w:t>
      </w:r>
      <w:r w:rsidRPr="00E13132">
        <w:rPr>
          <w:rFonts w:ascii="Times New Roman" w:hAnsi="Times New Roman" w:cs="Times New Roman"/>
        </w:rPr>
        <w:t xml:space="preserve"> and C</w:t>
      </w:r>
      <w:r w:rsidRPr="00E13132">
        <w:rPr>
          <w:rFonts w:ascii="Times New Roman" w:hAnsi="Times New Roman" w:cs="Times New Roman"/>
          <w:vertAlign w:val="subscript"/>
        </w:rPr>
        <w:t>31</w:t>
      </w:r>
      <w:r w:rsidRPr="00E13132">
        <w:rPr>
          <w:rFonts w:ascii="Times New Roman" w:hAnsi="Times New Roman" w:cs="Times New Roman"/>
        </w:rPr>
        <w:t xml:space="preserve"> </w:t>
      </w:r>
      <w:r w:rsidRPr="00E13132">
        <w:rPr>
          <w:rFonts w:ascii="Times New Roman" w:hAnsi="Times New Roman" w:cs="Times New Roman"/>
          <w:i/>
        </w:rPr>
        <w:t>n</w:t>
      </w:r>
      <w:r w:rsidRPr="00E13132">
        <w:rPr>
          <w:rFonts w:ascii="Times New Roman" w:hAnsi="Times New Roman" w:cs="Times New Roman"/>
        </w:rPr>
        <w:t xml:space="preserve">-alkane confirm the </w:t>
      </w:r>
      <w:r w:rsidR="00EB01FB" w:rsidRPr="00E13132">
        <w:rPr>
          <w:rFonts w:ascii="Times New Roman" w:hAnsi="Times New Roman" w:cs="Times New Roman"/>
        </w:rPr>
        <w:t>importance</w:t>
      </w:r>
      <w:r w:rsidRPr="00E13132">
        <w:rPr>
          <w:rFonts w:ascii="Times New Roman" w:hAnsi="Times New Roman" w:cs="Times New Roman"/>
        </w:rPr>
        <w:t xml:space="preserve"> of a C</w:t>
      </w:r>
      <w:r w:rsidRPr="00B6385A">
        <w:rPr>
          <w:rFonts w:ascii="Times New Roman" w:hAnsi="Times New Roman" w:cs="Times New Roman"/>
          <w:vertAlign w:val="subscript"/>
        </w:rPr>
        <w:t>3</w:t>
      </w:r>
      <w:r w:rsidRPr="00E13132">
        <w:rPr>
          <w:rFonts w:ascii="Times New Roman" w:hAnsi="Times New Roman" w:cs="Times New Roman"/>
        </w:rPr>
        <w:t xml:space="preserve"> source to these compounds, while relatively </w:t>
      </w:r>
      <w:r w:rsidRPr="00E13132">
        <w:rPr>
          <w:rFonts w:ascii="Times New Roman" w:hAnsi="Times New Roman" w:cs="Times New Roman"/>
          <w:vertAlign w:val="superscript"/>
        </w:rPr>
        <w:t>13</w:t>
      </w:r>
      <w:r w:rsidRPr="00E13132">
        <w:rPr>
          <w:rFonts w:ascii="Times New Roman" w:hAnsi="Times New Roman" w:cs="Times New Roman"/>
        </w:rPr>
        <w:t>C-enriched C</w:t>
      </w:r>
      <w:r w:rsidRPr="00E13132">
        <w:rPr>
          <w:rFonts w:ascii="Times New Roman" w:hAnsi="Times New Roman" w:cs="Times New Roman"/>
          <w:vertAlign w:val="subscript"/>
        </w:rPr>
        <w:t>33</w:t>
      </w:r>
      <w:r w:rsidRPr="00E13132">
        <w:rPr>
          <w:rFonts w:ascii="Times New Roman" w:hAnsi="Times New Roman" w:cs="Times New Roman"/>
        </w:rPr>
        <w:t xml:space="preserve"> and, especially, C</w:t>
      </w:r>
      <w:r w:rsidRPr="00E13132">
        <w:rPr>
          <w:rFonts w:ascii="Times New Roman" w:hAnsi="Times New Roman" w:cs="Times New Roman"/>
          <w:vertAlign w:val="subscript"/>
        </w:rPr>
        <w:t>35</w:t>
      </w:r>
      <w:r w:rsidRPr="00E13132">
        <w:rPr>
          <w:rFonts w:ascii="Times New Roman" w:hAnsi="Times New Roman" w:cs="Times New Roman"/>
        </w:rPr>
        <w:t xml:space="preserve"> values indicate a larger contribution by C</w:t>
      </w:r>
      <w:r w:rsidRPr="00B6385A">
        <w:rPr>
          <w:rFonts w:ascii="Times New Roman" w:hAnsi="Times New Roman" w:cs="Times New Roman"/>
          <w:vertAlign w:val="subscript"/>
        </w:rPr>
        <w:t>4</w:t>
      </w:r>
      <w:r w:rsidRPr="00E13132">
        <w:rPr>
          <w:rFonts w:ascii="Times New Roman" w:hAnsi="Times New Roman" w:cs="Times New Roman"/>
        </w:rPr>
        <w:t xml:space="preserve"> grasses with increasing chain length. </w:t>
      </w:r>
      <w:r w:rsidR="008C1746" w:rsidRPr="00E13132">
        <w:rPr>
          <w:rFonts w:ascii="Times New Roman" w:hAnsi="Times New Roman" w:cs="Times New Roman"/>
        </w:rPr>
        <w:t>This agrees with measurements of individual plant</w:t>
      </w:r>
      <w:r w:rsidR="003414F3">
        <w:rPr>
          <w:rFonts w:ascii="Times New Roman" w:hAnsi="Times New Roman" w:cs="Times New Roman"/>
        </w:rPr>
        <w:t xml:space="preserve"> leaves</w:t>
      </w:r>
      <w:r w:rsidR="008C1746" w:rsidRPr="00E13132">
        <w:rPr>
          <w:rFonts w:ascii="Times New Roman" w:hAnsi="Times New Roman" w:cs="Times New Roman"/>
        </w:rPr>
        <w:t xml:space="preserve">, as </w:t>
      </w:r>
      <w:r w:rsidRPr="00E13132">
        <w:rPr>
          <w:rFonts w:ascii="Times New Roman" w:hAnsi="Times New Roman" w:cs="Times New Roman"/>
        </w:rPr>
        <w:t xml:space="preserve">African </w:t>
      </w:r>
      <w:proofErr w:type="spellStart"/>
      <w:r w:rsidRPr="00E13132">
        <w:rPr>
          <w:rFonts w:ascii="Times New Roman" w:hAnsi="Times New Roman" w:cs="Times New Roman"/>
        </w:rPr>
        <w:t>gramminoids</w:t>
      </w:r>
      <w:proofErr w:type="spellEnd"/>
      <w:r w:rsidRPr="00E13132">
        <w:rPr>
          <w:rFonts w:ascii="Times New Roman" w:hAnsi="Times New Roman" w:cs="Times New Roman"/>
        </w:rPr>
        <w:t xml:space="preserve"> have been shown to produce higher relative concentrations of C</w:t>
      </w:r>
      <w:r w:rsidRPr="00E13132">
        <w:rPr>
          <w:rFonts w:ascii="Times New Roman" w:hAnsi="Times New Roman" w:cs="Times New Roman"/>
          <w:vertAlign w:val="subscript"/>
        </w:rPr>
        <w:t>33</w:t>
      </w:r>
      <w:r w:rsidRPr="00E13132">
        <w:rPr>
          <w:rFonts w:ascii="Times New Roman" w:hAnsi="Times New Roman" w:cs="Times New Roman"/>
        </w:rPr>
        <w:t xml:space="preserve"> </w:t>
      </w:r>
      <w:r w:rsidR="0011098C">
        <w:rPr>
          <w:rFonts w:ascii="Times New Roman" w:hAnsi="Times New Roman" w:cs="Times New Roman"/>
        </w:rPr>
        <w:t>(C</w:t>
      </w:r>
      <w:r w:rsidR="0011098C" w:rsidRPr="00B6385A">
        <w:rPr>
          <w:rFonts w:ascii="Times New Roman" w:hAnsi="Times New Roman" w:cs="Times New Roman"/>
          <w:vertAlign w:val="subscript"/>
        </w:rPr>
        <w:t>35</w:t>
      </w:r>
      <w:r w:rsidR="0011098C">
        <w:rPr>
          <w:rFonts w:ascii="Times New Roman" w:hAnsi="Times New Roman" w:cs="Times New Roman"/>
        </w:rPr>
        <w:t xml:space="preserve"> not measured) </w:t>
      </w:r>
      <w:r w:rsidRPr="00E13132">
        <w:rPr>
          <w:rFonts w:ascii="Times New Roman" w:hAnsi="Times New Roman" w:cs="Times New Roman"/>
        </w:rPr>
        <w:t xml:space="preserve">as compared to African trees and forbs </w:t>
      </w:r>
      <w:r w:rsidRPr="00F77D7C">
        <w:rPr>
          <w:rFonts w:ascii="Times New Roman" w:hAnsi="Times New Roman" w:cs="Times New Roman"/>
        </w:rPr>
        <w:fldChar w:fldCharType="begin"/>
      </w:r>
      <w:r w:rsidRPr="00F77D7C">
        <w:rPr>
          <w:rFonts w:ascii="Times New Roman" w:hAnsi="Times New Roman" w:cs="Times New Roman"/>
        </w:rPr>
        <w:instrText xml:space="preserve"> ADDIN PAPERS2_CITATIONS &lt;citation&gt;&lt;uuid&gt;0836248D-C331-4EA4-96AD-35F353BC5D27&lt;/uuid&gt;&lt;priority&gt;0&lt;/priority&gt;&lt;publications&gt;&lt;publication&gt;&lt;volume&gt;37&lt;/volume&gt;&lt;publication_date&gt;99200610001200000000220000&lt;/publication_date&gt;&lt;number&gt;10&lt;/number&gt;&lt;doi&gt;10.1016/j.orggeochem.2005.12.013&lt;/doi&gt;&lt;startpage&gt;1303&lt;/startpage&gt;&lt;title&gt;Chemotaxonomic significance of distribution and stable carbon isotopic composition of long-chain alkanes and alkan-1-ols in C4 grass waxes&lt;/title&gt;&lt;uuid&gt;CE09312C-F2E5-46B3-8A2D-12115EFE5F9B&lt;/uuid&gt;&lt;subtype&gt;400&lt;/subtype&gt;&lt;endpage&gt;1332&lt;/endpage&gt;&lt;type&gt;400&lt;/type&gt;&lt;url&gt;http://linkinghub.elsevier.com/retrieve/pii/S0146638006000234&lt;/url&gt;&lt;bundle&gt;&lt;publication&gt;&lt;publisher&gt;Elsevier Ltd&lt;/publisher&gt;&lt;title&gt;Organic Geochemistry&lt;/title&gt;&lt;type&gt;-100&lt;/type&gt;&lt;subtype&gt;-100&lt;/subtype&gt;&lt;uuid&gt;E0FB797A-844D-48AC-827E-45A8C96C748F&lt;/uuid&gt;&lt;/publication&gt;&lt;/bundle&gt;&lt;authors&gt;&lt;author&gt;&lt;firstName&gt;Florian&lt;/firstName&gt;&lt;lastName&gt;Rommerskirchen&lt;/lastName&gt;&lt;/author&gt;&lt;author&gt;&lt;firstName&gt;Anna&lt;/firstName&gt;&lt;lastName&gt;Plader&lt;/lastName&gt;&lt;/author&gt;&lt;author&gt;&lt;firstName&gt;Geoffrey&lt;/firstName&gt;&lt;lastName&gt;Eglinton&lt;/lastName&gt;&lt;/author&gt;&lt;author&gt;&lt;firstName&gt;Yoshito&lt;/firstName&gt;&lt;lastName&gt;Chikaraishi&lt;/lastName&gt;&lt;/author&gt;&lt;author&gt;&lt;firstName&gt;Jürgen&lt;/firstName&gt;&lt;lastName&gt;Rullkötter&lt;/lastName&gt;&lt;/author&gt;&lt;/authors&gt;&lt;/publication&gt;&lt;publication&gt;&lt;uuid&gt;4DF3A322-25BB-448D-9CD9-4AFBC2F96F6F&lt;/uuid&gt;&lt;volume&gt;40&lt;/volume&gt;&lt;doi&gt;10.1016/j.orggeochem.2009.07.011&lt;/doi&gt;&lt;startpage&gt;1037&lt;/startpage&gt;&lt;publication_date&gt;99200910011200000000222000&lt;/publication_date&gt;&lt;url&gt;http://dx.doi.org/10.1016/j.orggeochem.2009.07.011&lt;/url&gt;&lt;type&gt;400&lt;/type&gt;&lt;title&gt;Distribution patterns and stable carbon isotopic composition of alkanes and alkan-1-ols from plant waxes of African rain forest and savanna C3 species&lt;/title&gt;&lt;publisher&gt;Elsevier Ltd&lt;/publisher&gt;&lt;number&gt;10&lt;/number&gt;&lt;subtype&gt;400&lt;/subtype&gt;&lt;endpage&gt;1054&lt;/endpage&gt;&lt;bundle&gt;&lt;publication&gt;&lt;publisher&gt;Elsevier Ltd&lt;/publisher&gt;&lt;title&gt;Organic Geochemistry&lt;/title&gt;&lt;type&gt;-100&lt;/type&gt;&lt;subtype&gt;-100&lt;/subtype&gt;&lt;uuid&gt;E0FB797A-844D-48AC-827E-45A8C96C748F&lt;/uuid&gt;&lt;/publication&gt;&lt;/bundle&gt;&lt;authors&gt;&lt;author&gt;&lt;firstName&gt;Angela&lt;/firstName&gt;&lt;lastName&gt;Vogts&lt;/lastName&gt;&lt;/author&gt;&lt;author&gt;&lt;firstName&gt;Heiko&lt;/firstName&gt;&lt;lastName&gt;Moossen&lt;/lastName&gt;&lt;/author&gt;&lt;author&gt;&lt;firstName&gt;Florian&lt;/firstName&gt;&lt;lastName&gt;Rommerskirchen&lt;/lastName&gt;&lt;/author&gt;&lt;author&gt;&lt;firstName&gt;Jürgen&lt;/firstName&gt;&lt;lastName&gt;Rullkötter&lt;/lastName&gt;&lt;/author&gt;&lt;/authors&gt;&lt;/publication&gt;&lt;/publications&gt;&lt;cites&gt;&lt;/cites&gt;&lt;/citation&gt;</w:instrText>
      </w:r>
      <w:r w:rsidRPr="00F77D7C">
        <w:rPr>
          <w:rFonts w:ascii="Times New Roman" w:hAnsi="Times New Roman" w:cs="Times New Roman"/>
        </w:rPr>
        <w:fldChar w:fldCharType="separate"/>
      </w:r>
      <w:r w:rsidRPr="00F77D7C">
        <w:rPr>
          <w:rFonts w:ascii="Times New Roman" w:hAnsi="Times New Roman" w:cs="Times New Roman"/>
        </w:rPr>
        <w:t>(Rommerskirchen et al., 2006; Vogts et al., 2009)</w:t>
      </w:r>
      <w:r w:rsidRPr="00F77D7C">
        <w:rPr>
          <w:rFonts w:ascii="Times New Roman" w:hAnsi="Times New Roman" w:cs="Times New Roman"/>
        </w:rPr>
        <w:fldChar w:fldCharType="end"/>
      </w:r>
      <w:r w:rsidRPr="00E13132">
        <w:rPr>
          <w:rFonts w:ascii="Times New Roman" w:hAnsi="Times New Roman" w:cs="Times New Roman"/>
        </w:rPr>
        <w:t xml:space="preserve">. Using a typical end-member </w:t>
      </w:r>
      <w:r w:rsidRPr="00F77D7C">
        <w:rPr>
          <w:rFonts w:ascii="Times New Roman" w:hAnsi="Times New Roman" w:cs="Times New Roman"/>
          <w:i/>
        </w:rPr>
        <w:t>n</w:t>
      </w:r>
      <w:r w:rsidRPr="00F77D7C">
        <w:rPr>
          <w:rFonts w:ascii="Times New Roman" w:hAnsi="Times New Roman" w:cs="Times New Roman"/>
        </w:rPr>
        <w:t xml:space="preserve">-alkane </w:t>
      </w:r>
      <w:r w:rsidR="005A104C" w:rsidRPr="00F77D7C">
        <w:rPr>
          <w:rFonts w:ascii="Times New Roman" w:hAnsi="Times New Roman" w:cs="Times New Roman"/>
        </w:rPr>
        <w:t xml:space="preserve">isotopic </w:t>
      </w:r>
      <w:r w:rsidRPr="00F77D7C">
        <w:rPr>
          <w:rFonts w:ascii="Times New Roman" w:hAnsi="Times New Roman" w:cs="Times New Roman"/>
        </w:rPr>
        <w:t>value of -35‰ for C</w:t>
      </w:r>
      <w:r w:rsidRPr="00B6385A">
        <w:rPr>
          <w:rFonts w:ascii="Times New Roman" w:hAnsi="Times New Roman" w:cs="Times New Roman"/>
          <w:vertAlign w:val="subscript"/>
        </w:rPr>
        <w:t>3</w:t>
      </w:r>
      <w:r w:rsidRPr="00F77D7C">
        <w:rPr>
          <w:rFonts w:ascii="Times New Roman" w:hAnsi="Times New Roman" w:cs="Times New Roman"/>
        </w:rPr>
        <w:t xml:space="preserve"> and -22‰ for C</w:t>
      </w:r>
      <w:r w:rsidRPr="00B6385A">
        <w:rPr>
          <w:rFonts w:ascii="Times New Roman" w:hAnsi="Times New Roman" w:cs="Times New Roman"/>
          <w:vertAlign w:val="subscript"/>
        </w:rPr>
        <w:t>4</w:t>
      </w:r>
      <w:r w:rsidRPr="00F77D7C">
        <w:rPr>
          <w:rFonts w:ascii="Times New Roman" w:hAnsi="Times New Roman" w:cs="Times New Roman"/>
        </w:rPr>
        <w:t xml:space="preserve"> plants </w:t>
      </w:r>
      <w:r w:rsidRPr="00E13132">
        <w:rPr>
          <w:rFonts w:ascii="Times New Roman" w:hAnsi="Times New Roman" w:cs="Times New Roman"/>
        </w:rPr>
        <w:fldChar w:fldCharType="begin"/>
      </w:r>
      <w:r w:rsidRPr="00F77D7C">
        <w:rPr>
          <w:rFonts w:ascii="Times New Roman" w:hAnsi="Times New Roman" w:cs="Times New Roman"/>
        </w:rPr>
        <w:instrText xml:space="preserve"> ADDIN PAPERS2_CITATIONS &lt;citation&gt;&lt;uuid&gt;763AA7B1-4878-462E-9A13-346820634BD1&lt;/uuid&gt;&lt;priority&gt;0&lt;/priority&gt;&lt;publications&gt;&lt;publication&gt;&lt;uuid&gt;882BD15B-390E-4C84-8035-754227B40C1B&lt;/uuid&gt;&lt;volume&gt;30&lt;/volume&gt;&lt;doi&gt;10.1016/j.quascirev.2011.07.009&lt;/doi&gt;&lt;startpage&gt;2851&lt;/startpage&gt;&lt;publication_date&gt;99201110011200000000222000&lt;/publication_date&gt;&lt;url&gt;http://dx.doi.org/10.1016/j.quascirev.2011.07.009&lt;/url&gt;&lt;type&gt;400&lt;/type&gt;&lt;title&gt;A review of molecular organic proxies for examining modern and ancient lacustrine environments&lt;/title&gt;&lt;publisher&gt;Elsevier Ltd&lt;/publisher&gt;&lt;number&gt;21-22&lt;/number&gt;&lt;subtype&gt;400&lt;/subtype&gt;&lt;endpage&gt;2891&lt;/endpage&gt;&lt;bundle&gt;&lt;publication&gt;&lt;publisher&gt;Elsevier Ltd&lt;/publisher&gt;&lt;title&gt;Quaternary Science Reviews&lt;/title&gt;&lt;type&gt;-100&lt;/type&gt;&lt;subtype&gt;-100&lt;/subtype&gt;&lt;uuid&gt;DBF70C24-3C98-4A01-9218-4383A214EF0E&lt;/uuid&gt;&lt;/publication&gt;&lt;/bundle&gt;&lt;authors&gt;&lt;author&gt;&lt;firstName&gt;Isla&lt;/firstName&gt;&lt;middleNames&gt;S&lt;/middleNames&gt;&lt;lastName&gt;Castañeda&lt;/lastName&gt;&lt;/author&gt;&lt;author&gt;&lt;firstName&gt;Stefan&lt;/firstName&gt;&lt;lastName&gt;Schouten&lt;/lastName&gt;&lt;/author&gt;&lt;/authors&gt;&lt;/publication&gt;&lt;/publications&gt;&lt;cites&gt;&lt;/cites&gt;&lt;/citation&gt;</w:instrText>
      </w:r>
      <w:r w:rsidRPr="00E13132">
        <w:rPr>
          <w:rFonts w:ascii="Times New Roman" w:hAnsi="Times New Roman" w:cs="Times New Roman"/>
        </w:rPr>
        <w:fldChar w:fldCharType="separate"/>
      </w:r>
      <w:r w:rsidRPr="00F77D7C">
        <w:rPr>
          <w:rFonts w:ascii="Times New Roman" w:hAnsi="Times New Roman" w:cs="Times New Roman"/>
        </w:rPr>
        <w:t>(e.g. Castañeda and Schouten, 2011)</w:t>
      </w:r>
      <w:r w:rsidRPr="00E13132">
        <w:rPr>
          <w:rFonts w:ascii="Times New Roman" w:hAnsi="Times New Roman" w:cs="Times New Roman"/>
        </w:rPr>
        <w:fldChar w:fldCharType="end"/>
      </w:r>
      <w:r w:rsidRPr="00E13132">
        <w:rPr>
          <w:rFonts w:ascii="Times New Roman" w:hAnsi="Times New Roman" w:cs="Times New Roman"/>
        </w:rPr>
        <w:t>, this results in a C</w:t>
      </w:r>
      <w:r w:rsidRPr="00B6385A">
        <w:rPr>
          <w:rFonts w:ascii="Times New Roman" w:hAnsi="Times New Roman" w:cs="Times New Roman"/>
          <w:vertAlign w:val="subscript"/>
        </w:rPr>
        <w:t>4</w:t>
      </w:r>
      <w:r w:rsidRPr="00E13132">
        <w:rPr>
          <w:rFonts w:ascii="Times New Roman" w:hAnsi="Times New Roman" w:cs="Times New Roman"/>
        </w:rPr>
        <w:t xml:space="preserve"> contribution as high as 69 ± 6% to C</w:t>
      </w:r>
      <w:r w:rsidRPr="00F77D7C">
        <w:rPr>
          <w:rFonts w:ascii="Times New Roman" w:hAnsi="Times New Roman" w:cs="Times New Roman"/>
          <w:vertAlign w:val="subscript"/>
        </w:rPr>
        <w:t>35</w:t>
      </w:r>
      <w:r w:rsidRPr="00F77D7C">
        <w:rPr>
          <w:rFonts w:ascii="Times New Roman" w:hAnsi="Times New Roman" w:cs="Times New Roman"/>
        </w:rPr>
        <w:t xml:space="preserve"> </w:t>
      </w:r>
      <w:r w:rsidRPr="00F77D7C">
        <w:rPr>
          <w:rFonts w:ascii="Times New Roman" w:hAnsi="Times New Roman" w:cs="Times New Roman"/>
          <w:i/>
        </w:rPr>
        <w:t>n</w:t>
      </w:r>
      <w:r w:rsidRPr="00F77D7C">
        <w:rPr>
          <w:rFonts w:ascii="Times New Roman" w:hAnsi="Times New Roman" w:cs="Times New Roman"/>
        </w:rPr>
        <w:t>-alkane and as low as 8 ± 4% to C</w:t>
      </w:r>
      <w:r w:rsidRPr="00F77D7C">
        <w:rPr>
          <w:rFonts w:ascii="Times New Roman" w:hAnsi="Times New Roman" w:cs="Times New Roman"/>
          <w:vertAlign w:val="subscript"/>
        </w:rPr>
        <w:t>29</w:t>
      </w:r>
      <w:r w:rsidRPr="00F77D7C">
        <w:rPr>
          <w:rFonts w:ascii="Times New Roman" w:hAnsi="Times New Roman" w:cs="Times New Roman"/>
        </w:rPr>
        <w:t xml:space="preserve"> </w:t>
      </w:r>
      <w:r w:rsidRPr="00F77D7C">
        <w:rPr>
          <w:rFonts w:ascii="Times New Roman" w:hAnsi="Times New Roman" w:cs="Times New Roman"/>
          <w:i/>
        </w:rPr>
        <w:t>n</w:t>
      </w:r>
      <w:r w:rsidRPr="00F77D7C">
        <w:rPr>
          <w:rFonts w:ascii="Times New Roman" w:hAnsi="Times New Roman" w:cs="Times New Roman"/>
        </w:rPr>
        <w:t>-alkane, while remote-sensing results indicate that catchment-wide C</w:t>
      </w:r>
      <w:r w:rsidRPr="00B6385A">
        <w:rPr>
          <w:rFonts w:ascii="Times New Roman" w:hAnsi="Times New Roman" w:cs="Times New Roman"/>
          <w:vertAlign w:val="subscript"/>
        </w:rPr>
        <w:t>4</w:t>
      </w:r>
      <w:r w:rsidRPr="00F77D7C">
        <w:rPr>
          <w:rFonts w:ascii="Times New Roman" w:hAnsi="Times New Roman" w:cs="Times New Roman"/>
        </w:rPr>
        <w:t xml:space="preserve"> </w:t>
      </w:r>
      <w:proofErr w:type="spellStart"/>
      <w:r w:rsidRPr="00F77D7C">
        <w:rPr>
          <w:rFonts w:ascii="Times New Roman" w:hAnsi="Times New Roman" w:cs="Times New Roman"/>
        </w:rPr>
        <w:t>gramminoid</w:t>
      </w:r>
      <w:proofErr w:type="spellEnd"/>
      <w:r w:rsidRPr="00F77D7C">
        <w:rPr>
          <w:rFonts w:ascii="Times New Roman" w:hAnsi="Times New Roman" w:cs="Times New Roman"/>
        </w:rPr>
        <w:t xml:space="preserve"> coverage is ~14% </w:t>
      </w:r>
      <w:r w:rsidRPr="00F77D7C">
        <w:rPr>
          <w:rFonts w:ascii="Times New Roman" w:hAnsi="Times New Roman" w:cs="Times New Roman"/>
        </w:rPr>
        <w:fldChar w:fldCharType="begin"/>
      </w:r>
      <w:r w:rsidRPr="00F77D7C">
        <w:rPr>
          <w:rFonts w:ascii="Times New Roman" w:hAnsi="Times New Roman" w:cs="Times New Roman"/>
        </w:rPr>
        <w:instrText xml:space="preserve"> ADDIN PAPERS2_CITATIONS &lt;citation&gt;&lt;uuid&gt;C4B6D83E-8016-45AE-8989-B83241CA0FDF&lt;/uuid&gt;&lt;priority&gt;0&lt;/priority&gt;&lt;publications&gt;&lt;publication&gt;&lt;publication_date&gt;99201000001200000000200000&lt;/publication_date&gt;&lt;title&gt;Continental-Scale Distributions of Vegetation Stable Carbon Isotope Ratios </w:instrText>
      </w:r>
    </w:p>
    <w:p w14:paraId="174774D2" w14:textId="4F579040" w:rsidR="005E5FE8" w:rsidRPr="00F77D7C" w:rsidRDefault="000429E0" w:rsidP="00254B1A">
      <w:pPr>
        <w:ind w:firstLine="720"/>
        <w:rPr>
          <w:rFonts w:ascii="Times New Roman" w:hAnsi="Times New Roman" w:cs="Times New Roman"/>
        </w:rPr>
      </w:pPr>
      <w:r w:rsidRPr="00F77D7C">
        <w:rPr>
          <w:rFonts w:ascii="Times New Roman" w:hAnsi="Times New Roman" w:cs="Times New Roman"/>
        </w:rPr>
        <w:instrText>&lt;/title&gt;&lt;type&gt;-1000&lt;/type&gt;&lt;subtype&gt;-1000&lt;/subtype&gt;&lt;uuid&gt;2E7463B7-8CD5-4E47-BD51-1CE1ED5A85EF&lt;/uuid&gt;&lt;bundle&gt;&lt;publication&gt;&lt;publication_date&gt;99201000001200000000200000&lt;/publication_date&gt;&lt;startpage&gt;1&lt;/startpage&gt;&lt;subtitle&gt;Understanding movement, pattern, and process on Earth through isotope mapping&lt;/subtitle&gt;&lt;title&gt;Isoscapes&lt;/title&gt;&lt;uuid&gt;BEFFD01C-CC20-46CC-A30B-D28F541031D2&lt;/uuid&gt;&lt;subtype&gt;0&lt;/subtype&gt;&lt;version&gt;1&lt;/version&gt;&lt;type&gt;0&lt;/type&gt;&lt;endpage&gt;495&lt;/endpage&gt;&lt;url&gt;http://download.springer.com.libproxy.mit.edu/static/pdf/959/bok%253A978-90-481-3354-3.pdf?auth66=1397486114_6204471c6231931d75f3d0adedf6d529&amp;amp;ext=.pdf&lt;/url&gt;&lt;authors&gt;&lt;author&gt;&lt;firstName&gt;J&lt;/firstName&gt;&lt;middleNames&gt;B&lt;/middleNames&gt;&lt;lastName&gt;West&lt;/lastName&gt;&lt;/author&gt;&lt;author&gt;&lt;firstName&gt;G&lt;/firstName&gt;&lt;middleNames&gt;J&lt;/middleNames&gt;&lt;lastName&gt;Bowen&lt;/lastName&gt;&lt;/author&gt;&lt;author&gt;&lt;firstName&gt;T&lt;/firstName&gt;&lt;middleNames&gt;E&lt;/middleNames&gt;&lt;lastName&gt;Dawson&lt;/lastName&gt;&lt;/author&gt;&lt;author&gt;&lt;firstName&gt;K&lt;/firstName&gt;&lt;middleNames&gt;P&lt;/middleNames&gt;&lt;lastName&gt;Tu&lt;/lastName&gt;&lt;/author&gt;&lt;/authors&gt;&lt;editors&gt;&lt;author&gt;&lt;firstName&gt;J&lt;/firstName&gt;&lt;middleNames&gt;B&lt;/middleNames&gt;&lt;lastName&gt;West&lt;/lastName&gt;&lt;/author&gt;&lt;author&gt;&lt;firstName&gt;G&lt;/firstName&gt;&lt;middleNames&gt;J&lt;/middleNames&gt;&lt;lastName&gt;Bowen&lt;/lastName&gt;&lt;/author&gt;&lt;author&gt;&lt;firstName&gt;T&lt;/firstName&gt;&lt;middleNames&gt;E&lt;/middleNames&gt;&lt;lastName&gt;Dawson&lt;/lastName&gt;&lt;/author&gt;&lt;author&gt;&lt;firstName&gt;K&lt;/firstName&gt;&lt;middleNames&gt;P&lt;/middleNames&gt;&lt;lastName&gt;Tu&lt;/lastName&gt;&lt;/author&gt;&lt;/editors&gt;&lt;/publication&gt;&lt;/bundle&gt;&lt;authors&gt;&lt;author&gt;&lt;firstName&gt;Christopher&lt;/firstName&gt;&lt;middleNames&gt;J&lt;/middleNames&gt;&lt;lastName&gt;Still&lt;/lastName&gt;&lt;/author&gt;&lt;author&gt;&lt;lastName&gt;Powell&lt;/lastName&gt;&lt;/author&gt;&lt;/authors&gt;&lt;editors&gt;&lt;author&gt;&lt;firstName&gt;J&lt;/firstName&gt;&lt;middleNames&gt;B&lt;/middleNames&gt;&lt;lastName&gt;West&lt;/lastName&gt;&lt;/author&gt;&lt;author&gt;&lt;firstName&gt;G&lt;/firstName&gt;&lt;middleNames&gt;J&lt;/middleNames&gt;&lt;lastName&gt;Bowen&lt;/lastName&gt;&lt;/author&gt;&lt;author&gt;&lt;firstName&gt;T&lt;/firstName&gt;&lt;middleNames&gt;E&lt;/middleNames&gt;&lt;lastName&gt;Dawson&lt;/lastName&gt;&lt;/author&gt;&lt;author&gt;&lt;firstName&gt;K&lt;/firstName&gt;&lt;middleNames&gt;P&lt;/middleNames&gt;&lt;lastName&gt;Tu&lt;/lastName&gt;&lt;/author&gt;&lt;/editors&gt;&lt;/publication&gt;&lt;/publications&gt;&lt;cites&gt;&lt;/cites&gt;&lt;/citation&gt;</w:instrText>
      </w:r>
      <w:r w:rsidRPr="00F77D7C">
        <w:rPr>
          <w:rFonts w:ascii="Times New Roman" w:hAnsi="Times New Roman" w:cs="Times New Roman"/>
        </w:rPr>
        <w:fldChar w:fldCharType="separate"/>
      </w:r>
      <w:r w:rsidRPr="00F77D7C">
        <w:rPr>
          <w:rFonts w:ascii="Times New Roman" w:hAnsi="Times New Roman" w:cs="Times New Roman"/>
        </w:rPr>
        <w:t>(</w:t>
      </w:r>
      <w:r w:rsidR="005A104C" w:rsidRPr="00F77D7C">
        <w:rPr>
          <w:rFonts w:ascii="Times New Roman" w:hAnsi="Times New Roman" w:cs="Times New Roman"/>
        </w:rPr>
        <w:t xml:space="preserve">Figure 1b; </w:t>
      </w:r>
      <w:r w:rsidRPr="00F77D7C">
        <w:rPr>
          <w:rFonts w:ascii="Times New Roman" w:hAnsi="Times New Roman" w:cs="Times New Roman"/>
        </w:rPr>
        <w:t>Still and Powell, 2010)</w:t>
      </w:r>
      <w:r w:rsidRPr="00F77D7C">
        <w:rPr>
          <w:rFonts w:ascii="Times New Roman" w:hAnsi="Times New Roman" w:cs="Times New Roman"/>
        </w:rPr>
        <w:fldChar w:fldCharType="end"/>
      </w:r>
      <w:r w:rsidRPr="00E13132">
        <w:rPr>
          <w:rFonts w:ascii="Times New Roman" w:hAnsi="Times New Roman" w:cs="Times New Roman"/>
        </w:rPr>
        <w:t>.</w:t>
      </w:r>
      <w:r w:rsidR="005E5FE8" w:rsidRPr="00F77D7C">
        <w:rPr>
          <w:rFonts w:ascii="Times New Roman" w:hAnsi="Times New Roman" w:cs="Times New Roman"/>
        </w:rPr>
        <w:t xml:space="preserve"> However, we note that remote sensing likely underestimates C</w:t>
      </w:r>
      <w:r w:rsidR="005E5FE8" w:rsidRPr="00B6385A">
        <w:rPr>
          <w:rFonts w:ascii="Times New Roman" w:hAnsi="Times New Roman" w:cs="Times New Roman"/>
          <w:vertAlign w:val="subscript"/>
        </w:rPr>
        <w:t>4</w:t>
      </w:r>
      <w:r w:rsidR="005E5FE8" w:rsidRPr="00F77D7C">
        <w:rPr>
          <w:rFonts w:ascii="Times New Roman" w:hAnsi="Times New Roman" w:cs="Times New Roman"/>
        </w:rPr>
        <w:t xml:space="preserve"> coverage in forested areas, as C</w:t>
      </w:r>
      <w:r w:rsidR="005E5FE8" w:rsidRPr="00B6385A">
        <w:rPr>
          <w:rFonts w:ascii="Times New Roman" w:hAnsi="Times New Roman" w:cs="Times New Roman"/>
          <w:vertAlign w:val="subscript"/>
        </w:rPr>
        <w:t>4</w:t>
      </w:r>
      <w:r w:rsidR="005E5FE8" w:rsidRPr="00F77D7C">
        <w:rPr>
          <w:rFonts w:ascii="Times New Roman" w:hAnsi="Times New Roman" w:cs="Times New Roman"/>
        </w:rPr>
        <w:t xml:space="preserve"> plants are </w:t>
      </w:r>
      <w:r w:rsidR="00F77D7C">
        <w:rPr>
          <w:rFonts w:ascii="Times New Roman" w:hAnsi="Times New Roman" w:cs="Times New Roman"/>
        </w:rPr>
        <w:t>masked</w:t>
      </w:r>
      <w:r w:rsidR="00F77D7C" w:rsidRPr="00F77D7C">
        <w:rPr>
          <w:rFonts w:ascii="Times New Roman" w:hAnsi="Times New Roman" w:cs="Times New Roman"/>
        </w:rPr>
        <w:t xml:space="preserve"> </w:t>
      </w:r>
      <w:r w:rsidR="005E5FE8" w:rsidRPr="00E13132">
        <w:rPr>
          <w:rFonts w:ascii="Times New Roman" w:hAnsi="Times New Roman" w:cs="Times New Roman"/>
        </w:rPr>
        <w:t xml:space="preserve">by </w:t>
      </w:r>
      <w:r w:rsidR="00C969B3">
        <w:rPr>
          <w:rFonts w:ascii="Times New Roman" w:hAnsi="Times New Roman" w:cs="Times New Roman"/>
        </w:rPr>
        <w:t>C</w:t>
      </w:r>
      <w:r w:rsidR="00C969B3" w:rsidRPr="00B6385A">
        <w:rPr>
          <w:rFonts w:ascii="Times New Roman" w:hAnsi="Times New Roman" w:cs="Times New Roman"/>
          <w:vertAlign w:val="subscript"/>
        </w:rPr>
        <w:t>3</w:t>
      </w:r>
      <w:r w:rsidR="00C969B3">
        <w:rPr>
          <w:rFonts w:ascii="Times New Roman" w:hAnsi="Times New Roman" w:cs="Times New Roman"/>
        </w:rPr>
        <w:t xml:space="preserve"> </w:t>
      </w:r>
      <w:r w:rsidR="005E5FE8" w:rsidRPr="00E13132">
        <w:rPr>
          <w:rFonts w:ascii="Times New Roman" w:hAnsi="Times New Roman" w:cs="Times New Roman"/>
        </w:rPr>
        <w:t>forest canopy.</w:t>
      </w:r>
    </w:p>
    <w:p w14:paraId="0F1F355D" w14:textId="3A82FC96" w:rsidR="00DD0143" w:rsidRPr="00E13132" w:rsidRDefault="000429E0" w:rsidP="00254B1A">
      <w:pPr>
        <w:ind w:firstLine="720"/>
        <w:rPr>
          <w:rFonts w:ascii="Times New Roman" w:hAnsi="Times New Roman" w:cs="Times New Roman"/>
        </w:rPr>
      </w:pPr>
      <w:r w:rsidRPr="00F77D7C">
        <w:rPr>
          <w:rFonts w:ascii="Times New Roman" w:hAnsi="Times New Roman" w:cs="Times New Roman"/>
        </w:rPr>
        <w:t>Spatially, C</w:t>
      </w:r>
      <w:r w:rsidRPr="00B6385A">
        <w:rPr>
          <w:rFonts w:ascii="Times New Roman" w:hAnsi="Times New Roman" w:cs="Times New Roman"/>
          <w:vertAlign w:val="subscript"/>
        </w:rPr>
        <w:t>4</w:t>
      </w:r>
      <w:r w:rsidRPr="00F77D7C">
        <w:rPr>
          <w:rFonts w:ascii="Times New Roman" w:hAnsi="Times New Roman" w:cs="Times New Roman"/>
        </w:rPr>
        <w:t>-bearing savannah and woodland/</w:t>
      </w:r>
      <w:proofErr w:type="spellStart"/>
      <w:r w:rsidRPr="00F77D7C">
        <w:rPr>
          <w:rFonts w:ascii="Times New Roman" w:hAnsi="Times New Roman" w:cs="Times New Roman"/>
        </w:rPr>
        <w:t>shrubland</w:t>
      </w:r>
      <w:proofErr w:type="spellEnd"/>
      <w:r w:rsidRPr="00F77D7C">
        <w:rPr>
          <w:rFonts w:ascii="Times New Roman" w:hAnsi="Times New Roman" w:cs="Times New Roman"/>
        </w:rPr>
        <w:t xml:space="preserve"> ecosystems are mostly located at the northern and southern extremes of the catchment, above 5°N and between 5-10°S, while C</w:t>
      </w:r>
      <w:r w:rsidRPr="00B6385A">
        <w:rPr>
          <w:rFonts w:ascii="Times New Roman" w:hAnsi="Times New Roman" w:cs="Times New Roman"/>
          <w:vertAlign w:val="subscript"/>
        </w:rPr>
        <w:t>3</w:t>
      </w:r>
      <w:r w:rsidRPr="00F77D7C">
        <w:rPr>
          <w:rFonts w:ascii="Times New Roman" w:hAnsi="Times New Roman" w:cs="Times New Roman"/>
        </w:rPr>
        <w:t xml:space="preserve">-dominated evergreen forest, deciduous/montane forest, and swamp forest occupy the central region (Figure 1). This </w:t>
      </w:r>
      <w:r w:rsidR="00B00149">
        <w:rPr>
          <w:rFonts w:ascii="Times New Roman" w:hAnsi="Times New Roman" w:cs="Times New Roman"/>
        </w:rPr>
        <w:t xml:space="preserve">geographic </w:t>
      </w:r>
      <w:r w:rsidRPr="00F77D7C">
        <w:rPr>
          <w:rFonts w:ascii="Times New Roman" w:hAnsi="Times New Roman" w:cs="Times New Roman"/>
        </w:rPr>
        <w:t xml:space="preserve">separation indicates a variable </w:t>
      </w:r>
      <w:r w:rsidR="00563A00" w:rsidRPr="00F77D7C">
        <w:rPr>
          <w:rFonts w:ascii="Times New Roman" w:hAnsi="Times New Roman" w:cs="Times New Roman"/>
        </w:rPr>
        <w:t xml:space="preserve">apparent </w:t>
      </w:r>
      <w:r w:rsidRPr="00F77D7C">
        <w:rPr>
          <w:rFonts w:ascii="Times New Roman" w:hAnsi="Times New Roman" w:cs="Times New Roman"/>
        </w:rPr>
        <w:t xml:space="preserve">integration region for </w:t>
      </w:r>
      <w:r w:rsidRPr="00F77D7C">
        <w:rPr>
          <w:rFonts w:ascii="Times New Roman" w:hAnsi="Times New Roman" w:cs="Times New Roman"/>
          <w:i/>
        </w:rPr>
        <w:t>n</w:t>
      </w:r>
      <w:r w:rsidRPr="00F77D7C">
        <w:rPr>
          <w:rFonts w:ascii="Times New Roman" w:hAnsi="Times New Roman" w:cs="Times New Roman"/>
        </w:rPr>
        <w:t>-alkane homologues, with the longest chain</w:t>
      </w:r>
      <w:r w:rsidR="00E748D4" w:rsidRPr="00F77D7C">
        <w:rPr>
          <w:rFonts w:ascii="Times New Roman" w:hAnsi="Times New Roman" w:cs="Times New Roman"/>
        </w:rPr>
        <w:t>-length</w:t>
      </w:r>
      <w:r w:rsidRPr="00F77D7C">
        <w:rPr>
          <w:rFonts w:ascii="Times New Roman" w:hAnsi="Times New Roman" w:cs="Times New Roman"/>
        </w:rPr>
        <w:t xml:space="preserve"> </w:t>
      </w:r>
      <w:r w:rsidRPr="00F77D7C">
        <w:rPr>
          <w:rFonts w:ascii="Times New Roman" w:hAnsi="Times New Roman" w:cs="Times New Roman"/>
          <w:i/>
        </w:rPr>
        <w:t>n</w:t>
      </w:r>
      <w:r w:rsidRPr="00C978DF">
        <w:rPr>
          <w:rFonts w:ascii="Times New Roman" w:hAnsi="Times New Roman" w:cs="Times New Roman"/>
        </w:rPr>
        <w:t xml:space="preserve">-alkanes biasing toward headwater regions due to higher production by </w:t>
      </w:r>
      <w:proofErr w:type="spellStart"/>
      <w:r w:rsidRPr="00C978DF">
        <w:rPr>
          <w:rFonts w:ascii="Times New Roman" w:hAnsi="Times New Roman" w:cs="Times New Roman"/>
        </w:rPr>
        <w:t>gramminoids</w:t>
      </w:r>
      <w:proofErr w:type="spellEnd"/>
      <w:r w:rsidRPr="00C978DF">
        <w:rPr>
          <w:rFonts w:ascii="Times New Roman" w:hAnsi="Times New Roman" w:cs="Times New Roman"/>
        </w:rPr>
        <w:t>.</w:t>
      </w:r>
      <w:r w:rsidR="00210C34" w:rsidRPr="008E0D66">
        <w:rPr>
          <w:rFonts w:ascii="Times New Roman" w:hAnsi="Times New Roman" w:cs="Times New Roman"/>
        </w:rPr>
        <w:t xml:space="preserve"> Additionally, observed negative correlations between</w:t>
      </w:r>
      <w:r w:rsidR="002D229A" w:rsidRPr="000F145A">
        <w:rPr>
          <w:rFonts w:ascii="Times New Roman" w:hAnsi="Times New Roman" w:cs="Times New Roman"/>
        </w:rPr>
        <w:t xml:space="preserve"> </w:t>
      </w:r>
      <w:r w:rsidR="002D229A" w:rsidRPr="000F145A">
        <w:rPr>
          <w:rFonts w:ascii="Times New Roman" w:hAnsi="Times New Roman" w:cs="Times New Roman"/>
        </w:rPr>
        <w:lastRenderedPageBreak/>
        <w:t>C</w:t>
      </w:r>
      <w:r w:rsidR="002D229A" w:rsidRPr="000F145A">
        <w:rPr>
          <w:rFonts w:ascii="Times New Roman" w:hAnsi="Times New Roman" w:cs="Times New Roman"/>
          <w:vertAlign w:val="subscript"/>
        </w:rPr>
        <w:t>27</w:t>
      </w:r>
      <w:r w:rsidR="002D229A" w:rsidRPr="000F145A">
        <w:rPr>
          <w:rFonts w:ascii="Times New Roman" w:hAnsi="Times New Roman" w:cs="Times New Roman"/>
        </w:rPr>
        <w:t xml:space="preserve"> – C</w:t>
      </w:r>
      <w:r w:rsidR="002D229A" w:rsidRPr="00C969B3">
        <w:rPr>
          <w:rFonts w:ascii="Times New Roman" w:hAnsi="Times New Roman" w:cs="Times New Roman"/>
          <w:vertAlign w:val="subscript"/>
        </w:rPr>
        <w:t>33</w:t>
      </w:r>
      <w:r w:rsidR="00210C34" w:rsidRPr="00C969B3">
        <w:rPr>
          <w:rFonts w:ascii="Times New Roman" w:hAnsi="Times New Roman" w:cs="Times New Roman"/>
        </w:rPr>
        <w:t xml:space="preserve"> </w:t>
      </w:r>
      <w:r w:rsidR="00210C34" w:rsidRPr="00C969B3">
        <w:rPr>
          <w:rFonts w:ascii="Times New Roman" w:hAnsi="Times New Roman" w:cs="Times New Roman"/>
          <w:i/>
        </w:rPr>
        <w:t>n</w:t>
      </w:r>
      <w:r w:rsidR="00210C34" w:rsidRPr="00C969B3">
        <w:rPr>
          <w:rFonts w:ascii="Times New Roman" w:hAnsi="Times New Roman" w:cs="Times New Roman"/>
        </w:rPr>
        <w:t>-alkane concentrations and δ</w:t>
      </w:r>
      <w:r w:rsidR="00210C34" w:rsidRPr="00E13132">
        <w:rPr>
          <w:rFonts w:ascii="Times New Roman" w:hAnsi="Times New Roman" w:cs="Times New Roman"/>
          <w:vertAlign w:val="superscript"/>
        </w:rPr>
        <w:t>13</w:t>
      </w:r>
      <w:r w:rsidR="00210C34" w:rsidRPr="00E13132">
        <w:rPr>
          <w:rFonts w:ascii="Times New Roman" w:hAnsi="Times New Roman" w:cs="Times New Roman"/>
        </w:rPr>
        <w:t xml:space="preserve">C values (Table 3) are further evidence for </w:t>
      </w:r>
      <w:r w:rsidR="00EB01FB" w:rsidRPr="00E13132">
        <w:rPr>
          <w:rFonts w:ascii="Times New Roman" w:hAnsi="Times New Roman" w:cs="Times New Roman"/>
        </w:rPr>
        <w:t xml:space="preserve">an overprinting of </w:t>
      </w:r>
      <w:r w:rsidR="00210C34" w:rsidRPr="00E13132">
        <w:rPr>
          <w:rFonts w:ascii="Times New Roman" w:hAnsi="Times New Roman" w:cs="Times New Roman"/>
        </w:rPr>
        <w:t>distal C</w:t>
      </w:r>
      <w:r w:rsidR="00210C34" w:rsidRPr="00B6385A">
        <w:rPr>
          <w:rFonts w:ascii="Times New Roman" w:hAnsi="Times New Roman" w:cs="Times New Roman"/>
          <w:vertAlign w:val="subscript"/>
        </w:rPr>
        <w:t>4</w:t>
      </w:r>
      <w:r w:rsidR="00210C34" w:rsidRPr="00E13132">
        <w:rPr>
          <w:rFonts w:ascii="Times New Roman" w:hAnsi="Times New Roman" w:cs="Times New Roman"/>
        </w:rPr>
        <w:t xml:space="preserve"> source</w:t>
      </w:r>
      <w:r w:rsidR="00EB01FB" w:rsidRPr="00E13132">
        <w:rPr>
          <w:rFonts w:ascii="Times New Roman" w:hAnsi="Times New Roman" w:cs="Times New Roman"/>
        </w:rPr>
        <w:t>s</w:t>
      </w:r>
      <w:r w:rsidR="00210C34" w:rsidRPr="00E13132">
        <w:rPr>
          <w:rFonts w:ascii="Times New Roman" w:hAnsi="Times New Roman" w:cs="Times New Roman"/>
        </w:rPr>
        <w:t xml:space="preserve"> during transit. This relationship is strongest for C</w:t>
      </w:r>
      <w:r w:rsidR="00210C34" w:rsidRPr="00E13132">
        <w:rPr>
          <w:rFonts w:ascii="Times New Roman" w:hAnsi="Times New Roman" w:cs="Times New Roman"/>
          <w:vertAlign w:val="subscript"/>
        </w:rPr>
        <w:t>29</w:t>
      </w:r>
      <w:r w:rsidR="00210C34" w:rsidRPr="00E13132">
        <w:rPr>
          <w:rFonts w:ascii="Times New Roman" w:hAnsi="Times New Roman" w:cs="Times New Roman"/>
        </w:rPr>
        <w:t xml:space="preserve"> and C</w:t>
      </w:r>
      <w:r w:rsidR="00210C34" w:rsidRPr="00E13132">
        <w:rPr>
          <w:rFonts w:ascii="Times New Roman" w:hAnsi="Times New Roman" w:cs="Times New Roman"/>
          <w:vertAlign w:val="subscript"/>
        </w:rPr>
        <w:t>31</w:t>
      </w:r>
      <w:r w:rsidR="00210C34" w:rsidRPr="00E13132">
        <w:rPr>
          <w:rFonts w:ascii="Times New Roman" w:hAnsi="Times New Roman" w:cs="Times New Roman"/>
        </w:rPr>
        <w:t xml:space="preserve"> (r = -0.74, -0.65), consistent with </w:t>
      </w:r>
      <w:r w:rsidR="00563A00" w:rsidRPr="00E13132">
        <w:rPr>
          <w:rFonts w:ascii="Times New Roman" w:hAnsi="Times New Roman" w:cs="Times New Roman"/>
        </w:rPr>
        <w:t>significant</w:t>
      </w:r>
      <w:r w:rsidR="00210C34" w:rsidRPr="00E13132">
        <w:rPr>
          <w:rFonts w:ascii="Times New Roman" w:hAnsi="Times New Roman" w:cs="Times New Roman"/>
        </w:rPr>
        <w:t xml:space="preserve"> production of these compounds in C</w:t>
      </w:r>
      <w:r w:rsidR="00210C34" w:rsidRPr="00B6385A">
        <w:rPr>
          <w:rFonts w:ascii="Times New Roman" w:hAnsi="Times New Roman" w:cs="Times New Roman"/>
          <w:vertAlign w:val="subscript"/>
        </w:rPr>
        <w:t>3</w:t>
      </w:r>
      <w:r w:rsidR="00210C34" w:rsidRPr="00E13132">
        <w:rPr>
          <w:rFonts w:ascii="Times New Roman" w:hAnsi="Times New Roman" w:cs="Times New Roman"/>
        </w:rPr>
        <w:t xml:space="preserve"> trees and forbs (</w:t>
      </w:r>
      <w:proofErr w:type="spellStart"/>
      <w:r w:rsidR="00210C34" w:rsidRPr="00E13132">
        <w:rPr>
          <w:rFonts w:ascii="Times New Roman" w:hAnsi="Times New Roman" w:cs="Times New Roman"/>
        </w:rPr>
        <w:t>Rommerskirchen</w:t>
      </w:r>
      <w:proofErr w:type="spellEnd"/>
      <w:r w:rsidR="00210C34" w:rsidRPr="00E13132">
        <w:rPr>
          <w:rFonts w:ascii="Times New Roman" w:hAnsi="Times New Roman" w:cs="Times New Roman"/>
        </w:rPr>
        <w:t xml:space="preserve"> et al., 2006; </w:t>
      </w:r>
      <w:proofErr w:type="spellStart"/>
      <w:r w:rsidR="00210C34" w:rsidRPr="00E13132">
        <w:rPr>
          <w:rFonts w:ascii="Times New Roman" w:hAnsi="Times New Roman" w:cs="Times New Roman"/>
        </w:rPr>
        <w:t>Vogts</w:t>
      </w:r>
      <w:proofErr w:type="spellEnd"/>
      <w:r w:rsidR="00210C34" w:rsidRPr="00E13132">
        <w:rPr>
          <w:rFonts w:ascii="Times New Roman" w:hAnsi="Times New Roman" w:cs="Times New Roman"/>
        </w:rPr>
        <w:t xml:space="preserve"> et al., 2009)</w:t>
      </w:r>
      <w:r w:rsidR="00EA6832" w:rsidRPr="00E13132">
        <w:rPr>
          <w:rFonts w:ascii="Times New Roman" w:hAnsi="Times New Roman" w:cs="Times New Roman"/>
        </w:rPr>
        <w:t xml:space="preserve">. </w:t>
      </w:r>
      <w:r w:rsidR="00EB01FB" w:rsidRPr="00E13132">
        <w:rPr>
          <w:rFonts w:ascii="Times New Roman" w:hAnsi="Times New Roman" w:cs="Times New Roman"/>
        </w:rPr>
        <w:t>In contrast, C</w:t>
      </w:r>
      <w:r w:rsidR="00EB01FB" w:rsidRPr="00E13132">
        <w:rPr>
          <w:rFonts w:ascii="Times New Roman" w:hAnsi="Times New Roman" w:cs="Times New Roman"/>
          <w:vertAlign w:val="subscript"/>
        </w:rPr>
        <w:t>35</w:t>
      </w:r>
      <w:r w:rsidR="00EB01FB" w:rsidRPr="00E13132">
        <w:rPr>
          <w:rFonts w:ascii="Times New Roman" w:hAnsi="Times New Roman" w:cs="Times New Roman"/>
        </w:rPr>
        <w:t xml:space="preserve"> δ</w:t>
      </w:r>
      <w:r w:rsidR="00EB01FB" w:rsidRPr="00E13132">
        <w:rPr>
          <w:rFonts w:ascii="Times New Roman" w:hAnsi="Times New Roman" w:cs="Times New Roman"/>
          <w:vertAlign w:val="superscript"/>
        </w:rPr>
        <w:t>13</w:t>
      </w:r>
      <w:r w:rsidR="00EB01FB" w:rsidRPr="00E13132">
        <w:rPr>
          <w:rFonts w:ascii="Times New Roman" w:hAnsi="Times New Roman" w:cs="Times New Roman"/>
        </w:rPr>
        <w:t xml:space="preserve">C values are uncorrelated with concentration, </w:t>
      </w:r>
      <w:r w:rsidR="006F7037" w:rsidRPr="00E13132">
        <w:rPr>
          <w:rFonts w:ascii="Times New Roman" w:hAnsi="Times New Roman" w:cs="Times New Roman"/>
        </w:rPr>
        <w:t xml:space="preserve">further </w:t>
      </w:r>
      <w:r w:rsidR="00EB01FB" w:rsidRPr="00E13132">
        <w:rPr>
          <w:rFonts w:ascii="Times New Roman" w:hAnsi="Times New Roman" w:cs="Times New Roman"/>
        </w:rPr>
        <w:t xml:space="preserve">indicating a predominantly </w:t>
      </w:r>
      <w:r w:rsidR="00D20BE5">
        <w:rPr>
          <w:rFonts w:ascii="Times New Roman" w:hAnsi="Times New Roman" w:cs="Times New Roman"/>
        </w:rPr>
        <w:t xml:space="preserve">headwater </w:t>
      </w:r>
      <w:r w:rsidR="00EB01FB" w:rsidRPr="00E13132">
        <w:rPr>
          <w:rFonts w:ascii="Times New Roman" w:hAnsi="Times New Roman" w:cs="Times New Roman"/>
        </w:rPr>
        <w:t>C</w:t>
      </w:r>
      <w:r w:rsidR="00EB01FB" w:rsidRPr="00B6385A">
        <w:rPr>
          <w:rFonts w:ascii="Times New Roman" w:hAnsi="Times New Roman" w:cs="Times New Roman"/>
          <w:vertAlign w:val="subscript"/>
        </w:rPr>
        <w:t>4</w:t>
      </w:r>
      <w:r w:rsidR="00EB01FB" w:rsidRPr="00E13132">
        <w:rPr>
          <w:rFonts w:ascii="Times New Roman" w:hAnsi="Times New Roman" w:cs="Times New Roman"/>
        </w:rPr>
        <w:t xml:space="preserve"> source to this compound, irrespective of concentration.</w:t>
      </w:r>
      <w:r w:rsidR="006F7037" w:rsidRPr="00E13132">
        <w:rPr>
          <w:rFonts w:ascii="Times New Roman" w:hAnsi="Times New Roman" w:cs="Times New Roman"/>
        </w:rPr>
        <w:t xml:space="preserve"> </w:t>
      </w:r>
      <w:r w:rsidR="00DD0143" w:rsidRPr="00E13132">
        <w:rPr>
          <w:rFonts w:ascii="Times New Roman" w:hAnsi="Times New Roman" w:cs="Times New Roman"/>
        </w:rPr>
        <w:t>While regions of mosaic savannah/grassland and deciduous woodland/</w:t>
      </w:r>
      <w:proofErr w:type="spellStart"/>
      <w:r w:rsidR="00DD0143" w:rsidRPr="00E13132">
        <w:rPr>
          <w:rFonts w:ascii="Times New Roman" w:hAnsi="Times New Roman" w:cs="Times New Roman"/>
        </w:rPr>
        <w:t>shrubland</w:t>
      </w:r>
      <w:proofErr w:type="spellEnd"/>
      <w:r w:rsidR="00DD0143" w:rsidRPr="00E13132">
        <w:rPr>
          <w:rFonts w:ascii="Times New Roman" w:hAnsi="Times New Roman" w:cs="Times New Roman"/>
        </w:rPr>
        <w:t xml:space="preserve"> </w:t>
      </w:r>
      <w:r w:rsidR="003B3309" w:rsidRPr="00E13132">
        <w:rPr>
          <w:rFonts w:ascii="Times New Roman" w:hAnsi="Times New Roman" w:cs="Times New Roman"/>
        </w:rPr>
        <w:t xml:space="preserve">exist </w:t>
      </w:r>
      <w:r w:rsidR="00DD0143" w:rsidRPr="00E13132">
        <w:rPr>
          <w:rFonts w:ascii="Times New Roman" w:hAnsi="Times New Roman" w:cs="Times New Roman"/>
        </w:rPr>
        <w:t>near the sampling site, especially in left-bank tributaries</w:t>
      </w:r>
      <w:r w:rsidR="002D229A" w:rsidRPr="00E13132">
        <w:rPr>
          <w:rFonts w:ascii="Times New Roman" w:hAnsi="Times New Roman" w:cs="Times New Roman"/>
        </w:rPr>
        <w:t xml:space="preserve"> (Figure 1)</w:t>
      </w:r>
      <w:r w:rsidR="00DD0143" w:rsidRPr="00E13132">
        <w:rPr>
          <w:rFonts w:ascii="Times New Roman" w:hAnsi="Times New Roman" w:cs="Times New Roman"/>
        </w:rPr>
        <w:t>, this contribution is likely minimal. If local C</w:t>
      </w:r>
      <w:r w:rsidR="00DD0143" w:rsidRPr="00B6385A">
        <w:rPr>
          <w:rFonts w:ascii="Times New Roman" w:hAnsi="Times New Roman" w:cs="Times New Roman"/>
          <w:vertAlign w:val="subscript"/>
        </w:rPr>
        <w:t>4</w:t>
      </w:r>
      <w:r w:rsidR="00DD0143" w:rsidRPr="00E13132">
        <w:rPr>
          <w:rFonts w:ascii="Times New Roman" w:hAnsi="Times New Roman" w:cs="Times New Roman"/>
        </w:rPr>
        <w:t xml:space="preserve"> source</w:t>
      </w:r>
      <w:r w:rsidR="00442660">
        <w:rPr>
          <w:rFonts w:ascii="Times New Roman" w:hAnsi="Times New Roman" w:cs="Times New Roman"/>
        </w:rPr>
        <w:t>s</w:t>
      </w:r>
      <w:r w:rsidR="00DD0143" w:rsidRPr="00442660">
        <w:rPr>
          <w:rFonts w:ascii="Times New Roman" w:hAnsi="Times New Roman" w:cs="Times New Roman"/>
        </w:rPr>
        <w:t xml:space="preserve"> were important, this would lead to </w:t>
      </w:r>
      <w:r w:rsidR="00DD0143" w:rsidRPr="00442660">
        <w:rPr>
          <w:rFonts w:ascii="Times New Roman" w:hAnsi="Times New Roman" w:cs="Times New Roman"/>
          <w:vertAlign w:val="superscript"/>
        </w:rPr>
        <w:t>13</w:t>
      </w:r>
      <w:r w:rsidR="00DD0143" w:rsidRPr="00442660">
        <w:rPr>
          <w:rFonts w:ascii="Times New Roman" w:hAnsi="Times New Roman" w:cs="Times New Roman"/>
        </w:rPr>
        <w:t xml:space="preserve">C-enrichment of all </w:t>
      </w:r>
      <w:r w:rsidR="00DD0143" w:rsidRPr="00E13132">
        <w:rPr>
          <w:rFonts w:ascii="Times New Roman" w:hAnsi="Times New Roman" w:cs="Times New Roman"/>
          <w:i/>
        </w:rPr>
        <w:t>n</w:t>
      </w:r>
      <w:r w:rsidR="00DD0143" w:rsidRPr="00E13132">
        <w:rPr>
          <w:rFonts w:ascii="Times New Roman" w:hAnsi="Times New Roman" w:cs="Times New Roman"/>
        </w:rPr>
        <w:t>-alkane homologues, especially during periods of predominantly southern hemisphere discharge, which is not observed (Figure 4d).</w:t>
      </w:r>
    </w:p>
    <w:p w14:paraId="5DABA398" w14:textId="498D42F3" w:rsidR="00DD0143" w:rsidRPr="00F77D7C" w:rsidRDefault="00E81919" w:rsidP="00254B1A">
      <w:pPr>
        <w:ind w:firstLine="720"/>
        <w:rPr>
          <w:rFonts w:ascii="Times New Roman" w:hAnsi="Times New Roman" w:cs="Times New Roman"/>
        </w:rPr>
      </w:pPr>
      <w:r>
        <w:rPr>
          <w:rFonts w:ascii="Times New Roman" w:hAnsi="Times New Roman" w:cs="Times New Roman"/>
        </w:rPr>
        <w:t>Biasing of C</w:t>
      </w:r>
      <w:r>
        <w:rPr>
          <w:rFonts w:ascii="Times New Roman" w:hAnsi="Times New Roman" w:cs="Times New Roman"/>
          <w:vertAlign w:val="subscript"/>
        </w:rPr>
        <w:t>33</w:t>
      </w:r>
      <w:r w:rsidR="005A2326">
        <w:rPr>
          <w:rFonts w:ascii="Times New Roman" w:hAnsi="Times New Roman" w:cs="Times New Roman"/>
        </w:rPr>
        <w:t xml:space="preserve"> and</w:t>
      </w:r>
      <w:r>
        <w:rPr>
          <w:rFonts w:ascii="Times New Roman" w:hAnsi="Times New Roman" w:cs="Times New Roman"/>
        </w:rPr>
        <w:t xml:space="preserve"> C</w:t>
      </w:r>
      <w:r>
        <w:rPr>
          <w:rFonts w:ascii="Times New Roman" w:hAnsi="Times New Roman" w:cs="Times New Roman"/>
          <w:vertAlign w:val="subscript"/>
        </w:rPr>
        <w:t>35</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 xml:space="preserve">-alkanes toward a headwater </w:t>
      </w:r>
      <w:r w:rsidR="00C360E3">
        <w:rPr>
          <w:rFonts w:ascii="Times New Roman" w:hAnsi="Times New Roman" w:cs="Times New Roman"/>
        </w:rPr>
        <w:t>C</w:t>
      </w:r>
      <w:r w:rsidR="00C360E3" w:rsidRPr="00B6385A">
        <w:rPr>
          <w:rFonts w:ascii="Times New Roman" w:hAnsi="Times New Roman" w:cs="Times New Roman"/>
          <w:vertAlign w:val="subscript"/>
        </w:rPr>
        <w:t>4</w:t>
      </w:r>
      <w:r w:rsidR="00C360E3">
        <w:rPr>
          <w:rFonts w:ascii="Times New Roman" w:hAnsi="Times New Roman" w:cs="Times New Roman"/>
        </w:rPr>
        <w:t xml:space="preserve"> </w:t>
      </w:r>
      <w:r>
        <w:rPr>
          <w:rFonts w:ascii="Times New Roman" w:hAnsi="Times New Roman" w:cs="Times New Roman"/>
        </w:rPr>
        <w:t>signal</w:t>
      </w:r>
      <w:r w:rsidR="00DD0143" w:rsidRPr="00E13132">
        <w:rPr>
          <w:rFonts w:ascii="Times New Roman" w:hAnsi="Times New Roman" w:cs="Times New Roman"/>
        </w:rPr>
        <w:t xml:space="preserve"> agree</w:t>
      </w:r>
      <w:r>
        <w:rPr>
          <w:rFonts w:ascii="Times New Roman" w:hAnsi="Times New Roman" w:cs="Times New Roman"/>
        </w:rPr>
        <w:t>s</w:t>
      </w:r>
      <w:r w:rsidR="00DD0143" w:rsidRPr="00E13132">
        <w:rPr>
          <w:rFonts w:ascii="Times New Roman" w:hAnsi="Times New Roman" w:cs="Times New Roman"/>
        </w:rPr>
        <w:t xml:space="preserve"> with time series measurements of the </w:t>
      </w:r>
      <w:proofErr w:type="spellStart"/>
      <w:r w:rsidR="00DD0143" w:rsidRPr="00E13132">
        <w:rPr>
          <w:rFonts w:ascii="Times New Roman" w:hAnsi="Times New Roman" w:cs="Times New Roman"/>
        </w:rPr>
        <w:t>Oubangui</w:t>
      </w:r>
      <w:proofErr w:type="spellEnd"/>
      <w:r w:rsidR="00DD0143" w:rsidRPr="00E13132">
        <w:rPr>
          <w:rFonts w:ascii="Times New Roman" w:hAnsi="Times New Roman" w:cs="Times New Roman"/>
        </w:rPr>
        <w:t xml:space="preserve"> River at Bangui Station (4°21.8’ N, 18°33.1’ E</w:t>
      </w:r>
      <w:r w:rsidR="005D7571">
        <w:rPr>
          <w:rFonts w:ascii="Times New Roman" w:hAnsi="Times New Roman" w:cs="Times New Roman"/>
        </w:rPr>
        <w:t>; Figure 1</w:t>
      </w:r>
      <w:r w:rsidR="00DD0143" w:rsidRPr="00E13132">
        <w:rPr>
          <w:rFonts w:ascii="Times New Roman" w:hAnsi="Times New Roman" w:cs="Times New Roman"/>
        </w:rPr>
        <w:t>)</w:t>
      </w:r>
      <w:r w:rsidR="00E6604E">
        <w:rPr>
          <w:rFonts w:ascii="Times New Roman" w:hAnsi="Times New Roman" w:cs="Times New Roman"/>
        </w:rPr>
        <w:t>.</w:t>
      </w:r>
      <w:r w:rsidR="00DD0143" w:rsidRPr="00E13132">
        <w:rPr>
          <w:rFonts w:ascii="Times New Roman" w:hAnsi="Times New Roman" w:cs="Times New Roman"/>
        </w:rPr>
        <w:t xml:space="preserve"> </w:t>
      </w:r>
      <w:r w:rsidR="00E6604E">
        <w:rPr>
          <w:rFonts w:ascii="Times New Roman" w:hAnsi="Times New Roman" w:cs="Times New Roman"/>
        </w:rPr>
        <w:t>Bouillon et al. (2012)</w:t>
      </w:r>
      <w:r w:rsidR="00E6604E" w:rsidRPr="00E13132">
        <w:rPr>
          <w:rFonts w:ascii="Times New Roman" w:hAnsi="Times New Roman" w:cs="Times New Roman"/>
        </w:rPr>
        <w:t xml:space="preserve"> </w:t>
      </w:r>
      <w:r w:rsidR="00DD0143" w:rsidRPr="00E13132">
        <w:rPr>
          <w:rFonts w:ascii="Times New Roman" w:hAnsi="Times New Roman" w:cs="Times New Roman"/>
        </w:rPr>
        <w:t>show enriched POC δ</w:t>
      </w:r>
      <w:r w:rsidR="00DD0143" w:rsidRPr="00E13132">
        <w:rPr>
          <w:rFonts w:ascii="Times New Roman" w:hAnsi="Times New Roman" w:cs="Times New Roman"/>
          <w:vertAlign w:val="superscript"/>
        </w:rPr>
        <w:t>13</w:t>
      </w:r>
      <w:r w:rsidR="00DD0143" w:rsidRPr="00E13132">
        <w:rPr>
          <w:rFonts w:ascii="Times New Roman" w:hAnsi="Times New Roman" w:cs="Times New Roman"/>
        </w:rPr>
        <w:t>C values</w:t>
      </w:r>
      <w:r w:rsidR="00E6604E">
        <w:rPr>
          <w:rFonts w:ascii="Times New Roman" w:hAnsi="Times New Roman" w:cs="Times New Roman"/>
        </w:rPr>
        <w:t xml:space="preserve"> (-26</w:t>
      </w:r>
      <w:r w:rsidR="007270A0">
        <w:rPr>
          <w:rFonts w:ascii="Times New Roman" w:hAnsi="Times New Roman" w:cs="Times New Roman"/>
        </w:rPr>
        <w:t>.2 ±</w:t>
      </w:r>
      <w:r w:rsidR="007D08BA">
        <w:rPr>
          <w:rFonts w:ascii="Times New Roman" w:hAnsi="Times New Roman" w:cs="Times New Roman"/>
        </w:rPr>
        <w:t xml:space="preserve"> 0.4</w:t>
      </w:r>
      <w:r w:rsidR="00E6604E">
        <w:rPr>
          <w:rFonts w:ascii="Times New Roman" w:hAnsi="Times New Roman" w:cs="Times New Roman"/>
        </w:rPr>
        <w:t>‰</w:t>
      </w:r>
      <w:r w:rsidR="007D08BA">
        <w:rPr>
          <w:rFonts w:ascii="Times New Roman" w:hAnsi="Times New Roman" w:cs="Times New Roman"/>
        </w:rPr>
        <w:t>, n = 11</w:t>
      </w:r>
      <w:r w:rsidR="00E6604E">
        <w:rPr>
          <w:rFonts w:ascii="Times New Roman" w:hAnsi="Times New Roman" w:cs="Times New Roman"/>
        </w:rPr>
        <w:t>)</w:t>
      </w:r>
      <w:r w:rsidR="00DD0143" w:rsidRPr="00E13132">
        <w:rPr>
          <w:rFonts w:ascii="Times New Roman" w:hAnsi="Times New Roman" w:cs="Times New Roman"/>
        </w:rPr>
        <w:t xml:space="preserve"> </w:t>
      </w:r>
      <w:r w:rsidR="00E6604E">
        <w:rPr>
          <w:rFonts w:ascii="Times New Roman" w:hAnsi="Times New Roman" w:cs="Times New Roman"/>
        </w:rPr>
        <w:t>during periods of high discharge, when autochthonous production is negligible</w:t>
      </w:r>
      <w:r w:rsidR="00DD0143" w:rsidRPr="00E13132">
        <w:rPr>
          <w:rFonts w:ascii="Times New Roman" w:hAnsi="Times New Roman" w:cs="Times New Roman"/>
        </w:rPr>
        <w:t xml:space="preserve">, as this </w:t>
      </w:r>
      <w:r w:rsidR="00690DE7" w:rsidRPr="00E13132">
        <w:rPr>
          <w:rFonts w:ascii="Times New Roman" w:hAnsi="Times New Roman" w:cs="Times New Roman"/>
        </w:rPr>
        <w:t xml:space="preserve">headwater </w:t>
      </w:r>
      <w:r w:rsidR="00DD0143" w:rsidRPr="00E13132">
        <w:rPr>
          <w:rFonts w:ascii="Times New Roman" w:hAnsi="Times New Roman" w:cs="Times New Roman"/>
        </w:rPr>
        <w:t>tributary contains significant amounts of dry woody savannah ecosystem coverage</w:t>
      </w:r>
      <w:r w:rsidR="00E6604E">
        <w:rPr>
          <w:rFonts w:ascii="Times New Roman" w:hAnsi="Times New Roman" w:cs="Times New Roman"/>
        </w:rPr>
        <w:t xml:space="preserve">. </w:t>
      </w:r>
      <w:r w:rsidR="00DD0143" w:rsidRPr="00E13132">
        <w:rPr>
          <w:rFonts w:ascii="Times New Roman" w:hAnsi="Times New Roman" w:cs="Times New Roman"/>
        </w:rPr>
        <w:t>Additionally, enriched POC δ</w:t>
      </w:r>
      <w:r w:rsidR="00DD0143" w:rsidRPr="00F77D7C">
        <w:rPr>
          <w:rFonts w:ascii="Times New Roman" w:hAnsi="Times New Roman" w:cs="Times New Roman"/>
          <w:vertAlign w:val="superscript"/>
        </w:rPr>
        <w:t>13</w:t>
      </w:r>
      <w:r w:rsidR="00DD0143" w:rsidRPr="00F77D7C">
        <w:rPr>
          <w:rFonts w:ascii="Times New Roman" w:hAnsi="Times New Roman" w:cs="Times New Roman"/>
        </w:rPr>
        <w:t xml:space="preserve">C values </w:t>
      </w:r>
      <w:r w:rsidR="007D08BA">
        <w:rPr>
          <w:rFonts w:ascii="Times New Roman" w:hAnsi="Times New Roman" w:cs="Times New Roman"/>
        </w:rPr>
        <w:t>up to</w:t>
      </w:r>
      <w:r w:rsidR="007D08BA" w:rsidRPr="00F77D7C">
        <w:rPr>
          <w:rFonts w:ascii="Times New Roman" w:hAnsi="Times New Roman" w:cs="Times New Roman"/>
        </w:rPr>
        <w:t xml:space="preserve"> </w:t>
      </w:r>
      <w:r w:rsidR="00DD0143" w:rsidRPr="00F77D7C">
        <w:rPr>
          <w:rFonts w:ascii="Times New Roman" w:hAnsi="Times New Roman" w:cs="Times New Roman"/>
        </w:rPr>
        <w:t xml:space="preserve">-22.8‰ have been reported for a small </w:t>
      </w:r>
      <w:r w:rsidR="00690DE7" w:rsidRPr="00F77D7C">
        <w:rPr>
          <w:rFonts w:ascii="Times New Roman" w:hAnsi="Times New Roman" w:cs="Times New Roman"/>
        </w:rPr>
        <w:t xml:space="preserve">savannah </w:t>
      </w:r>
      <w:r w:rsidR="00DD0143" w:rsidRPr="00F77D7C">
        <w:rPr>
          <w:rFonts w:ascii="Times New Roman" w:hAnsi="Times New Roman" w:cs="Times New Roman"/>
        </w:rPr>
        <w:t xml:space="preserve">tributary to the </w:t>
      </w:r>
      <w:proofErr w:type="spellStart"/>
      <w:r w:rsidR="00DD0143" w:rsidRPr="00F77D7C">
        <w:rPr>
          <w:rFonts w:ascii="Times New Roman" w:hAnsi="Times New Roman" w:cs="Times New Roman"/>
        </w:rPr>
        <w:t>Oubangui</w:t>
      </w:r>
      <w:proofErr w:type="spellEnd"/>
      <w:r w:rsidR="00DD0143" w:rsidRPr="00F77D7C">
        <w:rPr>
          <w:rFonts w:ascii="Times New Roman" w:hAnsi="Times New Roman" w:cs="Times New Roman"/>
        </w:rPr>
        <w:t xml:space="preserve"> River, while the nearby savannah-dominated </w:t>
      </w:r>
      <w:proofErr w:type="spellStart"/>
      <w:r w:rsidR="00DD0143" w:rsidRPr="00F77D7C">
        <w:rPr>
          <w:rFonts w:ascii="Times New Roman" w:hAnsi="Times New Roman" w:cs="Times New Roman"/>
        </w:rPr>
        <w:t>Niari</w:t>
      </w:r>
      <w:proofErr w:type="spellEnd"/>
      <w:r w:rsidR="00DD0143" w:rsidRPr="00F77D7C">
        <w:rPr>
          <w:rFonts w:ascii="Times New Roman" w:hAnsi="Times New Roman" w:cs="Times New Roman"/>
        </w:rPr>
        <w:t xml:space="preserve"> River </w:t>
      </w:r>
      <w:r w:rsidR="00690DE7" w:rsidRPr="00F77D7C">
        <w:rPr>
          <w:rFonts w:ascii="Times New Roman" w:hAnsi="Times New Roman" w:cs="Times New Roman"/>
        </w:rPr>
        <w:t>exhibits</w:t>
      </w:r>
      <w:r w:rsidR="00DD0143" w:rsidRPr="00F77D7C">
        <w:rPr>
          <w:rFonts w:ascii="Times New Roman" w:hAnsi="Times New Roman" w:cs="Times New Roman"/>
        </w:rPr>
        <w:t xml:space="preserve"> POC δ</w:t>
      </w:r>
      <w:r w:rsidR="00DD0143" w:rsidRPr="00F77D7C">
        <w:rPr>
          <w:rFonts w:ascii="Times New Roman" w:hAnsi="Times New Roman" w:cs="Times New Roman"/>
          <w:vertAlign w:val="superscript"/>
        </w:rPr>
        <w:t>13</w:t>
      </w:r>
      <w:r w:rsidR="00DD0143" w:rsidRPr="00F77D7C">
        <w:rPr>
          <w:rFonts w:ascii="Times New Roman" w:hAnsi="Times New Roman" w:cs="Times New Roman"/>
        </w:rPr>
        <w:t xml:space="preserve">C values as high as -18.6‰ </w:t>
      </w:r>
      <w:r w:rsidR="00DD0143" w:rsidRPr="00F77D7C">
        <w:rPr>
          <w:rFonts w:ascii="Times New Roman" w:hAnsi="Times New Roman" w:cs="Times New Roman"/>
        </w:rPr>
        <w:fldChar w:fldCharType="begin"/>
      </w:r>
      <w:r w:rsidR="00DD0143" w:rsidRPr="00F77D7C">
        <w:rPr>
          <w:rFonts w:ascii="Times New Roman" w:hAnsi="Times New Roman" w:cs="Times New Roman"/>
        </w:rPr>
        <w:instrText xml:space="preserve"> ADDIN PAPERS2_CITATIONS &lt;citation&gt;&lt;uuid&gt;7466F3EE-A0D4-42C5-8465-4BF4E5D40C45&lt;/uuid&gt;&lt;priority&gt;0&lt;/priority&gt;&lt;publications&gt;&lt;publication&gt;&lt;volume&gt;86&lt;/volume&gt;&lt;publication_date&gt;99199100001200000000200000&lt;/publication_date&gt;&lt;startpage&gt;345&lt;/startpage&gt;&lt;title&gt;Carbon isotope composition and geochemistry of particulate organic matter in the Congo River (Central Africa): application to the study of Quaternary sediments off the mouth of the river&lt;/title&gt;&lt;uuid&gt;AEECB218-EFDB-4A33-8B16-58A473029A69&lt;/uuid&gt;&lt;subtype&gt;400&lt;/subtype&gt;&lt;endpage&gt;357&lt;/endpage&gt;&lt;type&gt;400&lt;/type&gt;&lt;url&gt;http://www.sciencedirect.com/science/article/pii/016896229190016P&lt;/url&gt;&lt;bundle&gt;&lt;publication&gt;&lt;publisher&gt;Elsevier B.V.&lt;/publisher&gt;&lt;title&gt;Chemical Geology&lt;/title&gt;&lt;type&gt;-100&lt;/type&gt;&lt;subtype&gt;-100&lt;/subtype&gt;&lt;uuid&gt;F7CFC46B-F6C5-4C80-AC22-A62F3A95AE48&lt;/uuid&gt;&lt;/publication&gt;&lt;/bundle&gt;&lt;authors&gt;&lt;author&gt;&lt;firstName&gt;A&lt;/firstName&gt;&lt;lastName&gt;Mariotti&lt;/lastName&gt;&lt;/author&gt;&lt;author&gt;&lt;firstName&gt;F&lt;/firstName&gt;&lt;lastName&gt;Gadel&lt;/lastName&gt;&lt;/author&gt;&lt;author&gt;&lt;firstName&gt;P&lt;/firstName&gt;&lt;lastName&gt;Giresse&lt;/lastName&gt;&lt;/author&gt;&lt;author&gt;&lt;lastName&gt;Kinga-Mouzeo&lt;/lastName&gt;&lt;/author&gt;&lt;/authors&gt;&lt;/publication&gt;&lt;publication&gt;&lt;volume&gt;4&lt;/volume&gt;&lt;publication_date&gt;99201406231200000000222000&lt;/publication_date&gt;&lt;doi&gt;10.1038/srep05402&lt;/doi&gt;&lt;title&gt;Contrasting biogeochemical characteristics of the Oubangui River and tributaries (Congo River basin)&lt;/title&gt;&lt;uuid&gt;81AE0B39-B34F-446C-96F5-84F0AD5EE982&lt;/uuid&gt;&lt;subtype&gt;400&lt;/subtype&gt;&lt;type&gt;400&lt;/type&gt;&lt;url&gt;http://www.nature.com/doifinder/10.1038/srep05402&lt;/url&gt;&lt;bundle&gt;&lt;publication&gt;&lt;title&gt;Scientific Reports&lt;/title&gt;&lt;type&gt;-100&lt;/type&gt;&lt;subtype&gt;-100&lt;/subtype&gt;&lt;uuid&gt;C2235323-1661-4333-A4E3-F505A394E23B&lt;/uuid&gt;&lt;/publication&gt;&lt;/bundle&gt;&lt;authors&gt;&lt;author&gt;&lt;firstName&gt;Steven&lt;/firstName&gt;&lt;lastName&gt;Bouillon&lt;/lastName&gt;&lt;/author&gt;&lt;author&gt;&lt;firstName&gt;Athanase&lt;/firstName&gt;&lt;lastName&gt;Yambélé&lt;/lastName&gt;&lt;/author&gt;&lt;author&gt;&lt;firstName&gt;David&lt;/firstName&gt;&lt;middleNames&gt;P&lt;/middleNames&gt;&lt;lastName&gt;Gillikin&lt;/lastName&gt;&lt;/author&gt;&lt;author&gt;&lt;firstName&gt;Cristian&lt;/firstName&gt;&lt;lastName&gt;Teodoru&lt;/lastName&gt;&lt;/author&gt;&lt;author&gt;&lt;firstName&gt;François&lt;/firstName&gt;&lt;lastName&gt;Darchambeau&lt;/lastName&gt;&lt;/author&gt;&lt;author&gt;&lt;firstName&gt;Thibault&lt;/firstName&gt;&lt;lastName&gt;Lambert&lt;/lastName&gt;&lt;/author&gt;&lt;author&gt;&lt;firstName&gt;Alberto&lt;/firstName&gt;&lt;middleNames&gt;V&lt;/middleNames&gt;&lt;lastName&gt;Borges&lt;/lastName&gt;&lt;/author&gt;&lt;/authors&gt;&lt;/publication&gt;&lt;/publications&gt;&lt;cites&gt;&lt;/cites&gt;&lt;/citation&gt;</w:instrText>
      </w:r>
      <w:r w:rsidR="00DD0143" w:rsidRPr="00F77D7C">
        <w:rPr>
          <w:rFonts w:ascii="Times New Roman" w:hAnsi="Times New Roman" w:cs="Times New Roman"/>
        </w:rPr>
        <w:fldChar w:fldCharType="separate"/>
      </w:r>
      <w:r w:rsidR="00DD0143" w:rsidRPr="00F77D7C">
        <w:rPr>
          <w:rFonts w:ascii="Times New Roman" w:hAnsi="Times New Roman" w:cs="Times New Roman"/>
        </w:rPr>
        <w:t>(Mariotti et al., 1991; Bouillon et al., 2014)</w:t>
      </w:r>
      <w:r w:rsidR="00DD0143" w:rsidRPr="00F77D7C">
        <w:rPr>
          <w:rFonts w:ascii="Times New Roman" w:hAnsi="Times New Roman" w:cs="Times New Roman"/>
        </w:rPr>
        <w:fldChar w:fldCharType="end"/>
      </w:r>
      <w:r w:rsidR="00DD0143" w:rsidRPr="00E13132">
        <w:rPr>
          <w:rFonts w:ascii="Times New Roman" w:hAnsi="Times New Roman" w:cs="Times New Roman"/>
        </w:rPr>
        <w:t>.</w:t>
      </w:r>
      <w:r w:rsidR="007D08BA">
        <w:rPr>
          <w:rFonts w:ascii="Times New Roman" w:hAnsi="Times New Roman" w:cs="Times New Roman"/>
        </w:rPr>
        <w:t xml:space="preserve"> In contrast, the Congo main-stem near Brazzaville </w:t>
      </w:r>
      <w:r w:rsidR="00EE6577">
        <w:rPr>
          <w:rFonts w:ascii="Times New Roman" w:hAnsi="Times New Roman" w:cs="Times New Roman"/>
        </w:rPr>
        <w:t>displays</w:t>
      </w:r>
      <w:r w:rsidR="007D08BA">
        <w:rPr>
          <w:rFonts w:ascii="Times New Roman" w:hAnsi="Times New Roman" w:cs="Times New Roman"/>
        </w:rPr>
        <w:t xml:space="preserve"> more depleted </w:t>
      </w:r>
      <w:r w:rsidR="007D08BA" w:rsidRPr="00E13132">
        <w:rPr>
          <w:rFonts w:ascii="Times New Roman" w:hAnsi="Times New Roman" w:cs="Times New Roman"/>
        </w:rPr>
        <w:t>POC δ</w:t>
      </w:r>
      <w:r w:rsidR="007D08BA" w:rsidRPr="00E13132">
        <w:rPr>
          <w:rFonts w:ascii="Times New Roman" w:hAnsi="Times New Roman" w:cs="Times New Roman"/>
          <w:vertAlign w:val="superscript"/>
        </w:rPr>
        <w:t>13</w:t>
      </w:r>
      <w:r w:rsidR="007D08BA" w:rsidRPr="00E13132">
        <w:rPr>
          <w:rFonts w:ascii="Times New Roman" w:hAnsi="Times New Roman" w:cs="Times New Roman"/>
        </w:rPr>
        <w:t>C</w:t>
      </w:r>
      <w:r w:rsidR="00EE6577">
        <w:rPr>
          <w:rFonts w:ascii="Times New Roman" w:hAnsi="Times New Roman" w:cs="Times New Roman"/>
        </w:rPr>
        <w:t xml:space="preserve"> values</w:t>
      </w:r>
      <w:r w:rsidR="007D08BA">
        <w:rPr>
          <w:rFonts w:ascii="Times New Roman" w:hAnsi="Times New Roman" w:cs="Times New Roman"/>
        </w:rPr>
        <w:t xml:space="preserve">, averaging -28.2 ± 0.4‰ (n = 5; Spencer et al., 2012). </w:t>
      </w:r>
    </w:p>
    <w:p w14:paraId="7CA10183" w14:textId="69DBE44D" w:rsidR="00CF3F5F" w:rsidRPr="00820083" w:rsidRDefault="002A00E6" w:rsidP="00254B1A">
      <w:pPr>
        <w:ind w:firstLine="720"/>
        <w:rPr>
          <w:rFonts w:ascii="Times New Roman" w:hAnsi="Times New Roman" w:cs="Times New Roman"/>
        </w:rPr>
      </w:pPr>
      <w:r w:rsidRPr="00F77D7C">
        <w:rPr>
          <w:rFonts w:ascii="Times New Roman" w:hAnsi="Times New Roman" w:cs="Times New Roman"/>
        </w:rPr>
        <w:t xml:space="preserve">Additional evidence for </w:t>
      </w:r>
      <w:r w:rsidR="00336002">
        <w:rPr>
          <w:rFonts w:ascii="Times New Roman" w:hAnsi="Times New Roman" w:cs="Times New Roman"/>
        </w:rPr>
        <w:t>variable spatial</w:t>
      </w:r>
      <w:r w:rsidRPr="00F77D7C">
        <w:rPr>
          <w:rFonts w:ascii="Times New Roman" w:hAnsi="Times New Roman" w:cs="Times New Roman"/>
        </w:rPr>
        <w:t xml:space="preserve"> integration of </w:t>
      </w:r>
      <w:r w:rsidRPr="00F77D7C">
        <w:rPr>
          <w:rFonts w:ascii="Times New Roman" w:hAnsi="Times New Roman" w:cs="Times New Roman"/>
          <w:i/>
        </w:rPr>
        <w:t>n</w:t>
      </w:r>
      <w:r w:rsidRPr="00F77D7C">
        <w:rPr>
          <w:rFonts w:ascii="Times New Roman" w:hAnsi="Times New Roman" w:cs="Times New Roman"/>
        </w:rPr>
        <w:t xml:space="preserve">-alkane </w:t>
      </w:r>
      <w:r w:rsidR="00336002">
        <w:rPr>
          <w:rFonts w:ascii="Times New Roman" w:hAnsi="Times New Roman" w:cs="Times New Roman"/>
        </w:rPr>
        <w:t>homologues</w:t>
      </w:r>
      <w:r w:rsidR="00336002" w:rsidRPr="00F77D7C">
        <w:rPr>
          <w:rFonts w:ascii="Times New Roman" w:hAnsi="Times New Roman" w:cs="Times New Roman"/>
        </w:rPr>
        <w:t xml:space="preserve"> </w:t>
      </w:r>
      <w:r w:rsidRPr="00F77D7C">
        <w:rPr>
          <w:rFonts w:ascii="Times New Roman" w:hAnsi="Times New Roman" w:cs="Times New Roman"/>
        </w:rPr>
        <w:t xml:space="preserve">comes from a positive correlation between </w:t>
      </w:r>
      <w:r w:rsidR="00E92891" w:rsidRPr="00F77D7C">
        <w:rPr>
          <w:rFonts w:ascii="Times New Roman" w:hAnsi="Times New Roman" w:cs="Times New Roman"/>
        </w:rPr>
        <w:t>the δ</w:t>
      </w:r>
      <w:r w:rsidR="00E92891" w:rsidRPr="00F77D7C">
        <w:rPr>
          <w:rFonts w:ascii="Times New Roman" w:hAnsi="Times New Roman" w:cs="Times New Roman"/>
          <w:vertAlign w:val="superscript"/>
        </w:rPr>
        <w:t>13</w:t>
      </w:r>
      <w:r w:rsidR="00E92891" w:rsidRPr="00F77D7C">
        <w:rPr>
          <w:rFonts w:ascii="Times New Roman" w:hAnsi="Times New Roman" w:cs="Times New Roman"/>
        </w:rPr>
        <w:t xml:space="preserve">C values of </w:t>
      </w:r>
      <w:r w:rsidRPr="00F77D7C">
        <w:rPr>
          <w:rFonts w:ascii="Times New Roman" w:hAnsi="Times New Roman" w:cs="Times New Roman"/>
          <w:i/>
        </w:rPr>
        <w:t>n</w:t>
      </w:r>
      <w:r w:rsidRPr="00F77D7C">
        <w:rPr>
          <w:rFonts w:ascii="Times New Roman" w:hAnsi="Times New Roman" w:cs="Times New Roman"/>
        </w:rPr>
        <w:t>-</w:t>
      </w:r>
      <w:proofErr w:type="spellStart"/>
      <w:r w:rsidRPr="00F77D7C">
        <w:rPr>
          <w:rFonts w:ascii="Times New Roman" w:hAnsi="Times New Roman" w:cs="Times New Roman"/>
        </w:rPr>
        <w:t>alkanoic</w:t>
      </w:r>
      <w:proofErr w:type="spellEnd"/>
      <w:r w:rsidRPr="00F77D7C">
        <w:rPr>
          <w:rFonts w:ascii="Times New Roman" w:hAnsi="Times New Roman" w:cs="Times New Roman"/>
        </w:rPr>
        <w:t xml:space="preserve"> acids</w:t>
      </w:r>
      <w:r w:rsidR="004E1C8C" w:rsidRPr="00F77D7C">
        <w:rPr>
          <w:rFonts w:ascii="Times New Roman" w:hAnsi="Times New Roman" w:cs="Times New Roman"/>
        </w:rPr>
        <w:t>/</w:t>
      </w:r>
      <w:r w:rsidRPr="00F77D7C">
        <w:rPr>
          <w:rFonts w:ascii="Times New Roman" w:hAnsi="Times New Roman" w:cs="Times New Roman"/>
          <w:i/>
        </w:rPr>
        <w:t>n</w:t>
      </w:r>
      <w:r w:rsidR="00E92891" w:rsidRPr="00F77D7C">
        <w:rPr>
          <w:rFonts w:ascii="Times New Roman" w:hAnsi="Times New Roman" w:cs="Times New Roman"/>
        </w:rPr>
        <w:t>-alcohol</w:t>
      </w:r>
      <w:r w:rsidR="00E748D4" w:rsidRPr="00F77D7C">
        <w:rPr>
          <w:rFonts w:ascii="Times New Roman" w:hAnsi="Times New Roman" w:cs="Times New Roman"/>
        </w:rPr>
        <w:t>s</w:t>
      </w:r>
      <w:r w:rsidR="00E92891" w:rsidRPr="00F77D7C">
        <w:rPr>
          <w:rFonts w:ascii="Times New Roman" w:hAnsi="Times New Roman" w:cs="Times New Roman"/>
        </w:rPr>
        <w:t xml:space="preserve"> </w:t>
      </w:r>
      <w:r w:rsidRPr="00F77D7C">
        <w:rPr>
          <w:rFonts w:ascii="Times New Roman" w:hAnsi="Times New Roman" w:cs="Times New Roman"/>
        </w:rPr>
        <w:t>and their corresponding</w:t>
      </w:r>
      <w:r w:rsidR="004E1C8C" w:rsidRPr="00C978DF">
        <w:rPr>
          <w:rFonts w:ascii="Times New Roman" w:hAnsi="Times New Roman" w:cs="Times New Roman"/>
        </w:rPr>
        <w:t xml:space="preserve"> </w:t>
      </w:r>
      <w:r w:rsidR="004E1C8C" w:rsidRPr="00C978DF">
        <w:rPr>
          <w:rFonts w:ascii="Times New Roman" w:hAnsi="Times New Roman" w:cs="Times New Roman"/>
          <w:i/>
        </w:rPr>
        <w:t>n</w:t>
      </w:r>
      <w:r w:rsidR="004E1C8C" w:rsidRPr="008E0D66">
        <w:rPr>
          <w:rFonts w:ascii="Times New Roman" w:hAnsi="Times New Roman" w:cs="Times New Roman"/>
        </w:rPr>
        <w:t>-alkanes</w:t>
      </w:r>
      <w:r w:rsidRPr="008E0D66">
        <w:rPr>
          <w:rFonts w:ascii="Times New Roman" w:hAnsi="Times New Roman" w:cs="Times New Roman"/>
        </w:rPr>
        <w:t xml:space="preserve"> (i.e. carbon number - 1), as decarboxylation and dehydration of functionalized </w:t>
      </w:r>
      <w:r w:rsidRPr="008E0D66">
        <w:rPr>
          <w:rFonts w:ascii="Times New Roman" w:hAnsi="Times New Roman" w:cs="Times New Roman"/>
          <w:i/>
        </w:rPr>
        <w:t>n</w:t>
      </w:r>
      <w:r w:rsidRPr="00E13132">
        <w:rPr>
          <w:rFonts w:ascii="Times New Roman" w:hAnsi="Times New Roman" w:cs="Times New Roman"/>
        </w:rPr>
        <w:t>-alkyl lipids has been shown to occur rapidly in sediments (</w:t>
      </w:r>
      <w:proofErr w:type="spellStart"/>
      <w:r w:rsidRPr="00E13132">
        <w:rPr>
          <w:rFonts w:ascii="Times New Roman" w:hAnsi="Times New Roman" w:cs="Times New Roman"/>
        </w:rPr>
        <w:t>Cranwell</w:t>
      </w:r>
      <w:proofErr w:type="spellEnd"/>
      <w:r w:rsidRPr="00E13132">
        <w:rPr>
          <w:rFonts w:ascii="Times New Roman" w:hAnsi="Times New Roman" w:cs="Times New Roman"/>
        </w:rPr>
        <w:t xml:space="preserve">, 1981; Sun and </w:t>
      </w:r>
      <w:proofErr w:type="spellStart"/>
      <w:r w:rsidRPr="00E13132">
        <w:rPr>
          <w:rFonts w:ascii="Times New Roman" w:hAnsi="Times New Roman" w:cs="Times New Roman"/>
        </w:rPr>
        <w:t>Wakeham</w:t>
      </w:r>
      <w:proofErr w:type="spellEnd"/>
      <w:r w:rsidRPr="00E13132">
        <w:rPr>
          <w:rFonts w:ascii="Times New Roman" w:hAnsi="Times New Roman" w:cs="Times New Roman"/>
        </w:rPr>
        <w:t xml:space="preserve">, 1994; Sun et al., 1997; </w:t>
      </w:r>
      <w:proofErr w:type="spellStart"/>
      <w:r w:rsidRPr="00E13132">
        <w:rPr>
          <w:rFonts w:ascii="Times New Roman" w:hAnsi="Times New Roman" w:cs="Times New Roman"/>
        </w:rPr>
        <w:t>Hoefs</w:t>
      </w:r>
      <w:proofErr w:type="spellEnd"/>
      <w:r w:rsidRPr="00E13132">
        <w:rPr>
          <w:rFonts w:ascii="Times New Roman" w:hAnsi="Times New Roman" w:cs="Times New Roman"/>
        </w:rPr>
        <w:t xml:space="preserve"> et al., 2002). Such relationships are especially </w:t>
      </w:r>
      <w:r w:rsidR="008533BA">
        <w:rPr>
          <w:rFonts w:ascii="Times New Roman" w:hAnsi="Times New Roman" w:cs="Times New Roman"/>
        </w:rPr>
        <w:t xml:space="preserve">strong </w:t>
      </w:r>
      <w:r w:rsidRPr="00E13132">
        <w:rPr>
          <w:rFonts w:ascii="Times New Roman" w:hAnsi="Times New Roman" w:cs="Times New Roman"/>
        </w:rPr>
        <w:t>between C</w:t>
      </w:r>
      <w:r w:rsidRPr="00E13132">
        <w:rPr>
          <w:rFonts w:ascii="Times New Roman" w:hAnsi="Times New Roman" w:cs="Times New Roman"/>
          <w:vertAlign w:val="subscript"/>
        </w:rPr>
        <w:t>30</w:t>
      </w:r>
      <w:r w:rsidRPr="00E13132">
        <w:rPr>
          <w:rFonts w:ascii="Times New Roman" w:hAnsi="Times New Roman" w:cs="Times New Roman"/>
        </w:rPr>
        <w:t>/C</w:t>
      </w:r>
      <w:r w:rsidRPr="00E13132">
        <w:rPr>
          <w:rFonts w:ascii="Times New Roman" w:hAnsi="Times New Roman" w:cs="Times New Roman"/>
          <w:vertAlign w:val="subscript"/>
        </w:rPr>
        <w:t>32</w:t>
      </w:r>
      <w:r w:rsidRPr="00E13132">
        <w:rPr>
          <w:rFonts w:ascii="Times New Roman" w:hAnsi="Times New Roman" w:cs="Times New Roman"/>
        </w:rPr>
        <w:t xml:space="preserve"> </w:t>
      </w:r>
      <w:r w:rsidRPr="00E13132">
        <w:rPr>
          <w:rFonts w:ascii="Times New Roman" w:hAnsi="Times New Roman" w:cs="Times New Roman"/>
          <w:i/>
        </w:rPr>
        <w:t>n</w:t>
      </w:r>
      <w:r w:rsidRPr="00E13132">
        <w:rPr>
          <w:rFonts w:ascii="Times New Roman" w:hAnsi="Times New Roman" w:cs="Times New Roman"/>
        </w:rPr>
        <w:t xml:space="preserve">-alcohol and </w:t>
      </w:r>
      <w:r w:rsidRPr="00E13132">
        <w:rPr>
          <w:rFonts w:ascii="Times New Roman" w:hAnsi="Times New Roman" w:cs="Times New Roman"/>
          <w:i/>
        </w:rPr>
        <w:t>n</w:t>
      </w:r>
      <w:r w:rsidRPr="00E13132">
        <w:rPr>
          <w:rFonts w:ascii="Times New Roman" w:hAnsi="Times New Roman" w:cs="Times New Roman"/>
        </w:rPr>
        <w:t>-</w:t>
      </w:r>
      <w:proofErr w:type="spellStart"/>
      <w:r w:rsidRPr="00E13132">
        <w:rPr>
          <w:rFonts w:ascii="Times New Roman" w:hAnsi="Times New Roman" w:cs="Times New Roman"/>
        </w:rPr>
        <w:t>alkanoic</w:t>
      </w:r>
      <w:proofErr w:type="spellEnd"/>
      <w:r w:rsidRPr="00E13132">
        <w:rPr>
          <w:rFonts w:ascii="Times New Roman" w:hAnsi="Times New Roman" w:cs="Times New Roman"/>
        </w:rPr>
        <w:t xml:space="preserve"> acid and C</w:t>
      </w:r>
      <w:r w:rsidRPr="00E13132">
        <w:rPr>
          <w:rFonts w:ascii="Times New Roman" w:hAnsi="Times New Roman" w:cs="Times New Roman"/>
          <w:vertAlign w:val="subscript"/>
        </w:rPr>
        <w:t>29</w:t>
      </w:r>
      <w:r w:rsidRPr="00E13132">
        <w:rPr>
          <w:rFonts w:ascii="Times New Roman" w:hAnsi="Times New Roman" w:cs="Times New Roman"/>
        </w:rPr>
        <w:t>/C</w:t>
      </w:r>
      <w:r w:rsidRPr="00E13132">
        <w:rPr>
          <w:rFonts w:ascii="Times New Roman" w:hAnsi="Times New Roman" w:cs="Times New Roman"/>
          <w:vertAlign w:val="subscript"/>
        </w:rPr>
        <w:t>31</w:t>
      </w:r>
      <w:r w:rsidRPr="00E13132">
        <w:rPr>
          <w:rFonts w:ascii="Times New Roman" w:hAnsi="Times New Roman" w:cs="Times New Roman"/>
        </w:rPr>
        <w:t xml:space="preserve"> </w:t>
      </w:r>
      <w:r w:rsidRPr="00E13132">
        <w:rPr>
          <w:rFonts w:ascii="Times New Roman" w:hAnsi="Times New Roman" w:cs="Times New Roman"/>
          <w:i/>
        </w:rPr>
        <w:t>n</w:t>
      </w:r>
      <w:r w:rsidRPr="00E13132">
        <w:rPr>
          <w:rFonts w:ascii="Times New Roman" w:hAnsi="Times New Roman" w:cs="Times New Roman"/>
        </w:rPr>
        <w:t>-alkane</w:t>
      </w:r>
      <w:r w:rsidR="00E92891" w:rsidRPr="00E13132">
        <w:rPr>
          <w:rFonts w:ascii="Times New Roman" w:hAnsi="Times New Roman" w:cs="Times New Roman"/>
        </w:rPr>
        <w:t xml:space="preserve"> (r</w:t>
      </w:r>
      <w:r w:rsidR="002D229A" w:rsidRPr="00E13132">
        <w:rPr>
          <w:rFonts w:ascii="Times New Roman" w:hAnsi="Times New Roman" w:cs="Times New Roman"/>
        </w:rPr>
        <w:t xml:space="preserve"> </w:t>
      </w:r>
      <w:r w:rsidR="00E92891" w:rsidRPr="00E13132">
        <w:rPr>
          <w:rFonts w:ascii="Times New Roman" w:hAnsi="Times New Roman" w:cs="Times New Roman"/>
        </w:rPr>
        <w:t xml:space="preserve">up to 0.75; Table 2), indicating </w:t>
      </w:r>
      <w:r w:rsidR="008533BA">
        <w:rPr>
          <w:rFonts w:ascii="Times New Roman" w:hAnsi="Times New Roman" w:cs="Times New Roman"/>
        </w:rPr>
        <w:t xml:space="preserve">that </w:t>
      </w:r>
      <w:proofErr w:type="spellStart"/>
      <w:r w:rsidR="00E92891" w:rsidRPr="00E13132">
        <w:rPr>
          <w:rFonts w:ascii="Times New Roman" w:hAnsi="Times New Roman" w:cs="Times New Roman"/>
        </w:rPr>
        <w:t>diagenetic</w:t>
      </w:r>
      <w:proofErr w:type="spellEnd"/>
      <w:r w:rsidR="00E92891" w:rsidRPr="00E13132">
        <w:rPr>
          <w:rFonts w:ascii="Times New Roman" w:hAnsi="Times New Roman" w:cs="Times New Roman"/>
        </w:rPr>
        <w:t xml:space="preserve"> contribution </w:t>
      </w:r>
      <w:r w:rsidR="00336002">
        <w:rPr>
          <w:rFonts w:ascii="Times New Roman" w:hAnsi="Times New Roman" w:cs="Times New Roman"/>
        </w:rPr>
        <w:t xml:space="preserve">by </w:t>
      </w:r>
      <w:r w:rsidR="00AC47DB">
        <w:rPr>
          <w:rFonts w:ascii="Times New Roman" w:hAnsi="Times New Roman" w:cs="Times New Roman"/>
        </w:rPr>
        <w:t xml:space="preserve">functionalized </w:t>
      </w:r>
      <w:r w:rsidR="00336002">
        <w:rPr>
          <w:rFonts w:ascii="Times New Roman" w:hAnsi="Times New Roman" w:cs="Times New Roman"/>
        </w:rPr>
        <w:t>C</w:t>
      </w:r>
      <w:r w:rsidR="00336002" w:rsidRPr="00B6385A">
        <w:rPr>
          <w:rFonts w:ascii="Times New Roman" w:hAnsi="Times New Roman" w:cs="Times New Roman"/>
          <w:vertAlign w:val="subscript"/>
        </w:rPr>
        <w:t>3</w:t>
      </w:r>
      <w:r w:rsidR="00AC47DB">
        <w:rPr>
          <w:rFonts w:ascii="Times New Roman" w:hAnsi="Times New Roman" w:cs="Times New Roman"/>
        </w:rPr>
        <w:t xml:space="preserve"> plant waxes </w:t>
      </w:r>
      <w:r w:rsidR="008533BA">
        <w:rPr>
          <w:rFonts w:ascii="Times New Roman" w:hAnsi="Times New Roman" w:cs="Times New Roman"/>
        </w:rPr>
        <w:t xml:space="preserve">contributes to </w:t>
      </w:r>
      <w:r w:rsidR="000505DE">
        <w:rPr>
          <w:rFonts w:ascii="Times New Roman" w:hAnsi="Times New Roman" w:cs="Times New Roman"/>
        </w:rPr>
        <w:t xml:space="preserve">the </w:t>
      </w:r>
      <w:r w:rsidR="008533BA">
        <w:rPr>
          <w:rFonts w:ascii="Times New Roman" w:hAnsi="Times New Roman" w:cs="Times New Roman"/>
        </w:rPr>
        <w:t>overprinting of</w:t>
      </w:r>
      <w:r w:rsidR="00336002">
        <w:rPr>
          <w:rFonts w:ascii="Times New Roman" w:hAnsi="Times New Roman" w:cs="Times New Roman"/>
        </w:rPr>
        <w:t xml:space="preserve"> these compounds</w:t>
      </w:r>
      <w:r w:rsidR="00E92891" w:rsidRPr="00E13132">
        <w:rPr>
          <w:rFonts w:ascii="Times New Roman" w:hAnsi="Times New Roman" w:cs="Times New Roman"/>
        </w:rPr>
        <w:t xml:space="preserve"> during transit</w:t>
      </w:r>
      <w:r w:rsidR="008533BA">
        <w:rPr>
          <w:rFonts w:ascii="Times New Roman" w:hAnsi="Times New Roman" w:cs="Times New Roman"/>
        </w:rPr>
        <w:t>.</w:t>
      </w:r>
      <w:r w:rsidR="00AC47DB">
        <w:rPr>
          <w:rFonts w:ascii="Times New Roman" w:hAnsi="Times New Roman" w:cs="Times New Roman"/>
        </w:rPr>
        <w:t xml:space="preserve"> </w:t>
      </w:r>
      <w:r w:rsidR="00E748D4" w:rsidRPr="00E13132">
        <w:rPr>
          <w:rFonts w:ascii="Times New Roman" w:hAnsi="Times New Roman" w:cs="Times New Roman"/>
        </w:rPr>
        <w:t>Taken together, the observed</w:t>
      </w:r>
      <w:r w:rsidR="00CF3F5F">
        <w:rPr>
          <w:rFonts w:ascii="Times New Roman" w:hAnsi="Times New Roman" w:cs="Times New Roman"/>
        </w:rPr>
        <w:t xml:space="preserve"> depleted </w:t>
      </w:r>
      <w:r w:rsidR="00CF3F5F" w:rsidRPr="00E13132">
        <w:rPr>
          <w:rFonts w:ascii="Times New Roman" w:hAnsi="Times New Roman" w:cs="Times New Roman"/>
        </w:rPr>
        <w:t>δ</w:t>
      </w:r>
      <w:r w:rsidR="00CF3F5F" w:rsidRPr="00E13132">
        <w:rPr>
          <w:rFonts w:ascii="Times New Roman" w:hAnsi="Times New Roman" w:cs="Times New Roman"/>
          <w:vertAlign w:val="superscript"/>
        </w:rPr>
        <w:t>13</w:t>
      </w:r>
      <w:r w:rsidR="00CF3F5F" w:rsidRPr="00E13132">
        <w:rPr>
          <w:rFonts w:ascii="Times New Roman" w:hAnsi="Times New Roman" w:cs="Times New Roman"/>
        </w:rPr>
        <w:t>C values</w:t>
      </w:r>
      <w:r w:rsidR="00CF3F5F">
        <w:rPr>
          <w:rFonts w:ascii="Times New Roman" w:hAnsi="Times New Roman" w:cs="Times New Roman"/>
        </w:rPr>
        <w:t xml:space="preserve">, negative correlations between </w:t>
      </w:r>
      <w:r w:rsidR="00CF3F5F" w:rsidRPr="00E13132">
        <w:rPr>
          <w:rFonts w:ascii="Times New Roman" w:hAnsi="Times New Roman" w:cs="Times New Roman"/>
        </w:rPr>
        <w:t>δ</w:t>
      </w:r>
      <w:r w:rsidR="00CF3F5F" w:rsidRPr="00E13132">
        <w:rPr>
          <w:rFonts w:ascii="Times New Roman" w:hAnsi="Times New Roman" w:cs="Times New Roman"/>
          <w:vertAlign w:val="superscript"/>
        </w:rPr>
        <w:t>13</w:t>
      </w:r>
      <w:r w:rsidR="00CF3F5F" w:rsidRPr="00E13132">
        <w:rPr>
          <w:rFonts w:ascii="Times New Roman" w:hAnsi="Times New Roman" w:cs="Times New Roman"/>
        </w:rPr>
        <w:t xml:space="preserve">C </w:t>
      </w:r>
      <w:r w:rsidR="00CF3F5F">
        <w:rPr>
          <w:rFonts w:ascii="Times New Roman" w:hAnsi="Times New Roman" w:cs="Times New Roman"/>
        </w:rPr>
        <w:t>and concentration</w:t>
      </w:r>
      <w:r w:rsidR="00E748D4" w:rsidRPr="00E13132">
        <w:rPr>
          <w:rFonts w:ascii="Times New Roman" w:hAnsi="Times New Roman" w:cs="Times New Roman"/>
        </w:rPr>
        <w:t xml:space="preserve">, and </w:t>
      </w:r>
      <w:r w:rsidR="00CF3F5F">
        <w:rPr>
          <w:rFonts w:ascii="Times New Roman" w:hAnsi="Times New Roman" w:cs="Times New Roman"/>
        </w:rPr>
        <w:t xml:space="preserve">positive </w:t>
      </w:r>
      <w:r w:rsidR="00CF3F5F" w:rsidRPr="00E13132">
        <w:rPr>
          <w:rFonts w:ascii="Times New Roman" w:hAnsi="Times New Roman" w:cs="Times New Roman"/>
        </w:rPr>
        <w:t>δ</w:t>
      </w:r>
      <w:r w:rsidR="00CF3F5F" w:rsidRPr="00E13132">
        <w:rPr>
          <w:rFonts w:ascii="Times New Roman" w:hAnsi="Times New Roman" w:cs="Times New Roman"/>
          <w:vertAlign w:val="superscript"/>
        </w:rPr>
        <w:t>13</w:t>
      </w:r>
      <w:r w:rsidR="00CF3F5F" w:rsidRPr="00E13132">
        <w:rPr>
          <w:rFonts w:ascii="Times New Roman" w:hAnsi="Times New Roman" w:cs="Times New Roman"/>
        </w:rPr>
        <w:t xml:space="preserve">C </w:t>
      </w:r>
      <w:r w:rsidR="00E748D4" w:rsidRPr="00E13132">
        <w:rPr>
          <w:rFonts w:ascii="Times New Roman" w:hAnsi="Times New Roman" w:cs="Times New Roman"/>
        </w:rPr>
        <w:t xml:space="preserve">correlations </w:t>
      </w:r>
      <w:r w:rsidR="00CF3F5F">
        <w:rPr>
          <w:rFonts w:ascii="Times New Roman" w:hAnsi="Times New Roman" w:cs="Times New Roman"/>
        </w:rPr>
        <w:t xml:space="preserve">with </w:t>
      </w:r>
      <w:r w:rsidR="007566C6" w:rsidRPr="00E13132">
        <w:rPr>
          <w:rFonts w:ascii="Times New Roman" w:hAnsi="Times New Roman" w:cs="Times New Roman"/>
        </w:rPr>
        <w:t xml:space="preserve">corresponding functionalized lipids </w:t>
      </w:r>
      <w:r w:rsidR="00030BD3" w:rsidRPr="00E13132">
        <w:rPr>
          <w:rFonts w:ascii="Times New Roman" w:hAnsi="Times New Roman" w:cs="Times New Roman"/>
        </w:rPr>
        <w:t>indicate</w:t>
      </w:r>
      <w:r w:rsidR="007566C6" w:rsidRPr="00E13132">
        <w:rPr>
          <w:rFonts w:ascii="Times New Roman" w:hAnsi="Times New Roman" w:cs="Times New Roman"/>
        </w:rPr>
        <w:t xml:space="preserve"> </w:t>
      </w:r>
      <w:r w:rsidR="00CF3F5F">
        <w:rPr>
          <w:rFonts w:ascii="Times New Roman" w:hAnsi="Times New Roman" w:cs="Times New Roman"/>
        </w:rPr>
        <w:t>that C</w:t>
      </w:r>
      <w:r w:rsidR="00CF3F5F">
        <w:rPr>
          <w:rFonts w:ascii="Times New Roman" w:hAnsi="Times New Roman" w:cs="Times New Roman"/>
          <w:vertAlign w:val="subscript"/>
        </w:rPr>
        <w:t>29</w:t>
      </w:r>
      <w:r w:rsidR="00CF3F5F">
        <w:rPr>
          <w:rFonts w:ascii="Times New Roman" w:hAnsi="Times New Roman" w:cs="Times New Roman"/>
        </w:rPr>
        <w:t xml:space="preserve"> and C</w:t>
      </w:r>
      <w:r w:rsidR="00CF3F5F">
        <w:rPr>
          <w:rFonts w:ascii="Times New Roman" w:hAnsi="Times New Roman" w:cs="Times New Roman"/>
          <w:vertAlign w:val="subscript"/>
        </w:rPr>
        <w:t>31</w:t>
      </w:r>
      <w:r w:rsidR="00CF3F5F">
        <w:rPr>
          <w:rFonts w:ascii="Times New Roman" w:hAnsi="Times New Roman" w:cs="Times New Roman"/>
        </w:rPr>
        <w:t xml:space="preserve"> </w:t>
      </w:r>
      <w:r w:rsidR="00CF3F5F">
        <w:rPr>
          <w:rFonts w:ascii="Times New Roman" w:hAnsi="Times New Roman" w:cs="Times New Roman"/>
          <w:i/>
        </w:rPr>
        <w:t>n</w:t>
      </w:r>
      <w:r w:rsidR="00CF3F5F">
        <w:rPr>
          <w:rFonts w:ascii="Times New Roman" w:hAnsi="Times New Roman" w:cs="Times New Roman"/>
        </w:rPr>
        <w:t xml:space="preserve">-alkane exhibit significant overprinting during fluvial transit and bias toward a more local signal. In contrast, enriched </w:t>
      </w:r>
      <w:r w:rsidR="00CF3F5F" w:rsidRPr="00E13132">
        <w:rPr>
          <w:rFonts w:ascii="Times New Roman" w:hAnsi="Times New Roman" w:cs="Times New Roman"/>
        </w:rPr>
        <w:t>δ</w:t>
      </w:r>
      <w:r w:rsidR="00CF3F5F" w:rsidRPr="00E13132">
        <w:rPr>
          <w:rFonts w:ascii="Times New Roman" w:hAnsi="Times New Roman" w:cs="Times New Roman"/>
          <w:vertAlign w:val="superscript"/>
        </w:rPr>
        <w:t>13</w:t>
      </w:r>
      <w:r w:rsidR="00CF3F5F" w:rsidRPr="00E13132">
        <w:rPr>
          <w:rFonts w:ascii="Times New Roman" w:hAnsi="Times New Roman" w:cs="Times New Roman"/>
        </w:rPr>
        <w:t>C values</w:t>
      </w:r>
      <w:r w:rsidR="00CF3F5F">
        <w:rPr>
          <w:rFonts w:ascii="Times New Roman" w:hAnsi="Times New Roman" w:cs="Times New Roman"/>
        </w:rPr>
        <w:t xml:space="preserve"> </w:t>
      </w:r>
      <w:r w:rsidR="003414F3">
        <w:rPr>
          <w:rFonts w:ascii="Times New Roman" w:hAnsi="Times New Roman" w:cs="Times New Roman"/>
        </w:rPr>
        <w:t xml:space="preserve">and weaker correlation between </w:t>
      </w:r>
      <w:r w:rsidR="003414F3" w:rsidRPr="00E13132">
        <w:rPr>
          <w:rFonts w:ascii="Times New Roman" w:hAnsi="Times New Roman" w:cs="Times New Roman"/>
        </w:rPr>
        <w:t>δ</w:t>
      </w:r>
      <w:r w:rsidR="003414F3" w:rsidRPr="00E13132">
        <w:rPr>
          <w:rFonts w:ascii="Times New Roman" w:hAnsi="Times New Roman" w:cs="Times New Roman"/>
          <w:vertAlign w:val="superscript"/>
        </w:rPr>
        <w:t>13</w:t>
      </w:r>
      <w:r w:rsidR="003414F3" w:rsidRPr="00E13132">
        <w:rPr>
          <w:rFonts w:ascii="Times New Roman" w:hAnsi="Times New Roman" w:cs="Times New Roman"/>
        </w:rPr>
        <w:t>C</w:t>
      </w:r>
      <w:r w:rsidR="003414F3">
        <w:rPr>
          <w:rFonts w:ascii="Times New Roman" w:hAnsi="Times New Roman" w:cs="Times New Roman"/>
        </w:rPr>
        <w:t xml:space="preserve"> and concentration</w:t>
      </w:r>
      <w:r w:rsidR="00CF3F5F">
        <w:rPr>
          <w:rFonts w:ascii="Times New Roman" w:hAnsi="Times New Roman" w:cs="Times New Roman"/>
        </w:rPr>
        <w:t xml:space="preserve"> for C</w:t>
      </w:r>
      <w:r w:rsidR="00CF3F5F">
        <w:rPr>
          <w:rFonts w:ascii="Times New Roman" w:hAnsi="Times New Roman" w:cs="Times New Roman"/>
          <w:vertAlign w:val="subscript"/>
        </w:rPr>
        <w:t>33</w:t>
      </w:r>
      <w:r w:rsidR="00CF3F5F">
        <w:rPr>
          <w:rFonts w:ascii="Times New Roman" w:hAnsi="Times New Roman" w:cs="Times New Roman"/>
        </w:rPr>
        <w:t xml:space="preserve"> and</w:t>
      </w:r>
      <w:r w:rsidR="000505DE">
        <w:rPr>
          <w:rFonts w:ascii="Times New Roman" w:hAnsi="Times New Roman" w:cs="Times New Roman"/>
        </w:rPr>
        <w:t>, especially,</w:t>
      </w:r>
      <w:r w:rsidR="00CF3F5F">
        <w:rPr>
          <w:rFonts w:ascii="Times New Roman" w:hAnsi="Times New Roman" w:cs="Times New Roman"/>
        </w:rPr>
        <w:t xml:space="preserve"> C</w:t>
      </w:r>
      <w:r w:rsidR="00CF3F5F">
        <w:rPr>
          <w:rFonts w:ascii="Times New Roman" w:hAnsi="Times New Roman" w:cs="Times New Roman"/>
          <w:vertAlign w:val="subscript"/>
        </w:rPr>
        <w:t>35</w:t>
      </w:r>
      <w:r w:rsidR="00CF3F5F">
        <w:rPr>
          <w:rFonts w:ascii="Times New Roman" w:hAnsi="Times New Roman" w:cs="Times New Roman"/>
        </w:rPr>
        <w:t xml:space="preserve"> </w:t>
      </w:r>
      <w:r w:rsidR="00CF3F5F">
        <w:rPr>
          <w:rFonts w:ascii="Times New Roman" w:hAnsi="Times New Roman" w:cs="Times New Roman"/>
          <w:i/>
        </w:rPr>
        <w:t>n</w:t>
      </w:r>
      <w:r w:rsidR="00820083">
        <w:rPr>
          <w:rFonts w:ascii="Times New Roman" w:hAnsi="Times New Roman" w:cs="Times New Roman"/>
        </w:rPr>
        <w:t>-alkanes are</w:t>
      </w:r>
      <w:r w:rsidR="00CF3F5F">
        <w:rPr>
          <w:rFonts w:ascii="Times New Roman" w:hAnsi="Times New Roman" w:cs="Times New Roman"/>
        </w:rPr>
        <w:t xml:space="preserve"> strong evidence that these homologues </w:t>
      </w:r>
      <w:r w:rsidR="003414F3">
        <w:rPr>
          <w:rFonts w:ascii="Times New Roman" w:hAnsi="Times New Roman" w:cs="Times New Roman"/>
        </w:rPr>
        <w:t>better retain</w:t>
      </w:r>
      <w:r w:rsidR="00820083">
        <w:rPr>
          <w:rFonts w:ascii="Times New Roman" w:hAnsi="Times New Roman" w:cs="Times New Roman"/>
        </w:rPr>
        <w:t xml:space="preserve"> a headwater signal.</w:t>
      </w:r>
    </w:p>
    <w:p w14:paraId="184187E6" w14:textId="77777777" w:rsidR="00CA7A74" w:rsidRPr="00E13132" w:rsidRDefault="00CA7A74"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8649ABA" w14:textId="1B07BE47" w:rsidR="000429E0" w:rsidRPr="00254B1A" w:rsidRDefault="005C6817"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val="single"/>
        </w:rPr>
      </w:pPr>
      <w:r w:rsidRPr="00254B1A">
        <w:rPr>
          <w:rFonts w:ascii="Times New Roman" w:hAnsi="Times New Roman" w:cs="Times New Roman"/>
          <w:u w:val="single"/>
        </w:rPr>
        <w:t>n-</w:t>
      </w:r>
      <w:r w:rsidR="003B3309" w:rsidRPr="00254B1A">
        <w:rPr>
          <w:rFonts w:ascii="Times New Roman" w:hAnsi="Times New Roman" w:cs="Times New Roman"/>
          <w:u w:val="single"/>
        </w:rPr>
        <w:t xml:space="preserve">Alcohols </w:t>
      </w:r>
      <w:r w:rsidRPr="00254B1A">
        <w:rPr>
          <w:rFonts w:ascii="Times New Roman" w:hAnsi="Times New Roman" w:cs="Times New Roman"/>
          <w:u w:val="single"/>
        </w:rPr>
        <w:t>and n-</w:t>
      </w:r>
      <w:proofErr w:type="spellStart"/>
      <w:r w:rsidRPr="00254B1A">
        <w:rPr>
          <w:rFonts w:ascii="Times New Roman" w:hAnsi="Times New Roman" w:cs="Times New Roman"/>
          <w:u w:val="single"/>
        </w:rPr>
        <w:t>alkanoic</w:t>
      </w:r>
      <w:proofErr w:type="spellEnd"/>
      <w:r w:rsidRPr="00254B1A">
        <w:rPr>
          <w:rFonts w:ascii="Times New Roman" w:hAnsi="Times New Roman" w:cs="Times New Roman"/>
          <w:u w:val="single"/>
        </w:rPr>
        <w:t xml:space="preserve"> acids are controlled by</w:t>
      </w:r>
      <w:r w:rsidR="00151FE8" w:rsidRPr="00254B1A">
        <w:rPr>
          <w:rFonts w:ascii="Times New Roman" w:hAnsi="Times New Roman" w:cs="Times New Roman"/>
          <w:u w:val="single"/>
        </w:rPr>
        <w:t xml:space="preserve"> </w:t>
      </w:r>
      <w:r w:rsidR="0027548D" w:rsidRPr="00254B1A">
        <w:rPr>
          <w:rFonts w:ascii="Times New Roman" w:hAnsi="Times New Roman" w:cs="Times New Roman"/>
          <w:u w:val="single"/>
        </w:rPr>
        <w:t>recently entrained</w:t>
      </w:r>
      <w:r w:rsidRPr="00254B1A">
        <w:rPr>
          <w:rFonts w:ascii="Times New Roman" w:hAnsi="Times New Roman" w:cs="Times New Roman"/>
          <w:u w:val="single"/>
        </w:rPr>
        <w:t xml:space="preserve"> </w:t>
      </w:r>
      <w:r w:rsidR="00A8541D" w:rsidRPr="00254B1A">
        <w:rPr>
          <w:rFonts w:ascii="Times New Roman" w:hAnsi="Times New Roman" w:cs="Times New Roman"/>
          <w:u w:val="single"/>
        </w:rPr>
        <w:t xml:space="preserve">local </w:t>
      </w:r>
      <w:r w:rsidRPr="00254B1A">
        <w:rPr>
          <w:rFonts w:ascii="Times New Roman" w:hAnsi="Times New Roman" w:cs="Times New Roman"/>
          <w:u w:val="single"/>
        </w:rPr>
        <w:t>sources</w:t>
      </w:r>
    </w:p>
    <w:p w14:paraId="131B6BBC" w14:textId="77777777" w:rsidR="00254B1A" w:rsidRDefault="00254B1A"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E039CC" w14:textId="49E51F1F" w:rsidR="002C6110" w:rsidRDefault="005C6817"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00C3758E" w:rsidRPr="00E13132">
        <w:rPr>
          <w:rFonts w:ascii="Times New Roman" w:hAnsi="Times New Roman" w:cs="Times New Roman"/>
        </w:rPr>
        <w:t>Contrary to</w:t>
      </w:r>
      <w:r w:rsidR="00442DDC" w:rsidRPr="00E13132">
        <w:rPr>
          <w:rFonts w:ascii="Times New Roman" w:hAnsi="Times New Roman" w:cs="Times New Roman"/>
        </w:rPr>
        <w:t xml:space="preserve"> </w:t>
      </w:r>
      <w:r w:rsidR="00442DDC" w:rsidRPr="00E13132">
        <w:rPr>
          <w:rFonts w:ascii="Times New Roman" w:hAnsi="Times New Roman" w:cs="Times New Roman"/>
          <w:i/>
        </w:rPr>
        <w:t>n</w:t>
      </w:r>
      <w:r w:rsidR="00442DDC" w:rsidRPr="00E13132">
        <w:rPr>
          <w:rFonts w:ascii="Times New Roman" w:hAnsi="Times New Roman" w:cs="Times New Roman"/>
        </w:rPr>
        <w:t>-alkanes, c</w:t>
      </w:r>
      <w:r w:rsidR="00EC1F3A" w:rsidRPr="00E13132">
        <w:rPr>
          <w:rFonts w:ascii="Times New Roman" w:hAnsi="Times New Roman" w:cs="Times New Roman"/>
        </w:rPr>
        <w:t>arbon-normalized c</w:t>
      </w:r>
      <w:r w:rsidR="0025718D" w:rsidRPr="00E13132">
        <w:rPr>
          <w:rFonts w:ascii="Times New Roman" w:hAnsi="Times New Roman" w:cs="Times New Roman"/>
        </w:rPr>
        <w:t xml:space="preserve">oncentrations of </w:t>
      </w:r>
      <w:r w:rsidR="00D54978" w:rsidRPr="00E13132">
        <w:rPr>
          <w:rFonts w:ascii="Times New Roman" w:hAnsi="Times New Roman" w:cs="Times New Roman"/>
        </w:rPr>
        <w:t xml:space="preserve">plant-wax </w:t>
      </w:r>
      <w:r w:rsidR="00D54978" w:rsidRPr="00E13132">
        <w:rPr>
          <w:rFonts w:ascii="Times New Roman" w:hAnsi="Times New Roman" w:cs="Times New Roman"/>
          <w:i/>
        </w:rPr>
        <w:t>n</w:t>
      </w:r>
      <w:r w:rsidR="00D54978" w:rsidRPr="00E13132">
        <w:rPr>
          <w:rFonts w:ascii="Times New Roman" w:hAnsi="Times New Roman" w:cs="Times New Roman"/>
        </w:rPr>
        <w:t>-alcohols and</w:t>
      </w:r>
      <w:r w:rsidR="0025718D" w:rsidRPr="00E13132">
        <w:rPr>
          <w:rFonts w:ascii="Times New Roman" w:hAnsi="Times New Roman" w:cs="Times New Roman"/>
        </w:rPr>
        <w:t xml:space="preserve"> </w:t>
      </w:r>
      <w:r w:rsidR="0025718D" w:rsidRPr="00E13132">
        <w:rPr>
          <w:rFonts w:ascii="Times New Roman" w:hAnsi="Times New Roman" w:cs="Times New Roman"/>
          <w:i/>
        </w:rPr>
        <w:t>n</w:t>
      </w:r>
      <w:r w:rsidR="00423B0D" w:rsidRPr="00E13132">
        <w:rPr>
          <w:rFonts w:ascii="Times New Roman" w:hAnsi="Times New Roman" w:cs="Times New Roman"/>
        </w:rPr>
        <w:t>-</w:t>
      </w:r>
      <w:proofErr w:type="spellStart"/>
      <w:r w:rsidR="00423B0D" w:rsidRPr="00E13132">
        <w:rPr>
          <w:rFonts w:ascii="Times New Roman" w:hAnsi="Times New Roman" w:cs="Times New Roman"/>
        </w:rPr>
        <w:t>alkanoic</w:t>
      </w:r>
      <w:proofErr w:type="spellEnd"/>
      <w:r w:rsidR="00423B0D" w:rsidRPr="00E13132">
        <w:rPr>
          <w:rFonts w:ascii="Times New Roman" w:hAnsi="Times New Roman" w:cs="Times New Roman"/>
        </w:rPr>
        <w:t xml:space="preserve"> acids in Congo</w:t>
      </w:r>
      <w:r w:rsidR="004F64A5" w:rsidRPr="00E13132">
        <w:rPr>
          <w:rFonts w:ascii="Times New Roman" w:hAnsi="Times New Roman" w:cs="Times New Roman"/>
        </w:rPr>
        <w:t xml:space="preserve"> River</w:t>
      </w:r>
      <w:r w:rsidR="00423B0D" w:rsidRPr="00E13132">
        <w:rPr>
          <w:rFonts w:ascii="Times New Roman" w:hAnsi="Times New Roman" w:cs="Times New Roman"/>
        </w:rPr>
        <w:t xml:space="preserve"> </w:t>
      </w:r>
      <w:r w:rsidR="002627F2" w:rsidRPr="00E13132">
        <w:rPr>
          <w:rFonts w:ascii="Times New Roman" w:hAnsi="Times New Roman" w:cs="Times New Roman"/>
        </w:rPr>
        <w:t>POC</w:t>
      </w:r>
      <w:r w:rsidR="00423B0D" w:rsidRPr="00E13132">
        <w:rPr>
          <w:rFonts w:ascii="Times New Roman" w:hAnsi="Times New Roman" w:cs="Times New Roman"/>
        </w:rPr>
        <w:t xml:space="preserve"> </w:t>
      </w:r>
      <w:r w:rsidR="00D54978" w:rsidRPr="00E13132">
        <w:rPr>
          <w:rFonts w:ascii="Times New Roman" w:hAnsi="Times New Roman" w:cs="Times New Roman"/>
        </w:rPr>
        <w:t xml:space="preserve">are equal to or greater than </w:t>
      </w:r>
      <w:r w:rsidR="0025718D" w:rsidRPr="00E13132">
        <w:rPr>
          <w:rFonts w:ascii="Times New Roman" w:hAnsi="Times New Roman" w:cs="Times New Roman"/>
        </w:rPr>
        <w:t>the highest observed</w:t>
      </w:r>
      <w:r w:rsidR="001E6D31" w:rsidRPr="00E13132">
        <w:rPr>
          <w:rFonts w:ascii="Times New Roman" w:hAnsi="Times New Roman" w:cs="Times New Roman"/>
        </w:rPr>
        <w:t xml:space="preserve"> values</w:t>
      </w:r>
      <w:r w:rsidR="0025718D" w:rsidRPr="00E13132">
        <w:rPr>
          <w:rFonts w:ascii="Times New Roman" w:hAnsi="Times New Roman" w:cs="Times New Roman"/>
        </w:rPr>
        <w:t xml:space="preserve"> in any large river system to date </w:t>
      </w:r>
      <w:r w:rsidR="0025718D" w:rsidRPr="00F77D7C">
        <w:rPr>
          <w:rFonts w:ascii="Times New Roman" w:hAnsi="Times New Roman" w:cs="Times New Roman"/>
        </w:rPr>
        <w:fldChar w:fldCharType="begin"/>
      </w:r>
      <w:r w:rsidR="005667A4" w:rsidRPr="00F77D7C">
        <w:rPr>
          <w:rFonts w:ascii="Times New Roman" w:hAnsi="Times New Roman" w:cs="Times New Roman"/>
        </w:rPr>
        <w:instrText xml:space="preserve"> ADDIN PAPERS2_CITATIONS &lt;citation&gt;&lt;uuid&gt;011680FC-BB82-42BE-8AEF-71676BA09E99&lt;/uuid&gt;&lt;priority&gt;0&lt;/priority&gt;&lt;publications&gt;&lt;publication&gt;&lt;uuid&gt;A1D65B1B-3237-47A8-B630-EA16368F3B1C&lt;/uuid&gt;&lt;volume&gt;304&lt;/volume&gt;&lt;doi&gt;10.1016/j.epsl.2011.02.003&lt;/doi&gt;&lt;startpage&gt;1&lt;/startpage&gt;&lt;publication_date&gt;99201100001200000000200000&lt;/publication_date&gt;&lt;url&gt;http://www.sciencedirect.com/science/article/pii/S0012821X11000744&lt;/url&gt;&lt;type&gt;400&lt;/type&gt;&lt;title&gt;The provenance of vegetation and environmental signatures encoded in vascular plant biomarkers carried by the Ganges-Brahmaputra rivers&lt;/title&gt;&lt;location&gt;200,4,41.5264977,-70.6730857&lt;/location&gt;&lt;institution&gt;Woods Hole Oceanog Inst, Dept Marine Chem &amp;amp; Geochem, Woods Hole, MA 02543 USA&lt;/institution&gt;&lt;subtype&gt;400&lt;/subtype&gt;&lt;endpage&gt;12&lt;/endpage&gt;&lt;bundle&gt;&lt;publication&gt;&lt;publisher&gt;Elsevier B.V.&lt;/publisher&gt;&lt;title&gt;Earth and Planetary Science Letters&lt;/title&gt;&lt;type&gt;-100&lt;/type&gt;&lt;subtype&gt;-100&lt;/subtype&gt;&lt;uuid&gt;3AB9D143-2C8D-446D-B73A-BFA27E0E3FA6&lt;/uuid&gt;&lt;/publication&gt;&lt;/bundle&gt;&lt;authors&gt;&lt;author&gt;&lt;firstName&gt;Valier&lt;/firstName&gt;&lt;middleNames&gt;V&lt;/middleNames&gt;&lt;lastName&gt;Galy&lt;/lastName&gt;&lt;/author&gt;&lt;author&gt;&lt;firstName&gt;Tim&lt;/firstName&gt;&lt;middleNames&gt;I&lt;/middleNames&gt;&lt;lastName&gt;Eglinton&lt;/lastName&gt;&lt;/author&gt;&lt;author&gt;&lt;firstName&gt;C&lt;/firstName&gt;&lt;lastName&gt;France-Lanord&lt;/lastName&gt;&lt;/author&gt;&lt;author&gt;&lt;firstName&gt;S&lt;/firstName&gt;&lt;middleNames&gt;P&lt;/middleNames&gt;&lt;lastName&gt;Sylva&lt;/lastName&gt;&lt;/author&gt;&lt;/authors&gt;&lt;/publication&gt;&lt;publication&gt;&lt;volume&gt;414&lt;/volume&gt;&lt;publication_date&gt;99201503001200000000220000&lt;/publication_date&gt;&lt;doi&gt;10.1016/j.epsl.2015.01.004&lt;/doi&gt;&lt;startpage&gt;77&lt;/startpage&gt;&lt;title&gt;Pre-aged soil organic carbon as a major component of the Yellow River suspended load: Regional significance and global relevance&lt;/title&gt;&lt;uuid&gt;FE2EB2F1-701B-4BAC-ADC1-1E803C7A3405&lt;/uuid&gt;&lt;subtype&gt;400&lt;/subtype&gt;&lt;endpage&gt;86&lt;/endpage&gt;&lt;type&gt;400&lt;/type&gt;&lt;url&gt;http://linkinghub.elsevier.com/retrieve/pii/S0012821X15000175&lt;/url&gt;&lt;bundle&gt;&lt;publication&gt;&lt;publisher&gt;Elsevier B.V.&lt;/publisher&gt;&lt;title&gt;Earth and Planetary Science Letters&lt;/title&gt;&lt;type&gt;-100&lt;/type&gt;&lt;subtype&gt;-100&lt;/subtype&gt;&lt;uuid&gt;3AB9D143-2C8D-446D-B73A-BFA27E0E3FA6&lt;/uuid&gt;&lt;/publication&gt;&lt;/bundle&gt;&lt;authors&gt;&lt;author&gt;&lt;firstName&gt;Shuqin&lt;/firstName&gt;&lt;lastName&gt;Tao&lt;/lastName&gt;&lt;/author&gt;&lt;author&gt;&lt;firstName&gt;Tim&lt;/firstName&gt;&lt;middleNames&gt;I&lt;/middleNames&gt;&lt;lastName&gt;Eglinton&lt;/lastName&gt;&lt;/author&gt;&lt;author&gt;&lt;firstName&gt;Daniel&lt;/firstName&gt;&lt;middleNames&gt;B&lt;/middleNames&gt;&lt;lastName&gt;Montluçon&lt;/lastName&gt;&lt;/author&gt;&lt;author&gt;&lt;firstName&gt;Cameron&lt;/firstName&gt;&lt;lastName&gt;McIntyre&lt;/lastName&gt;&lt;/author&gt;&lt;author&gt;&lt;firstName&gt;Meixun&lt;/firstName&gt;&lt;lastName&gt;Zhao&lt;/lastName&gt;&lt;/author&gt;&lt;/authors&gt;&lt;/publication&gt;&lt;publication&gt;&lt;volume&gt;53&lt;/volume&gt;&lt;startpage&gt;79&lt;/startpage&gt;&lt;title&gt;Particulate organic carbon, sterols, fatty acids and pigments in the Amazon River system&lt;/title&gt;&lt;uuid&gt;7DDB2BAA-D716-4FED-AC52-8B87D1E41CC5&lt;/uuid&gt;&lt;subtype&gt;400&lt;/subtype&gt;&lt;endpage&gt;103&lt;/endpage&gt;&lt;type&gt;400&lt;/type&gt;&lt;publication_date&gt;99200103081200000000222000&lt;/publication_date&gt;&lt;bundle&gt;&lt;publication&gt;&lt;title&gt;Biogeochemistry&lt;/title&gt;&lt;type&gt;-100&lt;/type&gt;&lt;subtype&gt;-100&lt;/subtype&gt;&lt;uuid&gt;25FE8D29-BCCB-415A-9DD9-C99E040AA3B7&lt;/uuid&gt;&lt;/publication&gt;&lt;/bundle&gt;&lt;authors&gt;&lt;author&gt;&lt;firstName&gt;A&lt;/firstName&gt;&lt;lastName&gt;Saliot&lt;/lastName&gt;&lt;/author&gt;&lt;author&gt;&lt;firstName&gt;L&lt;/firstName&gt;&lt;lastName&gt;Mejanelle&lt;/lastName&gt;&lt;/author&gt;&lt;author&gt;&lt;firstName&gt;P&lt;/firstName&gt;&lt;lastName&gt;Scribe&lt;/lastName&gt;&lt;/author&gt;&lt;author&gt;&lt;firstName&gt;J&lt;/firstName&gt;&lt;lastName&gt;Fillaux&lt;/lastName&gt;&lt;/author&gt;&lt;author&gt;&lt;firstName&gt;C&lt;/firstName&gt;&lt;lastName&gt;Pepe&lt;/lastName&gt;&lt;/author&gt;&lt;author&gt;&lt;firstName&gt;A&lt;/firstName&gt;&lt;lastName&gt;Jabaud&lt;/lastName&gt;&lt;/author&gt;&lt;author&gt;&lt;firstName&gt;J&lt;/firstName&gt;&lt;lastName&gt;Dagaut&lt;/lastName&gt;&lt;/author&gt;&lt;/authors&gt;&lt;/publication&gt;&lt;publication&gt;&lt;uuid&gt;2A3AC051-B69E-4DD1-B8C7-0E857A5786F8&lt;/uuid&gt;&lt;volume&gt;112&lt;/volume&gt;&lt;doi&gt;10.1016/j.marchem.2008.08.002&lt;/doi&gt;&lt;startpage&gt;203&lt;/startpage&gt;&lt;publication_date&gt;99200812161200000000222000&lt;/publication_date&gt;&lt;url&gt;http://dx.doi.org/10.1016/j.marchem.2008.08.002&lt;/url&gt;&lt;type&gt;400&lt;/type&gt;&lt;title&gt;Differential transport and degradation of bulk organic carbon and specific terrestrial biomarkers in the surface waters of a sub-arctic brackish bay mixing zone&lt;/title&gt;&lt;publisher&gt;Elsevier B.V.&lt;/publisher&gt;&lt;number&gt;3-4&lt;/number&gt;&lt;subtype&gt;400&lt;/subtype&gt;&lt;endpage&gt;214&lt;/endpage&gt;&lt;bundle&gt;&lt;publication&gt;&lt;publisher&gt;Elsevier B.V.&lt;/publisher&gt;&lt;title&gt;Marine Chemistry&lt;/title&gt;&lt;type&gt;-100&lt;/type&gt;&lt;subtype&gt;-100&lt;/subtype&gt;&lt;uuid&gt;70A39BEA-768A-41B1-9D93-2277A7EDC53F&lt;/uuid&gt;&lt;/publication&gt;&lt;/bundle&gt;&lt;authors&gt;&lt;author&gt;&lt;lastName&gt;Dongen&lt;/lastName&gt;&lt;nonDroppingParticle&gt;van&lt;/nonDroppingParticle&gt;&lt;firstName&gt;Bart&lt;/firstName&gt;&lt;middleNames&gt;E&lt;/middleNames&gt;&lt;/author&gt;&lt;author&gt;&lt;firstName&gt;Zdenek&lt;/firstName&gt;&lt;lastName&gt;Zencak&lt;/lastName&gt;&lt;/author&gt;&lt;author&gt;&lt;firstName&gt;Ö&lt;/firstName&gt;&lt;lastName&gt;Gustafsson&lt;/lastName&gt;&lt;/author&gt;&lt;/authors&gt;&lt;/publication&gt;&lt;/publications&gt;&lt;cites&gt;&lt;/cites&gt;&lt;/citation&gt;</w:instrText>
      </w:r>
      <w:r w:rsidR="0025718D" w:rsidRPr="00F77D7C">
        <w:rPr>
          <w:rFonts w:ascii="Times New Roman" w:hAnsi="Times New Roman" w:cs="Times New Roman"/>
        </w:rPr>
        <w:fldChar w:fldCharType="separate"/>
      </w:r>
      <w:r w:rsidR="005667A4" w:rsidRPr="00F77D7C">
        <w:rPr>
          <w:rFonts w:ascii="Times New Roman" w:hAnsi="Times New Roman" w:cs="Times New Roman"/>
        </w:rPr>
        <w:t>(Saliot et al., 2001; van Dongen et al., 2008; Galy et al., 2011; Tao et al., 2015)</w:t>
      </w:r>
      <w:r w:rsidR="0025718D" w:rsidRPr="00F77D7C">
        <w:rPr>
          <w:rFonts w:ascii="Times New Roman" w:hAnsi="Times New Roman" w:cs="Times New Roman"/>
        </w:rPr>
        <w:fldChar w:fldCharType="end"/>
      </w:r>
      <w:r w:rsidR="0025718D" w:rsidRPr="00E13132">
        <w:rPr>
          <w:rFonts w:ascii="Times New Roman" w:hAnsi="Times New Roman" w:cs="Times New Roman"/>
        </w:rPr>
        <w:t>.</w:t>
      </w:r>
      <w:r w:rsidR="00EC1F3A" w:rsidRPr="00F77D7C">
        <w:rPr>
          <w:rFonts w:ascii="Times New Roman" w:hAnsi="Times New Roman" w:cs="Times New Roman"/>
        </w:rPr>
        <w:t xml:space="preserve"> </w:t>
      </w:r>
      <w:r w:rsidR="00E50C71">
        <w:rPr>
          <w:rFonts w:ascii="Times New Roman" w:hAnsi="Times New Roman" w:cs="Times New Roman"/>
        </w:rPr>
        <w:t xml:space="preserve">Such high </w:t>
      </w:r>
      <w:proofErr w:type="spellStart"/>
      <w:r w:rsidR="00E50C71">
        <w:rPr>
          <w:rFonts w:ascii="Times New Roman" w:hAnsi="Times New Roman" w:cs="Times New Roman"/>
          <w:i/>
        </w:rPr>
        <w:t>n</w:t>
      </w:r>
      <w:r w:rsidR="00E50C71">
        <w:rPr>
          <w:rFonts w:ascii="Times New Roman" w:hAnsi="Times New Roman" w:cs="Times New Roman"/>
        </w:rPr>
        <w:t>-</w:t>
      </w:r>
      <w:proofErr w:type="gramStart"/>
      <w:r w:rsidR="00E50C71">
        <w:rPr>
          <w:rFonts w:ascii="Times New Roman" w:hAnsi="Times New Roman" w:cs="Times New Roman"/>
        </w:rPr>
        <w:t>alcohol:</w:t>
      </w:r>
      <w:r w:rsidR="00E50C71">
        <w:rPr>
          <w:rFonts w:ascii="Times New Roman" w:hAnsi="Times New Roman" w:cs="Times New Roman"/>
          <w:i/>
        </w:rPr>
        <w:t>n</w:t>
      </w:r>
      <w:proofErr w:type="gramEnd"/>
      <w:r w:rsidR="00E50C71">
        <w:rPr>
          <w:rFonts w:ascii="Times New Roman" w:hAnsi="Times New Roman" w:cs="Times New Roman"/>
        </w:rPr>
        <w:t>-alkane</w:t>
      </w:r>
      <w:proofErr w:type="spellEnd"/>
      <w:r w:rsidR="00E50C71">
        <w:rPr>
          <w:rFonts w:ascii="Times New Roman" w:hAnsi="Times New Roman" w:cs="Times New Roman"/>
        </w:rPr>
        <w:t xml:space="preserve"> (3.8 ± 0.9) and </w:t>
      </w:r>
      <w:r w:rsidR="00E50C71">
        <w:rPr>
          <w:rFonts w:ascii="Times New Roman" w:hAnsi="Times New Roman" w:cs="Times New Roman"/>
          <w:i/>
        </w:rPr>
        <w:t>n</w:t>
      </w:r>
      <w:r w:rsidR="00E50C71">
        <w:rPr>
          <w:rFonts w:ascii="Times New Roman" w:hAnsi="Times New Roman" w:cs="Times New Roman"/>
        </w:rPr>
        <w:t>-</w:t>
      </w:r>
      <w:proofErr w:type="spellStart"/>
      <w:r w:rsidR="00E50C71">
        <w:rPr>
          <w:rFonts w:ascii="Times New Roman" w:hAnsi="Times New Roman" w:cs="Times New Roman"/>
        </w:rPr>
        <w:t>alkanoic</w:t>
      </w:r>
      <w:proofErr w:type="spellEnd"/>
      <w:r w:rsidR="00E50C71">
        <w:rPr>
          <w:rFonts w:ascii="Times New Roman" w:hAnsi="Times New Roman" w:cs="Times New Roman"/>
        </w:rPr>
        <w:t xml:space="preserve"> </w:t>
      </w:r>
      <w:proofErr w:type="spellStart"/>
      <w:r w:rsidR="00E50C71">
        <w:rPr>
          <w:rFonts w:ascii="Times New Roman" w:hAnsi="Times New Roman" w:cs="Times New Roman"/>
        </w:rPr>
        <w:t>acid:</w:t>
      </w:r>
      <w:r w:rsidR="00E50C71">
        <w:rPr>
          <w:rFonts w:ascii="Times New Roman" w:hAnsi="Times New Roman" w:cs="Times New Roman"/>
          <w:i/>
        </w:rPr>
        <w:t>n</w:t>
      </w:r>
      <w:r w:rsidR="00E50C71">
        <w:rPr>
          <w:rFonts w:ascii="Times New Roman" w:hAnsi="Times New Roman" w:cs="Times New Roman"/>
        </w:rPr>
        <w:t>-alkane</w:t>
      </w:r>
      <w:proofErr w:type="spellEnd"/>
      <w:r w:rsidR="00E50C71">
        <w:rPr>
          <w:rFonts w:ascii="Times New Roman" w:hAnsi="Times New Roman" w:cs="Times New Roman"/>
        </w:rPr>
        <w:t xml:space="preserve"> (7.1 ± 2.5) ratios in suspended sediments contrast with the overlapping range in concentrations between compound classes </w:t>
      </w:r>
      <w:r w:rsidR="00433A74">
        <w:rPr>
          <w:rFonts w:ascii="Times New Roman" w:hAnsi="Times New Roman" w:cs="Times New Roman"/>
        </w:rPr>
        <w:t>found in</w:t>
      </w:r>
      <w:r w:rsidR="00E50C71">
        <w:rPr>
          <w:rFonts w:ascii="Times New Roman" w:hAnsi="Times New Roman" w:cs="Times New Roman"/>
        </w:rPr>
        <w:t xml:space="preserve"> African plants (Table 4). </w:t>
      </w:r>
      <w:r w:rsidR="002C6110">
        <w:rPr>
          <w:rFonts w:ascii="Times New Roman" w:hAnsi="Times New Roman" w:cs="Times New Roman"/>
        </w:rPr>
        <w:t xml:space="preserve">Additionally, </w:t>
      </w:r>
      <w:r w:rsidR="00606746">
        <w:rPr>
          <w:rFonts w:ascii="Times New Roman" w:hAnsi="Times New Roman" w:cs="Times New Roman"/>
        </w:rPr>
        <w:t xml:space="preserve">despite an identical range in CPI for </w:t>
      </w:r>
      <w:r w:rsidR="00606746">
        <w:rPr>
          <w:rFonts w:ascii="Times New Roman" w:hAnsi="Times New Roman" w:cs="Times New Roman"/>
          <w:i/>
        </w:rPr>
        <w:t>n</w:t>
      </w:r>
      <w:r w:rsidR="00606746">
        <w:rPr>
          <w:rFonts w:ascii="Times New Roman" w:hAnsi="Times New Roman" w:cs="Times New Roman"/>
        </w:rPr>
        <w:t xml:space="preserve">-alkanes and </w:t>
      </w:r>
      <w:r w:rsidR="00606746">
        <w:rPr>
          <w:rFonts w:ascii="Times New Roman" w:hAnsi="Times New Roman" w:cs="Times New Roman"/>
          <w:i/>
        </w:rPr>
        <w:t>n</w:t>
      </w:r>
      <w:r w:rsidR="00606746">
        <w:rPr>
          <w:rFonts w:ascii="Times New Roman" w:hAnsi="Times New Roman" w:cs="Times New Roman"/>
        </w:rPr>
        <w:softHyphen/>
        <w:t xml:space="preserve">-alcohols (no </w:t>
      </w:r>
      <w:r w:rsidR="00606746">
        <w:rPr>
          <w:rFonts w:ascii="Times New Roman" w:hAnsi="Times New Roman" w:cs="Times New Roman"/>
          <w:i/>
        </w:rPr>
        <w:t>n</w:t>
      </w:r>
      <w:r w:rsidR="00606746">
        <w:rPr>
          <w:rFonts w:ascii="Times New Roman" w:hAnsi="Times New Roman" w:cs="Times New Roman"/>
        </w:rPr>
        <w:t>-</w:t>
      </w:r>
      <w:proofErr w:type="spellStart"/>
      <w:r w:rsidR="00606746">
        <w:rPr>
          <w:rFonts w:ascii="Times New Roman" w:hAnsi="Times New Roman" w:cs="Times New Roman"/>
        </w:rPr>
        <w:t>alkanoic</w:t>
      </w:r>
      <w:proofErr w:type="spellEnd"/>
      <w:r w:rsidR="00606746">
        <w:rPr>
          <w:rFonts w:ascii="Times New Roman" w:hAnsi="Times New Roman" w:cs="Times New Roman"/>
        </w:rPr>
        <w:t xml:space="preserve"> data exist) in individual African plant leaves (Table 4), </w:t>
      </w:r>
      <w:r w:rsidR="002C6110">
        <w:rPr>
          <w:rFonts w:ascii="Times New Roman" w:hAnsi="Times New Roman" w:cs="Times New Roman"/>
        </w:rPr>
        <w:t xml:space="preserve">both functionalized compound classes exhibit higher CPI values than do </w:t>
      </w:r>
      <w:r w:rsidR="002C6110">
        <w:rPr>
          <w:rFonts w:ascii="Times New Roman" w:hAnsi="Times New Roman" w:cs="Times New Roman"/>
          <w:i/>
        </w:rPr>
        <w:t>n</w:t>
      </w:r>
      <w:r w:rsidR="002C6110">
        <w:rPr>
          <w:rFonts w:ascii="Times New Roman" w:hAnsi="Times New Roman" w:cs="Times New Roman"/>
        </w:rPr>
        <w:t xml:space="preserve">-alkanes </w:t>
      </w:r>
      <w:r w:rsidR="00606746">
        <w:rPr>
          <w:rFonts w:ascii="Times New Roman" w:hAnsi="Times New Roman" w:cs="Times New Roman"/>
        </w:rPr>
        <w:t xml:space="preserve">in suspended sediment </w:t>
      </w:r>
      <w:r w:rsidR="002C6110">
        <w:rPr>
          <w:rFonts w:ascii="Times New Roman" w:hAnsi="Times New Roman" w:cs="Times New Roman"/>
        </w:rPr>
        <w:t xml:space="preserve">(Tables EA2-EA4), </w:t>
      </w:r>
      <w:r w:rsidR="00F12E37">
        <w:rPr>
          <w:rFonts w:ascii="Times New Roman" w:hAnsi="Times New Roman" w:cs="Times New Roman"/>
        </w:rPr>
        <w:t>as</w:t>
      </w:r>
      <w:r w:rsidR="002C6110">
        <w:rPr>
          <w:rFonts w:ascii="Times New Roman" w:hAnsi="Times New Roman" w:cs="Times New Roman"/>
        </w:rPr>
        <w:t xml:space="preserve"> </w:t>
      </w:r>
      <w:proofErr w:type="spellStart"/>
      <w:r w:rsidR="002C6110">
        <w:rPr>
          <w:rFonts w:ascii="Times New Roman" w:hAnsi="Times New Roman" w:cs="Times New Roman"/>
        </w:rPr>
        <w:t>diagenetic</w:t>
      </w:r>
      <w:proofErr w:type="spellEnd"/>
      <w:r w:rsidR="002C6110">
        <w:rPr>
          <w:rFonts w:ascii="Times New Roman" w:hAnsi="Times New Roman" w:cs="Times New Roman"/>
        </w:rPr>
        <w:t xml:space="preserve"> degradation has been shown to lower CPI (Meyers and </w:t>
      </w:r>
      <w:proofErr w:type="spellStart"/>
      <w:r w:rsidR="002C6110">
        <w:rPr>
          <w:rFonts w:ascii="Times New Roman" w:hAnsi="Times New Roman" w:cs="Times New Roman"/>
        </w:rPr>
        <w:t>Ishiwatari</w:t>
      </w:r>
      <w:proofErr w:type="spellEnd"/>
      <w:r w:rsidR="002C6110">
        <w:rPr>
          <w:rFonts w:ascii="Times New Roman" w:hAnsi="Times New Roman" w:cs="Times New Roman"/>
        </w:rPr>
        <w:t>, 1993).</w:t>
      </w:r>
    </w:p>
    <w:p w14:paraId="3FC39327" w14:textId="20F2685B" w:rsidR="00CB3FCE" w:rsidRPr="00E13132" w:rsidRDefault="002C6110"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lastRenderedPageBreak/>
        <w:tab/>
      </w:r>
      <w:r w:rsidR="00726F5D">
        <w:rPr>
          <w:rFonts w:ascii="Times New Roman" w:hAnsi="Times New Roman" w:cs="Times New Roman"/>
        </w:rPr>
        <w:t xml:space="preserve">Assuming no </w:t>
      </w:r>
      <w:r w:rsidR="00F30321">
        <w:rPr>
          <w:rFonts w:ascii="Times New Roman" w:hAnsi="Times New Roman" w:cs="Times New Roman"/>
        </w:rPr>
        <w:t>pervasive</w:t>
      </w:r>
      <w:r w:rsidR="00726F5D">
        <w:rPr>
          <w:rFonts w:ascii="Times New Roman" w:hAnsi="Times New Roman" w:cs="Times New Roman"/>
        </w:rPr>
        <w:t xml:space="preserve"> biases against the transfer of </w:t>
      </w:r>
      <w:r w:rsidR="00726F5D">
        <w:rPr>
          <w:rFonts w:ascii="Times New Roman" w:hAnsi="Times New Roman" w:cs="Times New Roman"/>
          <w:i/>
        </w:rPr>
        <w:t>n</w:t>
      </w:r>
      <w:r w:rsidR="00726F5D">
        <w:rPr>
          <w:rFonts w:ascii="Times New Roman" w:hAnsi="Times New Roman" w:cs="Times New Roman"/>
        </w:rPr>
        <w:t>-alkanes into soils and subsequent entrainment into stream</w:t>
      </w:r>
      <w:r w:rsidR="002F7E84">
        <w:rPr>
          <w:rFonts w:ascii="Times New Roman" w:hAnsi="Times New Roman" w:cs="Times New Roman"/>
        </w:rPr>
        <w:t xml:space="preserve">s, high </w:t>
      </w:r>
      <w:r w:rsidR="00F30321" w:rsidRPr="00E11653">
        <w:rPr>
          <w:rFonts w:ascii="Times New Roman" w:hAnsi="Times New Roman" w:cs="Times New Roman"/>
        </w:rPr>
        <w:t>concentrations</w:t>
      </w:r>
      <w:r w:rsidR="00F30321">
        <w:rPr>
          <w:rFonts w:ascii="Times New Roman" w:hAnsi="Times New Roman" w:cs="Times New Roman"/>
        </w:rPr>
        <w:t xml:space="preserve"> and CPI values</w:t>
      </w:r>
      <w:r w:rsidR="00F30321" w:rsidRPr="00E11653">
        <w:rPr>
          <w:rFonts w:ascii="Times New Roman" w:hAnsi="Times New Roman" w:cs="Times New Roman"/>
        </w:rPr>
        <w:t xml:space="preserve"> </w:t>
      </w:r>
      <w:r w:rsidR="000505DE">
        <w:rPr>
          <w:rFonts w:ascii="Times New Roman" w:hAnsi="Times New Roman" w:cs="Times New Roman"/>
        </w:rPr>
        <w:t xml:space="preserve">of functionalized lipids </w:t>
      </w:r>
      <w:r w:rsidR="00F30321">
        <w:rPr>
          <w:rFonts w:ascii="Times New Roman" w:hAnsi="Times New Roman" w:cs="Times New Roman"/>
        </w:rPr>
        <w:t xml:space="preserve">relative to </w:t>
      </w:r>
      <w:r w:rsidR="00F30321">
        <w:rPr>
          <w:rFonts w:ascii="Times New Roman" w:hAnsi="Times New Roman" w:cs="Times New Roman"/>
          <w:i/>
        </w:rPr>
        <w:t>n</w:t>
      </w:r>
      <w:r w:rsidR="00F30321">
        <w:rPr>
          <w:rFonts w:ascii="Times New Roman" w:hAnsi="Times New Roman" w:cs="Times New Roman"/>
        </w:rPr>
        <w:t xml:space="preserve">-alkanes, despite similar input </w:t>
      </w:r>
      <w:r w:rsidR="000505DE">
        <w:rPr>
          <w:rFonts w:ascii="Times New Roman" w:hAnsi="Times New Roman" w:cs="Times New Roman"/>
        </w:rPr>
        <w:t>composition</w:t>
      </w:r>
      <w:r w:rsidR="00F30321">
        <w:rPr>
          <w:rFonts w:ascii="Times New Roman" w:hAnsi="Times New Roman" w:cs="Times New Roman"/>
        </w:rPr>
        <w:t xml:space="preserve"> from plants (Table 4), </w:t>
      </w:r>
      <w:r w:rsidR="00F30321" w:rsidRPr="00E11653">
        <w:rPr>
          <w:rFonts w:ascii="Times New Roman" w:hAnsi="Times New Roman" w:cs="Times New Roman"/>
        </w:rPr>
        <w:t>support</w:t>
      </w:r>
      <w:r w:rsidR="00F30321">
        <w:rPr>
          <w:rFonts w:ascii="Times New Roman" w:hAnsi="Times New Roman" w:cs="Times New Roman"/>
        </w:rPr>
        <w:t>s</w:t>
      </w:r>
      <w:r w:rsidR="00F30321" w:rsidRPr="00E11653">
        <w:rPr>
          <w:rFonts w:ascii="Times New Roman" w:hAnsi="Times New Roman" w:cs="Times New Roman"/>
        </w:rPr>
        <w:t xml:space="preserve"> the hypothesis that exported </w:t>
      </w:r>
      <w:r w:rsidR="00F30321" w:rsidRPr="00E11653">
        <w:rPr>
          <w:rFonts w:ascii="Times New Roman" w:hAnsi="Times New Roman" w:cs="Times New Roman"/>
          <w:i/>
        </w:rPr>
        <w:t>n</w:t>
      </w:r>
      <w:r w:rsidR="00F30321" w:rsidRPr="00E11653">
        <w:rPr>
          <w:rFonts w:ascii="Times New Roman" w:hAnsi="Times New Roman" w:cs="Times New Roman"/>
        </w:rPr>
        <w:t xml:space="preserve">-alcohols and </w:t>
      </w:r>
      <w:r w:rsidR="00F30321" w:rsidRPr="00E11653">
        <w:rPr>
          <w:rFonts w:ascii="Times New Roman" w:hAnsi="Times New Roman" w:cs="Times New Roman"/>
          <w:i/>
        </w:rPr>
        <w:t>n</w:t>
      </w:r>
      <w:r w:rsidR="00F30321" w:rsidRPr="00E11653">
        <w:rPr>
          <w:rFonts w:ascii="Times New Roman" w:hAnsi="Times New Roman" w:cs="Times New Roman"/>
        </w:rPr>
        <w:t>-</w:t>
      </w:r>
      <w:proofErr w:type="spellStart"/>
      <w:r w:rsidR="00F30321" w:rsidRPr="00E11653">
        <w:rPr>
          <w:rFonts w:ascii="Times New Roman" w:hAnsi="Times New Roman" w:cs="Times New Roman"/>
        </w:rPr>
        <w:t>alkanoic</w:t>
      </w:r>
      <w:proofErr w:type="spellEnd"/>
      <w:r w:rsidR="00F30321" w:rsidRPr="00E11653">
        <w:rPr>
          <w:rFonts w:ascii="Times New Roman" w:hAnsi="Times New Roman" w:cs="Times New Roman"/>
        </w:rPr>
        <w:t xml:space="preserve"> acids are </w:t>
      </w:r>
      <w:r w:rsidR="00F30321" w:rsidRPr="00F062DA">
        <w:rPr>
          <w:rFonts w:ascii="Times New Roman" w:hAnsi="Times New Roman" w:cs="Times New Roman"/>
        </w:rPr>
        <w:t xml:space="preserve">mostly sourced from </w:t>
      </w:r>
      <w:r w:rsidR="00F36255">
        <w:rPr>
          <w:rFonts w:ascii="Times New Roman" w:hAnsi="Times New Roman" w:cs="Times New Roman"/>
        </w:rPr>
        <w:t>local</w:t>
      </w:r>
      <w:r w:rsidR="00F30321" w:rsidRPr="00F062DA">
        <w:rPr>
          <w:rFonts w:ascii="Times New Roman" w:hAnsi="Times New Roman" w:cs="Times New Roman"/>
        </w:rPr>
        <w:t xml:space="preserve"> surface soils with </w:t>
      </w:r>
      <w:r w:rsidR="00F30321">
        <w:rPr>
          <w:rFonts w:ascii="Times New Roman" w:hAnsi="Times New Roman" w:cs="Times New Roman"/>
        </w:rPr>
        <w:t xml:space="preserve">less exposure to </w:t>
      </w:r>
      <w:proofErr w:type="spellStart"/>
      <w:r w:rsidR="00F30321">
        <w:rPr>
          <w:rFonts w:ascii="Times New Roman" w:hAnsi="Times New Roman" w:cs="Times New Roman"/>
        </w:rPr>
        <w:t>diagenesis</w:t>
      </w:r>
      <w:proofErr w:type="spellEnd"/>
      <w:r w:rsidR="00F36255">
        <w:rPr>
          <w:rFonts w:ascii="Times New Roman" w:hAnsi="Times New Roman" w:cs="Times New Roman"/>
        </w:rPr>
        <w:t xml:space="preserve"> prior to export</w:t>
      </w:r>
      <w:r w:rsidR="00F30321">
        <w:rPr>
          <w:rFonts w:ascii="Times New Roman" w:hAnsi="Times New Roman" w:cs="Times New Roman"/>
        </w:rPr>
        <w:t>.</w:t>
      </w:r>
      <w:r w:rsidR="00F30321" w:rsidDel="00F30321">
        <w:rPr>
          <w:rFonts w:ascii="Times New Roman" w:hAnsi="Times New Roman" w:cs="Times New Roman"/>
        </w:rPr>
        <w:t xml:space="preserve"> </w:t>
      </w:r>
      <w:r w:rsidR="00433A74">
        <w:rPr>
          <w:rFonts w:ascii="Times New Roman" w:hAnsi="Times New Roman" w:cs="Times New Roman"/>
        </w:rPr>
        <w:t xml:space="preserve">Functionalized wax lipids are known to experience rapid </w:t>
      </w:r>
      <w:proofErr w:type="spellStart"/>
      <w:r w:rsidR="00433A74">
        <w:rPr>
          <w:rFonts w:ascii="Times New Roman" w:hAnsi="Times New Roman" w:cs="Times New Roman"/>
        </w:rPr>
        <w:t>diagenetic</w:t>
      </w:r>
      <w:proofErr w:type="spellEnd"/>
      <w:r w:rsidR="00433A74">
        <w:rPr>
          <w:rFonts w:ascii="Times New Roman" w:hAnsi="Times New Roman" w:cs="Times New Roman"/>
        </w:rPr>
        <w:t xml:space="preserve"> dehydration and decarboxylation in sediments </w:t>
      </w:r>
      <w:r w:rsidR="008A26E3" w:rsidRPr="00F77D7C">
        <w:rPr>
          <w:rFonts w:ascii="Times New Roman" w:hAnsi="Times New Roman" w:cs="Times New Roman"/>
        </w:rPr>
        <w:fldChar w:fldCharType="begin"/>
      </w:r>
      <w:r w:rsidR="008A26E3" w:rsidRPr="00F77D7C">
        <w:rPr>
          <w:rFonts w:ascii="Times New Roman" w:hAnsi="Times New Roman" w:cs="Times New Roman"/>
        </w:rPr>
        <w:instrText xml:space="preserve"> ADDIN PAPERS2_CITATIONS &lt;citation&gt;&lt;uuid&gt;5CBEE24B-D491-40E5-BEC7-AF88F864BACF&lt;/uuid&gt;&lt;priority&gt;0&lt;/priority&gt;&lt;publications&gt;&lt;publication&gt;&lt;volume&gt;20&lt;/volume&gt;&lt;publication_date&gt;99199300001200000000200000&lt;/publication_date&gt;&lt;number&gt;1&lt;/number&gt;&lt;doi&gt;10.1016/0146-6380(93)90080-U&lt;/doi&gt;&lt;startpage&gt;47&lt;/startpage&gt;&lt;title&gt;Sources, degradation and recycling of organic matter associated with sinking particles in Lake Michigan&lt;/title&gt;&lt;uuid&gt;0D3A3ED0-1D53-407F-8285-DA8D56ED874F&lt;/uuid&gt;&lt;subtype&gt;400&lt;/subtype&gt;&lt;endpage&gt;56&lt;/endpage&gt;&lt;type&gt;400&lt;/type&gt;&lt;url&gt;http://linkinghub.elsevier.com/retrieve/pii/014663809390080U&lt;/url&gt;&lt;bundle&gt;&lt;publication&gt;&lt;publisher&gt;Elsevier Ltd&lt;/publisher&gt;&lt;title&gt;Organic Geochemistry&lt;/title&gt;&lt;type&gt;-100&lt;/type&gt;&lt;subtype&gt;-100&lt;/subtype&gt;&lt;uuid&gt;E0FB797A-844D-48AC-827E-45A8C96C748F&lt;/uuid&gt;&lt;/publication&gt;&lt;/bundle&gt;&lt;authors&gt;&lt;author&gt;&lt;firstName&gt;Philip&lt;/firstName&gt;&lt;middleNames&gt;A&lt;/middleNames&gt;&lt;lastName&gt;Meyers&lt;/lastName&gt;&lt;/author&gt;&lt;author&gt;&lt;firstName&gt;B&lt;/firstName&gt;&lt;middleNames&gt;J&lt;/middleNames&gt;&lt;lastName&gt;Eadie&lt;/lastName&gt;&lt;/author&gt;&lt;/authors&gt;&lt;/publication&gt;&lt;/publications&gt;&lt;cites&gt;&lt;/cites&gt;&lt;/citation&gt;</w:instrText>
      </w:r>
      <w:r w:rsidR="008A26E3" w:rsidRPr="00F77D7C">
        <w:rPr>
          <w:rFonts w:ascii="Times New Roman" w:hAnsi="Times New Roman" w:cs="Times New Roman"/>
        </w:rPr>
        <w:fldChar w:fldCharType="separate"/>
      </w:r>
      <w:r w:rsidR="008A26E3" w:rsidRPr="00F77D7C">
        <w:rPr>
          <w:rFonts w:ascii="Times New Roman" w:hAnsi="Times New Roman" w:cs="Times New Roman"/>
        </w:rPr>
        <w:t>(Meyers and Eadie, 1993; Sun and Wakeham, 1994; Canuel and Martens, 1996; Sun et al., 1997)</w:t>
      </w:r>
      <w:r w:rsidR="008A26E3" w:rsidRPr="00F77D7C">
        <w:rPr>
          <w:rFonts w:ascii="Times New Roman" w:hAnsi="Times New Roman" w:cs="Times New Roman"/>
        </w:rPr>
        <w:fldChar w:fldCharType="end"/>
      </w:r>
      <w:r w:rsidR="008A26E3" w:rsidRPr="00E13132">
        <w:rPr>
          <w:rFonts w:ascii="Times New Roman" w:hAnsi="Times New Roman" w:cs="Times New Roman"/>
        </w:rPr>
        <w:t xml:space="preserve">. For example, Sun et al. (1997) report that 90% of </w:t>
      </w:r>
      <w:r w:rsidR="008A26E3" w:rsidRPr="00F77D7C">
        <w:rPr>
          <w:rFonts w:ascii="Times New Roman" w:hAnsi="Times New Roman" w:cs="Times New Roman"/>
          <w:vertAlign w:val="superscript"/>
        </w:rPr>
        <w:t>14</w:t>
      </w:r>
      <w:r w:rsidR="008A26E3" w:rsidRPr="00F77D7C">
        <w:rPr>
          <w:rFonts w:ascii="Times New Roman" w:hAnsi="Times New Roman" w:cs="Times New Roman"/>
        </w:rPr>
        <w:t>C-labeled C</w:t>
      </w:r>
      <w:r w:rsidR="008A26E3" w:rsidRPr="00F77D7C">
        <w:rPr>
          <w:rFonts w:ascii="Times New Roman" w:hAnsi="Times New Roman" w:cs="Times New Roman"/>
          <w:vertAlign w:val="subscript"/>
        </w:rPr>
        <w:t>16</w:t>
      </w:r>
      <w:r w:rsidR="008A26E3" w:rsidRPr="00F77D7C">
        <w:rPr>
          <w:rFonts w:ascii="Times New Roman" w:hAnsi="Times New Roman" w:cs="Times New Roman"/>
        </w:rPr>
        <w:t xml:space="preserve"> </w:t>
      </w:r>
      <w:r w:rsidR="008A26E3" w:rsidRPr="00F77D7C">
        <w:rPr>
          <w:rFonts w:ascii="Times New Roman" w:hAnsi="Times New Roman" w:cs="Times New Roman"/>
          <w:i/>
        </w:rPr>
        <w:t>n</w:t>
      </w:r>
      <w:r w:rsidR="008A26E3" w:rsidRPr="00F77D7C">
        <w:rPr>
          <w:rFonts w:ascii="Times New Roman" w:hAnsi="Times New Roman" w:cs="Times New Roman"/>
        </w:rPr>
        <w:t>-</w:t>
      </w:r>
      <w:proofErr w:type="spellStart"/>
      <w:r w:rsidR="008A26E3" w:rsidRPr="00F77D7C">
        <w:rPr>
          <w:rFonts w:ascii="Times New Roman" w:hAnsi="Times New Roman" w:cs="Times New Roman"/>
        </w:rPr>
        <w:t>alkanoic</w:t>
      </w:r>
      <w:proofErr w:type="spellEnd"/>
      <w:r w:rsidR="008A26E3" w:rsidRPr="00F77D7C">
        <w:rPr>
          <w:rFonts w:ascii="Times New Roman" w:hAnsi="Times New Roman" w:cs="Times New Roman"/>
        </w:rPr>
        <w:t xml:space="preserve"> acids (labeled in the methyl position) are degraded due to decarboxylation within 80 days during incubation experiments. While </w:t>
      </w:r>
      <w:r w:rsidR="00DD1692" w:rsidRPr="00F77D7C">
        <w:rPr>
          <w:rFonts w:ascii="Times New Roman" w:hAnsi="Times New Roman" w:cs="Times New Roman"/>
        </w:rPr>
        <w:t>C</w:t>
      </w:r>
      <w:r w:rsidR="00DD1692" w:rsidRPr="00F77D7C">
        <w:rPr>
          <w:rFonts w:ascii="Times New Roman" w:hAnsi="Times New Roman" w:cs="Times New Roman"/>
          <w:vertAlign w:val="subscript"/>
        </w:rPr>
        <w:t>16</w:t>
      </w:r>
      <w:r w:rsidR="00DD1692" w:rsidRPr="00F77D7C">
        <w:rPr>
          <w:rFonts w:ascii="Times New Roman" w:hAnsi="Times New Roman" w:cs="Times New Roman"/>
        </w:rPr>
        <w:t xml:space="preserve"> </w:t>
      </w:r>
      <w:r w:rsidR="00C13365" w:rsidRPr="00B6385A">
        <w:rPr>
          <w:rFonts w:ascii="Times New Roman" w:hAnsi="Times New Roman" w:cs="Times New Roman"/>
          <w:i/>
        </w:rPr>
        <w:t>n</w:t>
      </w:r>
      <w:r w:rsidR="00C13365">
        <w:rPr>
          <w:rFonts w:ascii="Times New Roman" w:hAnsi="Times New Roman" w:cs="Times New Roman"/>
        </w:rPr>
        <w:t>-</w:t>
      </w:r>
      <w:proofErr w:type="spellStart"/>
      <w:r w:rsidR="008357BE">
        <w:rPr>
          <w:rFonts w:ascii="Times New Roman" w:hAnsi="Times New Roman" w:cs="Times New Roman"/>
        </w:rPr>
        <w:t>alkanoic</w:t>
      </w:r>
      <w:proofErr w:type="spellEnd"/>
      <w:r w:rsidR="008357BE" w:rsidRPr="00F77D7C">
        <w:rPr>
          <w:rFonts w:ascii="Times New Roman" w:hAnsi="Times New Roman" w:cs="Times New Roman"/>
        </w:rPr>
        <w:t xml:space="preserve"> </w:t>
      </w:r>
      <w:r w:rsidR="00DD1692" w:rsidRPr="00F77D7C">
        <w:rPr>
          <w:rFonts w:ascii="Times New Roman" w:hAnsi="Times New Roman" w:cs="Times New Roman"/>
        </w:rPr>
        <w:t>acid</w:t>
      </w:r>
      <w:r w:rsidR="008A26E3" w:rsidRPr="00F77D7C">
        <w:rPr>
          <w:rFonts w:ascii="Times New Roman" w:hAnsi="Times New Roman" w:cs="Times New Roman"/>
        </w:rPr>
        <w:t xml:space="preserve"> is produced ubiquitously in the environment, rapid degradation has additionally been observed for plant-wax</w:t>
      </w:r>
      <w:r w:rsidR="00962476" w:rsidRPr="00F062DA">
        <w:rPr>
          <w:rFonts w:ascii="Times New Roman" w:hAnsi="Times New Roman" w:cs="Times New Roman"/>
        </w:rPr>
        <w:t>-specific</w:t>
      </w:r>
      <w:r w:rsidR="008A26E3" w:rsidRPr="00F062DA">
        <w:rPr>
          <w:rFonts w:ascii="Times New Roman" w:hAnsi="Times New Roman" w:cs="Times New Roman"/>
        </w:rPr>
        <w:t xml:space="preserve"> </w:t>
      </w:r>
      <w:r w:rsidR="008A26E3" w:rsidRPr="00F062DA">
        <w:rPr>
          <w:rFonts w:ascii="Times New Roman" w:hAnsi="Times New Roman" w:cs="Times New Roman"/>
          <w:i/>
        </w:rPr>
        <w:t>n</w:t>
      </w:r>
      <w:r w:rsidR="008A26E3" w:rsidRPr="00F062DA">
        <w:rPr>
          <w:rFonts w:ascii="Times New Roman" w:hAnsi="Times New Roman" w:cs="Times New Roman"/>
        </w:rPr>
        <w:t>-</w:t>
      </w:r>
      <w:proofErr w:type="spellStart"/>
      <w:r w:rsidR="008A26E3" w:rsidRPr="00F062DA">
        <w:rPr>
          <w:rFonts w:ascii="Times New Roman" w:hAnsi="Times New Roman" w:cs="Times New Roman"/>
        </w:rPr>
        <w:t>alkanoic</w:t>
      </w:r>
      <w:proofErr w:type="spellEnd"/>
      <w:r w:rsidR="008A26E3" w:rsidRPr="00F062DA">
        <w:rPr>
          <w:rFonts w:ascii="Times New Roman" w:hAnsi="Times New Roman" w:cs="Times New Roman"/>
        </w:rPr>
        <w:t xml:space="preserve"> acids (i.e. C</w:t>
      </w:r>
      <w:r w:rsidR="008A26E3" w:rsidRPr="00F062DA">
        <w:rPr>
          <w:rFonts w:ascii="Times New Roman" w:hAnsi="Times New Roman" w:cs="Times New Roman"/>
          <w:vertAlign w:val="subscript"/>
        </w:rPr>
        <w:t>2</w:t>
      </w:r>
      <w:r w:rsidR="00962476" w:rsidRPr="00F062DA">
        <w:rPr>
          <w:rFonts w:ascii="Times New Roman" w:hAnsi="Times New Roman" w:cs="Times New Roman"/>
          <w:vertAlign w:val="subscript"/>
        </w:rPr>
        <w:t>6</w:t>
      </w:r>
      <w:r w:rsidR="008A26E3" w:rsidRPr="00F062DA">
        <w:rPr>
          <w:rFonts w:ascii="Times New Roman" w:hAnsi="Times New Roman" w:cs="Times New Roman"/>
        </w:rPr>
        <w:t xml:space="preserve"> – C</w:t>
      </w:r>
      <w:r w:rsidR="008A26E3" w:rsidRPr="00F062DA">
        <w:rPr>
          <w:rFonts w:ascii="Times New Roman" w:hAnsi="Times New Roman" w:cs="Times New Roman"/>
          <w:vertAlign w:val="subscript"/>
        </w:rPr>
        <w:t>30</w:t>
      </w:r>
      <w:r w:rsidR="008A26E3" w:rsidRPr="00F062DA">
        <w:rPr>
          <w:rFonts w:ascii="Times New Roman" w:hAnsi="Times New Roman" w:cs="Times New Roman"/>
        </w:rPr>
        <w:t xml:space="preserve">) and </w:t>
      </w:r>
      <w:r w:rsidR="008A26E3" w:rsidRPr="00F062DA">
        <w:rPr>
          <w:rFonts w:ascii="Times New Roman" w:hAnsi="Times New Roman" w:cs="Times New Roman"/>
          <w:i/>
        </w:rPr>
        <w:t>n</w:t>
      </w:r>
      <w:r w:rsidR="008A26E3" w:rsidRPr="00F062DA">
        <w:rPr>
          <w:rFonts w:ascii="Times New Roman" w:hAnsi="Times New Roman" w:cs="Times New Roman"/>
        </w:rPr>
        <w:t>-alcohols (C</w:t>
      </w:r>
      <w:r w:rsidR="008A26E3" w:rsidRPr="00F062DA">
        <w:rPr>
          <w:rFonts w:ascii="Times New Roman" w:hAnsi="Times New Roman" w:cs="Times New Roman"/>
          <w:vertAlign w:val="subscript"/>
        </w:rPr>
        <w:t>2</w:t>
      </w:r>
      <w:r w:rsidR="00962476" w:rsidRPr="00F062DA">
        <w:rPr>
          <w:rFonts w:ascii="Times New Roman" w:hAnsi="Times New Roman" w:cs="Times New Roman"/>
          <w:vertAlign w:val="subscript"/>
        </w:rPr>
        <w:t>6</w:t>
      </w:r>
      <w:r w:rsidR="008A26E3" w:rsidRPr="00F062DA">
        <w:rPr>
          <w:rFonts w:ascii="Times New Roman" w:hAnsi="Times New Roman" w:cs="Times New Roman"/>
        </w:rPr>
        <w:t xml:space="preserve"> – C</w:t>
      </w:r>
      <w:r w:rsidR="008A26E3" w:rsidRPr="00F062DA">
        <w:rPr>
          <w:rFonts w:ascii="Times New Roman" w:hAnsi="Times New Roman" w:cs="Times New Roman"/>
          <w:vertAlign w:val="subscript"/>
        </w:rPr>
        <w:t>30</w:t>
      </w:r>
      <w:r w:rsidR="008A26E3" w:rsidRPr="00F062DA">
        <w:rPr>
          <w:rFonts w:ascii="Times New Roman" w:hAnsi="Times New Roman" w:cs="Times New Roman"/>
        </w:rPr>
        <w:t>) upon re-exposure of sediments to oxygen (</w:t>
      </w:r>
      <w:proofErr w:type="spellStart"/>
      <w:r w:rsidR="008A26E3" w:rsidRPr="00F062DA">
        <w:rPr>
          <w:rFonts w:ascii="Times New Roman" w:hAnsi="Times New Roman" w:cs="Times New Roman"/>
        </w:rPr>
        <w:t>Hoefs</w:t>
      </w:r>
      <w:proofErr w:type="spellEnd"/>
      <w:r w:rsidR="008A26E3" w:rsidRPr="00F062DA">
        <w:rPr>
          <w:rFonts w:ascii="Times New Roman" w:hAnsi="Times New Roman" w:cs="Times New Roman"/>
        </w:rPr>
        <w:t xml:space="preserve"> et al., 2002). </w:t>
      </w:r>
      <w:r w:rsidR="00994D36" w:rsidRPr="00B6385A">
        <w:rPr>
          <w:rFonts w:ascii="Times New Roman" w:hAnsi="Times New Roman" w:cs="Times New Roman"/>
          <w:i/>
        </w:rPr>
        <w:t>n</w:t>
      </w:r>
      <w:r w:rsidR="00994D36">
        <w:rPr>
          <w:rFonts w:ascii="Times New Roman" w:hAnsi="Times New Roman" w:cs="Times New Roman"/>
        </w:rPr>
        <w:t>-</w:t>
      </w:r>
      <w:proofErr w:type="spellStart"/>
      <w:r w:rsidR="00994D36">
        <w:rPr>
          <w:rFonts w:ascii="Times New Roman" w:hAnsi="Times New Roman" w:cs="Times New Roman"/>
        </w:rPr>
        <w:t>Alkanoic</w:t>
      </w:r>
      <w:proofErr w:type="spellEnd"/>
      <w:r w:rsidR="00994D36" w:rsidRPr="00F062DA">
        <w:rPr>
          <w:rFonts w:ascii="Times New Roman" w:hAnsi="Times New Roman" w:cs="Times New Roman"/>
        </w:rPr>
        <w:t xml:space="preserve"> </w:t>
      </w:r>
      <w:r w:rsidR="008A26E3" w:rsidRPr="00F062DA">
        <w:rPr>
          <w:rFonts w:ascii="Times New Roman" w:hAnsi="Times New Roman" w:cs="Times New Roman"/>
        </w:rPr>
        <w:t xml:space="preserve">acids and </w:t>
      </w:r>
      <w:r w:rsidR="00994D36" w:rsidRPr="00B6385A">
        <w:rPr>
          <w:rFonts w:ascii="Times New Roman" w:hAnsi="Times New Roman" w:cs="Times New Roman"/>
          <w:i/>
        </w:rPr>
        <w:t>n</w:t>
      </w:r>
      <w:r w:rsidR="00994D36">
        <w:rPr>
          <w:rFonts w:ascii="Times New Roman" w:hAnsi="Times New Roman" w:cs="Times New Roman"/>
        </w:rPr>
        <w:t>-</w:t>
      </w:r>
      <w:r w:rsidR="008A26E3" w:rsidRPr="00F062DA">
        <w:rPr>
          <w:rFonts w:ascii="Times New Roman" w:hAnsi="Times New Roman" w:cs="Times New Roman"/>
        </w:rPr>
        <w:t>alcohols frequently exhibit the lowest preservation of all lipids in marine and lacustrine sediments and have been observed to degrade at f</w:t>
      </w:r>
      <w:r w:rsidR="008A26E3" w:rsidRPr="00C978DF">
        <w:rPr>
          <w:rFonts w:ascii="Times New Roman" w:hAnsi="Times New Roman" w:cs="Times New Roman"/>
        </w:rPr>
        <w:t>aster rates than bulk OC (</w:t>
      </w:r>
      <w:proofErr w:type="spellStart"/>
      <w:r w:rsidR="008A26E3" w:rsidRPr="00C978DF">
        <w:rPr>
          <w:rFonts w:ascii="Times New Roman" w:hAnsi="Times New Roman" w:cs="Times New Roman"/>
        </w:rPr>
        <w:t>Cranwell</w:t>
      </w:r>
      <w:proofErr w:type="spellEnd"/>
      <w:r w:rsidR="008A26E3" w:rsidRPr="00C978DF">
        <w:rPr>
          <w:rFonts w:ascii="Times New Roman" w:hAnsi="Times New Roman" w:cs="Times New Roman"/>
        </w:rPr>
        <w:t xml:space="preserve">, 1981; Meyers and </w:t>
      </w:r>
      <w:proofErr w:type="spellStart"/>
      <w:r w:rsidR="008A26E3" w:rsidRPr="00C978DF">
        <w:rPr>
          <w:rFonts w:ascii="Times New Roman" w:hAnsi="Times New Roman" w:cs="Times New Roman"/>
        </w:rPr>
        <w:t>Ishiwatari</w:t>
      </w:r>
      <w:proofErr w:type="spellEnd"/>
      <w:r w:rsidR="008A26E3" w:rsidRPr="00C978DF">
        <w:rPr>
          <w:rFonts w:ascii="Times New Roman" w:hAnsi="Times New Roman" w:cs="Times New Roman"/>
        </w:rPr>
        <w:t>, 1993).</w:t>
      </w:r>
      <w:r w:rsidR="00442660">
        <w:rPr>
          <w:rFonts w:ascii="Times New Roman" w:hAnsi="Times New Roman" w:cs="Times New Roman"/>
        </w:rPr>
        <w:t xml:space="preserve"> </w:t>
      </w:r>
      <w:r w:rsidR="006143DA">
        <w:rPr>
          <w:rFonts w:ascii="Times New Roman" w:hAnsi="Times New Roman" w:cs="Times New Roman"/>
        </w:rPr>
        <w:t>However</w:t>
      </w:r>
      <w:r w:rsidR="00442660">
        <w:rPr>
          <w:rFonts w:ascii="Times New Roman" w:hAnsi="Times New Roman" w:cs="Times New Roman"/>
        </w:rPr>
        <w:t>, l</w:t>
      </w:r>
      <w:r w:rsidR="00F062DA">
        <w:rPr>
          <w:rFonts w:ascii="Times New Roman" w:hAnsi="Times New Roman" w:cs="Times New Roman"/>
        </w:rPr>
        <w:t>ipid preservation is</w:t>
      </w:r>
      <w:r w:rsidR="00C978DF">
        <w:rPr>
          <w:rFonts w:ascii="Times New Roman" w:hAnsi="Times New Roman" w:cs="Times New Roman"/>
        </w:rPr>
        <w:t xml:space="preserve"> </w:t>
      </w:r>
      <w:r w:rsidR="006143DA">
        <w:rPr>
          <w:rFonts w:ascii="Times New Roman" w:hAnsi="Times New Roman" w:cs="Times New Roman"/>
        </w:rPr>
        <w:t xml:space="preserve">additionally </w:t>
      </w:r>
      <w:r w:rsidR="00F062DA">
        <w:rPr>
          <w:rFonts w:ascii="Times New Roman" w:hAnsi="Times New Roman" w:cs="Times New Roman"/>
        </w:rPr>
        <w:t xml:space="preserve">a function of sediment mineralogy, as </w:t>
      </w:r>
      <w:proofErr w:type="spellStart"/>
      <w:r w:rsidR="00F062DA">
        <w:rPr>
          <w:rFonts w:ascii="Times New Roman" w:hAnsi="Times New Roman" w:cs="Times New Roman"/>
        </w:rPr>
        <w:t>sorptive</w:t>
      </w:r>
      <w:proofErr w:type="spellEnd"/>
      <w:r w:rsidR="00F062DA">
        <w:rPr>
          <w:rFonts w:ascii="Times New Roman" w:hAnsi="Times New Roman" w:cs="Times New Roman"/>
        </w:rPr>
        <w:t xml:space="preserve"> interactions with mineral surfaces have been show</w:t>
      </w:r>
      <w:r w:rsidR="00C13365">
        <w:rPr>
          <w:rFonts w:ascii="Times New Roman" w:hAnsi="Times New Roman" w:cs="Times New Roman"/>
        </w:rPr>
        <w:t>n</w:t>
      </w:r>
      <w:r w:rsidR="00F062DA">
        <w:rPr>
          <w:rFonts w:ascii="Times New Roman" w:hAnsi="Times New Roman" w:cs="Times New Roman"/>
        </w:rPr>
        <w:t xml:space="preserve"> to stabilize labile OC (e.g. </w:t>
      </w:r>
      <w:proofErr w:type="spellStart"/>
      <w:r w:rsidR="00F062DA">
        <w:rPr>
          <w:rFonts w:ascii="Times New Roman" w:hAnsi="Times New Roman" w:cs="Times New Roman"/>
        </w:rPr>
        <w:t>Keil</w:t>
      </w:r>
      <w:proofErr w:type="spellEnd"/>
      <w:r w:rsidR="00F062DA">
        <w:rPr>
          <w:rFonts w:ascii="Times New Roman" w:hAnsi="Times New Roman" w:cs="Times New Roman"/>
        </w:rPr>
        <w:t xml:space="preserve"> et al., 1994; Mayer 1994). </w:t>
      </w:r>
    </w:p>
    <w:p w14:paraId="4FB1FC12" w14:textId="7E5E3AB3" w:rsidR="00720418" w:rsidRPr="00E13132" w:rsidRDefault="00DA6333"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77D7C">
        <w:rPr>
          <w:rFonts w:ascii="Times New Roman" w:hAnsi="Times New Roman" w:cs="Times New Roman"/>
        </w:rPr>
        <w:tab/>
      </w:r>
      <w:r w:rsidR="002F7E84">
        <w:rPr>
          <w:rFonts w:ascii="Times New Roman" w:hAnsi="Times New Roman" w:cs="Times New Roman"/>
        </w:rPr>
        <w:t xml:space="preserve">Isotopic evidence further indicates a </w:t>
      </w:r>
      <w:r w:rsidR="00F12E37">
        <w:rPr>
          <w:rFonts w:ascii="Times New Roman" w:hAnsi="Times New Roman" w:cs="Times New Roman"/>
        </w:rPr>
        <w:t>pre</w:t>
      </w:r>
      <w:r w:rsidR="002F7E84">
        <w:rPr>
          <w:rFonts w:ascii="Times New Roman" w:hAnsi="Times New Roman" w:cs="Times New Roman"/>
        </w:rPr>
        <w:t>dominantly local source</w:t>
      </w:r>
      <w:r w:rsidR="00F26C1B" w:rsidRPr="00F77D7C">
        <w:rPr>
          <w:rFonts w:ascii="Times New Roman" w:hAnsi="Times New Roman" w:cs="Times New Roman"/>
        </w:rPr>
        <w:t>, as these compound classes exhibit</w:t>
      </w:r>
      <w:r w:rsidR="00ED2555" w:rsidRPr="00F77D7C">
        <w:rPr>
          <w:rFonts w:ascii="Times New Roman" w:hAnsi="Times New Roman" w:cs="Times New Roman"/>
        </w:rPr>
        <w:t xml:space="preserve"> depleted δ</w:t>
      </w:r>
      <w:r w:rsidR="00ED2555" w:rsidRPr="00F77D7C">
        <w:rPr>
          <w:rFonts w:ascii="Times New Roman" w:hAnsi="Times New Roman" w:cs="Times New Roman"/>
          <w:vertAlign w:val="superscript"/>
        </w:rPr>
        <w:t>13</w:t>
      </w:r>
      <w:r w:rsidR="00ED2555" w:rsidRPr="00F77D7C">
        <w:rPr>
          <w:rFonts w:ascii="Times New Roman" w:hAnsi="Times New Roman" w:cs="Times New Roman"/>
        </w:rPr>
        <w:t>C values</w:t>
      </w:r>
      <w:r w:rsidR="00720418" w:rsidRPr="00F77D7C">
        <w:rPr>
          <w:rFonts w:ascii="Times New Roman" w:hAnsi="Times New Roman" w:cs="Times New Roman"/>
        </w:rPr>
        <w:t xml:space="preserve"> for all plant-wax homologues (average ≤ -31.3‰ and -30.8‰, respectively</w:t>
      </w:r>
      <w:r w:rsidR="00A66BED" w:rsidRPr="00F062DA">
        <w:rPr>
          <w:rFonts w:ascii="Times New Roman" w:hAnsi="Times New Roman" w:cs="Times New Roman"/>
        </w:rPr>
        <w:t>; Figure 3e-f</w:t>
      </w:r>
      <w:r w:rsidR="00720418" w:rsidRPr="00F062DA">
        <w:rPr>
          <w:rFonts w:ascii="Times New Roman" w:hAnsi="Times New Roman" w:cs="Times New Roman"/>
        </w:rPr>
        <w:t>)</w:t>
      </w:r>
      <w:r w:rsidR="00A66BED" w:rsidRPr="00C978DF">
        <w:rPr>
          <w:rFonts w:ascii="Times New Roman" w:hAnsi="Times New Roman" w:cs="Times New Roman"/>
        </w:rPr>
        <w:t>.</w:t>
      </w:r>
      <w:r w:rsidR="00ED2555" w:rsidRPr="00C978DF">
        <w:rPr>
          <w:rFonts w:ascii="Times New Roman" w:hAnsi="Times New Roman" w:cs="Times New Roman"/>
        </w:rPr>
        <w:t xml:space="preserve"> </w:t>
      </w:r>
      <w:r w:rsidR="000C5DDD" w:rsidRPr="00C978DF">
        <w:rPr>
          <w:rFonts w:ascii="Times New Roman" w:hAnsi="Times New Roman" w:cs="Times New Roman"/>
        </w:rPr>
        <w:t>Using a C</w:t>
      </w:r>
      <w:r w:rsidR="000C5DDD" w:rsidRPr="00B6385A">
        <w:rPr>
          <w:rFonts w:ascii="Times New Roman" w:hAnsi="Times New Roman" w:cs="Times New Roman"/>
          <w:vertAlign w:val="subscript"/>
        </w:rPr>
        <w:t>3</w:t>
      </w:r>
      <w:r w:rsidR="000C5DDD" w:rsidRPr="008E0D66">
        <w:rPr>
          <w:rFonts w:ascii="Times New Roman" w:hAnsi="Times New Roman" w:cs="Times New Roman"/>
        </w:rPr>
        <w:t xml:space="preserve"> end-member value of -35‰ and a C</w:t>
      </w:r>
      <w:r w:rsidR="000C5DDD" w:rsidRPr="00B6385A">
        <w:rPr>
          <w:rFonts w:ascii="Times New Roman" w:hAnsi="Times New Roman" w:cs="Times New Roman"/>
          <w:vertAlign w:val="subscript"/>
        </w:rPr>
        <w:t>4</w:t>
      </w:r>
      <w:r w:rsidR="000C5DDD" w:rsidRPr="008E0D66">
        <w:rPr>
          <w:rFonts w:ascii="Times New Roman" w:hAnsi="Times New Roman" w:cs="Times New Roman"/>
        </w:rPr>
        <w:t xml:space="preserve"> end-member value of -22‰, as above (</w:t>
      </w:r>
      <w:proofErr w:type="spellStart"/>
      <w:r w:rsidR="000C5DDD" w:rsidRPr="008E0D66">
        <w:rPr>
          <w:rFonts w:ascii="Times New Roman" w:hAnsi="Times New Roman" w:cs="Times New Roman"/>
        </w:rPr>
        <w:t>Castañeda</w:t>
      </w:r>
      <w:proofErr w:type="spellEnd"/>
      <w:r w:rsidR="000C5DDD" w:rsidRPr="008E0D66">
        <w:rPr>
          <w:rFonts w:ascii="Times New Roman" w:hAnsi="Times New Roman" w:cs="Times New Roman"/>
        </w:rPr>
        <w:t xml:space="preserve"> and Schouten, 2011), this leads to a minimum C</w:t>
      </w:r>
      <w:r w:rsidR="000C5DDD" w:rsidRPr="00B6385A">
        <w:rPr>
          <w:rFonts w:ascii="Times New Roman" w:hAnsi="Times New Roman" w:cs="Times New Roman"/>
          <w:vertAlign w:val="subscript"/>
        </w:rPr>
        <w:t>3</w:t>
      </w:r>
      <w:r w:rsidR="000C5DDD" w:rsidRPr="008E0D66">
        <w:rPr>
          <w:rFonts w:ascii="Times New Roman" w:hAnsi="Times New Roman" w:cs="Times New Roman"/>
        </w:rPr>
        <w:t xml:space="preserve"> contribution to </w:t>
      </w:r>
      <w:r w:rsidR="000C5DDD" w:rsidRPr="008E0D66">
        <w:rPr>
          <w:rFonts w:ascii="Times New Roman" w:hAnsi="Times New Roman" w:cs="Times New Roman"/>
          <w:i/>
        </w:rPr>
        <w:t>n</w:t>
      </w:r>
      <w:r w:rsidR="000C5DDD" w:rsidRPr="008E0D66">
        <w:rPr>
          <w:rFonts w:ascii="Times New Roman" w:hAnsi="Times New Roman" w:cs="Times New Roman"/>
        </w:rPr>
        <w:t>-alcohols of 73 ± 5% (C</w:t>
      </w:r>
      <w:r w:rsidR="000C5DDD" w:rsidRPr="000F145A">
        <w:rPr>
          <w:rFonts w:ascii="Times New Roman" w:hAnsi="Times New Roman" w:cs="Times New Roman"/>
          <w:vertAlign w:val="subscript"/>
        </w:rPr>
        <w:t>32</w:t>
      </w:r>
      <w:r w:rsidR="000C5DDD" w:rsidRPr="000F145A">
        <w:rPr>
          <w:rFonts w:ascii="Times New Roman" w:hAnsi="Times New Roman" w:cs="Times New Roman"/>
        </w:rPr>
        <w:t xml:space="preserve">) and 68 ± 6% to </w:t>
      </w:r>
      <w:r w:rsidR="000C5DDD" w:rsidRPr="000F145A">
        <w:rPr>
          <w:rFonts w:ascii="Times New Roman" w:hAnsi="Times New Roman" w:cs="Times New Roman"/>
          <w:i/>
        </w:rPr>
        <w:t>n</w:t>
      </w:r>
      <w:r w:rsidR="000C5DDD" w:rsidRPr="00442660">
        <w:rPr>
          <w:rFonts w:ascii="Times New Roman" w:hAnsi="Times New Roman" w:cs="Times New Roman"/>
        </w:rPr>
        <w:t>-</w:t>
      </w:r>
      <w:proofErr w:type="spellStart"/>
      <w:r w:rsidR="000C5DDD" w:rsidRPr="00442660">
        <w:rPr>
          <w:rFonts w:ascii="Times New Roman" w:hAnsi="Times New Roman" w:cs="Times New Roman"/>
        </w:rPr>
        <w:t>alkanoic</w:t>
      </w:r>
      <w:proofErr w:type="spellEnd"/>
      <w:r w:rsidR="000C5DDD" w:rsidRPr="00442660">
        <w:rPr>
          <w:rFonts w:ascii="Times New Roman" w:hAnsi="Times New Roman" w:cs="Times New Roman"/>
        </w:rPr>
        <w:t xml:space="preserve"> acids (C</w:t>
      </w:r>
      <w:r w:rsidR="000C5DDD" w:rsidRPr="00442660">
        <w:rPr>
          <w:rFonts w:ascii="Times New Roman" w:hAnsi="Times New Roman" w:cs="Times New Roman"/>
          <w:vertAlign w:val="subscript"/>
        </w:rPr>
        <w:t>26</w:t>
      </w:r>
      <w:r w:rsidR="000C5DDD" w:rsidRPr="00442660">
        <w:rPr>
          <w:rFonts w:ascii="Times New Roman" w:hAnsi="Times New Roman" w:cs="Times New Roman"/>
        </w:rPr>
        <w:t>). However, this is likely an underestimate, as relatively enriched δ</w:t>
      </w:r>
      <w:r w:rsidR="000C5DDD" w:rsidRPr="00E13132">
        <w:rPr>
          <w:rFonts w:ascii="Times New Roman" w:hAnsi="Times New Roman" w:cs="Times New Roman"/>
          <w:vertAlign w:val="superscript"/>
        </w:rPr>
        <w:t>13</w:t>
      </w:r>
      <w:r w:rsidR="000C5DDD" w:rsidRPr="00E13132">
        <w:rPr>
          <w:rFonts w:ascii="Times New Roman" w:hAnsi="Times New Roman" w:cs="Times New Roman"/>
        </w:rPr>
        <w:t>C values for individual C</w:t>
      </w:r>
      <w:r w:rsidR="000C5DDD" w:rsidRPr="00B6385A">
        <w:rPr>
          <w:rFonts w:ascii="Times New Roman" w:hAnsi="Times New Roman" w:cs="Times New Roman"/>
          <w:vertAlign w:val="subscript"/>
        </w:rPr>
        <w:t>3</w:t>
      </w:r>
      <w:r w:rsidR="000C5DDD" w:rsidRPr="00E13132">
        <w:rPr>
          <w:rFonts w:ascii="Times New Roman" w:hAnsi="Times New Roman" w:cs="Times New Roman"/>
        </w:rPr>
        <w:t xml:space="preserve"> angiosperm lipids</w:t>
      </w:r>
      <w:r w:rsidR="00360DB5" w:rsidRPr="00E13132">
        <w:rPr>
          <w:rFonts w:ascii="Times New Roman" w:hAnsi="Times New Roman" w:cs="Times New Roman"/>
        </w:rPr>
        <w:t xml:space="preserve"> </w:t>
      </w:r>
      <w:r w:rsidR="000C5DDD" w:rsidRPr="00E13132">
        <w:rPr>
          <w:rFonts w:ascii="Times New Roman" w:hAnsi="Times New Roman" w:cs="Times New Roman"/>
        </w:rPr>
        <w:t>have b</w:t>
      </w:r>
      <w:r w:rsidR="00360DB5" w:rsidRPr="00E13132">
        <w:rPr>
          <w:rFonts w:ascii="Times New Roman" w:hAnsi="Times New Roman" w:cs="Times New Roman"/>
        </w:rPr>
        <w:t>een reported (i.e. up to -30‰;</w:t>
      </w:r>
      <w:r w:rsidR="000C5DDD" w:rsidRPr="00E13132">
        <w:rPr>
          <w:rFonts w:ascii="Times New Roman" w:hAnsi="Times New Roman" w:cs="Times New Roman"/>
        </w:rPr>
        <w:t xml:space="preserve"> </w:t>
      </w:r>
      <w:proofErr w:type="spellStart"/>
      <w:r w:rsidR="000C5DDD" w:rsidRPr="00E13132">
        <w:rPr>
          <w:rFonts w:ascii="Times New Roman" w:hAnsi="Times New Roman" w:cs="Times New Roman"/>
        </w:rPr>
        <w:t>Diefendorf</w:t>
      </w:r>
      <w:proofErr w:type="spellEnd"/>
      <w:r w:rsidR="000C5DDD" w:rsidRPr="00E13132">
        <w:rPr>
          <w:rFonts w:ascii="Times New Roman" w:hAnsi="Times New Roman" w:cs="Times New Roman"/>
        </w:rPr>
        <w:t xml:space="preserve"> et al., 2011</w:t>
      </w:r>
      <w:r w:rsidR="005143F5" w:rsidRPr="00E13132">
        <w:rPr>
          <w:rFonts w:ascii="Times New Roman" w:hAnsi="Times New Roman" w:cs="Times New Roman"/>
        </w:rPr>
        <w:t xml:space="preserve">; </w:t>
      </w:r>
      <w:proofErr w:type="spellStart"/>
      <w:r w:rsidR="005143F5" w:rsidRPr="00E13132">
        <w:rPr>
          <w:rFonts w:ascii="Times New Roman" w:hAnsi="Times New Roman" w:cs="Times New Roman"/>
        </w:rPr>
        <w:t>Garcin</w:t>
      </w:r>
      <w:proofErr w:type="spellEnd"/>
      <w:r w:rsidR="005143F5" w:rsidRPr="00E13132">
        <w:rPr>
          <w:rFonts w:ascii="Times New Roman" w:hAnsi="Times New Roman" w:cs="Times New Roman"/>
        </w:rPr>
        <w:t xml:space="preserve"> et al., 2014</w:t>
      </w:r>
      <w:r w:rsidR="000C5DDD" w:rsidRPr="00E13132">
        <w:rPr>
          <w:rFonts w:ascii="Times New Roman" w:hAnsi="Times New Roman" w:cs="Times New Roman"/>
        </w:rPr>
        <w:t xml:space="preserve">). </w:t>
      </w:r>
      <w:r w:rsidR="005143F5" w:rsidRPr="00E13132">
        <w:rPr>
          <w:rFonts w:ascii="Times New Roman" w:hAnsi="Times New Roman" w:cs="Times New Roman"/>
        </w:rPr>
        <w:t xml:space="preserve">Isotopic evidence therefore indicates that functionalized lipids are predominantly sourced from </w:t>
      </w:r>
      <w:r w:rsidR="008302B6">
        <w:rPr>
          <w:rFonts w:ascii="Times New Roman" w:hAnsi="Times New Roman" w:cs="Times New Roman"/>
        </w:rPr>
        <w:t>local</w:t>
      </w:r>
      <w:r w:rsidR="008302B6" w:rsidRPr="00E13132">
        <w:rPr>
          <w:rFonts w:ascii="Times New Roman" w:hAnsi="Times New Roman" w:cs="Times New Roman"/>
        </w:rPr>
        <w:t xml:space="preserve"> </w:t>
      </w:r>
      <w:r w:rsidR="005143F5" w:rsidRPr="00E13132">
        <w:rPr>
          <w:rFonts w:ascii="Times New Roman" w:hAnsi="Times New Roman" w:cs="Times New Roman"/>
        </w:rPr>
        <w:t>C</w:t>
      </w:r>
      <w:r w:rsidR="005143F5" w:rsidRPr="00B6385A">
        <w:rPr>
          <w:rFonts w:ascii="Times New Roman" w:hAnsi="Times New Roman" w:cs="Times New Roman"/>
          <w:vertAlign w:val="subscript"/>
        </w:rPr>
        <w:t>3</w:t>
      </w:r>
      <w:r w:rsidR="005143F5" w:rsidRPr="00E13132">
        <w:rPr>
          <w:rFonts w:ascii="Times New Roman" w:hAnsi="Times New Roman" w:cs="Times New Roman"/>
        </w:rPr>
        <w:t xml:space="preserve"> ecosystems, as C</w:t>
      </w:r>
      <w:r w:rsidR="005143F5" w:rsidRPr="00B6385A">
        <w:rPr>
          <w:rFonts w:ascii="Times New Roman" w:hAnsi="Times New Roman" w:cs="Times New Roman"/>
          <w:vertAlign w:val="subscript"/>
        </w:rPr>
        <w:t>4</w:t>
      </w:r>
      <w:r w:rsidR="005143F5" w:rsidRPr="00E13132">
        <w:rPr>
          <w:rFonts w:ascii="Times New Roman" w:hAnsi="Times New Roman" w:cs="Times New Roman"/>
        </w:rPr>
        <w:t xml:space="preserve"> land cover is mostly limited to distal headwater regions (Figure 1b). Similar to </w:t>
      </w:r>
      <w:r w:rsidR="005143F5" w:rsidRPr="00E13132">
        <w:rPr>
          <w:rFonts w:ascii="Times New Roman" w:hAnsi="Times New Roman" w:cs="Times New Roman"/>
          <w:i/>
        </w:rPr>
        <w:t>n</w:t>
      </w:r>
      <w:r w:rsidR="005143F5" w:rsidRPr="00E13132">
        <w:rPr>
          <w:rFonts w:ascii="Times New Roman" w:hAnsi="Times New Roman" w:cs="Times New Roman"/>
        </w:rPr>
        <w:t>-alkanes, regions of mosaic savannah/grassland and deciduous woodland/</w:t>
      </w:r>
      <w:proofErr w:type="spellStart"/>
      <w:r w:rsidR="005143F5" w:rsidRPr="00E13132">
        <w:rPr>
          <w:rFonts w:ascii="Times New Roman" w:hAnsi="Times New Roman" w:cs="Times New Roman"/>
        </w:rPr>
        <w:t>shrubland</w:t>
      </w:r>
      <w:proofErr w:type="spellEnd"/>
      <w:r w:rsidR="005143F5" w:rsidRPr="00E13132">
        <w:rPr>
          <w:rFonts w:ascii="Times New Roman" w:hAnsi="Times New Roman" w:cs="Times New Roman"/>
        </w:rPr>
        <w:t xml:space="preserve"> near the sampling site likely do not contribute significantly to exported </w:t>
      </w:r>
      <w:r w:rsidR="005143F5" w:rsidRPr="00E13132">
        <w:rPr>
          <w:rFonts w:ascii="Times New Roman" w:hAnsi="Times New Roman" w:cs="Times New Roman"/>
          <w:i/>
        </w:rPr>
        <w:t>n</w:t>
      </w:r>
      <w:r w:rsidR="005143F5" w:rsidRPr="00E13132">
        <w:rPr>
          <w:rFonts w:ascii="Times New Roman" w:hAnsi="Times New Roman" w:cs="Times New Roman"/>
        </w:rPr>
        <w:t xml:space="preserve">-alcohols and </w:t>
      </w:r>
      <w:r w:rsidR="00994D36">
        <w:rPr>
          <w:rFonts w:ascii="Times New Roman" w:hAnsi="Times New Roman" w:cs="Times New Roman"/>
          <w:i/>
        </w:rPr>
        <w:t>n-</w:t>
      </w:r>
      <w:proofErr w:type="spellStart"/>
      <w:r w:rsidR="00994D36">
        <w:rPr>
          <w:rFonts w:ascii="Times New Roman" w:hAnsi="Times New Roman" w:cs="Times New Roman"/>
        </w:rPr>
        <w:t>alkanoic</w:t>
      </w:r>
      <w:proofErr w:type="spellEnd"/>
      <w:r w:rsidR="00994D36" w:rsidRPr="00E13132">
        <w:rPr>
          <w:rFonts w:ascii="Times New Roman" w:hAnsi="Times New Roman" w:cs="Times New Roman"/>
        </w:rPr>
        <w:t xml:space="preserve"> </w:t>
      </w:r>
      <w:r w:rsidR="005143F5" w:rsidRPr="00E13132">
        <w:rPr>
          <w:rFonts w:ascii="Times New Roman" w:hAnsi="Times New Roman" w:cs="Times New Roman"/>
        </w:rPr>
        <w:t xml:space="preserve">acids, as this would lead to a </w:t>
      </w:r>
      <w:r w:rsidR="005143F5" w:rsidRPr="00E13132">
        <w:rPr>
          <w:rFonts w:ascii="Times New Roman" w:hAnsi="Times New Roman" w:cs="Times New Roman"/>
          <w:vertAlign w:val="superscript"/>
        </w:rPr>
        <w:t>13</w:t>
      </w:r>
      <w:r w:rsidR="005143F5" w:rsidRPr="00E13132">
        <w:rPr>
          <w:rFonts w:ascii="Times New Roman" w:hAnsi="Times New Roman" w:cs="Times New Roman"/>
        </w:rPr>
        <w:t xml:space="preserve">C-enrichment during southern hemisphere dominated </w:t>
      </w:r>
      <w:r w:rsidR="00DF4ABC" w:rsidRPr="00E13132">
        <w:rPr>
          <w:rFonts w:ascii="Times New Roman" w:hAnsi="Times New Roman" w:cs="Times New Roman"/>
        </w:rPr>
        <w:t xml:space="preserve">discharge </w:t>
      </w:r>
      <w:r w:rsidR="005143F5" w:rsidRPr="00E13132">
        <w:rPr>
          <w:rFonts w:ascii="Times New Roman" w:hAnsi="Times New Roman" w:cs="Times New Roman"/>
        </w:rPr>
        <w:t xml:space="preserve">periods, </w:t>
      </w:r>
      <w:r w:rsidR="002D229A" w:rsidRPr="00E13132">
        <w:rPr>
          <w:rFonts w:ascii="Times New Roman" w:hAnsi="Times New Roman" w:cs="Times New Roman"/>
        </w:rPr>
        <w:t>which is not observed</w:t>
      </w:r>
      <w:r w:rsidR="005143F5" w:rsidRPr="00E13132">
        <w:rPr>
          <w:rFonts w:ascii="Times New Roman" w:hAnsi="Times New Roman" w:cs="Times New Roman"/>
        </w:rPr>
        <w:t xml:space="preserve"> (Figure </w:t>
      </w:r>
      <w:r w:rsidR="00A80F6B" w:rsidRPr="00E13132">
        <w:rPr>
          <w:rFonts w:ascii="Times New Roman" w:hAnsi="Times New Roman" w:cs="Times New Roman"/>
        </w:rPr>
        <w:t xml:space="preserve">6d, 7d, </w:t>
      </w:r>
      <w:r w:rsidR="005143F5" w:rsidRPr="00E13132">
        <w:rPr>
          <w:rFonts w:ascii="Times New Roman" w:hAnsi="Times New Roman" w:cs="Times New Roman"/>
        </w:rPr>
        <w:t>8).</w:t>
      </w:r>
    </w:p>
    <w:p w14:paraId="69E0F507" w14:textId="7FFEDB30" w:rsidR="00EE6577" w:rsidRDefault="00A80F6B"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r>
      <w:r w:rsidR="00C3758E" w:rsidRPr="00E13132">
        <w:rPr>
          <w:rFonts w:ascii="Times New Roman" w:hAnsi="Times New Roman" w:cs="Times New Roman"/>
        </w:rPr>
        <w:t>Unlike</w:t>
      </w:r>
      <w:r w:rsidR="00F16A05" w:rsidRPr="00E13132">
        <w:rPr>
          <w:rFonts w:ascii="Times New Roman" w:hAnsi="Times New Roman" w:cs="Times New Roman"/>
        </w:rPr>
        <w:t xml:space="preserve"> longer chain homologues</w:t>
      </w:r>
      <w:r w:rsidRPr="00E13132">
        <w:rPr>
          <w:rFonts w:ascii="Times New Roman" w:hAnsi="Times New Roman" w:cs="Times New Roman"/>
        </w:rPr>
        <w:t>, autochthonous production of C</w:t>
      </w:r>
      <w:r w:rsidRPr="00E13132">
        <w:rPr>
          <w:rFonts w:ascii="Times New Roman" w:hAnsi="Times New Roman" w:cs="Times New Roman"/>
          <w:vertAlign w:val="subscript"/>
        </w:rPr>
        <w:t>24</w:t>
      </w:r>
      <w:r w:rsidRPr="00E13132">
        <w:rPr>
          <w:rFonts w:ascii="Times New Roman" w:hAnsi="Times New Roman" w:cs="Times New Roman"/>
        </w:rPr>
        <w:t xml:space="preserve"> </w:t>
      </w:r>
      <w:r w:rsidRPr="00E13132">
        <w:rPr>
          <w:rFonts w:ascii="Times New Roman" w:hAnsi="Times New Roman" w:cs="Times New Roman"/>
          <w:i/>
        </w:rPr>
        <w:t>n</w:t>
      </w:r>
      <w:r w:rsidRPr="00E13132">
        <w:rPr>
          <w:rFonts w:ascii="Times New Roman" w:hAnsi="Times New Roman" w:cs="Times New Roman"/>
        </w:rPr>
        <w:t>-alcohol has been observed in freshwater phytoplankton (</w:t>
      </w:r>
      <w:proofErr w:type="spellStart"/>
      <w:r w:rsidRPr="00E13132">
        <w:rPr>
          <w:rFonts w:ascii="Times New Roman" w:hAnsi="Times New Roman" w:cs="Times New Roman"/>
        </w:rPr>
        <w:t>Volkman</w:t>
      </w:r>
      <w:proofErr w:type="spellEnd"/>
      <w:r w:rsidRPr="00E13132">
        <w:rPr>
          <w:rFonts w:ascii="Times New Roman" w:hAnsi="Times New Roman" w:cs="Times New Roman"/>
        </w:rPr>
        <w:t xml:space="preserve"> et al., 1998; </w:t>
      </w:r>
      <w:proofErr w:type="spellStart"/>
      <w:r w:rsidRPr="00E13132">
        <w:rPr>
          <w:rFonts w:ascii="Times New Roman" w:hAnsi="Times New Roman" w:cs="Times New Roman"/>
        </w:rPr>
        <w:t>Volkman</w:t>
      </w:r>
      <w:proofErr w:type="spellEnd"/>
      <w:r w:rsidRPr="00E13132">
        <w:rPr>
          <w:rFonts w:ascii="Times New Roman" w:hAnsi="Times New Roman" w:cs="Times New Roman"/>
        </w:rPr>
        <w:t xml:space="preserve"> et al., 1999; Xu et al., 2007) and is likely a significant source of this compound in our sample set. This is supported by</w:t>
      </w:r>
      <w:r w:rsidR="003B4ECF" w:rsidRPr="00E13132">
        <w:rPr>
          <w:rFonts w:ascii="Times New Roman" w:hAnsi="Times New Roman" w:cs="Times New Roman"/>
        </w:rPr>
        <w:t xml:space="preserve"> depleted δ</w:t>
      </w:r>
      <w:r w:rsidR="003B4ECF" w:rsidRPr="00E13132">
        <w:rPr>
          <w:rFonts w:ascii="Times New Roman" w:hAnsi="Times New Roman" w:cs="Times New Roman"/>
          <w:vertAlign w:val="superscript"/>
        </w:rPr>
        <w:t>13</w:t>
      </w:r>
      <w:r w:rsidR="003B4ECF" w:rsidRPr="00E13132">
        <w:rPr>
          <w:rFonts w:ascii="Times New Roman" w:hAnsi="Times New Roman" w:cs="Times New Roman"/>
        </w:rPr>
        <w:t xml:space="preserve">C values (Figure 3e) </w:t>
      </w:r>
      <w:r w:rsidR="00900524" w:rsidRPr="00E13132">
        <w:rPr>
          <w:rFonts w:ascii="Times New Roman" w:hAnsi="Times New Roman" w:cs="Times New Roman"/>
        </w:rPr>
        <w:t>and</w:t>
      </w:r>
      <w:r w:rsidR="003B4ECF" w:rsidRPr="00E13132">
        <w:rPr>
          <w:rFonts w:ascii="Times New Roman" w:hAnsi="Times New Roman" w:cs="Times New Roman"/>
        </w:rPr>
        <w:t xml:space="preserve"> a strong </w:t>
      </w:r>
      <w:r w:rsidR="00EE6577">
        <w:rPr>
          <w:rFonts w:ascii="Times New Roman" w:hAnsi="Times New Roman" w:cs="Times New Roman"/>
        </w:rPr>
        <w:t>positive</w:t>
      </w:r>
      <w:r w:rsidR="00EE6577" w:rsidRPr="00E13132">
        <w:rPr>
          <w:rFonts w:ascii="Times New Roman" w:hAnsi="Times New Roman" w:cs="Times New Roman"/>
        </w:rPr>
        <w:t xml:space="preserve"> </w:t>
      </w:r>
      <w:r w:rsidR="003B4ECF" w:rsidRPr="00E13132">
        <w:rPr>
          <w:rFonts w:ascii="Times New Roman" w:hAnsi="Times New Roman" w:cs="Times New Roman"/>
        </w:rPr>
        <w:t xml:space="preserve">relationship with discharge (Figure 8a). </w:t>
      </w:r>
    </w:p>
    <w:p w14:paraId="7D81327F" w14:textId="20829060" w:rsidR="003B4ECF" w:rsidRPr="00E13132" w:rsidRDefault="008111FA"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If dissolved inorganic carbon (DIC) is </w:t>
      </w:r>
      <w:r w:rsidRPr="00B6385A">
        <w:rPr>
          <w:rFonts w:ascii="Times New Roman" w:hAnsi="Times New Roman" w:cs="Times New Roman"/>
          <w:vertAlign w:val="superscript"/>
        </w:rPr>
        <w:t>13</w:t>
      </w:r>
      <w:r>
        <w:rPr>
          <w:rFonts w:ascii="Times New Roman" w:hAnsi="Times New Roman" w:cs="Times New Roman"/>
        </w:rPr>
        <w:t>C-depleted relative to atmospheric CO</w:t>
      </w:r>
      <w:r w:rsidRPr="00B6385A">
        <w:rPr>
          <w:rFonts w:ascii="Times New Roman" w:hAnsi="Times New Roman" w:cs="Times New Roman"/>
          <w:vertAlign w:val="subscript"/>
        </w:rPr>
        <w:t>2</w:t>
      </w:r>
      <w:r>
        <w:rPr>
          <w:rFonts w:ascii="Times New Roman" w:hAnsi="Times New Roman" w:cs="Times New Roman"/>
        </w:rPr>
        <w:t>, a</w:t>
      </w:r>
      <w:r w:rsidR="00C873F2">
        <w:rPr>
          <w:rFonts w:ascii="Times New Roman" w:hAnsi="Times New Roman" w:cs="Times New Roman"/>
        </w:rPr>
        <w:t xml:space="preserve">utochthonous contribution will lead to lower observed </w:t>
      </w:r>
      <w:r w:rsidR="00C873F2" w:rsidRPr="00E13132">
        <w:rPr>
          <w:rFonts w:ascii="Times New Roman" w:hAnsi="Times New Roman" w:cs="Times New Roman"/>
        </w:rPr>
        <w:t>δ</w:t>
      </w:r>
      <w:r w:rsidR="00C873F2" w:rsidRPr="00E13132">
        <w:rPr>
          <w:rFonts w:ascii="Times New Roman" w:hAnsi="Times New Roman" w:cs="Times New Roman"/>
          <w:vertAlign w:val="superscript"/>
        </w:rPr>
        <w:t>13</w:t>
      </w:r>
      <w:r w:rsidR="00C873F2" w:rsidRPr="00E13132">
        <w:rPr>
          <w:rFonts w:ascii="Times New Roman" w:hAnsi="Times New Roman" w:cs="Times New Roman"/>
        </w:rPr>
        <w:t>C</w:t>
      </w:r>
      <w:r w:rsidR="00C873F2">
        <w:rPr>
          <w:rFonts w:ascii="Times New Roman" w:hAnsi="Times New Roman" w:cs="Times New Roman"/>
        </w:rPr>
        <w:t xml:space="preserve"> values for C</w:t>
      </w:r>
      <w:r w:rsidR="00C873F2">
        <w:rPr>
          <w:rFonts w:ascii="Times New Roman" w:hAnsi="Times New Roman" w:cs="Times New Roman"/>
          <w:vertAlign w:val="subscript"/>
        </w:rPr>
        <w:t>24</w:t>
      </w:r>
      <w:r w:rsidR="00C873F2">
        <w:rPr>
          <w:rFonts w:ascii="Times New Roman" w:hAnsi="Times New Roman" w:cs="Times New Roman"/>
        </w:rPr>
        <w:t xml:space="preserve"> </w:t>
      </w:r>
      <w:r w:rsidR="00C873F2">
        <w:rPr>
          <w:rFonts w:ascii="Times New Roman" w:hAnsi="Times New Roman" w:cs="Times New Roman"/>
          <w:i/>
        </w:rPr>
        <w:t>n</w:t>
      </w:r>
      <w:r w:rsidR="00C873F2">
        <w:rPr>
          <w:rFonts w:ascii="Times New Roman" w:hAnsi="Times New Roman" w:cs="Times New Roman"/>
        </w:rPr>
        <w:t>-alcohol, especially during periods of low discharge when phytoplankton production</w:t>
      </w:r>
      <w:r>
        <w:rPr>
          <w:rFonts w:ascii="Times New Roman" w:hAnsi="Times New Roman" w:cs="Times New Roman"/>
        </w:rPr>
        <w:t xml:space="preserve"> is highest. While no DIC </w:t>
      </w:r>
      <w:r w:rsidRPr="00E13132">
        <w:rPr>
          <w:rFonts w:ascii="Times New Roman" w:hAnsi="Times New Roman" w:cs="Times New Roman"/>
        </w:rPr>
        <w:t>δ</w:t>
      </w:r>
      <w:r w:rsidRPr="00E13132">
        <w:rPr>
          <w:rFonts w:ascii="Times New Roman" w:hAnsi="Times New Roman" w:cs="Times New Roman"/>
          <w:vertAlign w:val="superscript"/>
        </w:rPr>
        <w:t>13</w:t>
      </w:r>
      <w:r w:rsidRPr="00E13132">
        <w:rPr>
          <w:rFonts w:ascii="Times New Roman" w:hAnsi="Times New Roman" w:cs="Times New Roman"/>
        </w:rPr>
        <w:t>C values</w:t>
      </w:r>
      <w:r>
        <w:rPr>
          <w:rFonts w:ascii="Times New Roman" w:hAnsi="Times New Roman" w:cs="Times New Roman"/>
        </w:rPr>
        <w:t xml:space="preserve"> exist at our sampling site, low-</w:t>
      </w:r>
      <w:r w:rsidR="000505DE">
        <w:rPr>
          <w:rFonts w:ascii="Times New Roman" w:hAnsi="Times New Roman" w:cs="Times New Roman"/>
        </w:rPr>
        <w:t xml:space="preserve"> </w:t>
      </w:r>
      <w:r>
        <w:rPr>
          <w:rFonts w:ascii="Times New Roman" w:hAnsi="Times New Roman" w:cs="Times New Roman"/>
        </w:rPr>
        <w:t>and rising-water values at Bangui station average -10.0 ± 2.2‰ (n = 30; Bouillon et al., 2012; Bouillon et al., 2014).</w:t>
      </w:r>
      <w:r w:rsidR="00900524" w:rsidRPr="00E13132">
        <w:rPr>
          <w:rFonts w:ascii="Times New Roman" w:hAnsi="Times New Roman" w:cs="Times New Roman"/>
        </w:rPr>
        <w:t xml:space="preserve"> </w:t>
      </w:r>
      <w:r>
        <w:rPr>
          <w:rFonts w:ascii="Times New Roman" w:hAnsi="Times New Roman" w:cs="Times New Roman"/>
        </w:rPr>
        <w:t xml:space="preserve"> </w:t>
      </w:r>
      <w:r w:rsidR="00900524" w:rsidRPr="00E13132">
        <w:rPr>
          <w:rFonts w:ascii="Times New Roman" w:hAnsi="Times New Roman" w:cs="Times New Roman"/>
        </w:rPr>
        <w:t>Additionally, C</w:t>
      </w:r>
      <w:r w:rsidR="00900524" w:rsidRPr="00E13132">
        <w:rPr>
          <w:rFonts w:ascii="Times New Roman" w:hAnsi="Times New Roman" w:cs="Times New Roman"/>
          <w:vertAlign w:val="subscript"/>
        </w:rPr>
        <w:t>24</w:t>
      </w:r>
      <w:r w:rsidR="00900524" w:rsidRPr="00E13132">
        <w:rPr>
          <w:rFonts w:ascii="Times New Roman" w:hAnsi="Times New Roman" w:cs="Times New Roman"/>
        </w:rPr>
        <w:t xml:space="preserve"> </w:t>
      </w:r>
      <w:r w:rsidR="00900524" w:rsidRPr="00E13132">
        <w:rPr>
          <w:rFonts w:ascii="Times New Roman" w:hAnsi="Times New Roman" w:cs="Times New Roman"/>
          <w:i/>
        </w:rPr>
        <w:t>n</w:t>
      </w:r>
      <w:r w:rsidR="00900524" w:rsidRPr="00E13132">
        <w:rPr>
          <w:rFonts w:ascii="Times New Roman" w:hAnsi="Times New Roman" w:cs="Times New Roman"/>
        </w:rPr>
        <w:t>-alcohol δ</w:t>
      </w:r>
      <w:r w:rsidR="00900524" w:rsidRPr="00E13132">
        <w:rPr>
          <w:rFonts w:ascii="Times New Roman" w:hAnsi="Times New Roman" w:cs="Times New Roman"/>
          <w:vertAlign w:val="superscript"/>
        </w:rPr>
        <w:t>13</w:t>
      </w:r>
      <w:r w:rsidR="00900524" w:rsidRPr="00E13132">
        <w:rPr>
          <w:rFonts w:ascii="Times New Roman" w:hAnsi="Times New Roman" w:cs="Times New Roman"/>
        </w:rPr>
        <w:t>C values are strongly correlated with those of C</w:t>
      </w:r>
      <w:r w:rsidR="00900524" w:rsidRPr="00E13132">
        <w:rPr>
          <w:rFonts w:ascii="Times New Roman" w:hAnsi="Times New Roman" w:cs="Times New Roman"/>
          <w:vertAlign w:val="subscript"/>
        </w:rPr>
        <w:t>22</w:t>
      </w:r>
      <w:r w:rsidR="00900524" w:rsidRPr="00E13132">
        <w:rPr>
          <w:rFonts w:ascii="Times New Roman" w:hAnsi="Times New Roman" w:cs="Times New Roman"/>
        </w:rPr>
        <w:t xml:space="preserve"> </w:t>
      </w:r>
      <w:r w:rsidR="00900524" w:rsidRPr="00E13132">
        <w:rPr>
          <w:rFonts w:ascii="Times New Roman" w:hAnsi="Times New Roman" w:cs="Times New Roman"/>
          <w:i/>
        </w:rPr>
        <w:t>n</w:t>
      </w:r>
      <w:r w:rsidR="00900524" w:rsidRPr="00E13132">
        <w:rPr>
          <w:rFonts w:ascii="Times New Roman" w:hAnsi="Times New Roman" w:cs="Times New Roman"/>
        </w:rPr>
        <w:t>-alcohol (R</w:t>
      </w:r>
      <w:r w:rsidR="00900524" w:rsidRPr="00E13132">
        <w:rPr>
          <w:rFonts w:ascii="Times New Roman" w:hAnsi="Times New Roman" w:cs="Times New Roman"/>
          <w:vertAlign w:val="superscript"/>
        </w:rPr>
        <w:t>2</w:t>
      </w:r>
      <w:r w:rsidR="00900524" w:rsidRPr="00E13132">
        <w:rPr>
          <w:rFonts w:ascii="Times New Roman" w:hAnsi="Times New Roman" w:cs="Times New Roman"/>
        </w:rPr>
        <w:t xml:space="preserve"> = 0.75, p-value = 4.0 × 10</w:t>
      </w:r>
      <w:r w:rsidR="00900524" w:rsidRPr="00E13132">
        <w:rPr>
          <w:rFonts w:ascii="Times New Roman" w:hAnsi="Times New Roman" w:cs="Times New Roman"/>
          <w:vertAlign w:val="superscript"/>
        </w:rPr>
        <w:t>-10</w:t>
      </w:r>
      <w:r w:rsidR="00900524" w:rsidRPr="00E13132">
        <w:rPr>
          <w:rFonts w:ascii="Times New Roman" w:hAnsi="Times New Roman" w:cs="Times New Roman"/>
        </w:rPr>
        <w:t>; not shown), the dominant lipid in freshwater phytoplankton (</w:t>
      </w:r>
      <w:proofErr w:type="spellStart"/>
      <w:r w:rsidR="00900524" w:rsidRPr="00E13132">
        <w:rPr>
          <w:rFonts w:ascii="Times New Roman" w:hAnsi="Times New Roman" w:cs="Times New Roman"/>
        </w:rPr>
        <w:t>Volkman</w:t>
      </w:r>
      <w:proofErr w:type="spellEnd"/>
      <w:r w:rsidR="00900524" w:rsidRPr="00E13132">
        <w:rPr>
          <w:rFonts w:ascii="Times New Roman" w:hAnsi="Times New Roman" w:cs="Times New Roman"/>
        </w:rPr>
        <w:t xml:space="preserve"> et al., 1998; </w:t>
      </w:r>
      <w:proofErr w:type="spellStart"/>
      <w:r w:rsidR="00900524" w:rsidRPr="00E13132">
        <w:rPr>
          <w:rFonts w:ascii="Times New Roman" w:hAnsi="Times New Roman" w:cs="Times New Roman"/>
        </w:rPr>
        <w:t>Volkman</w:t>
      </w:r>
      <w:proofErr w:type="spellEnd"/>
      <w:r w:rsidR="00900524" w:rsidRPr="00E13132">
        <w:rPr>
          <w:rFonts w:ascii="Times New Roman" w:hAnsi="Times New Roman" w:cs="Times New Roman"/>
        </w:rPr>
        <w:t xml:space="preserve"> et al., 1999; Xu et al., 2007), and are uncorrelated with longer chain-length values</w:t>
      </w:r>
      <w:r w:rsidR="00C3758E" w:rsidRPr="00E13132">
        <w:rPr>
          <w:rFonts w:ascii="Times New Roman" w:hAnsi="Times New Roman" w:cs="Times New Roman"/>
        </w:rPr>
        <w:t xml:space="preserve"> (p-value &gt; 0.05; not shown)</w:t>
      </w:r>
      <w:r w:rsidR="00900524" w:rsidRPr="00E13132">
        <w:rPr>
          <w:rFonts w:ascii="Times New Roman" w:hAnsi="Times New Roman" w:cs="Times New Roman"/>
        </w:rPr>
        <w:t>.</w:t>
      </w:r>
      <w:r w:rsidR="00DF1BB9" w:rsidRPr="00E13132">
        <w:rPr>
          <w:rFonts w:ascii="Times New Roman" w:hAnsi="Times New Roman" w:cs="Times New Roman"/>
        </w:rPr>
        <w:t xml:space="preserve"> While a slight δ</w:t>
      </w:r>
      <w:r w:rsidR="00DF1BB9" w:rsidRPr="00E13132">
        <w:rPr>
          <w:rFonts w:ascii="Times New Roman" w:hAnsi="Times New Roman" w:cs="Times New Roman"/>
          <w:vertAlign w:val="superscript"/>
        </w:rPr>
        <w:t>13</w:t>
      </w:r>
      <w:r w:rsidR="00DF1BB9" w:rsidRPr="00E13132">
        <w:rPr>
          <w:rFonts w:ascii="Times New Roman" w:hAnsi="Times New Roman" w:cs="Times New Roman"/>
        </w:rPr>
        <w:t>C vs. discharge correlation is observed for other compounds (i.e. C</w:t>
      </w:r>
      <w:r w:rsidR="00DF1BB9" w:rsidRPr="00E13132">
        <w:rPr>
          <w:rFonts w:ascii="Times New Roman" w:hAnsi="Times New Roman" w:cs="Times New Roman"/>
          <w:vertAlign w:val="subscript"/>
        </w:rPr>
        <w:t>26</w:t>
      </w:r>
      <w:r w:rsidR="00DF1BB9" w:rsidRPr="00E13132">
        <w:rPr>
          <w:rFonts w:ascii="Times New Roman" w:hAnsi="Times New Roman" w:cs="Times New Roman"/>
        </w:rPr>
        <w:t xml:space="preserve"> </w:t>
      </w:r>
      <w:r w:rsidR="00DF1BB9" w:rsidRPr="00E13132">
        <w:rPr>
          <w:rFonts w:ascii="Times New Roman" w:hAnsi="Times New Roman" w:cs="Times New Roman"/>
          <w:i/>
        </w:rPr>
        <w:t>n</w:t>
      </w:r>
      <w:r w:rsidR="00DF1BB9" w:rsidRPr="00E13132">
        <w:rPr>
          <w:rFonts w:ascii="Times New Roman" w:hAnsi="Times New Roman" w:cs="Times New Roman"/>
        </w:rPr>
        <w:t>-alcohol, C</w:t>
      </w:r>
      <w:r w:rsidR="00DF1BB9" w:rsidRPr="00E13132">
        <w:rPr>
          <w:rFonts w:ascii="Times New Roman" w:hAnsi="Times New Roman" w:cs="Times New Roman"/>
          <w:vertAlign w:val="subscript"/>
        </w:rPr>
        <w:t>24</w:t>
      </w:r>
      <w:r w:rsidR="00DF1BB9" w:rsidRPr="00E13132">
        <w:rPr>
          <w:rFonts w:ascii="Times New Roman" w:hAnsi="Times New Roman" w:cs="Times New Roman"/>
        </w:rPr>
        <w:t xml:space="preserve"> and C</w:t>
      </w:r>
      <w:r w:rsidR="00DF1BB9" w:rsidRPr="00E13132">
        <w:rPr>
          <w:rFonts w:ascii="Times New Roman" w:hAnsi="Times New Roman" w:cs="Times New Roman"/>
          <w:vertAlign w:val="subscript"/>
        </w:rPr>
        <w:t>28</w:t>
      </w:r>
      <w:r w:rsidR="00DF1BB9" w:rsidRPr="00E13132">
        <w:rPr>
          <w:rFonts w:ascii="Times New Roman" w:hAnsi="Times New Roman" w:cs="Times New Roman"/>
        </w:rPr>
        <w:t xml:space="preserve"> </w:t>
      </w:r>
      <w:r w:rsidR="00DF1BB9" w:rsidRPr="00E13132">
        <w:rPr>
          <w:rFonts w:ascii="Times New Roman" w:hAnsi="Times New Roman" w:cs="Times New Roman"/>
          <w:i/>
        </w:rPr>
        <w:t>n</w:t>
      </w:r>
      <w:r w:rsidR="00DF1BB9" w:rsidRPr="00E13132">
        <w:rPr>
          <w:rFonts w:ascii="Times New Roman" w:hAnsi="Times New Roman" w:cs="Times New Roman"/>
        </w:rPr>
        <w:t>-</w:t>
      </w:r>
      <w:proofErr w:type="spellStart"/>
      <w:r w:rsidR="00DF1BB9" w:rsidRPr="00E13132">
        <w:rPr>
          <w:rFonts w:ascii="Times New Roman" w:hAnsi="Times New Roman" w:cs="Times New Roman"/>
        </w:rPr>
        <w:t>alkanoic</w:t>
      </w:r>
      <w:proofErr w:type="spellEnd"/>
      <w:r w:rsidR="00DF1BB9" w:rsidRPr="00E13132">
        <w:rPr>
          <w:rFonts w:ascii="Times New Roman" w:hAnsi="Times New Roman" w:cs="Times New Roman"/>
        </w:rPr>
        <w:t xml:space="preserve"> acid</w:t>
      </w:r>
      <w:r w:rsidR="00442660">
        <w:rPr>
          <w:rFonts w:ascii="Times New Roman" w:hAnsi="Times New Roman" w:cs="Times New Roman"/>
        </w:rPr>
        <w:t>;</w:t>
      </w:r>
      <w:r w:rsidR="00DF1BB9" w:rsidRPr="00442660">
        <w:rPr>
          <w:rFonts w:ascii="Times New Roman" w:hAnsi="Times New Roman" w:cs="Times New Roman"/>
        </w:rPr>
        <w:t xml:space="preserve"> Figure 8), these homologues are consistently ~3-5‰ enriched relative to C</w:t>
      </w:r>
      <w:r w:rsidR="00DF1BB9" w:rsidRPr="00442660">
        <w:rPr>
          <w:rFonts w:ascii="Times New Roman" w:hAnsi="Times New Roman" w:cs="Times New Roman"/>
          <w:vertAlign w:val="subscript"/>
        </w:rPr>
        <w:t>24</w:t>
      </w:r>
      <w:r w:rsidR="00DF1BB9" w:rsidRPr="00442660">
        <w:rPr>
          <w:rFonts w:ascii="Times New Roman" w:hAnsi="Times New Roman" w:cs="Times New Roman"/>
        </w:rPr>
        <w:t xml:space="preserve"> </w:t>
      </w:r>
      <w:r w:rsidR="00DF1BB9" w:rsidRPr="00442660">
        <w:rPr>
          <w:rFonts w:ascii="Times New Roman" w:hAnsi="Times New Roman" w:cs="Times New Roman"/>
          <w:i/>
        </w:rPr>
        <w:t>n</w:t>
      </w:r>
      <w:r w:rsidR="00DF1BB9" w:rsidRPr="00442660">
        <w:rPr>
          <w:rFonts w:ascii="Times New Roman" w:hAnsi="Times New Roman" w:cs="Times New Roman"/>
        </w:rPr>
        <w:t>-alcohol, indicating minimal autochthonous contribution.</w:t>
      </w:r>
    </w:p>
    <w:p w14:paraId="2422B291" w14:textId="503EC418" w:rsidR="00F26C1B" w:rsidRPr="00E13132" w:rsidRDefault="00DF1BB9" w:rsidP="00254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E13132">
        <w:rPr>
          <w:rFonts w:ascii="Times New Roman" w:hAnsi="Times New Roman" w:cs="Times New Roman"/>
        </w:rPr>
        <w:tab/>
        <w:t>Further evidence for a local, C</w:t>
      </w:r>
      <w:r w:rsidRPr="00B6385A">
        <w:rPr>
          <w:rFonts w:ascii="Times New Roman" w:hAnsi="Times New Roman" w:cs="Times New Roman"/>
          <w:vertAlign w:val="subscript"/>
        </w:rPr>
        <w:t>3</w:t>
      </w:r>
      <w:r w:rsidRPr="00E13132">
        <w:rPr>
          <w:rFonts w:ascii="Times New Roman" w:hAnsi="Times New Roman" w:cs="Times New Roman"/>
        </w:rPr>
        <w:t xml:space="preserve"> signal to functionalized </w:t>
      </w:r>
      <w:r w:rsidRPr="00E13132">
        <w:rPr>
          <w:rFonts w:ascii="Times New Roman" w:hAnsi="Times New Roman" w:cs="Times New Roman"/>
          <w:i/>
        </w:rPr>
        <w:t>n</w:t>
      </w:r>
      <w:r w:rsidRPr="00E13132">
        <w:rPr>
          <w:rFonts w:ascii="Times New Roman" w:hAnsi="Times New Roman" w:cs="Times New Roman"/>
        </w:rPr>
        <w:t xml:space="preserve">-alkyl lipids comes from the fact </w:t>
      </w:r>
      <w:r w:rsidRPr="00E13132">
        <w:rPr>
          <w:rFonts w:ascii="Times New Roman" w:hAnsi="Times New Roman" w:cs="Times New Roman"/>
        </w:rPr>
        <w:lastRenderedPageBreak/>
        <w:t xml:space="preserve">that </w:t>
      </w:r>
      <w:r w:rsidR="0046736A" w:rsidRPr="00E13132">
        <w:rPr>
          <w:rFonts w:ascii="Times New Roman" w:hAnsi="Times New Roman" w:cs="Times New Roman"/>
        </w:rPr>
        <w:t>δ</w:t>
      </w:r>
      <w:r w:rsidR="0046736A" w:rsidRPr="00E13132">
        <w:rPr>
          <w:rFonts w:ascii="Times New Roman" w:hAnsi="Times New Roman" w:cs="Times New Roman"/>
          <w:vertAlign w:val="superscript"/>
        </w:rPr>
        <w:t>13</w:t>
      </w:r>
      <w:r w:rsidR="0046736A" w:rsidRPr="00E13132">
        <w:rPr>
          <w:rFonts w:ascii="Times New Roman" w:hAnsi="Times New Roman" w:cs="Times New Roman"/>
        </w:rPr>
        <w:t xml:space="preserve">C values </w:t>
      </w:r>
      <w:r w:rsidR="00CF6637" w:rsidRPr="00E13132">
        <w:rPr>
          <w:rFonts w:ascii="Times New Roman" w:hAnsi="Times New Roman" w:cs="Times New Roman"/>
        </w:rPr>
        <w:t>show significantly weaker</w:t>
      </w:r>
      <w:r w:rsidR="0046736A" w:rsidRPr="00E13132">
        <w:rPr>
          <w:rFonts w:ascii="Times New Roman" w:hAnsi="Times New Roman" w:cs="Times New Roman"/>
        </w:rPr>
        <w:t xml:space="preserve"> negative correlation with </w:t>
      </w:r>
      <w:r w:rsidR="002A6470" w:rsidRPr="00E13132">
        <w:rPr>
          <w:rFonts w:ascii="Times New Roman" w:hAnsi="Times New Roman" w:cs="Times New Roman"/>
        </w:rPr>
        <w:t xml:space="preserve">lipid </w:t>
      </w:r>
      <w:r w:rsidR="0046736A" w:rsidRPr="00E13132">
        <w:rPr>
          <w:rFonts w:ascii="Times New Roman" w:hAnsi="Times New Roman" w:cs="Times New Roman"/>
        </w:rPr>
        <w:t>concentration</w:t>
      </w:r>
      <w:r w:rsidR="002A6470" w:rsidRPr="00E13132">
        <w:rPr>
          <w:rFonts w:ascii="Times New Roman" w:hAnsi="Times New Roman" w:cs="Times New Roman"/>
        </w:rPr>
        <w:t>s</w:t>
      </w:r>
      <w:r w:rsidR="00CF6637" w:rsidRPr="00E13132">
        <w:rPr>
          <w:rFonts w:ascii="Times New Roman" w:hAnsi="Times New Roman" w:cs="Times New Roman"/>
        </w:rPr>
        <w:t xml:space="preserve"> than do </w:t>
      </w:r>
      <w:r w:rsidR="00CF6637" w:rsidRPr="00E13132">
        <w:rPr>
          <w:rFonts w:ascii="Times New Roman" w:hAnsi="Times New Roman" w:cs="Times New Roman"/>
          <w:i/>
        </w:rPr>
        <w:t>n</w:t>
      </w:r>
      <w:r w:rsidR="00CF6637" w:rsidRPr="00E13132">
        <w:rPr>
          <w:rFonts w:ascii="Times New Roman" w:hAnsi="Times New Roman" w:cs="Times New Roman"/>
        </w:rPr>
        <w:t>-alkanes</w:t>
      </w:r>
      <w:r w:rsidR="0046736A" w:rsidRPr="00E13132">
        <w:rPr>
          <w:rFonts w:ascii="Times New Roman" w:hAnsi="Times New Roman" w:cs="Times New Roman"/>
        </w:rPr>
        <w:t>, with the exception of C</w:t>
      </w:r>
      <w:r w:rsidR="0046736A" w:rsidRPr="00E13132">
        <w:rPr>
          <w:rFonts w:ascii="Times New Roman" w:hAnsi="Times New Roman" w:cs="Times New Roman"/>
          <w:vertAlign w:val="subscript"/>
        </w:rPr>
        <w:t>24</w:t>
      </w:r>
      <w:r w:rsidR="002A6470" w:rsidRPr="00E13132">
        <w:rPr>
          <w:rFonts w:ascii="Times New Roman" w:hAnsi="Times New Roman" w:cs="Times New Roman"/>
        </w:rPr>
        <w:t xml:space="preserve"> </w:t>
      </w:r>
      <w:r w:rsidR="00E761DC">
        <w:rPr>
          <w:rFonts w:ascii="Times New Roman" w:hAnsi="Times New Roman" w:cs="Times New Roman"/>
          <w:i/>
        </w:rPr>
        <w:t>n-</w:t>
      </w:r>
      <w:r w:rsidR="002A6470" w:rsidRPr="00E13132">
        <w:rPr>
          <w:rFonts w:ascii="Times New Roman" w:hAnsi="Times New Roman" w:cs="Times New Roman"/>
        </w:rPr>
        <w:t>alcohol</w:t>
      </w:r>
      <w:r w:rsidR="00C12140" w:rsidRPr="00E13132">
        <w:rPr>
          <w:rFonts w:ascii="Times New Roman" w:hAnsi="Times New Roman" w:cs="Times New Roman"/>
        </w:rPr>
        <w:t xml:space="preserve"> and C</w:t>
      </w:r>
      <w:r w:rsidR="00B51553" w:rsidRPr="00E13132">
        <w:rPr>
          <w:rFonts w:ascii="Times New Roman" w:hAnsi="Times New Roman" w:cs="Times New Roman"/>
          <w:vertAlign w:val="subscript"/>
        </w:rPr>
        <w:t>24</w:t>
      </w:r>
      <w:r w:rsidR="00B51553" w:rsidRPr="00E13132">
        <w:rPr>
          <w:rFonts w:ascii="Times New Roman" w:hAnsi="Times New Roman" w:cs="Times New Roman"/>
        </w:rPr>
        <w:t xml:space="preserve"> </w:t>
      </w:r>
      <w:r w:rsidR="00E761DC">
        <w:rPr>
          <w:rFonts w:ascii="Times New Roman" w:hAnsi="Times New Roman" w:cs="Times New Roman"/>
          <w:i/>
        </w:rPr>
        <w:t>n-</w:t>
      </w:r>
      <w:proofErr w:type="spellStart"/>
      <w:r w:rsidR="008357BE">
        <w:rPr>
          <w:rFonts w:ascii="Times New Roman" w:hAnsi="Times New Roman" w:cs="Times New Roman"/>
        </w:rPr>
        <w:t>alkanoic</w:t>
      </w:r>
      <w:proofErr w:type="spellEnd"/>
      <w:r w:rsidR="008357BE" w:rsidRPr="00E13132">
        <w:rPr>
          <w:rFonts w:ascii="Times New Roman" w:hAnsi="Times New Roman" w:cs="Times New Roman"/>
        </w:rPr>
        <w:t xml:space="preserve"> </w:t>
      </w:r>
      <w:r w:rsidR="00B51553" w:rsidRPr="00E13132">
        <w:rPr>
          <w:rFonts w:ascii="Times New Roman" w:hAnsi="Times New Roman" w:cs="Times New Roman"/>
        </w:rPr>
        <w:t>acid</w:t>
      </w:r>
      <w:r w:rsidR="002A6470" w:rsidRPr="00E13132">
        <w:rPr>
          <w:rFonts w:ascii="Times New Roman" w:hAnsi="Times New Roman" w:cs="Times New Roman"/>
        </w:rPr>
        <w:t xml:space="preserve"> (Table 3). </w:t>
      </w:r>
      <w:r w:rsidR="00F16A05" w:rsidRPr="00E13132">
        <w:rPr>
          <w:rFonts w:ascii="Times New Roman" w:hAnsi="Times New Roman" w:cs="Times New Roman"/>
        </w:rPr>
        <w:t xml:space="preserve">As with </w:t>
      </w:r>
      <w:r w:rsidR="00F16A05" w:rsidRPr="00E13132">
        <w:rPr>
          <w:rFonts w:ascii="Times New Roman" w:hAnsi="Times New Roman" w:cs="Times New Roman"/>
          <w:i/>
        </w:rPr>
        <w:t>n</w:t>
      </w:r>
      <w:r w:rsidR="00F16A05" w:rsidRPr="00E13132">
        <w:rPr>
          <w:rFonts w:ascii="Times New Roman" w:hAnsi="Times New Roman" w:cs="Times New Roman"/>
        </w:rPr>
        <w:t>-alkanes, a negative correlation would indicate addition of C</w:t>
      </w:r>
      <w:r w:rsidR="00F16A05" w:rsidRPr="00B6385A">
        <w:rPr>
          <w:rFonts w:ascii="Times New Roman" w:hAnsi="Times New Roman" w:cs="Times New Roman"/>
          <w:vertAlign w:val="subscript"/>
        </w:rPr>
        <w:t>3</w:t>
      </w:r>
      <w:r w:rsidR="00F16A05" w:rsidRPr="00E13132">
        <w:rPr>
          <w:rFonts w:ascii="Times New Roman" w:hAnsi="Times New Roman" w:cs="Times New Roman"/>
        </w:rPr>
        <w:t xml:space="preserve"> material to a</w:t>
      </w:r>
      <w:r w:rsidR="00A66BED" w:rsidRPr="00E13132">
        <w:rPr>
          <w:rFonts w:ascii="Times New Roman" w:hAnsi="Times New Roman" w:cs="Times New Roman"/>
        </w:rPr>
        <w:t xml:space="preserve"> background</w:t>
      </w:r>
      <w:r w:rsidR="00F16A05" w:rsidRPr="00E13132">
        <w:rPr>
          <w:rFonts w:ascii="Times New Roman" w:hAnsi="Times New Roman" w:cs="Times New Roman"/>
        </w:rPr>
        <w:t xml:space="preserve"> C</w:t>
      </w:r>
      <w:r w:rsidR="00F16A05" w:rsidRPr="00B6385A">
        <w:rPr>
          <w:rFonts w:ascii="Times New Roman" w:hAnsi="Times New Roman" w:cs="Times New Roman"/>
          <w:vertAlign w:val="subscript"/>
        </w:rPr>
        <w:t>4</w:t>
      </w:r>
      <w:r w:rsidR="00F16A05" w:rsidRPr="00E13132">
        <w:rPr>
          <w:rFonts w:ascii="Times New Roman" w:hAnsi="Times New Roman" w:cs="Times New Roman"/>
        </w:rPr>
        <w:t xml:space="preserve"> signal during transit. However, this is not </w:t>
      </w:r>
      <w:r w:rsidR="00A66BED" w:rsidRPr="00E13132">
        <w:rPr>
          <w:rFonts w:ascii="Times New Roman" w:hAnsi="Times New Roman" w:cs="Times New Roman"/>
        </w:rPr>
        <w:t>the case</w:t>
      </w:r>
      <w:r w:rsidR="00F16A05" w:rsidRPr="00E13132">
        <w:rPr>
          <w:rFonts w:ascii="Times New Roman" w:hAnsi="Times New Roman" w:cs="Times New Roman"/>
        </w:rPr>
        <w:t>, especially for longer chain-length homologues (i.e. C</w:t>
      </w:r>
      <w:r w:rsidR="00F16A05" w:rsidRPr="00E13132">
        <w:rPr>
          <w:rFonts w:ascii="Times New Roman" w:hAnsi="Times New Roman" w:cs="Times New Roman"/>
          <w:vertAlign w:val="subscript"/>
        </w:rPr>
        <w:t>28+</w:t>
      </w:r>
      <w:r w:rsidR="00F16A05" w:rsidRPr="00E13132">
        <w:rPr>
          <w:rFonts w:ascii="Times New Roman" w:hAnsi="Times New Roman" w:cs="Times New Roman"/>
        </w:rPr>
        <w:t xml:space="preserve">), indicating </w:t>
      </w:r>
      <w:r w:rsidR="00A66BED" w:rsidRPr="00E13132">
        <w:rPr>
          <w:rFonts w:ascii="Times New Roman" w:hAnsi="Times New Roman" w:cs="Times New Roman"/>
        </w:rPr>
        <w:t>negligible contribution by C</w:t>
      </w:r>
      <w:r w:rsidR="00A66BED" w:rsidRPr="00B6385A">
        <w:rPr>
          <w:rFonts w:ascii="Times New Roman" w:hAnsi="Times New Roman" w:cs="Times New Roman"/>
          <w:vertAlign w:val="subscript"/>
        </w:rPr>
        <w:t>4</w:t>
      </w:r>
      <w:r w:rsidR="00A66BED" w:rsidRPr="00E13132">
        <w:rPr>
          <w:rFonts w:ascii="Times New Roman" w:hAnsi="Times New Roman" w:cs="Times New Roman"/>
        </w:rPr>
        <w:t xml:space="preserve">-dominated headwater ecosystems to </w:t>
      </w:r>
      <w:r w:rsidR="00F12E37">
        <w:rPr>
          <w:rFonts w:ascii="Times New Roman" w:hAnsi="Times New Roman" w:cs="Times New Roman"/>
        </w:rPr>
        <w:t>measured</w:t>
      </w:r>
      <w:r w:rsidR="00F12E37" w:rsidRPr="00E13132">
        <w:rPr>
          <w:rFonts w:ascii="Times New Roman" w:hAnsi="Times New Roman" w:cs="Times New Roman"/>
        </w:rPr>
        <w:t xml:space="preserve"> </w:t>
      </w:r>
      <w:r w:rsidR="00A66BED" w:rsidRPr="00E13132">
        <w:rPr>
          <w:rFonts w:ascii="Times New Roman" w:hAnsi="Times New Roman" w:cs="Times New Roman"/>
        </w:rPr>
        <w:t xml:space="preserve">compounds and therefore a smaller apparent integration region than is observed for </w:t>
      </w:r>
      <w:r w:rsidR="00A66BED" w:rsidRPr="00E13132">
        <w:rPr>
          <w:rFonts w:ascii="Times New Roman" w:hAnsi="Times New Roman" w:cs="Times New Roman"/>
          <w:i/>
        </w:rPr>
        <w:t>n</w:t>
      </w:r>
      <w:r w:rsidR="00A66BED" w:rsidRPr="00E13132">
        <w:rPr>
          <w:rFonts w:ascii="Times New Roman" w:hAnsi="Times New Roman" w:cs="Times New Roman"/>
        </w:rPr>
        <w:t>-alkanes</w:t>
      </w:r>
      <w:r w:rsidR="00E761DC">
        <w:rPr>
          <w:rFonts w:ascii="Times New Roman" w:hAnsi="Times New Roman" w:cs="Times New Roman"/>
        </w:rPr>
        <w:t>, especially C</w:t>
      </w:r>
      <w:r w:rsidR="00E761DC" w:rsidRPr="00B6385A">
        <w:rPr>
          <w:rFonts w:ascii="Times New Roman" w:hAnsi="Times New Roman" w:cs="Times New Roman"/>
          <w:vertAlign w:val="subscript"/>
        </w:rPr>
        <w:t>33</w:t>
      </w:r>
      <w:r w:rsidR="00E761DC">
        <w:rPr>
          <w:rFonts w:ascii="Times New Roman" w:hAnsi="Times New Roman" w:cs="Times New Roman"/>
        </w:rPr>
        <w:t xml:space="preserve"> and C</w:t>
      </w:r>
      <w:r w:rsidR="00E761DC" w:rsidRPr="00B6385A">
        <w:rPr>
          <w:rFonts w:ascii="Times New Roman" w:hAnsi="Times New Roman" w:cs="Times New Roman"/>
          <w:vertAlign w:val="subscript"/>
        </w:rPr>
        <w:t>35</w:t>
      </w:r>
      <w:r w:rsidR="00A66BED" w:rsidRPr="00E13132">
        <w:rPr>
          <w:rFonts w:ascii="Times New Roman" w:hAnsi="Times New Roman" w:cs="Times New Roman"/>
        </w:rPr>
        <w:t xml:space="preserve">. </w:t>
      </w:r>
      <w:r w:rsidR="00DA2D0B" w:rsidRPr="00E13132">
        <w:rPr>
          <w:rFonts w:ascii="Times New Roman" w:hAnsi="Times New Roman" w:cs="Times New Roman"/>
        </w:rPr>
        <w:t xml:space="preserve">African </w:t>
      </w:r>
      <w:r w:rsidR="001502B3" w:rsidRPr="00E13132">
        <w:rPr>
          <w:rFonts w:ascii="Times New Roman" w:hAnsi="Times New Roman" w:cs="Times New Roman"/>
        </w:rPr>
        <w:t>C</w:t>
      </w:r>
      <w:r w:rsidR="001502B3" w:rsidRPr="00B6385A">
        <w:rPr>
          <w:rFonts w:ascii="Times New Roman" w:hAnsi="Times New Roman" w:cs="Times New Roman"/>
          <w:vertAlign w:val="subscript"/>
        </w:rPr>
        <w:t>4</w:t>
      </w:r>
      <w:r w:rsidR="001502B3" w:rsidRPr="00E13132">
        <w:rPr>
          <w:rFonts w:ascii="Times New Roman" w:hAnsi="Times New Roman" w:cs="Times New Roman"/>
        </w:rPr>
        <w:t xml:space="preserve"> </w:t>
      </w:r>
      <w:proofErr w:type="spellStart"/>
      <w:r w:rsidR="00DA2D0B" w:rsidRPr="00E13132">
        <w:rPr>
          <w:rFonts w:ascii="Times New Roman" w:hAnsi="Times New Roman" w:cs="Times New Roman"/>
        </w:rPr>
        <w:t>gramminoids</w:t>
      </w:r>
      <w:proofErr w:type="spellEnd"/>
      <w:r w:rsidR="00DA2D0B" w:rsidRPr="00E13132">
        <w:rPr>
          <w:rFonts w:ascii="Times New Roman" w:hAnsi="Times New Roman" w:cs="Times New Roman"/>
        </w:rPr>
        <w:t xml:space="preserve"> exhibit similar </w:t>
      </w:r>
      <w:r w:rsidR="00DA2D0B" w:rsidRPr="00E13132">
        <w:rPr>
          <w:rFonts w:ascii="Times New Roman" w:hAnsi="Times New Roman" w:cs="Times New Roman"/>
          <w:i/>
        </w:rPr>
        <w:t>n</w:t>
      </w:r>
      <w:r w:rsidR="00DA2D0B" w:rsidRPr="00E13132">
        <w:rPr>
          <w:rFonts w:ascii="Times New Roman" w:hAnsi="Times New Roman" w:cs="Times New Roman"/>
        </w:rPr>
        <w:t xml:space="preserve">-alcohol and </w:t>
      </w:r>
      <w:r w:rsidR="00DA2D0B" w:rsidRPr="00E13132">
        <w:rPr>
          <w:rFonts w:ascii="Times New Roman" w:hAnsi="Times New Roman" w:cs="Times New Roman"/>
          <w:i/>
        </w:rPr>
        <w:t>n</w:t>
      </w:r>
      <w:r w:rsidR="00DA2D0B" w:rsidRPr="00E13132">
        <w:rPr>
          <w:rFonts w:ascii="Times New Roman" w:hAnsi="Times New Roman" w:cs="Times New Roman"/>
        </w:rPr>
        <w:t>-</w:t>
      </w:r>
      <w:proofErr w:type="spellStart"/>
      <w:r w:rsidR="00DA2D0B" w:rsidRPr="00E13132">
        <w:rPr>
          <w:rFonts w:ascii="Times New Roman" w:hAnsi="Times New Roman" w:cs="Times New Roman"/>
        </w:rPr>
        <w:t>alkanoic</w:t>
      </w:r>
      <w:proofErr w:type="spellEnd"/>
      <w:r w:rsidR="00DA2D0B" w:rsidRPr="00E13132">
        <w:rPr>
          <w:rFonts w:ascii="Times New Roman" w:hAnsi="Times New Roman" w:cs="Times New Roman"/>
        </w:rPr>
        <w:t xml:space="preserve"> acid </w:t>
      </w:r>
      <w:r w:rsidR="00CF6637" w:rsidRPr="00E13132">
        <w:rPr>
          <w:rFonts w:ascii="Times New Roman" w:hAnsi="Times New Roman" w:cs="Times New Roman"/>
        </w:rPr>
        <w:t xml:space="preserve">production rates </w:t>
      </w:r>
      <w:r w:rsidR="00DA2D0B" w:rsidRPr="00E13132">
        <w:rPr>
          <w:rFonts w:ascii="Times New Roman" w:hAnsi="Times New Roman" w:cs="Times New Roman"/>
        </w:rPr>
        <w:t xml:space="preserve">as </w:t>
      </w:r>
      <w:r w:rsidR="001502B3" w:rsidRPr="00E13132">
        <w:rPr>
          <w:rFonts w:ascii="Times New Roman" w:hAnsi="Times New Roman" w:cs="Times New Roman"/>
        </w:rPr>
        <w:t xml:space="preserve">African forbs, shrubs, and trees (Ali et al., 2005a; </w:t>
      </w:r>
      <w:proofErr w:type="spellStart"/>
      <w:r w:rsidR="001502B3" w:rsidRPr="00E13132">
        <w:rPr>
          <w:rFonts w:ascii="Times New Roman" w:hAnsi="Times New Roman" w:cs="Times New Roman"/>
        </w:rPr>
        <w:t>Rommerskirchen</w:t>
      </w:r>
      <w:proofErr w:type="spellEnd"/>
      <w:r w:rsidR="001502B3" w:rsidRPr="00E13132">
        <w:rPr>
          <w:rFonts w:ascii="Times New Roman" w:hAnsi="Times New Roman" w:cs="Times New Roman"/>
        </w:rPr>
        <w:t xml:space="preserve"> et al., 2006; </w:t>
      </w:r>
      <w:proofErr w:type="spellStart"/>
      <w:r w:rsidR="001502B3" w:rsidRPr="00E13132">
        <w:rPr>
          <w:rFonts w:ascii="Times New Roman" w:hAnsi="Times New Roman" w:cs="Times New Roman"/>
        </w:rPr>
        <w:t>Vogts</w:t>
      </w:r>
      <w:proofErr w:type="spellEnd"/>
      <w:r w:rsidR="001502B3" w:rsidRPr="00E13132">
        <w:rPr>
          <w:rFonts w:ascii="Times New Roman" w:hAnsi="Times New Roman" w:cs="Times New Roman"/>
        </w:rPr>
        <w:t xml:space="preserve"> et al., 2009), indicating that this signal is not due to a source effect. Rather, </w:t>
      </w:r>
      <w:r w:rsidR="00DF4ABC" w:rsidRPr="00E13132">
        <w:rPr>
          <w:rFonts w:ascii="Times New Roman" w:hAnsi="Times New Roman" w:cs="Times New Roman"/>
        </w:rPr>
        <w:t xml:space="preserve">it </w:t>
      </w:r>
      <w:r w:rsidR="001502B3" w:rsidRPr="00E13132">
        <w:rPr>
          <w:rFonts w:ascii="Times New Roman" w:hAnsi="Times New Roman" w:cs="Times New Roman"/>
        </w:rPr>
        <w:t xml:space="preserve">is likely the result of </w:t>
      </w:r>
      <w:r w:rsidR="003565F5" w:rsidRPr="00E13132">
        <w:rPr>
          <w:rFonts w:ascii="Times New Roman" w:hAnsi="Times New Roman" w:cs="Times New Roman"/>
        </w:rPr>
        <w:t xml:space="preserve">quantitative </w:t>
      </w:r>
      <w:proofErr w:type="spellStart"/>
      <w:r w:rsidR="001502B3" w:rsidRPr="00E13132">
        <w:rPr>
          <w:rFonts w:ascii="Times New Roman" w:hAnsi="Times New Roman" w:cs="Times New Roman"/>
        </w:rPr>
        <w:t>diagenetic</w:t>
      </w:r>
      <w:proofErr w:type="spellEnd"/>
      <w:r w:rsidR="001502B3" w:rsidRPr="00E13132">
        <w:rPr>
          <w:rFonts w:ascii="Times New Roman" w:hAnsi="Times New Roman" w:cs="Times New Roman"/>
        </w:rPr>
        <w:t xml:space="preserve"> degradation of headwater functionalized </w:t>
      </w:r>
      <w:r w:rsidR="001502B3" w:rsidRPr="00E13132">
        <w:rPr>
          <w:rFonts w:ascii="Times New Roman" w:hAnsi="Times New Roman" w:cs="Times New Roman"/>
          <w:i/>
        </w:rPr>
        <w:t>n</w:t>
      </w:r>
      <w:r w:rsidR="001502B3" w:rsidRPr="00E13132">
        <w:rPr>
          <w:rFonts w:ascii="Times New Roman" w:hAnsi="Times New Roman" w:cs="Times New Roman"/>
        </w:rPr>
        <w:t>-alkyl lipids during fluvial transit (</w:t>
      </w:r>
      <w:proofErr w:type="spellStart"/>
      <w:r w:rsidR="001502B3" w:rsidRPr="00E13132">
        <w:rPr>
          <w:rFonts w:ascii="Times New Roman" w:hAnsi="Times New Roman" w:cs="Times New Roman"/>
        </w:rPr>
        <w:t>Cranwell</w:t>
      </w:r>
      <w:proofErr w:type="spellEnd"/>
      <w:r w:rsidR="001502B3" w:rsidRPr="00E13132">
        <w:rPr>
          <w:rFonts w:ascii="Times New Roman" w:hAnsi="Times New Roman" w:cs="Times New Roman"/>
        </w:rPr>
        <w:t xml:space="preserve">, 1981; Meyers and </w:t>
      </w:r>
      <w:proofErr w:type="spellStart"/>
      <w:r w:rsidR="001502B3" w:rsidRPr="00E13132">
        <w:rPr>
          <w:rFonts w:ascii="Times New Roman" w:hAnsi="Times New Roman" w:cs="Times New Roman"/>
        </w:rPr>
        <w:t>Ishiwatari</w:t>
      </w:r>
      <w:proofErr w:type="spellEnd"/>
      <w:r w:rsidR="001502B3" w:rsidRPr="00E13132">
        <w:rPr>
          <w:rFonts w:ascii="Times New Roman" w:hAnsi="Times New Roman" w:cs="Times New Roman"/>
        </w:rPr>
        <w:t xml:space="preserve">, 1993; Sun et al., 1997; </w:t>
      </w:r>
      <w:proofErr w:type="spellStart"/>
      <w:r w:rsidR="001502B3" w:rsidRPr="00E13132">
        <w:rPr>
          <w:rFonts w:ascii="Times New Roman" w:hAnsi="Times New Roman" w:cs="Times New Roman"/>
        </w:rPr>
        <w:t>Hoefs</w:t>
      </w:r>
      <w:proofErr w:type="spellEnd"/>
      <w:r w:rsidR="001502B3" w:rsidRPr="00E13132">
        <w:rPr>
          <w:rFonts w:ascii="Times New Roman" w:hAnsi="Times New Roman" w:cs="Times New Roman"/>
        </w:rPr>
        <w:t xml:space="preserve"> et al., 2002</w:t>
      </w:r>
      <w:r w:rsidR="00C318B6" w:rsidRPr="00E13132">
        <w:rPr>
          <w:rFonts w:ascii="Times New Roman" w:hAnsi="Times New Roman" w:cs="Times New Roman"/>
        </w:rPr>
        <w:t xml:space="preserve">; van </w:t>
      </w:r>
      <w:proofErr w:type="spellStart"/>
      <w:r w:rsidR="00C318B6" w:rsidRPr="00E13132">
        <w:rPr>
          <w:rFonts w:ascii="Times New Roman" w:hAnsi="Times New Roman" w:cs="Times New Roman"/>
        </w:rPr>
        <w:t>Dongen</w:t>
      </w:r>
      <w:proofErr w:type="spellEnd"/>
      <w:r w:rsidR="00C318B6" w:rsidRPr="00E13132">
        <w:rPr>
          <w:rFonts w:ascii="Times New Roman" w:hAnsi="Times New Roman" w:cs="Times New Roman"/>
        </w:rPr>
        <w:t xml:space="preserve"> et al., 2008</w:t>
      </w:r>
      <w:r w:rsidR="001502B3" w:rsidRPr="00E13132">
        <w:rPr>
          <w:rFonts w:ascii="Times New Roman" w:hAnsi="Times New Roman" w:cs="Times New Roman"/>
        </w:rPr>
        <w:t xml:space="preserve">). </w:t>
      </w:r>
      <w:r w:rsidR="00212C1D" w:rsidRPr="00E13132">
        <w:rPr>
          <w:rFonts w:ascii="Times New Roman" w:hAnsi="Times New Roman" w:cs="Times New Roman"/>
        </w:rPr>
        <w:t>In addition</w:t>
      </w:r>
      <w:r w:rsidR="00A66BED" w:rsidRPr="00E13132">
        <w:rPr>
          <w:rFonts w:ascii="Times New Roman" w:hAnsi="Times New Roman" w:cs="Times New Roman"/>
        </w:rPr>
        <w:t xml:space="preserve">, </w:t>
      </w:r>
      <w:r w:rsidR="00C3758E" w:rsidRPr="00E13132">
        <w:rPr>
          <w:rFonts w:ascii="Times New Roman" w:hAnsi="Times New Roman" w:cs="Times New Roman"/>
        </w:rPr>
        <w:t>a low spread in δ</w:t>
      </w:r>
      <w:r w:rsidR="00C3758E" w:rsidRPr="00E13132">
        <w:rPr>
          <w:rFonts w:ascii="Times New Roman" w:hAnsi="Times New Roman" w:cs="Times New Roman"/>
          <w:vertAlign w:val="superscript"/>
        </w:rPr>
        <w:t>13</w:t>
      </w:r>
      <w:r w:rsidR="00C3758E" w:rsidRPr="00E13132">
        <w:rPr>
          <w:rFonts w:ascii="Times New Roman" w:hAnsi="Times New Roman" w:cs="Times New Roman"/>
        </w:rPr>
        <w:t xml:space="preserve">C values across </w:t>
      </w:r>
      <w:r w:rsidR="00F12E37">
        <w:rPr>
          <w:rFonts w:ascii="Times New Roman" w:hAnsi="Times New Roman" w:cs="Times New Roman"/>
        </w:rPr>
        <w:t xml:space="preserve">plant-wax </w:t>
      </w:r>
      <w:r w:rsidR="00C3758E" w:rsidRPr="00E13132">
        <w:rPr>
          <w:rFonts w:ascii="Times New Roman" w:hAnsi="Times New Roman" w:cs="Times New Roman"/>
        </w:rPr>
        <w:t>chain-lengths (Figure 3e-f) and strong positive correlations between homologue concentrations (Table 1) preclude</w:t>
      </w:r>
      <w:r w:rsidR="004E1C8C" w:rsidRPr="00E13132">
        <w:rPr>
          <w:rFonts w:ascii="Times New Roman" w:hAnsi="Times New Roman" w:cs="Times New Roman"/>
        </w:rPr>
        <w:t>s</w:t>
      </w:r>
      <w:r w:rsidR="00A66BED" w:rsidRPr="00E13132">
        <w:rPr>
          <w:rFonts w:ascii="Times New Roman" w:hAnsi="Times New Roman" w:cs="Times New Roman"/>
        </w:rPr>
        <w:t xml:space="preserve"> </w:t>
      </w:r>
      <w:r w:rsidR="00C3758E" w:rsidRPr="00E13132">
        <w:rPr>
          <w:rFonts w:ascii="Times New Roman" w:hAnsi="Times New Roman" w:cs="Times New Roman"/>
        </w:rPr>
        <w:t>significant</w:t>
      </w:r>
      <w:r w:rsidR="00A66BED" w:rsidRPr="00E13132">
        <w:rPr>
          <w:rFonts w:ascii="Times New Roman" w:hAnsi="Times New Roman" w:cs="Times New Roman"/>
        </w:rPr>
        <w:t xml:space="preserve"> spatial integration </w:t>
      </w:r>
      <w:r w:rsidR="007702ED" w:rsidRPr="00E13132">
        <w:rPr>
          <w:rFonts w:ascii="Times New Roman" w:hAnsi="Times New Roman" w:cs="Times New Roman"/>
        </w:rPr>
        <w:t xml:space="preserve">of multiple PFTs with unique </w:t>
      </w:r>
      <w:r w:rsidR="00DF4ABC" w:rsidRPr="00E13132">
        <w:rPr>
          <w:rFonts w:ascii="Times New Roman" w:hAnsi="Times New Roman" w:cs="Times New Roman"/>
        </w:rPr>
        <w:t xml:space="preserve">molecular distribution and isotope </w:t>
      </w:r>
      <w:r w:rsidR="007702ED" w:rsidRPr="00E13132">
        <w:rPr>
          <w:rFonts w:ascii="Times New Roman" w:hAnsi="Times New Roman" w:cs="Times New Roman"/>
        </w:rPr>
        <w:t xml:space="preserve">composition </w:t>
      </w:r>
      <w:r w:rsidR="00C3758E" w:rsidRPr="00E13132">
        <w:rPr>
          <w:rFonts w:ascii="Times New Roman" w:hAnsi="Times New Roman" w:cs="Times New Roman"/>
        </w:rPr>
        <w:t>(c.f. Agrawal et al., 2014).</w:t>
      </w:r>
    </w:p>
    <w:p w14:paraId="406FF439" w14:textId="778770A6" w:rsidR="00F8042B" w:rsidRPr="00F77D7C" w:rsidRDefault="00212C1D" w:rsidP="00254B1A">
      <w:pPr>
        <w:ind w:firstLine="720"/>
        <w:rPr>
          <w:rFonts w:ascii="Times New Roman" w:hAnsi="Times New Roman" w:cs="Times New Roman"/>
        </w:rPr>
      </w:pPr>
      <w:r w:rsidRPr="00E13132">
        <w:rPr>
          <w:rFonts w:ascii="Times New Roman" w:hAnsi="Times New Roman" w:cs="Times New Roman"/>
        </w:rPr>
        <w:t>Additionally, we observe l</w:t>
      </w:r>
      <w:r w:rsidR="00A0443E" w:rsidRPr="00E13132">
        <w:rPr>
          <w:rFonts w:ascii="Times New Roman" w:hAnsi="Times New Roman" w:cs="Times New Roman"/>
        </w:rPr>
        <w:t xml:space="preserve">arge seasonal variability in </w:t>
      </w:r>
      <w:r w:rsidR="00A0443E" w:rsidRPr="00E13132">
        <w:rPr>
          <w:rFonts w:ascii="Times New Roman" w:hAnsi="Times New Roman" w:cs="Times New Roman"/>
          <w:i/>
        </w:rPr>
        <w:t>n</w:t>
      </w:r>
      <w:r w:rsidR="00A0443E" w:rsidRPr="00E13132">
        <w:rPr>
          <w:rFonts w:ascii="Times New Roman" w:hAnsi="Times New Roman" w:cs="Times New Roman"/>
        </w:rPr>
        <w:t xml:space="preserve">-alcohol and </w:t>
      </w:r>
      <w:r w:rsidR="00A0443E" w:rsidRPr="00E13132">
        <w:rPr>
          <w:rFonts w:ascii="Times New Roman" w:hAnsi="Times New Roman" w:cs="Times New Roman"/>
          <w:i/>
        </w:rPr>
        <w:t>n</w:t>
      </w:r>
      <w:r w:rsidR="00A0443E" w:rsidRPr="00E13132">
        <w:rPr>
          <w:rFonts w:ascii="Times New Roman" w:hAnsi="Times New Roman" w:cs="Times New Roman"/>
        </w:rPr>
        <w:t>-</w:t>
      </w:r>
      <w:proofErr w:type="spellStart"/>
      <w:r w:rsidR="00A0443E" w:rsidRPr="00E13132">
        <w:rPr>
          <w:rFonts w:ascii="Times New Roman" w:hAnsi="Times New Roman" w:cs="Times New Roman"/>
        </w:rPr>
        <w:t>alkanoic</w:t>
      </w:r>
      <w:proofErr w:type="spellEnd"/>
      <w:r w:rsidR="00A0443E" w:rsidRPr="00E13132">
        <w:rPr>
          <w:rFonts w:ascii="Times New Roman" w:hAnsi="Times New Roman" w:cs="Times New Roman"/>
        </w:rPr>
        <w:t xml:space="preserve"> acid relative contribution </w:t>
      </w:r>
      <w:r w:rsidR="009C3F5B" w:rsidRPr="00E13132">
        <w:rPr>
          <w:rFonts w:ascii="Times New Roman" w:hAnsi="Times New Roman" w:cs="Times New Roman"/>
        </w:rPr>
        <w:t>(Figure 9)</w:t>
      </w:r>
      <w:r w:rsidR="00E75D10" w:rsidRPr="00E13132">
        <w:rPr>
          <w:rFonts w:ascii="Times New Roman" w:hAnsi="Times New Roman" w:cs="Times New Roman"/>
        </w:rPr>
        <w:t>,</w:t>
      </w:r>
      <w:r w:rsidR="009C3F5B" w:rsidRPr="00E13132">
        <w:rPr>
          <w:rFonts w:ascii="Times New Roman" w:hAnsi="Times New Roman" w:cs="Times New Roman"/>
        </w:rPr>
        <w:t xml:space="preserve"> </w:t>
      </w:r>
      <w:r w:rsidR="00E75D10" w:rsidRPr="00E13132">
        <w:rPr>
          <w:rFonts w:ascii="Times New Roman" w:hAnsi="Times New Roman" w:cs="Times New Roman"/>
        </w:rPr>
        <w:t>indicating</w:t>
      </w:r>
      <w:r w:rsidR="00A0443E" w:rsidRPr="00E13132">
        <w:rPr>
          <w:rFonts w:ascii="Times New Roman" w:hAnsi="Times New Roman" w:cs="Times New Roman"/>
        </w:rPr>
        <w:t xml:space="preserve"> </w:t>
      </w:r>
      <w:r w:rsidR="009C3F5B" w:rsidRPr="00E13132">
        <w:rPr>
          <w:rFonts w:ascii="Times New Roman" w:hAnsi="Times New Roman" w:cs="Times New Roman"/>
        </w:rPr>
        <w:t>a change</w:t>
      </w:r>
      <w:r w:rsidR="00A0443E" w:rsidRPr="00E13132">
        <w:rPr>
          <w:rFonts w:ascii="Times New Roman" w:hAnsi="Times New Roman" w:cs="Times New Roman"/>
        </w:rPr>
        <w:t xml:space="preserve"> in </w:t>
      </w:r>
      <w:r w:rsidR="003B04F9" w:rsidRPr="00E13132">
        <w:rPr>
          <w:rFonts w:ascii="Times New Roman" w:hAnsi="Times New Roman" w:cs="Times New Roman"/>
        </w:rPr>
        <w:t xml:space="preserve">functionalized </w:t>
      </w:r>
      <w:r w:rsidR="00F8042B" w:rsidRPr="00E13132">
        <w:rPr>
          <w:rFonts w:ascii="Times New Roman" w:hAnsi="Times New Roman" w:cs="Times New Roman"/>
        </w:rPr>
        <w:t>lipid</w:t>
      </w:r>
      <w:r w:rsidR="00A0443E" w:rsidRPr="00E13132">
        <w:rPr>
          <w:rFonts w:ascii="Times New Roman" w:hAnsi="Times New Roman" w:cs="Times New Roman"/>
        </w:rPr>
        <w:t xml:space="preserve"> source</w:t>
      </w:r>
      <w:r w:rsidR="00A5761D" w:rsidRPr="00E13132">
        <w:rPr>
          <w:rFonts w:ascii="Times New Roman" w:hAnsi="Times New Roman" w:cs="Times New Roman"/>
        </w:rPr>
        <w:t xml:space="preserve"> in</w:t>
      </w:r>
      <w:r w:rsidR="009C3F5B" w:rsidRPr="00E13132">
        <w:rPr>
          <w:rFonts w:ascii="Times New Roman" w:hAnsi="Times New Roman" w:cs="Times New Roman"/>
        </w:rPr>
        <w:t xml:space="preserve"> response to seasonal hydrology</w:t>
      </w:r>
      <w:r w:rsidR="00A0443E" w:rsidRPr="00E13132">
        <w:rPr>
          <w:rFonts w:ascii="Times New Roman" w:hAnsi="Times New Roman" w:cs="Times New Roman"/>
        </w:rPr>
        <w:t>.</w:t>
      </w:r>
      <w:r w:rsidR="009C3F5B" w:rsidRPr="00E13132">
        <w:rPr>
          <w:rFonts w:ascii="Times New Roman" w:hAnsi="Times New Roman" w:cs="Times New Roman"/>
        </w:rPr>
        <w:t xml:space="preserve"> This is consistent with the above evidence that these compounds are sourced from </w:t>
      </w:r>
      <w:r w:rsidR="00C8697A">
        <w:rPr>
          <w:rFonts w:ascii="Times New Roman" w:hAnsi="Times New Roman" w:cs="Times New Roman"/>
        </w:rPr>
        <w:t>recently entrained</w:t>
      </w:r>
      <w:r w:rsidR="009C3F5B" w:rsidRPr="00E13132">
        <w:rPr>
          <w:rFonts w:ascii="Times New Roman" w:hAnsi="Times New Roman" w:cs="Times New Roman"/>
        </w:rPr>
        <w:t xml:space="preserve"> OC and integrate a mostly local signal. </w:t>
      </w:r>
      <w:r w:rsidR="009C3F5B" w:rsidRPr="00E13132">
        <w:rPr>
          <w:rFonts w:ascii="Times New Roman" w:hAnsi="Times New Roman" w:cs="Times New Roman"/>
          <w:i/>
        </w:rPr>
        <w:t>n</w:t>
      </w:r>
      <w:r w:rsidR="004E1C8C" w:rsidRPr="00E13132">
        <w:rPr>
          <w:rFonts w:ascii="Times New Roman" w:hAnsi="Times New Roman" w:cs="Times New Roman"/>
        </w:rPr>
        <w:t>-A</w:t>
      </w:r>
      <w:r w:rsidR="009C3F5B" w:rsidRPr="00E13132">
        <w:rPr>
          <w:rFonts w:ascii="Times New Roman" w:hAnsi="Times New Roman" w:cs="Times New Roman"/>
        </w:rPr>
        <w:t xml:space="preserve">lcohol relative contribution displays a statistically significant increase during </w:t>
      </w:r>
      <w:r w:rsidR="009C3F5B" w:rsidRPr="00E13132">
        <w:rPr>
          <w:rFonts w:ascii="Times New Roman" w:hAnsi="Times New Roman" w:cs="Times New Roman"/>
          <w:i/>
        </w:rPr>
        <w:t xml:space="preserve">Cuvette </w:t>
      </w:r>
      <w:proofErr w:type="spellStart"/>
      <w:r w:rsidR="009C3F5B" w:rsidRPr="00E13132">
        <w:rPr>
          <w:rFonts w:ascii="Times New Roman" w:hAnsi="Times New Roman" w:cs="Times New Roman"/>
          <w:i/>
        </w:rPr>
        <w:t>Congolaise</w:t>
      </w:r>
      <w:proofErr w:type="spellEnd"/>
      <w:r w:rsidR="009C3F5B" w:rsidRPr="00E13132">
        <w:rPr>
          <w:rFonts w:ascii="Times New Roman" w:hAnsi="Times New Roman" w:cs="Times New Roman"/>
        </w:rPr>
        <w:t xml:space="preserve"> dominated periods, balanced by an equal decrease in </w:t>
      </w:r>
      <w:r w:rsidR="008357BE" w:rsidRPr="00B6385A">
        <w:rPr>
          <w:rFonts w:ascii="Times New Roman" w:hAnsi="Times New Roman" w:cs="Times New Roman"/>
          <w:i/>
        </w:rPr>
        <w:t>n</w:t>
      </w:r>
      <w:r w:rsidR="008357BE">
        <w:rPr>
          <w:rFonts w:ascii="Times New Roman" w:hAnsi="Times New Roman" w:cs="Times New Roman"/>
        </w:rPr>
        <w:t>-</w:t>
      </w:r>
      <w:proofErr w:type="spellStart"/>
      <w:r w:rsidR="008357BE">
        <w:rPr>
          <w:rFonts w:ascii="Times New Roman" w:hAnsi="Times New Roman" w:cs="Times New Roman"/>
        </w:rPr>
        <w:t>alkanoic</w:t>
      </w:r>
      <w:proofErr w:type="spellEnd"/>
      <w:r w:rsidR="008357BE" w:rsidRPr="00E13132">
        <w:rPr>
          <w:rFonts w:ascii="Times New Roman" w:hAnsi="Times New Roman" w:cs="Times New Roman"/>
        </w:rPr>
        <w:t xml:space="preserve"> </w:t>
      </w:r>
      <w:r w:rsidR="00F8042B" w:rsidRPr="00E13132">
        <w:rPr>
          <w:rFonts w:ascii="Times New Roman" w:hAnsi="Times New Roman" w:cs="Times New Roman"/>
        </w:rPr>
        <w:t xml:space="preserve">acids </w:t>
      </w:r>
      <w:r w:rsidR="009C3F5B" w:rsidRPr="00E13132">
        <w:rPr>
          <w:rFonts w:ascii="Times New Roman" w:hAnsi="Times New Roman" w:cs="Times New Roman"/>
        </w:rPr>
        <w:t xml:space="preserve">(Figure 10). </w:t>
      </w:r>
      <w:r w:rsidR="00F8042B" w:rsidRPr="00E13132">
        <w:rPr>
          <w:rFonts w:ascii="Times New Roman" w:hAnsi="Times New Roman" w:cs="Times New Roman"/>
        </w:rPr>
        <w:t xml:space="preserve">These results agree with literature measurements of individual plants, </w:t>
      </w:r>
      <w:r w:rsidR="00E75D10" w:rsidRPr="00E13132">
        <w:rPr>
          <w:rFonts w:ascii="Times New Roman" w:hAnsi="Times New Roman" w:cs="Times New Roman"/>
        </w:rPr>
        <w:t xml:space="preserve">as </w:t>
      </w:r>
      <w:proofErr w:type="spellStart"/>
      <w:r w:rsidR="00E75D10" w:rsidRPr="00E13132">
        <w:rPr>
          <w:rFonts w:ascii="Times New Roman" w:hAnsi="Times New Roman" w:cs="Times New Roman"/>
        </w:rPr>
        <w:t>macrophytes</w:t>
      </w:r>
      <w:proofErr w:type="spellEnd"/>
      <w:r w:rsidR="00E75D10" w:rsidRPr="00E13132">
        <w:rPr>
          <w:rFonts w:ascii="Times New Roman" w:hAnsi="Times New Roman" w:cs="Times New Roman"/>
        </w:rPr>
        <w:t xml:space="preserve"> display considerably higher </w:t>
      </w:r>
      <w:r w:rsidR="00E75D10" w:rsidRPr="00E13132">
        <w:rPr>
          <w:rFonts w:ascii="Times New Roman" w:hAnsi="Times New Roman" w:cs="Times New Roman"/>
          <w:i/>
        </w:rPr>
        <w:t>n</w:t>
      </w:r>
      <w:r w:rsidR="00E75D10" w:rsidRPr="00E13132">
        <w:rPr>
          <w:rFonts w:ascii="Times New Roman" w:hAnsi="Times New Roman" w:cs="Times New Roman"/>
        </w:rPr>
        <w:t>-alcohol production rates than do other PFTs</w:t>
      </w:r>
      <w:r w:rsidR="00F8042B" w:rsidRPr="00E13132">
        <w:rPr>
          <w:rFonts w:ascii="Times New Roman" w:hAnsi="Times New Roman" w:cs="Times New Roman"/>
        </w:rPr>
        <w:t xml:space="preserve"> </w:t>
      </w:r>
      <w:r w:rsidR="003B04F9" w:rsidRPr="00F77D7C">
        <w:rPr>
          <w:rFonts w:ascii="Times New Roman" w:hAnsi="Times New Roman" w:cs="Times New Roman"/>
        </w:rPr>
        <w:fldChar w:fldCharType="begin"/>
      </w:r>
      <w:r w:rsidR="003B04F9" w:rsidRPr="00F77D7C">
        <w:rPr>
          <w:rFonts w:ascii="Times New Roman" w:hAnsi="Times New Roman" w:cs="Times New Roman"/>
        </w:rPr>
        <w:instrText xml:space="preserve"> ADDIN PAPERS2_CITATIONS &lt;citation&gt;&lt;uuid&gt;542D5460-18F5-43F0-BEFD-9491EFD6B3B6&lt;/uuid&gt;&lt;priority&gt;0&lt;/priority&gt;&lt;publications&gt;&lt;publication&gt;&lt;volume&gt;75&lt;/volume&gt;&lt;publication_date&gt;99201112001200000000220000&lt;/publication_date&gt;&lt;number&gt;23&lt;/number&gt;&lt;doi&gt;10.1016/j.gca.2011.09.028&lt;/doi&gt;&lt;startpage&gt;7472&lt;/startpage&gt;&lt;title&gt;Production of n-alkyl lipids in living plants and implications for the geologic past&lt;/title&gt;&lt;uuid&gt;A3A76245-9A45-48F8-B72E-A769B3995210&lt;/uuid&gt;&lt;subtype&gt;400&lt;/subtype&gt;&lt;endpage&gt;7485&lt;/endpage&gt;&lt;type&gt;400&lt;/type&gt;&lt;url&gt;http://linkinghub.elsevier.com/retrieve/pii/S0016703711005497&lt;/url&gt;&lt;bundle&gt;&lt;publication&gt;&lt;publisher&gt;Elsevier Ltd&lt;/publisher&gt;&lt;title&gt;Geochimica Et Cosmochimica Acta&lt;/title&gt;&lt;type&gt;-100&lt;/type&gt;&lt;subtype&gt;-100&lt;/subtype&gt;&lt;uuid&gt;E9692D99-5F0F-40DB-8A6B-64B519189C71&lt;/uuid&gt;&lt;/publication&gt;&lt;/bundle&gt;&lt;authors&gt;&lt;author&gt;&lt;firstName&gt;Aaron&lt;/firstName&gt;&lt;middleNames&gt;F&lt;/middleNames&gt;&lt;lastName&gt;Diefendorf&lt;/lastName&gt;&lt;/author&gt;&lt;author&gt;&lt;firstName&gt;Katherine&lt;/firstName&gt;&lt;middleNames&gt;H&lt;/middleNames&gt;&lt;lastName&gt;Freeman&lt;/lastName&gt;&lt;/author&gt;&lt;author&gt;&lt;firstName&gt;Scott&lt;/firstName&gt;&lt;middleNames&gt;L&lt;/middleNames&gt;&lt;lastName&gt;Wing&lt;/lastName&gt;&lt;/author&gt;&lt;author&gt;&lt;firstName&gt;Heather&lt;/firstName&gt;&lt;middleNames&gt;V&lt;/middleNames&gt;&lt;lastName&gt;Graham&lt;/lastName&gt;&lt;/author&gt;&lt;/authors&gt;&lt;/publication&gt;&lt;publication&gt;&lt;volume&gt;9&lt;/volume&gt;&lt;publication_date&gt;99201411171200000000222000&lt;/publication_date&gt;&lt;number&gt;11&lt;/number&gt;&lt;doi&gt;10.1371/journal.pone.0112610&lt;/doi&gt;&lt;startpage&gt;e112610&lt;/startpage&gt;&lt;title&gt;Major Evolutionary Trends in Hydrogen Isotope Fractionation of Vascular Plant Leaf Waxes&lt;/title&gt;&lt;uuid&gt;F3E192A7-F9EB-48A4-9E73-01ECEB2DF665&lt;/uuid&gt;&lt;subtype&gt;400&lt;/subtype&gt;&lt;endpage&gt;10&lt;/endpage&gt;&lt;type&gt;400&lt;/type&gt;&lt;url&gt;http://dx.plos.org/10.1371/journal.pone.0112610&lt;/url&gt;&lt;bundle&gt;&lt;publication&gt;&lt;title&gt;PLoS ONE&lt;/title&gt;&lt;type&gt;-100&lt;/type&gt;&lt;subtype&gt;-100&lt;/subtype&gt;&lt;uuid&gt;E8838D9E-D759-49B1-A9B4-3A01DF275D1D&lt;/uuid&gt;&lt;/publication&gt;&lt;/bundle&gt;&lt;authors&gt;&lt;author&gt;&lt;firstName&gt;Li&lt;/firstName&gt;&lt;lastName&gt;Gao&lt;/lastName&gt;&lt;/author&gt;&lt;author&gt;&lt;firstName&gt;Erika&lt;/firstName&gt;&lt;middleNames&gt;J&lt;/middleNames&gt;&lt;lastName&gt;Edwards&lt;/lastName&gt;&lt;/author&gt;&lt;author&gt;&lt;firstName&gt;Yongbo&lt;/firstName&gt;&lt;lastName&gt;Zeng&lt;/lastName&gt;&lt;/author&gt;&lt;author&gt;&lt;firstName&gt;Yongsong&lt;/firstName&gt;&lt;lastName&gt;Huang&lt;/lastName&gt;&lt;/author&gt;&lt;/authors&gt;&lt;editors&gt;&lt;author&gt;&lt;firstName&gt;Ricardo&lt;/firstName&gt;&lt;lastName&gt;Aroca&lt;/lastName&gt;&lt;/author&gt;&lt;/editors&gt;&lt;/publication&gt;&lt;publication&gt;&lt;volume&gt;28&lt;/volume&gt;&lt;publication_date&gt;99199800001200000000200000&lt;/publication_date&gt;&lt;startpage&gt;217&lt;/startpage&gt;&lt;title&gt;Lipid biomarker, δ 13 C and plant macrofossil stratigraphy of a Scottish montane peat bog over the last two millennia&lt;/title&gt;&lt;uuid&gt;4C29878C-E58A-4B3C-BD81-55B7FC345E8A&lt;/uuid&gt;&lt;subtype&gt;400&lt;/subtype&gt;&lt;endpage&gt;237&lt;/endpage&gt;&lt;type&gt;400&lt;/type&gt;&lt;url&gt;http://www.sciencedirect.com/science/article/pii/S0146638097001265&lt;/url&gt;&lt;bundle&gt;&lt;publication&gt;&lt;publisher&gt;Elsevier Ltd&lt;/publisher&gt;&lt;title&gt;Organic Geochemistry&lt;/title&gt;&lt;type&gt;-100&lt;/type&gt;&lt;subtype&gt;-100&lt;/subtype&gt;&lt;uuid&gt;E0FB797A-844D-48AC-827E-45A8C96C748F&lt;/uuid&gt;&lt;/publication&gt;&lt;/bundle&gt;&lt;authors&gt;&lt;author&gt;&lt;firstName&gt;K&lt;/firstName&gt;&lt;middleNames&gt;J&lt;/middleNames&gt;&lt;lastName&gt;Ficken&lt;/lastName&gt;&lt;/author&gt;&lt;author&gt;&lt;firstName&gt;K&lt;/firstName&gt;&lt;middleNames&gt;E&lt;/middleNames&gt;&lt;lastName&gt;Barber&lt;/lastName&gt;&lt;/author&gt;&lt;author&gt;&lt;firstName&gt;Geoffrey&lt;/firstName&gt;&lt;lastName&gt;Eglinton&lt;/lastName&gt;&lt;/author&gt;&lt;/authors&gt;&lt;/publication&gt;&lt;publication&gt;&lt;volume&gt;121&lt;/volume&gt;&lt;publication_date&gt;99200506001200000000220000&lt;/publication_date&gt;&lt;number&gt;3-4&lt;/number&gt;&lt;doi&gt;10.1016/j.anifeedsci.2005.02.026&lt;/doi&gt;&lt;startpage&gt;257&lt;/startpage&gt;&lt;title&gt;Assessment of n-alkanes, long-chain fatty alcohols and long-chain fatty acids as diet composition markers: The concentrations of these compounds in rangeland species from Sudan&lt;/title&gt;&lt;uuid&gt;EE483763-8C40-40D5-AEC3-A6034D674D7A&lt;/uuid&gt;&lt;subtype&gt;400&lt;/subtype&gt;&lt;endpage&gt;271&lt;/endpage&gt;&lt;type&gt;400&lt;/type&gt;&lt;url&gt;http://linkinghub.elsevier.com/retrieve/pii/S0377840105000878&lt;/url&gt;&lt;bundle&gt;&lt;publication&gt;&lt;title&gt;Animal Feed Science and Technology&lt;/title&gt;&lt;type&gt;-100&lt;/type&gt;&lt;subtype&gt;-100&lt;/subtype&gt;&lt;uuid&gt;D5D3520E-9548-413B-95F9-2412F1E3C8AF&lt;/uuid&gt;&lt;/publication&gt;&lt;/bundle&gt;&lt;authors&gt;&lt;author&gt;&lt;firstName&gt;H&lt;/firstName&gt;&lt;middleNames&gt;A M&lt;/middleNames&gt;&lt;lastName&gt;Ali&lt;/lastName&gt;&lt;/author&gt;&lt;author&gt;&lt;firstName&gt;R&lt;/firstName&gt;&lt;middleNames&gt;W&lt;/middleNames&gt;&lt;lastName&gt;Mayes&lt;/lastName&gt;&lt;/author&gt;&lt;author&gt;&lt;firstName&gt;B&lt;/firstName&gt;&lt;middleNames&gt;L&lt;/middleNames&gt;&lt;lastName&gt;Hector&lt;/lastName&gt;&lt;/author&gt;&lt;author&gt;&lt;firstName&gt;E&lt;/firstName&gt;&lt;middleNames&gt;R&lt;/middleNames&gt;&lt;lastName&gt;Orskov&lt;/lastName&gt;&lt;/author&gt;&lt;/authors&gt;&lt;/publication&gt;&lt;publication&gt;&lt;uuid&gt;98197EAE-BEA1-4EAA-864E-4B86E75D1D07&lt;/uuid&gt;&lt;volume&gt;50&lt;/volume&gt;&lt;doi&gt;10.1016/j.orggeochem.2012.06.015&lt;/doi&gt;&lt;startpage&gt;36&lt;/startpage&gt;&lt;publication_date&gt;99201209011200000000222000&lt;/publication_date&gt;&lt;url&gt;http://dx.doi.org/10.1016/j.orggeochem.2012.06.015&lt;/url&gt;&lt;type&gt;400&lt;/type&gt;&lt;title&gt;Carbon chain length distribution in n-alkyl lipids: A process for evaluating source inputs to Lake Qinghai&lt;/title&gt;&lt;publisher&gt;Elsevier Ltd&lt;/publisher&gt;&lt;number&gt;C&lt;/number&gt;&lt;subtype&gt;400&lt;/subtype&gt;&lt;endpage&gt;43&lt;/endpage&gt;&lt;bundle&gt;&lt;publication&gt;&lt;publisher&gt;Elsevier Ltd&lt;/publisher&gt;&lt;title&gt;Organic Geochemistry&lt;/title&gt;&lt;type&gt;-100&lt;/type&gt;&lt;subtype&gt;-100&lt;/subtype&gt;&lt;uuid&gt;E0FB797A-844D-48AC-827E-45A8C96C748F&lt;/uuid&gt;&lt;/publication&gt;&lt;/bundle&gt;&lt;authors&gt;&lt;author&gt;&lt;firstName&gt;Zheng&lt;/firstName&gt;&lt;lastName&gt;Wang&lt;/lastName&gt;&lt;/author&gt;&lt;author&gt;&lt;firstName&gt;Weiguo&lt;/firstName&gt;&lt;lastName&gt;Liu&lt;/lastName&gt;&lt;/author&gt;&lt;/authors&gt;&lt;/publication&gt;&lt;publication&gt;&lt;uuid&gt;DAACD056-4F94-4386-8CD0-60E4BB9E272B&lt;/uuid&gt;&lt;volume&gt;75&lt;/volume&gt;&lt;doi&gt;10.1016/j.gca.2011.04.008&lt;/doi&gt;&lt;startpage&gt;3781&lt;/startpage&gt;&lt;publication_date&gt;99201107011200000000222000&lt;/publication_date&gt;&lt;url&gt;http://dx.doi.org/10.1016/j.gca.2011.04.008&lt;/url&gt;&lt;type&gt;400&lt;/type&gt;&lt;title&gt;Mathematical modeling of the aquatic macrophyte inputs of mid-chain n-alkyl lipids to lake sediments: Implications for interpreting compound specific hydrogen isotopic records&lt;/title&gt;&lt;publisher&gt;Elsevier Ltd&lt;/publisher&gt;&lt;number&gt;13&lt;/number&gt;&lt;subtype&gt;400&lt;/subtype&gt;&lt;endpage&gt;3791&lt;/endpage&gt;&lt;bundle&gt;&lt;publication&gt;&lt;publisher&gt;Elsevier Ltd&lt;/publisher&gt;&lt;title&gt;Geochimica Et Cosmochimica Acta&lt;/title&gt;&lt;type&gt;-100&lt;/type&gt;&lt;subtype&gt;-100&lt;/subtype&gt;&lt;uuid&gt;E9692D99-5F0F-40DB-8A6B-64B519189C71&lt;/uuid&gt;&lt;/publication&gt;&lt;/bundle&gt;&lt;authors&gt;&lt;author&gt;&lt;firstName&gt;Li&lt;/firstName&gt;&lt;lastName&gt;Gao&lt;/lastName&gt;&lt;/author&gt;&lt;author&gt;&lt;firstName&gt;Juzhi&lt;/firstName&gt;&lt;lastName&gt;Hou&lt;/lastName&gt;&lt;/author&gt;&lt;author&gt;&lt;firstName&gt;Jaime&lt;/firstName&gt;&lt;lastName&gt;Toney&lt;/lastName&gt;&lt;/author&gt;&lt;author&gt;&lt;firstName&gt;Dana&lt;/firstName&gt;&lt;lastName&gt;MacDonald&lt;/lastName&gt;&lt;/author&gt;&lt;author&gt;&lt;firstName&gt;Yongsong&lt;/firstName&gt;&lt;lastName&gt;Huang&lt;/lastName&gt;&lt;/author&gt;&lt;/authors&gt;&lt;/publication&gt;&lt;publication&gt;&lt;volume&gt;143&lt;/volume&gt;&lt;publication_date&gt;99200506281200000000222000&lt;/publication_date&gt;&lt;number&gt;1&lt;/number&gt;&lt;doi&gt;10.1017/S0021859605004958&lt;/doi&gt;&lt;startpage&gt;85&lt;/startpage&gt;&lt;title&gt;The possible use of n-alkanes, long-chain fatty alcohols and long-chain fatty acids as markers in studies of the botanical composition of the diet of free-ranging herbivores&lt;/title&gt;&lt;uuid&gt;B215CAE8-3A9F-4231-B122-686017A7C021&lt;/uuid&gt;&lt;subtype&gt;400&lt;/subtype&gt;&lt;endpage&gt;95&lt;/endpage&gt;&lt;type&gt;400&lt;/type&gt;&lt;url&gt;http://www.journals.cambridge.org/abstract_S0021859605004958&lt;/url&gt;&lt;bundle&gt;&lt;publication&gt;&lt;title&gt;The Journal of Agricultural Science&lt;/title&gt;&lt;type&gt;-100&lt;/type&gt;&lt;subtype&gt;-100&lt;/subtype&gt;&lt;uuid&gt;729ECC32-A059-4333-A90D-2BE7A8A51BF5&lt;/uuid&gt;&lt;/publication&gt;&lt;/bundle&gt;&lt;authors&gt;&lt;author&gt;&lt;firstName&gt;H&lt;/firstName&gt;&lt;middleNames&gt;A M&lt;/middleNames&gt;&lt;lastName&gt;Ali&lt;/lastName&gt;&lt;/author&gt;&lt;author&gt;&lt;firstName&gt;R&lt;/firstName&gt;&lt;middleNames&gt;W&lt;/middleNames&gt;&lt;lastName&gt;Mayes&lt;/lastName&gt;&lt;/author&gt;&lt;author&gt;&lt;firstName&gt;B&lt;/firstName&gt;&lt;middleNames&gt;L&lt;/middleNames&gt;&lt;lastName&gt;Hector&lt;/lastName&gt;&lt;/author&gt;&lt;author&gt;&lt;firstName&gt;A&lt;/firstName&gt;&lt;middleNames&gt;K&lt;/middleNames&gt;&lt;lastName&gt;VERMA&lt;/lastName&gt;&lt;/author&gt;&lt;author&gt;&lt;firstName&gt;E&lt;/firstName&gt;&lt;middleNames&gt;R&lt;/middleNames&gt;&lt;lastName&gt;Orskov&lt;/lastName&gt;&lt;/author&gt;&lt;/authors&gt;&lt;/publication&gt;&lt;publication&gt;&lt;uuid&gt;B8E6BF51-211D-4456-BC4C-F08A7186D0A3&lt;/uuid&gt;&lt;volume&gt;41&lt;/volume&gt;&lt;doi&gt;10.1016/j.orggeochem.2010.02.002&lt;/doi&gt;&lt;startpage&gt;706&lt;/startpage&gt;&lt;publication_date&gt;99201007011200000000222000&lt;/publication_date&gt;&lt;url&gt;http://dx.doi.org/10.1016/j.orggeochem.2010.02.002&lt;/url&gt;&lt;type&gt;400&lt;/type&gt;&lt;title&gt;Influence of aquatic macrophytes on the stable carbon isotopic signatures of sedimentary organic matter in lakes on the Tibetan Plateau&lt;/title&gt;&lt;publisher&gt;Elsevier Ltd&lt;/publisher&gt;&lt;number&gt;7&lt;/number&gt;&lt;subtype&gt;400&lt;/subtype&gt;&lt;endpage&gt;718&lt;/endpage&gt;&lt;bundle&gt;&lt;publication&gt;&lt;publisher&gt;Elsevier Ltd&lt;/publisher&gt;&lt;title&gt;Organic Geochemistry&lt;/title&gt;&lt;type&gt;-100&lt;/type&gt;&lt;subtype&gt;-100&lt;/subtype&gt;&lt;uuid&gt;E0FB797A-844D-48AC-827E-45A8C96C748F&lt;/uuid&gt;&lt;/publication&gt;&lt;/bundle&gt;&lt;authors&gt;&lt;author&gt;&lt;firstName&gt;Bernhard&lt;/firstName&gt;&lt;lastName&gt;Aichner&lt;/lastName&gt;&lt;/author&gt;&lt;author&gt;&lt;firstName&gt;Ulrike&lt;/firstName&gt;&lt;lastName&gt;Herzschuh&lt;/lastName&gt;&lt;/author&gt;&lt;author&gt;&lt;firstName&gt;Heinz&lt;/firstName&gt;&lt;lastName&gt;Wilkes&lt;/lastName&gt;&lt;/author&gt;&lt;/authors&gt;&lt;/publication&gt;&lt;publication&gt;&lt;volume&gt;57&lt;/volume&gt;&lt;startpage&gt;259&lt;/startpage&gt;&lt;doi&gt;10.2111/1551-5028(2004)057%5B0259:PWAAAA%5D2.0.CO;2&lt;/doi&gt;&lt;title&gt;Plant wax alkanes and alcohols as herbivore diet composition markers&lt;/title&gt;&lt;uuid&gt;45550D21-50C9-4C0E-AFAF-8AE06B8AC074&lt;/uuid&gt;&lt;subtype&gt;400&lt;/subtype&gt;&lt;endpage&gt;268&lt;/endpage&gt;&lt;type&gt;400&lt;/type&gt;&lt;publication_date&gt;99200400001200000000200000&lt;/publication_date&gt;&lt;bundle&gt;&lt;publication&gt;&lt;title&gt;Rangeland Ecology and Management&lt;/title&gt;&lt;type&gt;-100&lt;/type&gt;&lt;subtype&gt;-100&lt;/subtype&gt;&lt;uuid&gt;C2DDBE21-F271-4EA3-93F0-03F5E3508CF1&lt;/uuid&gt;&lt;/publication&gt;&lt;/bundle&gt;&lt;authors&gt;&lt;author&gt;&lt;firstName&gt;M&lt;/firstName&gt;&lt;middleNames&gt;N&lt;/middleNames&gt;&lt;lastName&gt;Bugalho&lt;/lastName&gt;&lt;/author&gt;&lt;author&gt;&lt;firstName&gt;H&lt;/firstName&gt;&lt;lastName&gt;Dove&lt;/lastName&gt;&lt;/author&gt;&lt;author&gt;&lt;firstName&gt;W&lt;/firstName&gt;&lt;lastName&gt;Kelman&lt;/lastName&gt;&lt;/author&gt;&lt;author&gt;&lt;firstName&gt;J&lt;/firstName&gt;&lt;middleNames&gt;T&lt;/middleNames&gt;&lt;lastName&gt;Wood&lt;/lastName&gt;&lt;/author&gt;&lt;author&gt;&lt;firstName&gt;R&lt;/firstName&gt;&lt;middleNames&gt;W&lt;/middleNames&gt;&lt;lastName&gt;Mayes&lt;/lastName&gt;&lt;/author&gt;&lt;/authors&gt;&lt;/publication&gt;&lt;publication&gt;&lt;volume&gt;31&lt;/volume&gt;&lt;publication_date&gt;99200000001200000000200000&lt;/publication_date&gt;&lt;number&gt;7&lt;/number&gt;&lt;startpage&gt;745&lt;/startpage&gt;&lt;title&gt;An n-alkane proxy for the sedimentary input of submerged/floating freshwater aquatic macrophytes&lt;/title&gt;&lt;uuid&gt;46141F96-4F0E-46D5-BDB6-48D104DCEF39&lt;/uuid&gt;&lt;subtype&gt;400&lt;/subtype&gt;&lt;publisher&gt;Elsevier&lt;/publisher&gt;&lt;type&gt;400&lt;/type&gt;&lt;endpage&gt;749&lt;/endpage&gt;&lt;url&gt;http://www.sciencedirect.com/science/article/pii/S0146638000000814&lt;/url&gt;&lt;bundle&gt;&lt;publication&gt;&lt;publisher&gt;Elsevier Ltd&lt;/publisher&gt;&lt;title&gt;Organic Geochemistry&lt;/title&gt;&lt;type&gt;-100&lt;/type&gt;&lt;subtype&gt;-100&lt;/subtype&gt;&lt;uuid&gt;E0FB797A-844D-48AC-827E-45A8C96C748F&lt;/uuid&gt;&lt;/publication&gt;&lt;/bundle&gt;&lt;authors&gt;&lt;author&gt;&lt;firstName&gt;K&lt;/firstName&gt;&lt;middleNames&gt;J&lt;/middleNames&gt;&lt;lastName&gt;Ficken&lt;/lastName&gt;&lt;/author&gt;&lt;author&gt;&lt;firstName&gt;Bo&lt;/firstName&gt;&lt;lastName&gt;Li&lt;/lastName&gt;&lt;/author&gt;&lt;author&gt;&lt;firstName&gt;D&lt;/firstName&gt;&lt;middleNames&gt;L&lt;/middleNames&gt;&lt;lastName&gt;Swain&lt;/lastName&gt;&lt;/author&gt;&lt;author&gt;&lt;firstName&gt;Geoffrey&lt;/firstName&gt;&lt;lastName&gt;Eglinton&lt;/lastName&gt;&lt;/author&gt;&lt;/authors&gt;&lt;/publication&gt;&lt;/publications&gt;&lt;cites&gt;&lt;/cites&gt;&lt;/citation&gt;</w:instrText>
      </w:r>
      <w:r w:rsidR="003B04F9" w:rsidRPr="00F77D7C">
        <w:rPr>
          <w:rFonts w:ascii="Times New Roman" w:hAnsi="Times New Roman" w:cs="Times New Roman"/>
        </w:rPr>
        <w:fldChar w:fldCharType="separate"/>
      </w:r>
      <w:r w:rsidR="003B04F9" w:rsidRPr="00F77D7C">
        <w:rPr>
          <w:rFonts w:ascii="Times New Roman" w:hAnsi="Times New Roman" w:cs="Times New Roman"/>
        </w:rPr>
        <w:t>(Ficken et al., 1998; Ficken et al., 2000; Bugalho et al., 2004; Ali et al., 2005a; Ali et al., 2005b; Aichner et al., 2010; Gao et al., 2011; Diefendorf et al., 2011; Wang and Liu, 2012; Gao et al., 2014)</w:t>
      </w:r>
      <w:r w:rsidR="003B04F9" w:rsidRPr="00F77D7C">
        <w:rPr>
          <w:rFonts w:ascii="Times New Roman" w:hAnsi="Times New Roman" w:cs="Times New Roman"/>
        </w:rPr>
        <w:fldChar w:fldCharType="end"/>
      </w:r>
      <w:r w:rsidR="00E75D10" w:rsidRPr="00E13132">
        <w:rPr>
          <w:rFonts w:ascii="Times New Roman" w:hAnsi="Times New Roman" w:cs="Times New Roman"/>
        </w:rPr>
        <w:t>.</w:t>
      </w:r>
    </w:p>
    <w:p w14:paraId="43301DED" w14:textId="21F98DA9" w:rsidR="003B04F9" w:rsidRPr="00E13132" w:rsidRDefault="00CA7A74" w:rsidP="00254B1A">
      <w:pPr>
        <w:ind w:firstLine="720"/>
        <w:rPr>
          <w:rFonts w:ascii="Times New Roman" w:hAnsi="Times New Roman" w:cs="Times New Roman"/>
        </w:rPr>
      </w:pPr>
      <w:r w:rsidRPr="00F77D7C">
        <w:rPr>
          <w:rFonts w:ascii="Times New Roman" w:hAnsi="Times New Roman" w:cs="Times New Roman"/>
        </w:rPr>
        <w:t>I</w:t>
      </w:r>
      <w:r w:rsidR="003B04F9" w:rsidRPr="00F77D7C">
        <w:rPr>
          <w:rFonts w:ascii="Times New Roman" w:hAnsi="Times New Roman" w:cs="Times New Roman"/>
        </w:rPr>
        <w:t>t has been shown that the Congo main-stem and a range of tributaries bias toward swamp-forest-like chemical properties during periods of high discharge, indic</w:t>
      </w:r>
      <w:r w:rsidR="00EB24DF" w:rsidRPr="00F77D7C">
        <w:rPr>
          <w:rFonts w:ascii="Times New Roman" w:hAnsi="Times New Roman" w:cs="Times New Roman"/>
        </w:rPr>
        <w:t>a</w:t>
      </w:r>
      <w:r w:rsidR="003B04F9" w:rsidRPr="00F77D7C">
        <w:rPr>
          <w:rFonts w:ascii="Times New Roman" w:hAnsi="Times New Roman" w:cs="Times New Roman"/>
        </w:rPr>
        <w:t xml:space="preserve">ting an increased contribution by this </w:t>
      </w:r>
      <w:r w:rsidR="00F8042B" w:rsidRPr="00F77D7C">
        <w:rPr>
          <w:rFonts w:ascii="Times New Roman" w:hAnsi="Times New Roman" w:cs="Times New Roman"/>
        </w:rPr>
        <w:t>ecosystem</w:t>
      </w:r>
      <w:r w:rsidR="003B04F9" w:rsidRPr="00F77D7C">
        <w:rPr>
          <w:rFonts w:ascii="Times New Roman" w:hAnsi="Times New Roman" w:cs="Times New Roman"/>
        </w:rPr>
        <w:t xml:space="preserve"> to </w:t>
      </w:r>
      <w:r w:rsidR="00BA6211" w:rsidRPr="00F77D7C">
        <w:rPr>
          <w:rFonts w:ascii="Times New Roman" w:hAnsi="Times New Roman" w:cs="Times New Roman"/>
        </w:rPr>
        <w:t>exported organic carbon</w:t>
      </w:r>
      <w:r w:rsidR="003B04F9" w:rsidRPr="008951AB">
        <w:rPr>
          <w:rFonts w:ascii="Times New Roman" w:hAnsi="Times New Roman" w:cs="Times New Roman"/>
        </w:rPr>
        <w:t xml:space="preserve"> </w:t>
      </w:r>
      <w:r w:rsidR="003B04F9" w:rsidRPr="00F77D7C">
        <w:rPr>
          <w:rFonts w:ascii="Times New Roman" w:hAnsi="Times New Roman" w:cs="Times New Roman"/>
        </w:rPr>
        <w:fldChar w:fldCharType="begin"/>
      </w:r>
      <w:r w:rsidR="003B04F9" w:rsidRPr="00F77D7C">
        <w:rPr>
          <w:rFonts w:ascii="Times New Roman" w:hAnsi="Times New Roman" w:cs="Times New Roman"/>
        </w:rPr>
        <w:instrText xml:space="preserve"> ADDIN PAPERS2_CITATIONS &lt;citation&gt;&lt;uuid&gt;76F74273-C5E3-4277-8FE0-1320216904A4&lt;/uuid&gt;&lt;priority&gt;0&lt;/priority&gt;&lt;publications&gt;&lt;publication&gt;&lt;publication_date&gt;99201302141200000000222000&lt;/publication_date&gt;&lt;startpage&gt;n/a&lt;/startpage&gt;&lt;subtitle&gt;THE CONGO RIVER INORGANIC CARBON SYSTEM&lt;/subtitle&gt;&lt;doi&gt;10.1002/grl.50160&lt;/doi&gt;&lt;title&gt;Inorganic carbon speciation and fluxes in the Congo River&lt;/title&gt;&lt;uuid&gt;9816E2EE-847D-4BFC-AC74-74DB8BBA8BE3&lt;/uuid&gt;&lt;subtype&gt;400&lt;/subtype&gt;&lt;endpage&gt;n/a&lt;/endpage&gt;&lt;type&gt;400&lt;/type&gt;&lt;url&gt;http://doi.wiley.com/10.1002/grl.50160&lt;/url&gt;&lt;bundle&gt;&lt;publication&gt;&lt;title&gt;Geophysical Research Letters&lt;/title&gt;&lt;type&gt;-100&lt;/type&gt;&lt;subtype&gt;-100&lt;/subtype&gt;&lt;uuid&gt;EB9B3718-ED25-46C5-B570-1474E988D50F&lt;/uuid&gt;&lt;/publication&gt;&lt;/bundle&gt;&lt;authors&gt;&lt;author&gt;&lt;firstName&gt;Zhaohui&lt;/firstName&gt;&lt;middleNames&gt;Aleck&lt;/middleNames&gt;&lt;lastName&gt;Wang&lt;/lastName&gt;&lt;/author&gt;&lt;author&gt;&lt;firstName&gt;Robert&lt;/firstName&gt;&lt;middleNames&gt;GM&lt;/middleNames&gt;&lt;lastName&gt;Spencer&lt;/lastName&gt;&lt;/author&gt;&lt;author&gt;&lt;firstName&gt;Dinga&lt;/firstName&gt;&lt;middleNames&gt;Jean&lt;/middleNames&gt;&lt;lastName&gt;Bienvenu&lt;/lastName&gt;&lt;/author&gt;&lt;author&gt;&lt;firstName&gt;Paul&lt;/firstName&gt;&lt;middleNames&gt;J&lt;/middleNames&gt;&lt;lastName&gt;Mann&lt;/lastName&gt;&lt;/author&gt;&lt;author&gt;&lt;firstName&gt;Katherine&lt;/firstName&gt;&lt;middleNames&gt;A&lt;/middleNames&gt;&lt;lastName&gt;Hoering&lt;/lastName&gt;&lt;/author&gt;&lt;author&gt;&lt;firstName&gt;John&lt;/firstName&gt;&lt;middleNames&gt;R&lt;/middleNames&gt;&lt;lastName&gt;Poulsen&lt;/lastName&gt;&lt;/author&gt;&lt;author&gt;&lt;firstName&gt;Robert&lt;/firstName&gt;&lt;middleNames&gt;M&lt;/middleNames&gt;&lt;lastName&gt;Holmes&lt;/lastName&gt;&lt;/author&gt;&lt;/authors&gt;&lt;/publication&gt;&lt;publication&gt;&lt;uuid&gt;64501CAD-64B9-4A74-BEE3-EB8E44B5F576&lt;/uuid&gt;&lt;volume&gt;119&lt;/volume&gt;&lt;doi&gt;10.1002/2013JG002442&lt;/doi&gt;&lt;subtitle&gt;Aquatic C biogeochemistry in Congo Basin&lt;/subtitle&gt;&lt;startpage&gt;687&lt;/startpage&gt;&lt;publication_date&gt;99201404001200000000220000&lt;/publication_date&gt;&lt;url&gt;http://doi.wiley.com/10.1002/2013JG002442&lt;/url&gt;&lt;type&gt;400&lt;/type&gt;&lt;title&gt;The biogeochemistry of carbon across a gradient of streams and rivers within the Congo Basin&lt;/title&gt;&lt;number&gt;4&lt;/number&gt;&lt;subtype&gt;400&lt;/subtype&gt;&lt;endpage&gt;702&lt;/endpage&gt;&lt;bundle&gt;&lt;publication&gt;&lt;title&gt;Journal of Geophysical Research: Biogeosciences&lt;/title&gt;&lt;type&gt;-100&lt;/type&gt;&lt;subtype&gt;-100&lt;/subtype&gt;&lt;uuid&gt;ECBF9714-7B55-4C7E-83EB-CD8E5916ED48&lt;/uuid&gt;&lt;/publication&gt;&lt;/bundle&gt;&lt;authors&gt;&lt;author&gt;&lt;firstName&gt;Paul&lt;/firstName&gt;&lt;middleNames&gt;J&lt;/middleNames&gt;&lt;lastName&gt;Mann&lt;/lastName&gt;&lt;/author&gt;&lt;author&gt;&lt;firstName&gt;Robert&lt;/firstName&gt;&lt;middleNames&gt;GM&lt;/middleNames&gt;&lt;lastName&gt;Spencer&lt;/lastName&gt;&lt;/author&gt;&lt;author&gt;&lt;firstName&gt;B&lt;/firstName&gt;&lt;middleNames&gt;J&lt;/middleNames&gt;&lt;lastName&gt;Dinga&lt;/lastName&gt;&lt;/author&gt;&lt;author&gt;&lt;firstName&gt;J&lt;/firstName&gt;&lt;middleNames&gt;R&lt;/middleNames&gt;&lt;lastName&gt;Poulsen&lt;/lastName&gt;&lt;/author&gt;&lt;author&gt;&lt;firstName&gt;P&lt;/firstName&gt;&lt;middleNames&gt;J&lt;/middleNames&gt;&lt;lastName&gt;Hernes&lt;/lastName&gt;&lt;/author&gt;&lt;author&gt;&lt;firstName&gt;G&lt;/firstName&gt;&lt;lastName&gt;Fiske&lt;/lastName&gt;&lt;/author&gt;&lt;author&gt;&lt;firstName&gt;M&lt;/firstName&gt;&lt;middleNames&gt;E&lt;/middleNames&gt;&lt;lastName&gt;Salter&lt;/lastName&gt;&lt;/author&gt;&lt;author&gt;&lt;firstName&gt;Zhaohui&lt;/firstName&gt;&lt;middleNames&gt;Aleck&lt;/middleNames&gt;&lt;lastName&gt;Wang&lt;/lastName&gt;&lt;/author&gt;&lt;author&gt;&lt;firstName&gt;K&lt;/firstName&gt;&lt;middleNames&gt;A&lt;/middleNames&gt;&lt;lastName&gt;Hoering&lt;/lastName&gt;&lt;/author&gt;&lt;author&gt;&lt;firstName&gt;J&lt;/firstName&gt;&lt;lastName&gt;Six&lt;/lastName&gt;&lt;/author&gt;&lt;author&gt;&lt;firstName&gt;R&lt;/firstName&gt;&lt;middleNames&gt;M&lt;/middleNames&gt;&lt;lastName&gt;Holmes&lt;/lastName&gt;&lt;/author&gt;&lt;/authors&gt;&lt;/publication&gt;&lt;/publications&gt;&lt;cites&gt;&lt;/cites&gt;&lt;/citation&gt;</w:instrText>
      </w:r>
      <w:r w:rsidR="003B04F9" w:rsidRPr="00F77D7C">
        <w:rPr>
          <w:rFonts w:ascii="Times New Roman" w:hAnsi="Times New Roman" w:cs="Times New Roman"/>
        </w:rPr>
        <w:fldChar w:fldCharType="separate"/>
      </w:r>
      <w:r w:rsidR="003B04F9" w:rsidRPr="00F77D7C">
        <w:rPr>
          <w:rFonts w:ascii="Times New Roman" w:hAnsi="Times New Roman" w:cs="Times New Roman"/>
        </w:rPr>
        <w:t>(Wang et al., 2013</w:t>
      </w:r>
      <w:r w:rsidR="003304F9">
        <w:rPr>
          <w:rFonts w:ascii="Times New Roman" w:hAnsi="Times New Roman" w:cs="Times New Roman"/>
        </w:rPr>
        <w:t>b</w:t>
      </w:r>
      <w:r w:rsidR="003B04F9" w:rsidRPr="00F77D7C">
        <w:rPr>
          <w:rFonts w:ascii="Times New Roman" w:hAnsi="Times New Roman" w:cs="Times New Roman"/>
        </w:rPr>
        <w:t>; Mann et al., 2014)</w:t>
      </w:r>
      <w:r w:rsidR="003B04F9" w:rsidRPr="00F77D7C">
        <w:rPr>
          <w:rFonts w:ascii="Times New Roman" w:hAnsi="Times New Roman" w:cs="Times New Roman"/>
        </w:rPr>
        <w:fldChar w:fldCharType="end"/>
      </w:r>
      <w:r w:rsidR="003B04F9" w:rsidRPr="00E13132">
        <w:rPr>
          <w:rFonts w:ascii="Times New Roman" w:hAnsi="Times New Roman" w:cs="Times New Roman"/>
        </w:rPr>
        <w:t xml:space="preserve">. </w:t>
      </w:r>
      <w:r w:rsidR="00F8042B" w:rsidRPr="00F77D7C">
        <w:rPr>
          <w:rFonts w:ascii="Times New Roman" w:hAnsi="Times New Roman" w:cs="Times New Roman"/>
        </w:rPr>
        <w:t>These</w:t>
      </w:r>
      <w:r w:rsidR="003B04F9" w:rsidRPr="00F77D7C">
        <w:rPr>
          <w:rFonts w:ascii="Times New Roman" w:hAnsi="Times New Roman" w:cs="Times New Roman"/>
        </w:rPr>
        <w:t xml:space="preserve"> observations, combined with an increase in </w:t>
      </w:r>
      <w:r w:rsidR="003B04F9" w:rsidRPr="00F77D7C">
        <w:rPr>
          <w:rFonts w:ascii="Times New Roman" w:hAnsi="Times New Roman" w:cs="Times New Roman"/>
          <w:i/>
        </w:rPr>
        <w:t>n</w:t>
      </w:r>
      <w:r w:rsidR="003B04F9" w:rsidRPr="00F77D7C">
        <w:rPr>
          <w:rFonts w:ascii="Times New Roman" w:hAnsi="Times New Roman" w:cs="Times New Roman"/>
        </w:rPr>
        <w:t xml:space="preserve">-alcohol fractional contribution, are strong evidence for a </w:t>
      </w:r>
      <w:r w:rsidR="00F8042B" w:rsidRPr="00F77D7C">
        <w:rPr>
          <w:rFonts w:ascii="Times New Roman" w:hAnsi="Times New Roman" w:cs="Times New Roman"/>
        </w:rPr>
        <w:t>significant</w:t>
      </w:r>
      <w:r w:rsidR="003B04F9" w:rsidRPr="00F77D7C">
        <w:rPr>
          <w:rFonts w:ascii="Times New Roman" w:hAnsi="Times New Roman" w:cs="Times New Roman"/>
        </w:rPr>
        <w:t xml:space="preserve"> increase in </w:t>
      </w:r>
      <w:r w:rsidR="00F8042B" w:rsidRPr="00F77D7C">
        <w:rPr>
          <w:rFonts w:ascii="Times New Roman" w:hAnsi="Times New Roman" w:cs="Times New Roman"/>
          <w:i/>
        </w:rPr>
        <w:t xml:space="preserve">Cuvette </w:t>
      </w:r>
      <w:proofErr w:type="spellStart"/>
      <w:r w:rsidR="00F8042B" w:rsidRPr="00F77D7C">
        <w:rPr>
          <w:rFonts w:ascii="Times New Roman" w:hAnsi="Times New Roman" w:cs="Times New Roman"/>
          <w:i/>
        </w:rPr>
        <w:t>Congolaise</w:t>
      </w:r>
      <w:proofErr w:type="spellEnd"/>
      <w:r w:rsidR="003B04F9" w:rsidRPr="00F77D7C">
        <w:rPr>
          <w:rFonts w:ascii="Times New Roman" w:hAnsi="Times New Roman" w:cs="Times New Roman"/>
        </w:rPr>
        <w:t xml:space="preserve"> contribution to functionalized </w:t>
      </w:r>
      <w:r w:rsidR="003B04F9" w:rsidRPr="00F77D7C">
        <w:rPr>
          <w:rFonts w:ascii="Times New Roman" w:hAnsi="Times New Roman" w:cs="Times New Roman"/>
          <w:i/>
        </w:rPr>
        <w:t>n</w:t>
      </w:r>
      <w:r w:rsidR="003B04F9" w:rsidRPr="008951AB">
        <w:rPr>
          <w:rFonts w:ascii="Times New Roman" w:hAnsi="Times New Roman" w:cs="Times New Roman"/>
        </w:rPr>
        <w:t xml:space="preserve">-alkyl lipids </w:t>
      </w:r>
      <w:r w:rsidR="00F8042B" w:rsidRPr="00C978DF">
        <w:rPr>
          <w:rFonts w:ascii="Times New Roman" w:hAnsi="Times New Roman" w:cs="Times New Roman"/>
        </w:rPr>
        <w:t>during periods of high</w:t>
      </w:r>
      <w:r w:rsidR="008C78AE" w:rsidRPr="00C978DF">
        <w:rPr>
          <w:rFonts w:ascii="Times New Roman" w:hAnsi="Times New Roman" w:cs="Times New Roman"/>
        </w:rPr>
        <w:t xml:space="preserve"> northern </w:t>
      </w:r>
      <w:r w:rsidR="003B04F9" w:rsidRPr="008E0D66">
        <w:rPr>
          <w:rFonts w:ascii="Times New Roman" w:hAnsi="Times New Roman" w:cs="Times New Roman"/>
        </w:rPr>
        <w:t xml:space="preserve">hemisphere discharge. Thus, our results </w:t>
      </w:r>
      <w:r w:rsidR="00F8042B" w:rsidRPr="008E0D66">
        <w:rPr>
          <w:rFonts w:ascii="Times New Roman" w:hAnsi="Times New Roman" w:cs="Times New Roman"/>
        </w:rPr>
        <w:t>indicate</w:t>
      </w:r>
      <w:r w:rsidR="003B04F9" w:rsidRPr="000F145A">
        <w:rPr>
          <w:rFonts w:ascii="Times New Roman" w:hAnsi="Times New Roman" w:cs="Times New Roman"/>
        </w:rPr>
        <w:t xml:space="preserve"> that this geographically small region (4% coverage; </w:t>
      </w:r>
      <w:proofErr w:type="spellStart"/>
      <w:r w:rsidR="003B04F9" w:rsidRPr="000F145A">
        <w:rPr>
          <w:rFonts w:ascii="Times New Roman" w:hAnsi="Times New Roman" w:cs="Times New Roman"/>
        </w:rPr>
        <w:t>Mayaux</w:t>
      </w:r>
      <w:proofErr w:type="spellEnd"/>
      <w:r w:rsidR="003B04F9" w:rsidRPr="000F145A">
        <w:rPr>
          <w:rFonts w:ascii="Times New Roman" w:hAnsi="Times New Roman" w:cs="Times New Roman"/>
        </w:rPr>
        <w:t xml:space="preserve"> et al., 2004) exhibits a dominant control on the co</w:t>
      </w:r>
      <w:r w:rsidR="003B04F9" w:rsidRPr="00E13132">
        <w:rPr>
          <w:rFonts w:ascii="Times New Roman" w:hAnsi="Times New Roman" w:cs="Times New Roman"/>
        </w:rPr>
        <w:t xml:space="preserve">mposition of exported functionalized </w:t>
      </w:r>
      <w:r w:rsidR="003B04F9" w:rsidRPr="00E13132">
        <w:rPr>
          <w:rFonts w:ascii="Times New Roman" w:hAnsi="Times New Roman" w:cs="Times New Roman"/>
          <w:i/>
        </w:rPr>
        <w:t>n</w:t>
      </w:r>
      <w:r w:rsidR="00B6457E" w:rsidRPr="00E13132">
        <w:rPr>
          <w:rFonts w:ascii="Times New Roman" w:hAnsi="Times New Roman" w:cs="Times New Roman"/>
        </w:rPr>
        <w:t>-alkyl lipids</w:t>
      </w:r>
      <w:r w:rsidR="003B04F9" w:rsidRPr="00E13132">
        <w:rPr>
          <w:rFonts w:ascii="Times New Roman" w:hAnsi="Times New Roman" w:cs="Times New Roman"/>
        </w:rPr>
        <w:t xml:space="preserve"> </w:t>
      </w:r>
      <w:r w:rsidR="008C78AE" w:rsidRPr="00E13132">
        <w:rPr>
          <w:rFonts w:ascii="Times New Roman" w:hAnsi="Times New Roman" w:cs="Times New Roman"/>
        </w:rPr>
        <w:t>in response to seasonal changes in hydrology.</w:t>
      </w:r>
      <w:r w:rsidR="00CF6637" w:rsidRPr="00E13132">
        <w:rPr>
          <w:rFonts w:ascii="Times New Roman" w:hAnsi="Times New Roman" w:cs="Times New Roman"/>
        </w:rPr>
        <w:t xml:space="preserve"> </w:t>
      </w:r>
      <w:r w:rsidR="000B20C8" w:rsidRPr="00E13132">
        <w:rPr>
          <w:rFonts w:ascii="Times New Roman" w:hAnsi="Times New Roman" w:cs="Times New Roman"/>
        </w:rPr>
        <w:t>However</w:t>
      </w:r>
      <w:r w:rsidR="00CF6637" w:rsidRPr="00E13132">
        <w:rPr>
          <w:rFonts w:ascii="Times New Roman" w:hAnsi="Times New Roman" w:cs="Times New Roman"/>
        </w:rPr>
        <w:t>, a lack of significant δ</w:t>
      </w:r>
      <w:r w:rsidR="00CF6637" w:rsidRPr="00E13132">
        <w:rPr>
          <w:rFonts w:ascii="Times New Roman" w:hAnsi="Times New Roman" w:cs="Times New Roman"/>
          <w:vertAlign w:val="superscript"/>
        </w:rPr>
        <w:t>13</w:t>
      </w:r>
      <w:r w:rsidR="00CF6637" w:rsidRPr="00E13132">
        <w:rPr>
          <w:rFonts w:ascii="Times New Roman" w:hAnsi="Times New Roman" w:cs="Times New Roman"/>
        </w:rPr>
        <w:t xml:space="preserve">C variability across the time series for any functionalized plant-wax lipid (Figure 6d, 7d) indicates that </w:t>
      </w:r>
      <w:r w:rsidR="00DF4ABC" w:rsidRPr="00E13132">
        <w:rPr>
          <w:rFonts w:ascii="Times New Roman" w:hAnsi="Times New Roman" w:cs="Times New Roman"/>
        </w:rPr>
        <w:t xml:space="preserve">their </w:t>
      </w:r>
      <w:r w:rsidR="00CF6637" w:rsidRPr="00E13132">
        <w:rPr>
          <w:rFonts w:ascii="Times New Roman" w:hAnsi="Times New Roman" w:cs="Times New Roman"/>
        </w:rPr>
        <w:t>δ</w:t>
      </w:r>
      <w:r w:rsidR="00CF6637" w:rsidRPr="00E13132">
        <w:rPr>
          <w:rFonts w:ascii="Times New Roman" w:hAnsi="Times New Roman" w:cs="Times New Roman"/>
          <w:vertAlign w:val="superscript"/>
        </w:rPr>
        <w:t>13</w:t>
      </w:r>
      <w:r w:rsidR="00CF6637" w:rsidRPr="00E13132">
        <w:rPr>
          <w:rFonts w:ascii="Times New Roman" w:hAnsi="Times New Roman" w:cs="Times New Roman"/>
        </w:rPr>
        <w:t>C</w:t>
      </w:r>
      <w:r w:rsidR="00DB0355" w:rsidRPr="00E13132">
        <w:rPr>
          <w:rFonts w:ascii="Times New Roman" w:hAnsi="Times New Roman" w:cs="Times New Roman"/>
        </w:rPr>
        <w:t xml:space="preserve"> values</w:t>
      </w:r>
      <w:r w:rsidR="00CF6637" w:rsidRPr="00E13132">
        <w:rPr>
          <w:rFonts w:ascii="Times New Roman" w:hAnsi="Times New Roman" w:cs="Times New Roman"/>
        </w:rPr>
        <w:t xml:space="preserve"> </w:t>
      </w:r>
      <w:r w:rsidR="00DB0355" w:rsidRPr="00E13132">
        <w:rPr>
          <w:rFonts w:ascii="Times New Roman" w:hAnsi="Times New Roman" w:cs="Times New Roman"/>
        </w:rPr>
        <w:t xml:space="preserve">are </w:t>
      </w:r>
      <w:r w:rsidR="00CF6637" w:rsidRPr="00E13132">
        <w:rPr>
          <w:rFonts w:ascii="Times New Roman" w:hAnsi="Times New Roman" w:cs="Times New Roman"/>
        </w:rPr>
        <w:t xml:space="preserve">not a sensitive tracer for changes in </w:t>
      </w:r>
      <w:r w:rsidR="00CF6637" w:rsidRPr="00E13132">
        <w:rPr>
          <w:rFonts w:ascii="Times New Roman" w:hAnsi="Times New Roman" w:cs="Times New Roman"/>
          <w:i/>
        </w:rPr>
        <w:t>n</w:t>
      </w:r>
      <w:r w:rsidR="00CF6637" w:rsidRPr="00E13132">
        <w:rPr>
          <w:rFonts w:ascii="Times New Roman" w:hAnsi="Times New Roman" w:cs="Times New Roman"/>
        </w:rPr>
        <w:t>-alkyl lipid source on these timescales.</w:t>
      </w:r>
    </w:p>
    <w:p w14:paraId="7BB7A4F6" w14:textId="77777777" w:rsidR="00600F12" w:rsidRPr="00E13132" w:rsidRDefault="00600F12" w:rsidP="00254B1A">
      <w:pPr>
        <w:rPr>
          <w:rFonts w:ascii="Times New Roman" w:hAnsi="Times New Roman" w:cs="Times New Roman"/>
        </w:rPr>
      </w:pPr>
    </w:p>
    <w:p w14:paraId="10EBCA55" w14:textId="1E00B8C8" w:rsidR="00CA7A74" w:rsidRPr="00254B1A" w:rsidRDefault="001A6B15" w:rsidP="00254B1A">
      <w:pPr>
        <w:rPr>
          <w:rFonts w:ascii="Times New Roman" w:hAnsi="Times New Roman" w:cs="Times New Roman"/>
          <w:u w:val="single"/>
        </w:rPr>
      </w:pPr>
      <w:r w:rsidRPr="00254B1A">
        <w:rPr>
          <w:rFonts w:ascii="Times New Roman" w:hAnsi="Times New Roman" w:cs="Times New Roman"/>
          <w:u w:val="single"/>
        </w:rPr>
        <w:t>Comparison to other river basins and g</w:t>
      </w:r>
      <w:r w:rsidR="006C3076" w:rsidRPr="00254B1A">
        <w:rPr>
          <w:rFonts w:ascii="Times New Roman" w:hAnsi="Times New Roman" w:cs="Times New Roman"/>
          <w:u w:val="single"/>
        </w:rPr>
        <w:t>lobal significance</w:t>
      </w:r>
    </w:p>
    <w:p w14:paraId="1CBD8DF3" w14:textId="77777777" w:rsidR="00254B1A" w:rsidRDefault="00254B1A" w:rsidP="00254B1A">
      <w:pPr>
        <w:rPr>
          <w:rFonts w:ascii="Times New Roman" w:hAnsi="Times New Roman" w:cs="Times New Roman"/>
        </w:rPr>
      </w:pPr>
    </w:p>
    <w:p w14:paraId="4359A30D" w14:textId="10C23B26" w:rsidR="00B51553" w:rsidRPr="00E13132" w:rsidRDefault="00CA7A74" w:rsidP="00254B1A">
      <w:pPr>
        <w:rPr>
          <w:rFonts w:ascii="Times New Roman" w:hAnsi="Times New Roman" w:cs="Times New Roman"/>
        </w:rPr>
      </w:pPr>
      <w:r w:rsidRPr="00E13132">
        <w:rPr>
          <w:rFonts w:ascii="Times New Roman" w:hAnsi="Times New Roman" w:cs="Times New Roman"/>
        </w:rPr>
        <w:tab/>
      </w:r>
      <w:r w:rsidR="0000138C">
        <w:rPr>
          <w:rFonts w:ascii="Times New Roman" w:hAnsi="Times New Roman" w:cs="Times New Roman"/>
        </w:rPr>
        <w:t>Variable</w:t>
      </w:r>
      <w:r w:rsidR="0000138C" w:rsidRPr="00E13132">
        <w:rPr>
          <w:rFonts w:ascii="Times New Roman" w:hAnsi="Times New Roman" w:cs="Times New Roman"/>
        </w:rPr>
        <w:t xml:space="preserve"> </w:t>
      </w:r>
      <w:r w:rsidRPr="00E13132">
        <w:rPr>
          <w:rFonts w:ascii="Times New Roman" w:hAnsi="Times New Roman" w:cs="Times New Roman"/>
        </w:rPr>
        <w:t xml:space="preserve">spatiotemporal integration of </w:t>
      </w:r>
      <w:r w:rsidRPr="00E13132">
        <w:rPr>
          <w:rFonts w:ascii="Times New Roman" w:hAnsi="Times New Roman" w:cs="Times New Roman"/>
          <w:i/>
        </w:rPr>
        <w:t>n</w:t>
      </w:r>
      <w:r w:rsidR="000E41F1" w:rsidRPr="00E13132">
        <w:rPr>
          <w:rFonts w:ascii="Times New Roman" w:hAnsi="Times New Roman" w:cs="Times New Roman"/>
        </w:rPr>
        <w:t>-alkane</w:t>
      </w:r>
      <w:r w:rsidR="0000138C">
        <w:rPr>
          <w:rFonts w:ascii="Times New Roman" w:hAnsi="Times New Roman" w:cs="Times New Roman"/>
        </w:rPr>
        <w:t xml:space="preserve"> homologues</w:t>
      </w:r>
      <w:r w:rsidR="000E41F1" w:rsidRPr="00E13132">
        <w:rPr>
          <w:rFonts w:ascii="Times New Roman" w:hAnsi="Times New Roman" w:cs="Times New Roman"/>
        </w:rPr>
        <w:t xml:space="preserve"> </w:t>
      </w:r>
      <w:r w:rsidR="00E518DC" w:rsidRPr="00E13132">
        <w:rPr>
          <w:rFonts w:ascii="Times New Roman" w:hAnsi="Times New Roman" w:cs="Times New Roman"/>
        </w:rPr>
        <w:t>and</w:t>
      </w:r>
      <w:r w:rsidR="000E41F1" w:rsidRPr="00E13132">
        <w:rPr>
          <w:rFonts w:ascii="Times New Roman" w:hAnsi="Times New Roman" w:cs="Times New Roman"/>
        </w:rPr>
        <w:t xml:space="preserve"> a </w:t>
      </w:r>
      <w:r w:rsidR="0000138C">
        <w:rPr>
          <w:rFonts w:ascii="Times New Roman" w:hAnsi="Times New Roman" w:cs="Times New Roman"/>
        </w:rPr>
        <w:t>local, recently entrained</w:t>
      </w:r>
      <w:r w:rsidR="000E41F1" w:rsidRPr="00E13132">
        <w:rPr>
          <w:rFonts w:ascii="Times New Roman" w:hAnsi="Times New Roman" w:cs="Times New Roman"/>
        </w:rPr>
        <w:t xml:space="preserve"> </w:t>
      </w:r>
      <w:r w:rsidR="00E518DC" w:rsidRPr="00E13132">
        <w:rPr>
          <w:rFonts w:ascii="Times New Roman" w:hAnsi="Times New Roman" w:cs="Times New Roman"/>
          <w:i/>
        </w:rPr>
        <w:t>n</w:t>
      </w:r>
      <w:r w:rsidR="00E518DC" w:rsidRPr="00E13132">
        <w:rPr>
          <w:rFonts w:ascii="Times New Roman" w:hAnsi="Times New Roman" w:cs="Times New Roman"/>
        </w:rPr>
        <w:t>-alcohol/</w:t>
      </w:r>
      <w:r w:rsidR="00E518DC" w:rsidRPr="00E13132">
        <w:rPr>
          <w:rFonts w:ascii="Times New Roman" w:hAnsi="Times New Roman" w:cs="Times New Roman"/>
          <w:i/>
        </w:rPr>
        <w:t>n</w:t>
      </w:r>
      <w:r w:rsidR="00E518DC" w:rsidRPr="00E13132">
        <w:rPr>
          <w:rFonts w:ascii="Times New Roman" w:hAnsi="Times New Roman" w:cs="Times New Roman"/>
        </w:rPr>
        <w:t>-</w:t>
      </w:r>
      <w:proofErr w:type="spellStart"/>
      <w:r w:rsidR="006C3076" w:rsidRPr="00E13132">
        <w:rPr>
          <w:rFonts w:ascii="Times New Roman" w:hAnsi="Times New Roman" w:cs="Times New Roman"/>
        </w:rPr>
        <w:t>alkanoic</w:t>
      </w:r>
      <w:proofErr w:type="spellEnd"/>
      <w:r w:rsidR="006C3076" w:rsidRPr="00E13132">
        <w:rPr>
          <w:rFonts w:ascii="Times New Roman" w:hAnsi="Times New Roman" w:cs="Times New Roman"/>
        </w:rPr>
        <w:t xml:space="preserve"> acid</w:t>
      </w:r>
      <w:r w:rsidR="000E41F1" w:rsidRPr="00E13132">
        <w:rPr>
          <w:rFonts w:ascii="Times New Roman" w:hAnsi="Times New Roman" w:cs="Times New Roman"/>
        </w:rPr>
        <w:t xml:space="preserve"> signal </w:t>
      </w:r>
      <w:r w:rsidR="00DB0355" w:rsidRPr="00E13132">
        <w:rPr>
          <w:rFonts w:ascii="Times New Roman" w:hAnsi="Times New Roman" w:cs="Times New Roman"/>
        </w:rPr>
        <w:t xml:space="preserve">is </w:t>
      </w:r>
      <w:r w:rsidR="00752A51" w:rsidRPr="00E13132">
        <w:rPr>
          <w:rFonts w:ascii="Times New Roman" w:hAnsi="Times New Roman" w:cs="Times New Roman"/>
        </w:rPr>
        <w:t xml:space="preserve">a feature </w:t>
      </w:r>
      <w:r w:rsidR="00DB0355" w:rsidRPr="00E13132">
        <w:rPr>
          <w:rFonts w:ascii="Times New Roman" w:hAnsi="Times New Roman" w:cs="Times New Roman"/>
        </w:rPr>
        <w:t>not</w:t>
      </w:r>
      <w:r w:rsidR="00055C03" w:rsidRPr="00E13132">
        <w:rPr>
          <w:rFonts w:ascii="Times New Roman" w:hAnsi="Times New Roman" w:cs="Times New Roman"/>
        </w:rPr>
        <w:t xml:space="preserve"> limited to the Congo River catchment</w:t>
      </w:r>
      <w:r w:rsidR="000E41F1" w:rsidRPr="00E13132">
        <w:rPr>
          <w:rFonts w:ascii="Times New Roman" w:hAnsi="Times New Roman" w:cs="Times New Roman"/>
        </w:rPr>
        <w:t xml:space="preserve">. </w:t>
      </w:r>
      <w:r w:rsidR="006C3076" w:rsidRPr="00E13132">
        <w:rPr>
          <w:rFonts w:ascii="Times New Roman" w:hAnsi="Times New Roman" w:cs="Times New Roman"/>
        </w:rPr>
        <w:t xml:space="preserve">For example, isotopic and molecular signals of </w:t>
      </w:r>
      <w:r w:rsidR="006C3076" w:rsidRPr="00E13132">
        <w:rPr>
          <w:rFonts w:ascii="Times New Roman" w:hAnsi="Times New Roman" w:cs="Times New Roman"/>
          <w:i/>
        </w:rPr>
        <w:t>n</w:t>
      </w:r>
      <w:r w:rsidR="006C3076" w:rsidRPr="00E13132">
        <w:rPr>
          <w:rFonts w:ascii="Times New Roman" w:hAnsi="Times New Roman" w:cs="Times New Roman"/>
        </w:rPr>
        <w:t xml:space="preserve">-alkanes and </w:t>
      </w:r>
      <w:r w:rsidR="00994D36" w:rsidRPr="00B6385A">
        <w:rPr>
          <w:rFonts w:ascii="Times New Roman" w:hAnsi="Times New Roman" w:cs="Times New Roman"/>
          <w:i/>
        </w:rPr>
        <w:t>n</w:t>
      </w:r>
      <w:r w:rsidR="00994D36">
        <w:rPr>
          <w:rFonts w:ascii="Times New Roman" w:hAnsi="Times New Roman" w:cs="Times New Roman"/>
        </w:rPr>
        <w:t>-</w:t>
      </w:r>
      <w:proofErr w:type="spellStart"/>
      <w:r w:rsidR="00994D36">
        <w:rPr>
          <w:rFonts w:ascii="Times New Roman" w:hAnsi="Times New Roman" w:cs="Times New Roman"/>
        </w:rPr>
        <w:t>alkanoic</w:t>
      </w:r>
      <w:proofErr w:type="spellEnd"/>
      <w:r w:rsidR="00994D36" w:rsidRPr="00E13132">
        <w:rPr>
          <w:rFonts w:ascii="Times New Roman" w:hAnsi="Times New Roman" w:cs="Times New Roman"/>
        </w:rPr>
        <w:t xml:space="preserve"> </w:t>
      </w:r>
      <w:r w:rsidR="006C3076" w:rsidRPr="00E13132">
        <w:rPr>
          <w:rFonts w:ascii="Times New Roman" w:hAnsi="Times New Roman" w:cs="Times New Roman"/>
        </w:rPr>
        <w:t xml:space="preserve">acids show differential </w:t>
      </w:r>
      <w:r w:rsidR="004F680E" w:rsidRPr="00E13132">
        <w:rPr>
          <w:rFonts w:ascii="Times New Roman" w:hAnsi="Times New Roman" w:cs="Times New Roman"/>
        </w:rPr>
        <w:t>contribution by C</w:t>
      </w:r>
      <w:r w:rsidR="004F680E" w:rsidRPr="00B6385A">
        <w:rPr>
          <w:rFonts w:ascii="Times New Roman" w:hAnsi="Times New Roman" w:cs="Times New Roman"/>
          <w:vertAlign w:val="subscript"/>
        </w:rPr>
        <w:t>4</w:t>
      </w:r>
      <w:r w:rsidR="004F680E" w:rsidRPr="00E13132">
        <w:rPr>
          <w:rFonts w:ascii="Times New Roman" w:hAnsi="Times New Roman" w:cs="Times New Roman"/>
        </w:rPr>
        <w:t xml:space="preserve"> grasses</w:t>
      </w:r>
      <w:r w:rsidR="006C3076" w:rsidRPr="00E13132">
        <w:rPr>
          <w:rFonts w:ascii="Times New Roman" w:hAnsi="Times New Roman" w:cs="Times New Roman"/>
        </w:rPr>
        <w:t xml:space="preserve"> </w:t>
      </w:r>
      <w:r w:rsidR="00811DD2" w:rsidRPr="00E13132">
        <w:rPr>
          <w:rFonts w:ascii="Times New Roman" w:hAnsi="Times New Roman" w:cs="Times New Roman"/>
        </w:rPr>
        <w:t>during transport</w:t>
      </w:r>
      <w:r w:rsidR="00055C03" w:rsidRPr="00E13132">
        <w:rPr>
          <w:rFonts w:ascii="Times New Roman" w:hAnsi="Times New Roman" w:cs="Times New Roman"/>
        </w:rPr>
        <w:t xml:space="preserve"> in the Ganges River</w:t>
      </w:r>
      <w:r w:rsidR="006C3076" w:rsidRPr="00E13132">
        <w:rPr>
          <w:rFonts w:ascii="Times New Roman" w:hAnsi="Times New Roman" w:cs="Times New Roman"/>
        </w:rPr>
        <w:t xml:space="preserve"> through the floodplain (</w:t>
      </w:r>
      <w:proofErr w:type="spellStart"/>
      <w:r w:rsidR="006C3076" w:rsidRPr="00E13132">
        <w:rPr>
          <w:rFonts w:ascii="Times New Roman" w:hAnsi="Times New Roman" w:cs="Times New Roman"/>
        </w:rPr>
        <w:t>Galy</w:t>
      </w:r>
      <w:proofErr w:type="spellEnd"/>
      <w:r w:rsidR="006C3076" w:rsidRPr="00E13132">
        <w:rPr>
          <w:rFonts w:ascii="Times New Roman" w:hAnsi="Times New Roman" w:cs="Times New Roman"/>
        </w:rPr>
        <w:t xml:space="preserve"> et al., 2011). </w:t>
      </w:r>
      <w:r w:rsidR="00C847A8" w:rsidRPr="00E13132">
        <w:rPr>
          <w:rFonts w:ascii="Times New Roman" w:hAnsi="Times New Roman" w:cs="Times New Roman"/>
        </w:rPr>
        <w:t xml:space="preserve">Using the data of </w:t>
      </w:r>
      <w:proofErr w:type="spellStart"/>
      <w:r w:rsidR="00C847A8" w:rsidRPr="00E13132">
        <w:rPr>
          <w:rFonts w:ascii="Times New Roman" w:hAnsi="Times New Roman" w:cs="Times New Roman"/>
        </w:rPr>
        <w:t>Galy</w:t>
      </w:r>
      <w:proofErr w:type="spellEnd"/>
      <w:r w:rsidR="00C847A8" w:rsidRPr="00E13132">
        <w:rPr>
          <w:rFonts w:ascii="Times New Roman" w:hAnsi="Times New Roman" w:cs="Times New Roman"/>
        </w:rPr>
        <w:t xml:space="preserve"> et al. (2011), w</w:t>
      </w:r>
      <w:r w:rsidR="004F680E" w:rsidRPr="00E13132">
        <w:rPr>
          <w:rFonts w:ascii="Times New Roman" w:hAnsi="Times New Roman" w:cs="Times New Roman"/>
        </w:rPr>
        <w:t xml:space="preserve">e compare the concentration-weighted Himalayan plant-wax signal to that just before the confluence with the Brahmaputra River in </w:t>
      </w:r>
      <w:r w:rsidR="004F680E" w:rsidRPr="00E13132">
        <w:rPr>
          <w:rFonts w:ascii="Times New Roman" w:hAnsi="Times New Roman" w:cs="Times New Roman"/>
        </w:rPr>
        <w:lastRenderedPageBreak/>
        <w:t>Bangladesh, noting that sediment fluxes are nearly identical in all major Himalayan tributaries (</w:t>
      </w:r>
      <w:proofErr w:type="spellStart"/>
      <w:r w:rsidR="004F680E" w:rsidRPr="00E13132">
        <w:rPr>
          <w:rFonts w:ascii="Times New Roman" w:hAnsi="Times New Roman" w:cs="Times New Roman"/>
        </w:rPr>
        <w:t>Andermann</w:t>
      </w:r>
      <w:proofErr w:type="spellEnd"/>
      <w:r w:rsidR="004F680E" w:rsidRPr="00E13132">
        <w:rPr>
          <w:rFonts w:ascii="Times New Roman" w:hAnsi="Times New Roman" w:cs="Times New Roman"/>
        </w:rPr>
        <w:t xml:space="preserve"> et al., 2012).</w:t>
      </w:r>
    </w:p>
    <w:p w14:paraId="29DB7CAC" w14:textId="0018BE23" w:rsidR="00B51553" w:rsidRPr="008951AB" w:rsidRDefault="00B3669D" w:rsidP="00254B1A">
      <w:pPr>
        <w:ind w:firstLine="720"/>
        <w:rPr>
          <w:rFonts w:ascii="Times New Roman" w:hAnsi="Times New Roman" w:cs="Times New Roman"/>
        </w:rPr>
      </w:pPr>
      <w:r w:rsidRPr="00E13132">
        <w:rPr>
          <w:rFonts w:ascii="Times New Roman" w:hAnsi="Times New Roman" w:cs="Times New Roman"/>
        </w:rPr>
        <w:t xml:space="preserve">Himalayan </w:t>
      </w:r>
      <w:r w:rsidR="003E6B87">
        <w:rPr>
          <w:rFonts w:ascii="Times New Roman" w:hAnsi="Times New Roman" w:cs="Times New Roman"/>
        </w:rPr>
        <w:t xml:space="preserve">plant-wax </w:t>
      </w:r>
      <w:r w:rsidR="004F680E" w:rsidRPr="00E13132">
        <w:rPr>
          <w:rFonts w:ascii="Times New Roman" w:hAnsi="Times New Roman" w:cs="Times New Roman"/>
          <w:i/>
        </w:rPr>
        <w:t>n</w:t>
      </w:r>
      <w:r w:rsidR="004F680E" w:rsidRPr="00E13132">
        <w:rPr>
          <w:rFonts w:ascii="Times New Roman" w:hAnsi="Times New Roman" w:cs="Times New Roman"/>
        </w:rPr>
        <w:t>-alkanes (C</w:t>
      </w:r>
      <w:r w:rsidR="004F680E" w:rsidRPr="00E13132">
        <w:rPr>
          <w:rFonts w:ascii="Times New Roman" w:hAnsi="Times New Roman" w:cs="Times New Roman"/>
          <w:vertAlign w:val="subscript"/>
        </w:rPr>
        <w:t>25</w:t>
      </w:r>
      <w:r w:rsidR="003E6B87">
        <w:rPr>
          <w:rFonts w:ascii="Times New Roman" w:hAnsi="Times New Roman" w:cs="Times New Roman"/>
        </w:rPr>
        <w:t xml:space="preserve"> – C</w:t>
      </w:r>
      <w:r w:rsidR="003E6B87" w:rsidRPr="00B6385A">
        <w:rPr>
          <w:rFonts w:ascii="Times New Roman" w:hAnsi="Times New Roman" w:cs="Times New Roman"/>
          <w:vertAlign w:val="subscript"/>
        </w:rPr>
        <w:t>35</w:t>
      </w:r>
      <w:r w:rsidR="004F680E" w:rsidRPr="00E13132">
        <w:rPr>
          <w:rFonts w:ascii="Times New Roman" w:hAnsi="Times New Roman" w:cs="Times New Roman"/>
        </w:rPr>
        <w:t xml:space="preserve">) and </w:t>
      </w:r>
      <w:r w:rsidR="004F680E" w:rsidRPr="00E13132">
        <w:rPr>
          <w:rFonts w:ascii="Times New Roman" w:hAnsi="Times New Roman" w:cs="Times New Roman"/>
          <w:i/>
        </w:rPr>
        <w:t>n</w:t>
      </w:r>
      <w:r w:rsidR="004F680E" w:rsidRPr="00E13132">
        <w:rPr>
          <w:rFonts w:ascii="Times New Roman" w:hAnsi="Times New Roman" w:cs="Times New Roman"/>
        </w:rPr>
        <w:t>-</w:t>
      </w:r>
      <w:proofErr w:type="spellStart"/>
      <w:r w:rsidR="004F680E" w:rsidRPr="00E13132">
        <w:rPr>
          <w:rFonts w:ascii="Times New Roman" w:hAnsi="Times New Roman" w:cs="Times New Roman"/>
        </w:rPr>
        <w:t>alkanoic</w:t>
      </w:r>
      <w:proofErr w:type="spellEnd"/>
      <w:r w:rsidR="004F680E" w:rsidRPr="00E13132">
        <w:rPr>
          <w:rFonts w:ascii="Times New Roman" w:hAnsi="Times New Roman" w:cs="Times New Roman"/>
        </w:rPr>
        <w:t xml:space="preserve"> acids (C</w:t>
      </w:r>
      <w:r w:rsidR="004F680E" w:rsidRPr="00E13132">
        <w:rPr>
          <w:rFonts w:ascii="Times New Roman" w:hAnsi="Times New Roman" w:cs="Times New Roman"/>
          <w:vertAlign w:val="subscript"/>
        </w:rPr>
        <w:t>26</w:t>
      </w:r>
      <w:r w:rsidR="003E6B87">
        <w:rPr>
          <w:rFonts w:ascii="Times New Roman" w:hAnsi="Times New Roman" w:cs="Times New Roman"/>
          <w:vertAlign w:val="subscript"/>
        </w:rPr>
        <w:t xml:space="preserve"> </w:t>
      </w:r>
      <w:r w:rsidR="003E6B87">
        <w:rPr>
          <w:rFonts w:ascii="Times New Roman" w:hAnsi="Times New Roman" w:cs="Times New Roman"/>
        </w:rPr>
        <w:t>– C</w:t>
      </w:r>
      <w:r w:rsidR="003E6B87" w:rsidRPr="00B6385A">
        <w:rPr>
          <w:rFonts w:ascii="Times New Roman" w:hAnsi="Times New Roman" w:cs="Times New Roman"/>
          <w:vertAlign w:val="subscript"/>
        </w:rPr>
        <w:t>34</w:t>
      </w:r>
      <w:r w:rsidR="004F680E" w:rsidRPr="00E13132">
        <w:rPr>
          <w:rFonts w:ascii="Times New Roman" w:hAnsi="Times New Roman" w:cs="Times New Roman"/>
        </w:rPr>
        <w:t xml:space="preserve">) </w:t>
      </w:r>
      <w:r w:rsidRPr="00E13132">
        <w:rPr>
          <w:rFonts w:ascii="Times New Roman" w:hAnsi="Times New Roman" w:cs="Times New Roman"/>
        </w:rPr>
        <w:t>display nearly identical δ</w:t>
      </w:r>
      <w:r w:rsidRPr="00E13132">
        <w:rPr>
          <w:rFonts w:ascii="Times New Roman" w:hAnsi="Times New Roman" w:cs="Times New Roman"/>
          <w:vertAlign w:val="superscript"/>
        </w:rPr>
        <w:t>13</w:t>
      </w:r>
      <w:r w:rsidRPr="00E13132">
        <w:rPr>
          <w:rFonts w:ascii="Times New Roman" w:hAnsi="Times New Roman" w:cs="Times New Roman"/>
        </w:rPr>
        <w:t xml:space="preserve">C composition, averaging </w:t>
      </w:r>
      <w:r w:rsidR="004F680E" w:rsidRPr="00E13132">
        <w:rPr>
          <w:rFonts w:ascii="Times New Roman" w:hAnsi="Times New Roman" w:cs="Times New Roman"/>
        </w:rPr>
        <w:t>-32.1‰ and -32.3‰ respectively, with similar spread between chain-lengths of 1.</w:t>
      </w:r>
      <w:r w:rsidR="0001200A" w:rsidRPr="00E13132">
        <w:rPr>
          <w:rFonts w:ascii="Times New Roman" w:hAnsi="Times New Roman" w:cs="Times New Roman"/>
        </w:rPr>
        <w:t>8‰ and 1.4‰</w:t>
      </w:r>
      <w:r w:rsidR="004F680E" w:rsidRPr="00E13132">
        <w:rPr>
          <w:rFonts w:ascii="Times New Roman" w:hAnsi="Times New Roman" w:cs="Times New Roman"/>
        </w:rPr>
        <w:t xml:space="preserve">. </w:t>
      </w:r>
      <w:r w:rsidR="0001200A" w:rsidRPr="00E13132">
        <w:rPr>
          <w:rFonts w:ascii="Times New Roman" w:hAnsi="Times New Roman" w:cs="Times New Roman"/>
        </w:rPr>
        <w:t xml:space="preserve">In contrast, downstream Ganges </w:t>
      </w:r>
      <w:r w:rsidR="00994D36" w:rsidRPr="00B6385A">
        <w:rPr>
          <w:rFonts w:ascii="Times New Roman" w:hAnsi="Times New Roman" w:cs="Times New Roman"/>
          <w:i/>
        </w:rPr>
        <w:t>n</w:t>
      </w:r>
      <w:r w:rsidR="00994D36">
        <w:rPr>
          <w:rFonts w:ascii="Times New Roman" w:hAnsi="Times New Roman" w:cs="Times New Roman"/>
        </w:rPr>
        <w:t>-</w:t>
      </w:r>
      <w:proofErr w:type="spellStart"/>
      <w:r w:rsidR="00994D36">
        <w:rPr>
          <w:rFonts w:ascii="Times New Roman" w:hAnsi="Times New Roman" w:cs="Times New Roman"/>
        </w:rPr>
        <w:t>alkanoic</w:t>
      </w:r>
      <w:proofErr w:type="spellEnd"/>
      <w:r w:rsidR="00994D36" w:rsidRPr="00E13132">
        <w:rPr>
          <w:rFonts w:ascii="Times New Roman" w:hAnsi="Times New Roman" w:cs="Times New Roman"/>
        </w:rPr>
        <w:t xml:space="preserve"> </w:t>
      </w:r>
      <w:r w:rsidR="0055774B" w:rsidRPr="00E13132">
        <w:rPr>
          <w:rFonts w:ascii="Times New Roman" w:hAnsi="Times New Roman" w:cs="Times New Roman"/>
        </w:rPr>
        <w:t>acid δ</w:t>
      </w:r>
      <w:r w:rsidR="0055774B" w:rsidRPr="00E13132">
        <w:rPr>
          <w:rFonts w:ascii="Times New Roman" w:hAnsi="Times New Roman" w:cs="Times New Roman"/>
          <w:vertAlign w:val="superscript"/>
        </w:rPr>
        <w:t>13</w:t>
      </w:r>
      <w:r w:rsidR="0055774B" w:rsidRPr="00E13132">
        <w:rPr>
          <w:rFonts w:ascii="Times New Roman" w:hAnsi="Times New Roman" w:cs="Times New Roman"/>
        </w:rPr>
        <w:t xml:space="preserve">C values </w:t>
      </w:r>
      <w:r w:rsidR="0001200A" w:rsidRPr="00E13132">
        <w:rPr>
          <w:rFonts w:ascii="Times New Roman" w:hAnsi="Times New Roman" w:cs="Times New Roman"/>
        </w:rPr>
        <w:t xml:space="preserve">are enriched by an average of 1.3‰ relative to </w:t>
      </w:r>
      <w:r w:rsidR="0001200A" w:rsidRPr="00E13132">
        <w:rPr>
          <w:rFonts w:ascii="Times New Roman" w:hAnsi="Times New Roman" w:cs="Times New Roman"/>
          <w:i/>
        </w:rPr>
        <w:t>n</w:t>
      </w:r>
      <w:r w:rsidR="0001200A" w:rsidRPr="00E13132">
        <w:rPr>
          <w:rFonts w:ascii="Times New Roman" w:hAnsi="Times New Roman" w:cs="Times New Roman"/>
        </w:rPr>
        <w:t xml:space="preserve">-alkanes. Additionally, isotopic spread between chain lengths remains constant for </w:t>
      </w:r>
      <w:r w:rsidR="00994D36" w:rsidRPr="00B6385A">
        <w:rPr>
          <w:rFonts w:ascii="Times New Roman" w:hAnsi="Times New Roman" w:cs="Times New Roman"/>
          <w:i/>
        </w:rPr>
        <w:t>n</w:t>
      </w:r>
      <w:r w:rsidR="00994D36">
        <w:rPr>
          <w:rFonts w:ascii="Times New Roman" w:hAnsi="Times New Roman" w:cs="Times New Roman"/>
        </w:rPr>
        <w:t>-</w:t>
      </w:r>
      <w:proofErr w:type="spellStart"/>
      <w:r w:rsidR="00994D36">
        <w:rPr>
          <w:rFonts w:ascii="Times New Roman" w:hAnsi="Times New Roman" w:cs="Times New Roman"/>
        </w:rPr>
        <w:t>alkanoic</w:t>
      </w:r>
      <w:proofErr w:type="spellEnd"/>
      <w:r w:rsidR="00994D36" w:rsidRPr="00E13132">
        <w:rPr>
          <w:rFonts w:ascii="Times New Roman" w:hAnsi="Times New Roman" w:cs="Times New Roman"/>
        </w:rPr>
        <w:t xml:space="preserve"> </w:t>
      </w:r>
      <w:r w:rsidR="0001200A" w:rsidRPr="00E13132">
        <w:rPr>
          <w:rFonts w:ascii="Times New Roman" w:hAnsi="Times New Roman" w:cs="Times New Roman"/>
        </w:rPr>
        <w:t xml:space="preserve">acids (i.e. 1.4‰), but increases to 3.5‰ for </w:t>
      </w:r>
      <w:r w:rsidR="0001200A" w:rsidRPr="00E13132">
        <w:rPr>
          <w:rFonts w:ascii="Times New Roman" w:hAnsi="Times New Roman" w:cs="Times New Roman"/>
          <w:i/>
        </w:rPr>
        <w:t>n</w:t>
      </w:r>
      <w:r w:rsidR="0001200A" w:rsidRPr="00E13132">
        <w:rPr>
          <w:rFonts w:ascii="Times New Roman" w:hAnsi="Times New Roman" w:cs="Times New Roman"/>
        </w:rPr>
        <w:t xml:space="preserve">-alkanes, while ACL of both compound classes increases by ~1 unit. </w:t>
      </w:r>
      <w:r w:rsidR="00F924D2" w:rsidRPr="00E13132">
        <w:rPr>
          <w:rFonts w:ascii="Times New Roman" w:hAnsi="Times New Roman" w:cs="Times New Roman"/>
        </w:rPr>
        <w:t xml:space="preserve">Combined, these results indicate </w:t>
      </w:r>
      <w:r w:rsidR="00B75698" w:rsidRPr="00E13132">
        <w:rPr>
          <w:rFonts w:ascii="Times New Roman" w:hAnsi="Times New Roman" w:cs="Times New Roman"/>
        </w:rPr>
        <w:t>that</w:t>
      </w:r>
      <w:r w:rsidR="00A27948" w:rsidRPr="00E13132">
        <w:rPr>
          <w:rFonts w:ascii="Times New Roman" w:hAnsi="Times New Roman" w:cs="Times New Roman"/>
        </w:rPr>
        <w:t xml:space="preserve"> </w:t>
      </w:r>
      <w:r w:rsidR="001F256C" w:rsidRPr="00E13132">
        <w:rPr>
          <w:rFonts w:ascii="Times New Roman" w:hAnsi="Times New Roman" w:cs="Times New Roman"/>
        </w:rPr>
        <w:t>C</w:t>
      </w:r>
      <w:r w:rsidR="001F256C" w:rsidRPr="00B6385A">
        <w:rPr>
          <w:rFonts w:ascii="Times New Roman" w:hAnsi="Times New Roman" w:cs="Times New Roman"/>
          <w:vertAlign w:val="subscript"/>
        </w:rPr>
        <w:t>3</w:t>
      </w:r>
      <w:r w:rsidR="001F256C" w:rsidRPr="00E13132">
        <w:rPr>
          <w:rFonts w:ascii="Times New Roman" w:hAnsi="Times New Roman" w:cs="Times New Roman"/>
        </w:rPr>
        <w:t xml:space="preserve"> </w:t>
      </w:r>
      <w:r w:rsidR="00750E77" w:rsidRPr="00B6385A">
        <w:rPr>
          <w:rFonts w:ascii="Times New Roman" w:hAnsi="Times New Roman" w:cs="Times New Roman"/>
          <w:i/>
        </w:rPr>
        <w:t>n</w:t>
      </w:r>
      <w:r w:rsidR="00750E77">
        <w:rPr>
          <w:rFonts w:ascii="Times New Roman" w:hAnsi="Times New Roman" w:cs="Times New Roman"/>
        </w:rPr>
        <w:t>-</w:t>
      </w:r>
      <w:proofErr w:type="spellStart"/>
      <w:r w:rsidR="00750E77">
        <w:rPr>
          <w:rFonts w:ascii="Times New Roman" w:hAnsi="Times New Roman" w:cs="Times New Roman"/>
        </w:rPr>
        <w:t>alkanoic</w:t>
      </w:r>
      <w:proofErr w:type="spellEnd"/>
      <w:r w:rsidR="00750E77" w:rsidRPr="00E13132">
        <w:rPr>
          <w:rFonts w:ascii="Times New Roman" w:hAnsi="Times New Roman" w:cs="Times New Roman"/>
        </w:rPr>
        <w:t xml:space="preserve"> </w:t>
      </w:r>
      <w:r w:rsidR="00B75698" w:rsidRPr="00E13132">
        <w:rPr>
          <w:rFonts w:ascii="Times New Roman" w:hAnsi="Times New Roman" w:cs="Times New Roman"/>
        </w:rPr>
        <w:t>acids</w:t>
      </w:r>
      <w:r w:rsidR="00A27948" w:rsidRPr="00E13132">
        <w:rPr>
          <w:rFonts w:ascii="Times New Roman" w:hAnsi="Times New Roman" w:cs="Times New Roman"/>
        </w:rPr>
        <w:t xml:space="preserve"> sourced in the Himalayan range</w:t>
      </w:r>
      <w:r w:rsidR="00B75698" w:rsidRPr="00E13132">
        <w:rPr>
          <w:rFonts w:ascii="Times New Roman" w:hAnsi="Times New Roman" w:cs="Times New Roman"/>
        </w:rPr>
        <w:t xml:space="preserve"> are </w:t>
      </w:r>
      <w:r w:rsidR="00A27948" w:rsidRPr="00E13132">
        <w:rPr>
          <w:rFonts w:ascii="Times New Roman" w:hAnsi="Times New Roman" w:cs="Times New Roman"/>
        </w:rPr>
        <w:t>quantitatively</w:t>
      </w:r>
      <w:r w:rsidR="002F61DA" w:rsidRPr="00E13132">
        <w:rPr>
          <w:rFonts w:ascii="Times New Roman" w:hAnsi="Times New Roman" w:cs="Times New Roman"/>
        </w:rPr>
        <w:t xml:space="preserve"> </w:t>
      </w:r>
      <w:r w:rsidR="00B75698" w:rsidRPr="00E13132">
        <w:rPr>
          <w:rFonts w:ascii="Times New Roman" w:hAnsi="Times New Roman" w:cs="Times New Roman"/>
        </w:rPr>
        <w:t>replaced by a mixed C</w:t>
      </w:r>
      <w:r w:rsidR="00B75698" w:rsidRPr="00B6385A">
        <w:rPr>
          <w:rFonts w:ascii="Times New Roman" w:hAnsi="Times New Roman" w:cs="Times New Roman"/>
          <w:vertAlign w:val="subscript"/>
        </w:rPr>
        <w:t>3</w:t>
      </w:r>
      <w:r w:rsidR="00B75698" w:rsidRPr="00E13132">
        <w:rPr>
          <w:rFonts w:ascii="Times New Roman" w:hAnsi="Times New Roman" w:cs="Times New Roman"/>
        </w:rPr>
        <w:t>/C</w:t>
      </w:r>
      <w:r w:rsidR="00B75698" w:rsidRPr="00B6385A">
        <w:rPr>
          <w:rFonts w:ascii="Times New Roman" w:hAnsi="Times New Roman" w:cs="Times New Roman"/>
          <w:vertAlign w:val="subscript"/>
        </w:rPr>
        <w:t>4</w:t>
      </w:r>
      <w:r w:rsidR="00B75698" w:rsidRPr="00E13132">
        <w:rPr>
          <w:rFonts w:ascii="Times New Roman" w:hAnsi="Times New Roman" w:cs="Times New Roman"/>
        </w:rPr>
        <w:t xml:space="preserve"> </w:t>
      </w:r>
      <w:r w:rsidR="00A27948" w:rsidRPr="00E13132">
        <w:rPr>
          <w:rFonts w:ascii="Times New Roman" w:hAnsi="Times New Roman" w:cs="Times New Roman"/>
        </w:rPr>
        <w:t xml:space="preserve">floodplain </w:t>
      </w:r>
      <w:r w:rsidR="00B75698" w:rsidRPr="00E13132">
        <w:rPr>
          <w:rFonts w:ascii="Times New Roman" w:hAnsi="Times New Roman" w:cs="Times New Roman"/>
        </w:rPr>
        <w:t>signal independent of chain length</w:t>
      </w:r>
      <w:r w:rsidR="002C2784">
        <w:rPr>
          <w:rFonts w:ascii="Times New Roman" w:hAnsi="Times New Roman" w:cs="Times New Roman"/>
        </w:rPr>
        <w:t>.</w:t>
      </w:r>
      <w:r w:rsidR="00B75698" w:rsidRPr="002C2784">
        <w:rPr>
          <w:rFonts w:ascii="Times New Roman" w:hAnsi="Times New Roman" w:cs="Times New Roman"/>
        </w:rPr>
        <w:t xml:space="preserve"> </w:t>
      </w:r>
      <w:r w:rsidR="002C2784">
        <w:rPr>
          <w:rFonts w:ascii="Times New Roman" w:hAnsi="Times New Roman" w:cs="Times New Roman"/>
        </w:rPr>
        <w:t>In contrast,</w:t>
      </w:r>
      <w:r w:rsidR="00B75698" w:rsidRPr="002C2784">
        <w:rPr>
          <w:rFonts w:ascii="Times New Roman" w:hAnsi="Times New Roman" w:cs="Times New Roman"/>
        </w:rPr>
        <w:t xml:space="preserve"> </w:t>
      </w:r>
      <w:r w:rsidR="00B75698" w:rsidRPr="002C2784">
        <w:rPr>
          <w:rFonts w:ascii="Times New Roman" w:hAnsi="Times New Roman" w:cs="Times New Roman"/>
          <w:i/>
        </w:rPr>
        <w:t>n</w:t>
      </w:r>
      <w:r w:rsidR="00B75698" w:rsidRPr="002C2784">
        <w:rPr>
          <w:rFonts w:ascii="Times New Roman" w:hAnsi="Times New Roman" w:cs="Times New Roman"/>
        </w:rPr>
        <w:t xml:space="preserve">-alkanes display differential </w:t>
      </w:r>
      <w:r w:rsidR="006230D3" w:rsidRPr="002C2784">
        <w:rPr>
          <w:rFonts w:ascii="Times New Roman" w:hAnsi="Times New Roman" w:cs="Times New Roman"/>
        </w:rPr>
        <w:t>contribution by a floodplain signal across chain lengths</w:t>
      </w:r>
      <w:r w:rsidR="008951AB">
        <w:rPr>
          <w:rFonts w:ascii="Times New Roman" w:hAnsi="Times New Roman" w:cs="Times New Roman"/>
        </w:rPr>
        <w:t>, with C</w:t>
      </w:r>
      <w:r w:rsidR="008951AB">
        <w:rPr>
          <w:rFonts w:ascii="Times New Roman" w:hAnsi="Times New Roman" w:cs="Times New Roman"/>
          <w:vertAlign w:val="subscript"/>
        </w:rPr>
        <w:t>33</w:t>
      </w:r>
      <w:r w:rsidR="008951AB">
        <w:rPr>
          <w:rFonts w:ascii="Times New Roman" w:hAnsi="Times New Roman" w:cs="Times New Roman"/>
        </w:rPr>
        <w:t>/C</w:t>
      </w:r>
      <w:r w:rsidR="008951AB">
        <w:rPr>
          <w:rFonts w:ascii="Times New Roman" w:hAnsi="Times New Roman" w:cs="Times New Roman"/>
          <w:vertAlign w:val="subscript"/>
        </w:rPr>
        <w:t>35</w:t>
      </w:r>
      <w:r w:rsidR="008951AB">
        <w:rPr>
          <w:rFonts w:ascii="Times New Roman" w:hAnsi="Times New Roman" w:cs="Times New Roman"/>
        </w:rPr>
        <w:t xml:space="preserve"> showing the most influence</w:t>
      </w:r>
      <w:r w:rsidR="00B51553" w:rsidRPr="00E13132">
        <w:rPr>
          <w:rFonts w:ascii="Times New Roman" w:hAnsi="Times New Roman" w:cs="Times New Roman"/>
        </w:rPr>
        <w:t xml:space="preserve">. </w:t>
      </w:r>
      <w:r w:rsidR="00A27948" w:rsidRPr="00F77D7C">
        <w:rPr>
          <w:rFonts w:ascii="Times New Roman" w:hAnsi="Times New Roman" w:cs="Times New Roman"/>
        </w:rPr>
        <w:t>Quantitative</w:t>
      </w:r>
      <w:r w:rsidR="006230D3" w:rsidRPr="00F77D7C">
        <w:rPr>
          <w:rFonts w:ascii="Times New Roman" w:hAnsi="Times New Roman" w:cs="Times New Roman"/>
        </w:rPr>
        <w:t xml:space="preserve"> </w:t>
      </w:r>
      <w:r w:rsidR="00750E77" w:rsidRPr="00B6385A">
        <w:rPr>
          <w:rFonts w:ascii="Times New Roman" w:hAnsi="Times New Roman" w:cs="Times New Roman"/>
          <w:i/>
        </w:rPr>
        <w:t>n</w:t>
      </w:r>
      <w:r w:rsidR="00750E77">
        <w:rPr>
          <w:rFonts w:ascii="Times New Roman" w:hAnsi="Times New Roman" w:cs="Times New Roman"/>
        </w:rPr>
        <w:t>-</w:t>
      </w:r>
      <w:proofErr w:type="spellStart"/>
      <w:r w:rsidR="00750E77">
        <w:rPr>
          <w:rFonts w:ascii="Times New Roman" w:hAnsi="Times New Roman" w:cs="Times New Roman"/>
        </w:rPr>
        <w:t>alkanoic</w:t>
      </w:r>
      <w:proofErr w:type="spellEnd"/>
      <w:r w:rsidR="00750E77" w:rsidRPr="00F77D7C">
        <w:rPr>
          <w:rFonts w:ascii="Times New Roman" w:hAnsi="Times New Roman" w:cs="Times New Roman"/>
        </w:rPr>
        <w:t xml:space="preserve"> </w:t>
      </w:r>
      <w:r w:rsidR="006230D3" w:rsidRPr="00F77D7C">
        <w:rPr>
          <w:rFonts w:ascii="Times New Roman" w:hAnsi="Times New Roman" w:cs="Times New Roman"/>
        </w:rPr>
        <w:t xml:space="preserve">acid replacement during </w:t>
      </w:r>
      <w:r w:rsidR="00A27948" w:rsidRPr="00F77D7C">
        <w:rPr>
          <w:rFonts w:ascii="Times New Roman" w:hAnsi="Times New Roman" w:cs="Times New Roman"/>
        </w:rPr>
        <w:t xml:space="preserve">floodplain </w:t>
      </w:r>
      <w:r w:rsidR="006230D3" w:rsidRPr="00F77D7C">
        <w:rPr>
          <w:rFonts w:ascii="Times New Roman" w:hAnsi="Times New Roman" w:cs="Times New Roman"/>
        </w:rPr>
        <w:t>transit agrees</w:t>
      </w:r>
      <w:r w:rsidR="00B51553" w:rsidRPr="00F77D7C">
        <w:rPr>
          <w:rFonts w:ascii="Times New Roman" w:hAnsi="Times New Roman" w:cs="Times New Roman"/>
        </w:rPr>
        <w:t xml:space="preserve"> with the results of Agrawal et al. (2014), which</w:t>
      </w:r>
      <w:r w:rsidR="006230D3" w:rsidRPr="00F77D7C">
        <w:rPr>
          <w:rFonts w:ascii="Times New Roman" w:hAnsi="Times New Roman" w:cs="Times New Roman"/>
        </w:rPr>
        <w:t xml:space="preserve"> already</w:t>
      </w:r>
      <w:r w:rsidR="00B51553" w:rsidRPr="00F77D7C">
        <w:rPr>
          <w:rFonts w:ascii="Times New Roman" w:hAnsi="Times New Roman" w:cs="Times New Roman"/>
        </w:rPr>
        <w:t xml:space="preserve"> show </w:t>
      </w:r>
      <w:r w:rsidR="001578EA" w:rsidRPr="00F77D7C">
        <w:rPr>
          <w:rFonts w:ascii="Times New Roman" w:hAnsi="Times New Roman" w:cs="Times New Roman"/>
        </w:rPr>
        <w:t>significant</w:t>
      </w:r>
      <w:r w:rsidR="00B51553" w:rsidRPr="00F77D7C">
        <w:rPr>
          <w:rFonts w:ascii="Times New Roman" w:hAnsi="Times New Roman" w:cs="Times New Roman"/>
        </w:rPr>
        <w:t xml:space="preserve"> overprinting </w:t>
      </w:r>
      <w:r w:rsidR="006230D3" w:rsidRPr="00F77D7C">
        <w:rPr>
          <w:rFonts w:ascii="Times New Roman" w:hAnsi="Times New Roman" w:cs="Times New Roman"/>
        </w:rPr>
        <w:t>near the base of the Himalayan range.</w:t>
      </w:r>
      <w:r w:rsidR="001578EA" w:rsidRPr="008951AB">
        <w:rPr>
          <w:rFonts w:ascii="Times New Roman" w:hAnsi="Times New Roman" w:cs="Times New Roman"/>
        </w:rPr>
        <w:t xml:space="preserve"> </w:t>
      </w:r>
      <w:r w:rsidR="0000138C">
        <w:rPr>
          <w:rFonts w:ascii="Times New Roman" w:hAnsi="Times New Roman" w:cs="Times New Roman"/>
        </w:rPr>
        <w:t xml:space="preserve">Thus, despite large differences in sediment erosion rates and </w:t>
      </w:r>
      <w:proofErr w:type="spellStart"/>
      <w:r w:rsidR="0000138C">
        <w:rPr>
          <w:rFonts w:ascii="Times New Roman" w:hAnsi="Times New Roman" w:cs="Times New Roman"/>
        </w:rPr>
        <w:t>biospheric</w:t>
      </w:r>
      <w:proofErr w:type="spellEnd"/>
      <w:r w:rsidR="0000138C">
        <w:rPr>
          <w:rFonts w:ascii="Times New Roman" w:hAnsi="Times New Roman" w:cs="Times New Roman"/>
        </w:rPr>
        <w:t xml:space="preserve"> carbon yields between the Congo and Ganges rivers (</w:t>
      </w:r>
      <w:proofErr w:type="spellStart"/>
      <w:r w:rsidR="0000138C">
        <w:rPr>
          <w:rFonts w:ascii="Times New Roman" w:hAnsi="Times New Roman" w:cs="Times New Roman"/>
        </w:rPr>
        <w:t>Galy</w:t>
      </w:r>
      <w:proofErr w:type="spellEnd"/>
      <w:r w:rsidR="0000138C">
        <w:rPr>
          <w:rFonts w:ascii="Times New Roman" w:hAnsi="Times New Roman" w:cs="Times New Roman"/>
        </w:rPr>
        <w:t xml:space="preserve"> et al., 2015), exported plant waxes display similar behavior in these two catchments.</w:t>
      </w:r>
    </w:p>
    <w:p w14:paraId="4F21984C" w14:textId="338EA91B" w:rsidR="006E7154" w:rsidRPr="00F77D7C" w:rsidRDefault="001578EA" w:rsidP="00254B1A">
      <w:pPr>
        <w:rPr>
          <w:rFonts w:ascii="Times New Roman" w:hAnsi="Times New Roman" w:cs="Times New Roman"/>
        </w:rPr>
      </w:pPr>
      <w:r w:rsidRPr="00C978DF">
        <w:rPr>
          <w:rFonts w:ascii="Times New Roman" w:hAnsi="Times New Roman" w:cs="Times New Roman"/>
        </w:rPr>
        <w:tab/>
        <w:t xml:space="preserve">In addition to the Ganges River, a large spread in </w:t>
      </w:r>
      <w:r w:rsidRPr="00C978DF">
        <w:rPr>
          <w:rFonts w:ascii="Times New Roman" w:hAnsi="Times New Roman" w:cs="Times New Roman"/>
          <w:i/>
        </w:rPr>
        <w:t>n</w:t>
      </w:r>
      <w:r w:rsidRPr="008E0D66">
        <w:rPr>
          <w:rFonts w:ascii="Times New Roman" w:hAnsi="Times New Roman" w:cs="Times New Roman"/>
        </w:rPr>
        <w:t>-alkane δ</w:t>
      </w:r>
      <w:r w:rsidRPr="008E0D66">
        <w:rPr>
          <w:rFonts w:ascii="Times New Roman" w:hAnsi="Times New Roman" w:cs="Times New Roman"/>
          <w:vertAlign w:val="superscript"/>
        </w:rPr>
        <w:t>13</w:t>
      </w:r>
      <w:r w:rsidRPr="008E0D66">
        <w:rPr>
          <w:rFonts w:ascii="Times New Roman" w:hAnsi="Times New Roman" w:cs="Times New Roman"/>
        </w:rPr>
        <w:t xml:space="preserve">C values with chain-length </w:t>
      </w:r>
      <w:r w:rsidRPr="00E13132">
        <w:rPr>
          <w:rFonts w:ascii="Times New Roman" w:hAnsi="Times New Roman" w:cs="Times New Roman"/>
        </w:rPr>
        <w:t xml:space="preserve">has been observed in settings such as Cameroonian </w:t>
      </w:r>
      <w:r w:rsidR="001515F1" w:rsidRPr="00E13132">
        <w:rPr>
          <w:rFonts w:ascii="Times New Roman" w:hAnsi="Times New Roman" w:cs="Times New Roman"/>
        </w:rPr>
        <w:t>lacustrine</w:t>
      </w:r>
      <w:r w:rsidR="006E7154" w:rsidRPr="00E13132">
        <w:rPr>
          <w:rFonts w:ascii="Times New Roman" w:hAnsi="Times New Roman" w:cs="Times New Roman"/>
        </w:rPr>
        <w:t xml:space="preserve"> </w:t>
      </w:r>
      <w:r w:rsidR="001515F1" w:rsidRPr="00E13132">
        <w:rPr>
          <w:rFonts w:ascii="Times New Roman" w:hAnsi="Times New Roman" w:cs="Times New Roman"/>
        </w:rPr>
        <w:t xml:space="preserve">and Washington margin </w:t>
      </w:r>
      <w:r w:rsidR="006E7154" w:rsidRPr="00E13132">
        <w:rPr>
          <w:rFonts w:ascii="Times New Roman" w:hAnsi="Times New Roman" w:cs="Times New Roman"/>
        </w:rPr>
        <w:t>surface</w:t>
      </w:r>
      <w:r w:rsidRPr="00E13132">
        <w:rPr>
          <w:rFonts w:ascii="Times New Roman" w:hAnsi="Times New Roman" w:cs="Times New Roman"/>
        </w:rPr>
        <w:t xml:space="preserve"> sediments (</w:t>
      </w:r>
      <w:r w:rsidR="001515F1" w:rsidRPr="00E13132">
        <w:rPr>
          <w:rFonts w:ascii="Times New Roman" w:hAnsi="Times New Roman" w:cs="Times New Roman"/>
        </w:rPr>
        <w:t xml:space="preserve">Feng et al., 2013; </w:t>
      </w:r>
      <w:proofErr w:type="spellStart"/>
      <w:r w:rsidR="001515F1" w:rsidRPr="00E13132">
        <w:rPr>
          <w:rFonts w:ascii="Times New Roman" w:hAnsi="Times New Roman" w:cs="Times New Roman"/>
        </w:rPr>
        <w:t>Garcin</w:t>
      </w:r>
      <w:proofErr w:type="spellEnd"/>
      <w:r w:rsidR="001515F1" w:rsidRPr="00E13132">
        <w:rPr>
          <w:rFonts w:ascii="Times New Roman" w:hAnsi="Times New Roman" w:cs="Times New Roman"/>
        </w:rPr>
        <w:t xml:space="preserve"> et al., 2014) and a </w:t>
      </w:r>
      <w:r w:rsidRPr="00E13132">
        <w:rPr>
          <w:rFonts w:ascii="Times New Roman" w:hAnsi="Times New Roman" w:cs="Times New Roman"/>
        </w:rPr>
        <w:t xml:space="preserve">Zambezi River </w:t>
      </w:r>
      <w:r w:rsidR="001515F1" w:rsidRPr="00E13132">
        <w:rPr>
          <w:rFonts w:ascii="Times New Roman" w:hAnsi="Times New Roman" w:cs="Times New Roman"/>
        </w:rPr>
        <w:t>sedimentary archive</w:t>
      </w:r>
      <w:r w:rsidRPr="00E13132">
        <w:rPr>
          <w:rFonts w:ascii="Times New Roman" w:hAnsi="Times New Roman" w:cs="Times New Roman"/>
        </w:rPr>
        <w:t xml:space="preserve"> (Wang et al., 2013</w:t>
      </w:r>
      <w:r w:rsidR="003304F9">
        <w:rPr>
          <w:rFonts w:ascii="Times New Roman" w:hAnsi="Times New Roman" w:cs="Times New Roman"/>
        </w:rPr>
        <w:t>a</w:t>
      </w:r>
      <w:r w:rsidRPr="00E13132">
        <w:rPr>
          <w:rFonts w:ascii="Times New Roman" w:hAnsi="Times New Roman" w:cs="Times New Roman"/>
        </w:rPr>
        <w:t xml:space="preserve">). </w:t>
      </w:r>
      <w:r w:rsidR="006E7154" w:rsidRPr="00E13132">
        <w:rPr>
          <w:rFonts w:ascii="Times New Roman" w:hAnsi="Times New Roman" w:cs="Times New Roman"/>
        </w:rPr>
        <w:t>Differential contribution by C</w:t>
      </w:r>
      <w:r w:rsidR="006E7154" w:rsidRPr="00B6385A">
        <w:rPr>
          <w:rFonts w:ascii="Times New Roman" w:hAnsi="Times New Roman" w:cs="Times New Roman"/>
          <w:vertAlign w:val="subscript"/>
        </w:rPr>
        <w:t>3</w:t>
      </w:r>
      <w:r w:rsidR="006E7154" w:rsidRPr="00E13132">
        <w:rPr>
          <w:rFonts w:ascii="Times New Roman" w:hAnsi="Times New Roman" w:cs="Times New Roman"/>
        </w:rPr>
        <w:t>/C</w:t>
      </w:r>
      <w:r w:rsidR="006E7154" w:rsidRPr="00B6385A">
        <w:rPr>
          <w:rFonts w:ascii="Times New Roman" w:hAnsi="Times New Roman" w:cs="Times New Roman"/>
          <w:vertAlign w:val="subscript"/>
        </w:rPr>
        <w:t>4</w:t>
      </w:r>
      <w:r w:rsidR="006E7154" w:rsidRPr="00E13132">
        <w:rPr>
          <w:rFonts w:ascii="Times New Roman" w:hAnsi="Times New Roman" w:cs="Times New Roman"/>
        </w:rPr>
        <w:t xml:space="preserve"> plants to </w:t>
      </w:r>
      <w:r w:rsidR="006E7154" w:rsidRPr="00E13132">
        <w:rPr>
          <w:rFonts w:ascii="Times New Roman" w:hAnsi="Times New Roman" w:cs="Times New Roman"/>
          <w:i/>
        </w:rPr>
        <w:t>n</w:t>
      </w:r>
      <w:r w:rsidR="006E7154" w:rsidRPr="00E13132">
        <w:rPr>
          <w:rFonts w:ascii="Times New Roman" w:hAnsi="Times New Roman" w:cs="Times New Roman"/>
        </w:rPr>
        <w:t xml:space="preserve">-alkanes with chain length therefore appears to be a </w:t>
      </w:r>
      <w:r w:rsidR="0066375A">
        <w:rPr>
          <w:rFonts w:ascii="Times New Roman" w:hAnsi="Times New Roman" w:cs="Times New Roman"/>
        </w:rPr>
        <w:t>common</w:t>
      </w:r>
      <w:r w:rsidR="0066375A" w:rsidRPr="00E13132">
        <w:rPr>
          <w:rFonts w:ascii="Times New Roman" w:hAnsi="Times New Roman" w:cs="Times New Roman"/>
        </w:rPr>
        <w:t xml:space="preserve"> </w:t>
      </w:r>
      <w:r w:rsidR="006E7154" w:rsidRPr="00E13132">
        <w:rPr>
          <w:rFonts w:ascii="Times New Roman" w:hAnsi="Times New Roman" w:cs="Times New Roman"/>
        </w:rPr>
        <w:t>phenomenon. We suggest that δ</w:t>
      </w:r>
      <w:r w:rsidR="006E7154" w:rsidRPr="00E13132">
        <w:rPr>
          <w:rFonts w:ascii="Times New Roman" w:hAnsi="Times New Roman" w:cs="Times New Roman"/>
          <w:vertAlign w:val="superscript"/>
        </w:rPr>
        <w:t>13</w:t>
      </w:r>
      <w:r w:rsidR="006E7154" w:rsidRPr="00E13132">
        <w:rPr>
          <w:rFonts w:ascii="Times New Roman" w:hAnsi="Times New Roman" w:cs="Times New Roman"/>
        </w:rPr>
        <w:t xml:space="preserve">C measurement of multiple </w:t>
      </w:r>
      <w:r w:rsidR="006E7154" w:rsidRPr="00E13132">
        <w:rPr>
          <w:rFonts w:ascii="Times New Roman" w:hAnsi="Times New Roman" w:cs="Times New Roman"/>
          <w:i/>
        </w:rPr>
        <w:t>n</w:t>
      </w:r>
      <w:r w:rsidR="006E7154" w:rsidRPr="00E13132">
        <w:rPr>
          <w:rFonts w:ascii="Times New Roman" w:hAnsi="Times New Roman" w:cs="Times New Roman"/>
        </w:rPr>
        <w:softHyphen/>
        <w:t>-alkane chain lengths can be used to address nonlinear PFT mixing during transport (</w:t>
      </w:r>
      <w:proofErr w:type="spellStart"/>
      <w:r w:rsidR="006E7154" w:rsidRPr="00E13132">
        <w:rPr>
          <w:rFonts w:ascii="Times New Roman" w:hAnsi="Times New Roman" w:cs="Times New Roman"/>
        </w:rPr>
        <w:t>Garcin</w:t>
      </w:r>
      <w:proofErr w:type="spellEnd"/>
      <w:r w:rsidR="006E7154" w:rsidRPr="00E13132">
        <w:rPr>
          <w:rFonts w:ascii="Times New Roman" w:hAnsi="Times New Roman" w:cs="Times New Roman"/>
        </w:rPr>
        <w:t xml:space="preserve"> et al., 2014), as</w:t>
      </w:r>
      <w:r w:rsidR="008951AB">
        <w:rPr>
          <w:rFonts w:ascii="Times New Roman" w:hAnsi="Times New Roman" w:cs="Times New Roman"/>
        </w:rPr>
        <w:t xml:space="preserve"> C</w:t>
      </w:r>
      <w:r w:rsidR="008951AB">
        <w:rPr>
          <w:rFonts w:ascii="Times New Roman" w:hAnsi="Times New Roman" w:cs="Times New Roman"/>
          <w:vertAlign w:val="subscript"/>
        </w:rPr>
        <w:t>33</w:t>
      </w:r>
      <w:r w:rsidR="008951AB">
        <w:rPr>
          <w:rFonts w:ascii="Times New Roman" w:hAnsi="Times New Roman" w:cs="Times New Roman"/>
        </w:rPr>
        <w:t xml:space="preserve"> and, especially,</w:t>
      </w:r>
      <w:r w:rsidR="006E7154" w:rsidRPr="008951AB">
        <w:rPr>
          <w:rFonts w:ascii="Times New Roman" w:hAnsi="Times New Roman" w:cs="Times New Roman"/>
        </w:rPr>
        <w:t xml:space="preserve"> C</w:t>
      </w:r>
      <w:r w:rsidR="006E7154" w:rsidRPr="008951AB">
        <w:rPr>
          <w:rFonts w:ascii="Times New Roman" w:hAnsi="Times New Roman" w:cs="Times New Roman"/>
          <w:vertAlign w:val="subscript"/>
        </w:rPr>
        <w:t>35</w:t>
      </w:r>
      <w:r w:rsidR="006E7154" w:rsidRPr="00E13132">
        <w:rPr>
          <w:rFonts w:ascii="Times New Roman" w:hAnsi="Times New Roman" w:cs="Times New Roman"/>
        </w:rPr>
        <w:t xml:space="preserve"> </w:t>
      </w:r>
      <w:r w:rsidR="008951AB">
        <w:rPr>
          <w:rFonts w:ascii="Times New Roman" w:hAnsi="Times New Roman" w:cs="Times New Roman"/>
        </w:rPr>
        <w:t>bias</w:t>
      </w:r>
      <w:r w:rsidR="006E7154" w:rsidRPr="00E13132">
        <w:rPr>
          <w:rFonts w:ascii="Times New Roman" w:hAnsi="Times New Roman" w:cs="Times New Roman"/>
        </w:rPr>
        <w:t xml:space="preserve"> almost exclusively toward a C</w:t>
      </w:r>
      <w:r w:rsidR="006E7154" w:rsidRPr="00B6385A">
        <w:rPr>
          <w:rFonts w:ascii="Times New Roman" w:hAnsi="Times New Roman" w:cs="Times New Roman"/>
          <w:vertAlign w:val="subscript"/>
        </w:rPr>
        <w:t>4</w:t>
      </w:r>
      <w:r w:rsidR="006E7154" w:rsidRPr="00E13132">
        <w:rPr>
          <w:rFonts w:ascii="Times New Roman" w:hAnsi="Times New Roman" w:cs="Times New Roman"/>
        </w:rPr>
        <w:t xml:space="preserve"> end-member, opposite to C</w:t>
      </w:r>
      <w:r w:rsidR="006E7154" w:rsidRPr="00F77D7C">
        <w:rPr>
          <w:rFonts w:ascii="Times New Roman" w:hAnsi="Times New Roman" w:cs="Times New Roman"/>
          <w:vertAlign w:val="subscript"/>
        </w:rPr>
        <w:t>29</w:t>
      </w:r>
      <w:r w:rsidR="006E7154" w:rsidRPr="00F77D7C">
        <w:rPr>
          <w:rFonts w:ascii="Times New Roman" w:hAnsi="Times New Roman" w:cs="Times New Roman"/>
        </w:rPr>
        <w:t xml:space="preserve"> and C</w:t>
      </w:r>
      <w:r w:rsidR="006E7154" w:rsidRPr="00F77D7C">
        <w:rPr>
          <w:rFonts w:ascii="Times New Roman" w:hAnsi="Times New Roman" w:cs="Times New Roman"/>
          <w:vertAlign w:val="subscript"/>
        </w:rPr>
        <w:t>31</w:t>
      </w:r>
      <w:r w:rsidR="006E7154" w:rsidRPr="00F77D7C">
        <w:rPr>
          <w:rFonts w:ascii="Times New Roman" w:hAnsi="Times New Roman" w:cs="Times New Roman"/>
        </w:rPr>
        <w:t>.</w:t>
      </w:r>
    </w:p>
    <w:p w14:paraId="5D5A8AF9" w14:textId="3D592F74" w:rsidR="006C3076" w:rsidRPr="00E13132" w:rsidRDefault="00055C03" w:rsidP="00254B1A">
      <w:pPr>
        <w:rPr>
          <w:rFonts w:ascii="Times New Roman" w:hAnsi="Times New Roman" w:cs="Times New Roman"/>
        </w:rPr>
      </w:pPr>
      <w:r w:rsidRPr="00F77D7C">
        <w:rPr>
          <w:rFonts w:ascii="Times New Roman" w:hAnsi="Times New Roman" w:cs="Times New Roman"/>
        </w:rPr>
        <w:tab/>
      </w:r>
      <w:r w:rsidR="003E6B87">
        <w:rPr>
          <w:rFonts w:ascii="Times New Roman" w:hAnsi="Times New Roman" w:cs="Times New Roman"/>
        </w:rPr>
        <w:t>Additionally, d</w:t>
      </w:r>
      <w:r w:rsidR="00DB0355" w:rsidRPr="008951AB">
        <w:rPr>
          <w:rFonts w:ascii="Times New Roman" w:hAnsi="Times New Roman" w:cs="Times New Roman"/>
        </w:rPr>
        <w:t>ifferential sourcing between compound classes</w:t>
      </w:r>
      <w:r w:rsidR="003E6B87">
        <w:rPr>
          <w:rFonts w:ascii="Times New Roman" w:hAnsi="Times New Roman" w:cs="Times New Roman"/>
        </w:rPr>
        <w:t xml:space="preserve"> (i.e. functionalized vs. </w:t>
      </w:r>
      <w:r w:rsidR="003E6B87">
        <w:rPr>
          <w:rFonts w:ascii="Times New Roman" w:hAnsi="Times New Roman" w:cs="Times New Roman"/>
          <w:i/>
        </w:rPr>
        <w:t>n</w:t>
      </w:r>
      <w:r w:rsidR="003E6B87">
        <w:rPr>
          <w:rFonts w:ascii="Times New Roman" w:hAnsi="Times New Roman" w:cs="Times New Roman"/>
        </w:rPr>
        <w:t>-alkanes)</w:t>
      </w:r>
      <w:r w:rsidR="00DB0355" w:rsidRPr="008951AB">
        <w:rPr>
          <w:rFonts w:ascii="Times New Roman" w:hAnsi="Times New Roman" w:cs="Times New Roman"/>
        </w:rPr>
        <w:t xml:space="preserve"> appears to be </w:t>
      </w:r>
      <w:r w:rsidR="00A52986">
        <w:rPr>
          <w:rFonts w:ascii="Times New Roman" w:hAnsi="Times New Roman" w:cs="Times New Roman"/>
        </w:rPr>
        <w:t>common</w:t>
      </w:r>
      <w:r w:rsidR="00A52986" w:rsidRPr="008951AB">
        <w:rPr>
          <w:rFonts w:ascii="Times New Roman" w:hAnsi="Times New Roman" w:cs="Times New Roman"/>
        </w:rPr>
        <w:t xml:space="preserve"> </w:t>
      </w:r>
      <w:r w:rsidR="00DB0355" w:rsidRPr="008951AB">
        <w:rPr>
          <w:rFonts w:ascii="Times New Roman" w:hAnsi="Times New Roman" w:cs="Times New Roman"/>
        </w:rPr>
        <w:t xml:space="preserve">in </w:t>
      </w:r>
      <w:r w:rsidR="00DB0355" w:rsidRPr="00C978DF">
        <w:rPr>
          <w:rFonts w:ascii="Times New Roman" w:hAnsi="Times New Roman" w:cs="Times New Roman"/>
        </w:rPr>
        <w:t xml:space="preserve">river catchments spanning multiple ecosystems. </w:t>
      </w:r>
      <w:r w:rsidR="006E7154" w:rsidRPr="008E0D66">
        <w:rPr>
          <w:rFonts w:ascii="Times New Roman" w:hAnsi="Times New Roman" w:cs="Times New Roman"/>
        </w:rPr>
        <w:t xml:space="preserve">Thus, in addition to </w:t>
      </w:r>
      <w:r w:rsidR="006E7154" w:rsidRPr="008E0D66">
        <w:rPr>
          <w:rFonts w:ascii="Times New Roman" w:hAnsi="Times New Roman" w:cs="Times New Roman"/>
          <w:i/>
        </w:rPr>
        <w:t>n</w:t>
      </w:r>
      <w:r w:rsidR="006E7154" w:rsidRPr="008E0D66">
        <w:rPr>
          <w:rFonts w:ascii="Times New Roman" w:hAnsi="Times New Roman" w:cs="Times New Roman"/>
        </w:rPr>
        <w:t xml:space="preserve">-alkanes, measurement of </w:t>
      </w:r>
      <w:r w:rsidR="00750E77">
        <w:rPr>
          <w:rFonts w:ascii="Times New Roman" w:hAnsi="Times New Roman" w:cs="Times New Roman"/>
          <w:i/>
        </w:rPr>
        <w:t>n-</w:t>
      </w:r>
      <w:r w:rsidR="003E6B87">
        <w:rPr>
          <w:rFonts w:ascii="Times New Roman" w:hAnsi="Times New Roman" w:cs="Times New Roman"/>
        </w:rPr>
        <w:t>alcohols and</w:t>
      </w:r>
      <w:r w:rsidR="00750E77">
        <w:rPr>
          <w:rFonts w:ascii="Times New Roman" w:hAnsi="Times New Roman" w:cs="Times New Roman"/>
        </w:rPr>
        <w:t xml:space="preserve"> </w:t>
      </w:r>
      <w:r w:rsidR="00750E77">
        <w:rPr>
          <w:rFonts w:ascii="Times New Roman" w:hAnsi="Times New Roman" w:cs="Times New Roman"/>
          <w:i/>
        </w:rPr>
        <w:t>n</w:t>
      </w:r>
      <w:r w:rsidR="003E6B87">
        <w:rPr>
          <w:rFonts w:ascii="Times New Roman" w:hAnsi="Times New Roman" w:cs="Times New Roman"/>
        </w:rPr>
        <w:t>-</w:t>
      </w:r>
      <w:proofErr w:type="spellStart"/>
      <w:r w:rsidR="003E6B87">
        <w:rPr>
          <w:rFonts w:ascii="Times New Roman" w:hAnsi="Times New Roman" w:cs="Times New Roman"/>
        </w:rPr>
        <w:t>alkanoic</w:t>
      </w:r>
      <w:proofErr w:type="spellEnd"/>
      <w:r w:rsidR="003E6B87">
        <w:rPr>
          <w:rFonts w:ascii="Times New Roman" w:hAnsi="Times New Roman" w:cs="Times New Roman"/>
        </w:rPr>
        <w:t xml:space="preserve"> acids</w:t>
      </w:r>
      <w:r w:rsidR="00750E77">
        <w:rPr>
          <w:rFonts w:ascii="Times New Roman" w:hAnsi="Times New Roman" w:cs="Times New Roman"/>
        </w:rPr>
        <w:t xml:space="preserve"> </w:t>
      </w:r>
      <w:r w:rsidR="00DF6AFF" w:rsidRPr="000F145A">
        <w:rPr>
          <w:rFonts w:ascii="Times New Roman" w:hAnsi="Times New Roman" w:cs="Times New Roman"/>
        </w:rPr>
        <w:t xml:space="preserve">in river sediments and </w:t>
      </w:r>
      <w:proofErr w:type="spellStart"/>
      <w:r w:rsidR="00DF6AFF" w:rsidRPr="000F145A">
        <w:rPr>
          <w:rFonts w:ascii="Times New Roman" w:hAnsi="Times New Roman" w:cs="Times New Roman"/>
        </w:rPr>
        <w:t>fluvially</w:t>
      </w:r>
      <w:proofErr w:type="spellEnd"/>
      <w:r w:rsidR="00DF6AFF" w:rsidRPr="000F145A">
        <w:rPr>
          <w:rFonts w:ascii="Times New Roman" w:hAnsi="Times New Roman" w:cs="Times New Roman"/>
        </w:rPr>
        <w:t xml:space="preserve"> dominated sedimentary archives </w:t>
      </w:r>
      <w:r w:rsidR="00DF6AFF" w:rsidRPr="002C2784">
        <w:rPr>
          <w:rFonts w:ascii="Times New Roman" w:hAnsi="Times New Roman" w:cs="Times New Roman"/>
        </w:rPr>
        <w:t xml:space="preserve">can be utilized to address </w:t>
      </w:r>
      <w:r w:rsidR="00DF6AFF" w:rsidRPr="00E13132">
        <w:rPr>
          <w:rFonts w:ascii="Times New Roman" w:hAnsi="Times New Roman" w:cs="Times New Roman"/>
        </w:rPr>
        <w:t xml:space="preserve">geospatial PFT distribution within the catchment, as functionalized lipids will bias toward a </w:t>
      </w:r>
      <w:r w:rsidR="008302B6">
        <w:rPr>
          <w:rFonts w:ascii="Times New Roman" w:hAnsi="Times New Roman" w:cs="Times New Roman"/>
        </w:rPr>
        <w:t>local</w:t>
      </w:r>
      <w:r w:rsidR="008302B6" w:rsidRPr="00E13132">
        <w:rPr>
          <w:rFonts w:ascii="Times New Roman" w:hAnsi="Times New Roman" w:cs="Times New Roman"/>
        </w:rPr>
        <w:t xml:space="preserve"> </w:t>
      </w:r>
      <w:r w:rsidR="00DF6AFF" w:rsidRPr="00E13132">
        <w:rPr>
          <w:rFonts w:ascii="Times New Roman" w:hAnsi="Times New Roman" w:cs="Times New Roman"/>
        </w:rPr>
        <w:t xml:space="preserve">signal (e.g. </w:t>
      </w:r>
      <w:proofErr w:type="spellStart"/>
      <w:r w:rsidR="00DF6AFF" w:rsidRPr="00E13132">
        <w:rPr>
          <w:rFonts w:ascii="Times New Roman" w:hAnsi="Times New Roman" w:cs="Times New Roman"/>
        </w:rPr>
        <w:t>Galy</w:t>
      </w:r>
      <w:proofErr w:type="spellEnd"/>
      <w:r w:rsidR="00DF6AFF" w:rsidRPr="00E13132">
        <w:rPr>
          <w:rFonts w:ascii="Times New Roman" w:hAnsi="Times New Roman" w:cs="Times New Roman"/>
        </w:rPr>
        <w:t xml:space="preserve"> et a</w:t>
      </w:r>
      <w:r w:rsidR="006E7154" w:rsidRPr="00E13132">
        <w:rPr>
          <w:rFonts w:ascii="Times New Roman" w:hAnsi="Times New Roman" w:cs="Times New Roman"/>
        </w:rPr>
        <w:t xml:space="preserve">l., 2011; </w:t>
      </w:r>
      <w:proofErr w:type="spellStart"/>
      <w:r w:rsidR="006E7154" w:rsidRPr="00E13132">
        <w:rPr>
          <w:rFonts w:ascii="Times New Roman" w:hAnsi="Times New Roman" w:cs="Times New Roman"/>
        </w:rPr>
        <w:t>Ponton</w:t>
      </w:r>
      <w:proofErr w:type="spellEnd"/>
      <w:r w:rsidR="006E7154" w:rsidRPr="00E13132">
        <w:rPr>
          <w:rFonts w:ascii="Times New Roman" w:hAnsi="Times New Roman" w:cs="Times New Roman"/>
        </w:rPr>
        <w:t xml:space="preserve"> et al., 2014</w:t>
      </w:r>
      <w:r w:rsidR="00A27948" w:rsidRPr="00E13132">
        <w:rPr>
          <w:rFonts w:ascii="Times New Roman" w:hAnsi="Times New Roman" w:cs="Times New Roman"/>
        </w:rPr>
        <w:t>; this study</w:t>
      </w:r>
      <w:r w:rsidR="006E7154" w:rsidRPr="00E13132">
        <w:rPr>
          <w:rFonts w:ascii="Times New Roman" w:hAnsi="Times New Roman" w:cs="Times New Roman"/>
        </w:rPr>
        <w:t>).</w:t>
      </w:r>
    </w:p>
    <w:p w14:paraId="336C0384" w14:textId="77777777" w:rsidR="00DD0143" w:rsidRPr="00E13132" w:rsidRDefault="00DD0143" w:rsidP="00254B1A">
      <w:pPr>
        <w:rPr>
          <w:rFonts w:ascii="Times New Roman" w:hAnsi="Times New Roman" w:cs="Times New Roman"/>
        </w:rPr>
      </w:pPr>
    </w:p>
    <w:p w14:paraId="6F2F65AB" w14:textId="2EFB6D15" w:rsidR="00AF2A17" w:rsidRPr="00E13132" w:rsidRDefault="00AF2A17" w:rsidP="00254B1A">
      <w:pPr>
        <w:rPr>
          <w:rFonts w:ascii="Times New Roman" w:hAnsi="Times New Roman" w:cs="Times New Roman"/>
        </w:rPr>
      </w:pPr>
      <w:r w:rsidRPr="00E13132">
        <w:rPr>
          <w:rFonts w:ascii="Times New Roman" w:hAnsi="Times New Roman" w:cs="Times New Roman"/>
          <w:b/>
        </w:rPr>
        <w:t>Conclusion</w:t>
      </w:r>
    </w:p>
    <w:p w14:paraId="545BC05B" w14:textId="14CA5C95" w:rsidR="00AF2A17" w:rsidRPr="00E13132" w:rsidRDefault="00AF2A17" w:rsidP="00254B1A">
      <w:pPr>
        <w:rPr>
          <w:rFonts w:ascii="Times New Roman" w:hAnsi="Times New Roman" w:cs="Times New Roman"/>
        </w:rPr>
      </w:pPr>
      <w:r w:rsidRPr="00E13132">
        <w:rPr>
          <w:rFonts w:ascii="Times New Roman" w:hAnsi="Times New Roman" w:cs="Times New Roman"/>
        </w:rPr>
        <w:tab/>
      </w:r>
      <w:r w:rsidR="00DA36F1" w:rsidRPr="00E13132">
        <w:rPr>
          <w:rFonts w:ascii="Times New Roman" w:hAnsi="Times New Roman" w:cs="Times New Roman"/>
        </w:rPr>
        <w:t>W</w:t>
      </w:r>
      <w:r w:rsidR="00F73EFD" w:rsidRPr="00E13132">
        <w:rPr>
          <w:rFonts w:ascii="Times New Roman" w:hAnsi="Times New Roman" w:cs="Times New Roman"/>
        </w:rPr>
        <w:t>e report concentrations and δ</w:t>
      </w:r>
      <w:r w:rsidR="00F73EFD" w:rsidRPr="00E13132">
        <w:rPr>
          <w:rFonts w:ascii="Times New Roman" w:hAnsi="Times New Roman" w:cs="Times New Roman"/>
          <w:vertAlign w:val="superscript"/>
        </w:rPr>
        <w:t>13</w:t>
      </w:r>
      <w:r w:rsidR="00F73EFD" w:rsidRPr="00E13132">
        <w:rPr>
          <w:rFonts w:ascii="Times New Roman" w:hAnsi="Times New Roman" w:cs="Times New Roman"/>
        </w:rPr>
        <w:t>C values of three classes of</w:t>
      </w:r>
      <w:r w:rsidR="00B00149">
        <w:rPr>
          <w:rFonts w:ascii="Times New Roman" w:hAnsi="Times New Roman" w:cs="Times New Roman"/>
        </w:rPr>
        <w:t xml:space="preserve"> dominantly plant-derived</w:t>
      </w:r>
      <w:r w:rsidR="00F73EFD" w:rsidRPr="00E13132">
        <w:rPr>
          <w:rFonts w:ascii="Times New Roman" w:hAnsi="Times New Roman" w:cs="Times New Roman"/>
        </w:rPr>
        <w:t xml:space="preserve"> </w:t>
      </w:r>
      <w:r w:rsidR="00F73EFD" w:rsidRPr="00E13132">
        <w:rPr>
          <w:rFonts w:ascii="Times New Roman" w:hAnsi="Times New Roman" w:cs="Times New Roman"/>
          <w:i/>
        </w:rPr>
        <w:t>n</w:t>
      </w:r>
      <w:r w:rsidR="00F73EFD" w:rsidRPr="00E13132">
        <w:rPr>
          <w:rFonts w:ascii="Times New Roman" w:hAnsi="Times New Roman" w:cs="Times New Roman"/>
        </w:rPr>
        <w:t>-alkyl lipids from a 34-month time series of Congo River suspended sediments. Our</w:t>
      </w:r>
      <w:r w:rsidR="00DA78B0" w:rsidRPr="00E13132">
        <w:rPr>
          <w:rFonts w:ascii="Times New Roman" w:hAnsi="Times New Roman" w:cs="Times New Roman"/>
        </w:rPr>
        <w:t xml:space="preserve"> results show that</w:t>
      </w:r>
      <w:r w:rsidR="00DA78B0" w:rsidRPr="00E13132">
        <w:rPr>
          <w:rFonts w:ascii="Times New Roman" w:hAnsi="Times New Roman" w:cs="Times New Roman"/>
          <w:i/>
        </w:rPr>
        <w:t xml:space="preserve"> </w:t>
      </w:r>
      <w:r w:rsidR="00750E77" w:rsidRPr="00B6385A">
        <w:rPr>
          <w:rFonts w:ascii="Times New Roman" w:hAnsi="Times New Roman" w:cs="Times New Roman"/>
          <w:i/>
        </w:rPr>
        <w:t>n</w:t>
      </w:r>
      <w:r w:rsidR="00750E77">
        <w:rPr>
          <w:rFonts w:ascii="Times New Roman" w:hAnsi="Times New Roman" w:cs="Times New Roman"/>
        </w:rPr>
        <w:t>-</w:t>
      </w:r>
      <w:proofErr w:type="spellStart"/>
      <w:r w:rsidR="00750E77">
        <w:rPr>
          <w:rFonts w:ascii="Times New Roman" w:hAnsi="Times New Roman" w:cs="Times New Roman"/>
        </w:rPr>
        <w:t>alkanoic</w:t>
      </w:r>
      <w:proofErr w:type="spellEnd"/>
      <w:r w:rsidR="00750E77" w:rsidRPr="00E13132">
        <w:rPr>
          <w:rFonts w:ascii="Times New Roman" w:hAnsi="Times New Roman" w:cs="Times New Roman"/>
        </w:rPr>
        <w:t xml:space="preserve"> </w:t>
      </w:r>
      <w:r w:rsidR="00DA78B0" w:rsidRPr="00E13132">
        <w:rPr>
          <w:rFonts w:ascii="Times New Roman" w:hAnsi="Times New Roman" w:cs="Times New Roman"/>
        </w:rPr>
        <w:t>acid</w:t>
      </w:r>
      <w:r w:rsidR="00BA6211" w:rsidRPr="00E13132">
        <w:rPr>
          <w:rFonts w:ascii="Times New Roman" w:hAnsi="Times New Roman" w:cs="Times New Roman"/>
        </w:rPr>
        <w:t xml:space="preserve"> and </w:t>
      </w:r>
      <w:r w:rsidR="00750E77" w:rsidRPr="00B6385A">
        <w:rPr>
          <w:rFonts w:ascii="Times New Roman" w:hAnsi="Times New Roman" w:cs="Times New Roman"/>
          <w:i/>
        </w:rPr>
        <w:t>n</w:t>
      </w:r>
      <w:r w:rsidR="00750E77">
        <w:rPr>
          <w:rFonts w:ascii="Times New Roman" w:hAnsi="Times New Roman" w:cs="Times New Roman"/>
        </w:rPr>
        <w:t>-</w:t>
      </w:r>
      <w:r w:rsidR="00BA6211" w:rsidRPr="00E13132">
        <w:rPr>
          <w:rFonts w:ascii="Times New Roman" w:hAnsi="Times New Roman" w:cs="Times New Roman"/>
        </w:rPr>
        <w:t xml:space="preserve">alcohol concentrations are equal to or greater than </w:t>
      </w:r>
      <w:r w:rsidR="00DA78B0" w:rsidRPr="00E13132">
        <w:rPr>
          <w:rFonts w:ascii="Times New Roman" w:hAnsi="Times New Roman" w:cs="Times New Roman"/>
        </w:rPr>
        <w:t xml:space="preserve">the highest OC-normalized concentrations </w:t>
      </w:r>
      <w:r w:rsidR="00BA6211" w:rsidRPr="00E13132">
        <w:rPr>
          <w:rFonts w:ascii="Times New Roman" w:hAnsi="Times New Roman" w:cs="Times New Roman"/>
        </w:rPr>
        <w:t xml:space="preserve">in large fluvial systems </w:t>
      </w:r>
      <w:r w:rsidR="00DA78B0" w:rsidRPr="00E13132">
        <w:rPr>
          <w:rFonts w:ascii="Times New Roman" w:hAnsi="Times New Roman" w:cs="Times New Roman"/>
        </w:rPr>
        <w:t xml:space="preserve">reported to date. In contrast, </w:t>
      </w:r>
      <w:r w:rsidR="00DA78B0" w:rsidRPr="00E13132">
        <w:rPr>
          <w:rFonts w:ascii="Times New Roman" w:hAnsi="Times New Roman" w:cs="Times New Roman"/>
          <w:i/>
        </w:rPr>
        <w:t>n</w:t>
      </w:r>
      <w:r w:rsidR="00DA78B0" w:rsidRPr="00E13132">
        <w:rPr>
          <w:rFonts w:ascii="Times New Roman" w:hAnsi="Times New Roman" w:cs="Times New Roman"/>
        </w:rPr>
        <w:t xml:space="preserve">-alkanes concentrations are lower than those reported in other major rivers. </w:t>
      </w:r>
      <w:r w:rsidR="003659C5" w:rsidRPr="00E13132">
        <w:rPr>
          <w:rFonts w:ascii="Times New Roman" w:hAnsi="Times New Roman" w:cs="Times New Roman"/>
        </w:rPr>
        <w:t xml:space="preserve">Spread in </w:t>
      </w:r>
      <w:r w:rsidR="003659C5" w:rsidRPr="00E13132">
        <w:rPr>
          <w:rFonts w:ascii="Times New Roman" w:hAnsi="Times New Roman" w:cs="Times New Roman"/>
          <w:i/>
        </w:rPr>
        <w:t>n</w:t>
      </w:r>
      <w:r w:rsidR="003659C5" w:rsidRPr="00E13132">
        <w:rPr>
          <w:rFonts w:ascii="Times New Roman" w:hAnsi="Times New Roman" w:cs="Times New Roman"/>
        </w:rPr>
        <w:t xml:space="preserve">-alcohol and </w:t>
      </w:r>
      <w:r w:rsidR="003659C5" w:rsidRPr="00E13132">
        <w:rPr>
          <w:rFonts w:ascii="Times New Roman" w:hAnsi="Times New Roman" w:cs="Times New Roman"/>
          <w:i/>
        </w:rPr>
        <w:t>n</w:t>
      </w:r>
      <w:r w:rsidR="003659C5" w:rsidRPr="00E13132">
        <w:rPr>
          <w:rFonts w:ascii="Times New Roman" w:hAnsi="Times New Roman" w:cs="Times New Roman"/>
        </w:rPr>
        <w:t>-</w:t>
      </w:r>
      <w:proofErr w:type="spellStart"/>
      <w:r w:rsidR="003659C5" w:rsidRPr="00E13132">
        <w:rPr>
          <w:rFonts w:ascii="Times New Roman" w:hAnsi="Times New Roman" w:cs="Times New Roman"/>
        </w:rPr>
        <w:t>alkanoic</w:t>
      </w:r>
      <w:proofErr w:type="spellEnd"/>
      <w:r w:rsidR="003659C5" w:rsidRPr="00E13132">
        <w:rPr>
          <w:rFonts w:ascii="Times New Roman" w:hAnsi="Times New Roman" w:cs="Times New Roman"/>
        </w:rPr>
        <w:t xml:space="preserve"> acid δ</w:t>
      </w:r>
      <w:r w:rsidR="003659C5" w:rsidRPr="00E13132">
        <w:rPr>
          <w:rFonts w:ascii="Times New Roman" w:hAnsi="Times New Roman" w:cs="Times New Roman"/>
          <w:vertAlign w:val="superscript"/>
        </w:rPr>
        <w:t>13</w:t>
      </w:r>
      <w:r w:rsidR="003659C5" w:rsidRPr="00E13132">
        <w:rPr>
          <w:rFonts w:ascii="Times New Roman" w:hAnsi="Times New Roman" w:cs="Times New Roman"/>
        </w:rPr>
        <w:t xml:space="preserve">C values </w:t>
      </w:r>
      <w:r w:rsidR="007D19BA" w:rsidRPr="00E13132">
        <w:rPr>
          <w:rFonts w:ascii="Times New Roman" w:hAnsi="Times New Roman" w:cs="Times New Roman"/>
        </w:rPr>
        <w:t>between long-chain homologues is lower than observed in other major rivers</w:t>
      </w:r>
      <w:r w:rsidR="00BA6211" w:rsidRPr="00E13132">
        <w:rPr>
          <w:rFonts w:ascii="Times New Roman" w:hAnsi="Times New Roman" w:cs="Times New Roman"/>
        </w:rPr>
        <w:t>, while</w:t>
      </w:r>
      <w:r w:rsidR="007D19BA" w:rsidRPr="00E13132">
        <w:rPr>
          <w:rFonts w:ascii="Times New Roman" w:hAnsi="Times New Roman" w:cs="Times New Roman"/>
        </w:rPr>
        <w:t xml:space="preserve"> </w:t>
      </w:r>
      <w:r w:rsidR="007D19BA" w:rsidRPr="00E13132">
        <w:rPr>
          <w:rFonts w:ascii="Times New Roman" w:hAnsi="Times New Roman" w:cs="Times New Roman"/>
          <w:i/>
        </w:rPr>
        <w:t>n</w:t>
      </w:r>
      <w:r w:rsidR="007D19BA" w:rsidRPr="00E13132">
        <w:rPr>
          <w:rFonts w:ascii="Times New Roman" w:hAnsi="Times New Roman" w:cs="Times New Roman"/>
        </w:rPr>
        <w:t xml:space="preserve">-alkanes exhibit </w:t>
      </w:r>
      <w:r w:rsidR="00BA6211" w:rsidRPr="00E13132">
        <w:rPr>
          <w:rFonts w:ascii="Times New Roman" w:hAnsi="Times New Roman" w:cs="Times New Roman"/>
        </w:rPr>
        <w:t>up to ~8‰ enrichment</w:t>
      </w:r>
      <w:r w:rsidR="007D19BA" w:rsidRPr="00E13132">
        <w:rPr>
          <w:rFonts w:ascii="Times New Roman" w:hAnsi="Times New Roman" w:cs="Times New Roman"/>
        </w:rPr>
        <w:t xml:space="preserve"> with </w:t>
      </w:r>
      <w:r w:rsidR="00BA6211" w:rsidRPr="00E13132">
        <w:rPr>
          <w:rFonts w:ascii="Times New Roman" w:hAnsi="Times New Roman" w:cs="Times New Roman"/>
        </w:rPr>
        <w:t xml:space="preserve">increasing </w:t>
      </w:r>
      <w:r w:rsidR="007D19BA" w:rsidRPr="00E13132">
        <w:rPr>
          <w:rFonts w:ascii="Times New Roman" w:hAnsi="Times New Roman" w:cs="Times New Roman"/>
        </w:rPr>
        <w:t>chain length.</w:t>
      </w:r>
    </w:p>
    <w:p w14:paraId="3E685015" w14:textId="68580650" w:rsidR="00AE7C7E" w:rsidRPr="00E13132" w:rsidRDefault="00AE7C7E" w:rsidP="00254B1A">
      <w:pPr>
        <w:rPr>
          <w:rFonts w:ascii="Times New Roman" w:hAnsi="Times New Roman" w:cs="Times New Roman"/>
        </w:rPr>
      </w:pPr>
      <w:r w:rsidRPr="00E13132">
        <w:rPr>
          <w:rFonts w:ascii="Times New Roman" w:hAnsi="Times New Roman" w:cs="Times New Roman"/>
        </w:rPr>
        <w:tab/>
        <w:t xml:space="preserve">These data </w:t>
      </w:r>
      <w:r w:rsidR="00FC33B8" w:rsidRPr="00E13132">
        <w:rPr>
          <w:rFonts w:ascii="Times New Roman" w:hAnsi="Times New Roman" w:cs="Times New Roman"/>
        </w:rPr>
        <w:t xml:space="preserve">indicate </w:t>
      </w:r>
      <w:r w:rsidRPr="00E13132">
        <w:rPr>
          <w:rFonts w:ascii="Times New Roman" w:hAnsi="Times New Roman" w:cs="Times New Roman"/>
        </w:rPr>
        <w:t xml:space="preserve">that </w:t>
      </w:r>
      <w:r w:rsidR="00750E77" w:rsidRPr="00B6385A">
        <w:rPr>
          <w:rFonts w:ascii="Times New Roman" w:hAnsi="Times New Roman" w:cs="Times New Roman"/>
          <w:i/>
        </w:rPr>
        <w:t>n</w:t>
      </w:r>
      <w:r w:rsidR="00750E77">
        <w:rPr>
          <w:rFonts w:ascii="Times New Roman" w:hAnsi="Times New Roman" w:cs="Times New Roman"/>
        </w:rPr>
        <w:t>-</w:t>
      </w:r>
      <w:proofErr w:type="spellStart"/>
      <w:r w:rsidR="00750E77">
        <w:rPr>
          <w:rFonts w:ascii="Times New Roman" w:hAnsi="Times New Roman" w:cs="Times New Roman"/>
        </w:rPr>
        <w:t>alkanoic</w:t>
      </w:r>
      <w:proofErr w:type="spellEnd"/>
      <w:r w:rsidR="00750E77" w:rsidRPr="00E13132">
        <w:rPr>
          <w:rFonts w:ascii="Times New Roman" w:hAnsi="Times New Roman" w:cs="Times New Roman"/>
        </w:rPr>
        <w:t xml:space="preserve"> </w:t>
      </w:r>
      <w:r w:rsidRPr="00E13132">
        <w:rPr>
          <w:rFonts w:ascii="Times New Roman" w:hAnsi="Times New Roman" w:cs="Times New Roman"/>
        </w:rPr>
        <w:t xml:space="preserve">acids and </w:t>
      </w:r>
      <w:r w:rsidR="00750E77" w:rsidRPr="00B6385A">
        <w:rPr>
          <w:rFonts w:ascii="Times New Roman" w:hAnsi="Times New Roman" w:cs="Times New Roman"/>
          <w:i/>
        </w:rPr>
        <w:t>n</w:t>
      </w:r>
      <w:r w:rsidR="00750E77">
        <w:rPr>
          <w:rFonts w:ascii="Times New Roman" w:hAnsi="Times New Roman" w:cs="Times New Roman"/>
        </w:rPr>
        <w:t>-</w:t>
      </w:r>
      <w:r w:rsidRPr="00E13132">
        <w:rPr>
          <w:rFonts w:ascii="Times New Roman" w:hAnsi="Times New Roman" w:cs="Times New Roman"/>
        </w:rPr>
        <w:t xml:space="preserve">alcohols are sourced from </w:t>
      </w:r>
      <w:r w:rsidR="008302B6">
        <w:rPr>
          <w:rFonts w:ascii="Times New Roman" w:hAnsi="Times New Roman" w:cs="Times New Roman"/>
        </w:rPr>
        <w:t>local</w:t>
      </w:r>
      <w:r w:rsidRPr="00E13132">
        <w:rPr>
          <w:rFonts w:ascii="Times New Roman" w:hAnsi="Times New Roman" w:cs="Times New Roman"/>
        </w:rPr>
        <w:t>, C</w:t>
      </w:r>
      <w:r w:rsidRPr="00B6385A">
        <w:rPr>
          <w:rFonts w:ascii="Times New Roman" w:hAnsi="Times New Roman" w:cs="Times New Roman"/>
          <w:vertAlign w:val="subscript"/>
        </w:rPr>
        <w:t>3</w:t>
      </w:r>
      <w:r w:rsidRPr="00E13132">
        <w:rPr>
          <w:rFonts w:ascii="Times New Roman" w:hAnsi="Times New Roman" w:cs="Times New Roman"/>
        </w:rPr>
        <w:t xml:space="preserve">-dominated ecosystems, consistent with the idea that high reactivity of functional groups precludes significant </w:t>
      </w:r>
      <w:r w:rsidR="0000138C">
        <w:rPr>
          <w:rFonts w:ascii="Times New Roman" w:hAnsi="Times New Roman" w:cs="Times New Roman"/>
        </w:rPr>
        <w:t>spatial</w:t>
      </w:r>
      <w:r w:rsidR="0000138C" w:rsidRPr="00E13132">
        <w:rPr>
          <w:rFonts w:ascii="Times New Roman" w:hAnsi="Times New Roman" w:cs="Times New Roman"/>
        </w:rPr>
        <w:t xml:space="preserve"> </w:t>
      </w:r>
      <w:r w:rsidRPr="00E13132">
        <w:rPr>
          <w:rFonts w:ascii="Times New Roman" w:hAnsi="Times New Roman" w:cs="Times New Roman"/>
        </w:rPr>
        <w:t xml:space="preserve">integration of these compounds. In contrast, </w:t>
      </w:r>
      <w:r w:rsidRPr="00E13132">
        <w:rPr>
          <w:rFonts w:ascii="Times New Roman" w:hAnsi="Times New Roman" w:cs="Times New Roman"/>
          <w:i/>
        </w:rPr>
        <w:t>n</w:t>
      </w:r>
      <w:r w:rsidRPr="00E13132">
        <w:rPr>
          <w:rFonts w:ascii="Times New Roman" w:hAnsi="Times New Roman" w:cs="Times New Roman"/>
        </w:rPr>
        <w:t>-alkane</w:t>
      </w:r>
      <w:r w:rsidR="0000138C">
        <w:rPr>
          <w:rFonts w:ascii="Times New Roman" w:hAnsi="Times New Roman" w:cs="Times New Roman"/>
        </w:rPr>
        <w:t xml:space="preserve"> homologues</w:t>
      </w:r>
      <w:r w:rsidRPr="00E13132">
        <w:rPr>
          <w:rFonts w:ascii="Times New Roman" w:hAnsi="Times New Roman" w:cs="Times New Roman"/>
        </w:rPr>
        <w:t xml:space="preserve"> </w:t>
      </w:r>
      <w:r w:rsidR="0000138C">
        <w:rPr>
          <w:rFonts w:ascii="Times New Roman" w:hAnsi="Times New Roman" w:cs="Times New Roman"/>
        </w:rPr>
        <w:t xml:space="preserve">variably </w:t>
      </w:r>
      <w:r w:rsidRPr="00E13132">
        <w:rPr>
          <w:rFonts w:ascii="Times New Roman" w:hAnsi="Times New Roman" w:cs="Times New Roman"/>
        </w:rPr>
        <w:t xml:space="preserve">integrate over a wide range of ecosystems with </w:t>
      </w:r>
      <w:r w:rsidR="005042E4" w:rsidRPr="00E13132">
        <w:rPr>
          <w:rFonts w:ascii="Times New Roman" w:hAnsi="Times New Roman" w:cs="Times New Roman"/>
        </w:rPr>
        <w:t>increasing contribution by distal C</w:t>
      </w:r>
      <w:r w:rsidR="005042E4" w:rsidRPr="00B6385A">
        <w:rPr>
          <w:rFonts w:ascii="Times New Roman" w:hAnsi="Times New Roman" w:cs="Times New Roman"/>
          <w:vertAlign w:val="subscript"/>
        </w:rPr>
        <w:t>4</w:t>
      </w:r>
      <w:r w:rsidR="005042E4" w:rsidRPr="00E13132">
        <w:rPr>
          <w:rFonts w:ascii="Times New Roman" w:hAnsi="Times New Roman" w:cs="Times New Roman"/>
        </w:rPr>
        <w:t xml:space="preserve">-dominated savannah </w:t>
      </w:r>
      <w:r w:rsidR="00E15373" w:rsidRPr="00E13132">
        <w:rPr>
          <w:rFonts w:ascii="Times New Roman" w:hAnsi="Times New Roman" w:cs="Times New Roman"/>
        </w:rPr>
        <w:t>and woodland/</w:t>
      </w:r>
      <w:proofErr w:type="spellStart"/>
      <w:r w:rsidR="00E15373" w:rsidRPr="00E13132">
        <w:rPr>
          <w:rFonts w:ascii="Times New Roman" w:hAnsi="Times New Roman" w:cs="Times New Roman"/>
        </w:rPr>
        <w:t>shrubland</w:t>
      </w:r>
      <w:proofErr w:type="spellEnd"/>
      <w:r w:rsidR="00E15373" w:rsidRPr="00E13132">
        <w:rPr>
          <w:rFonts w:ascii="Times New Roman" w:hAnsi="Times New Roman" w:cs="Times New Roman"/>
        </w:rPr>
        <w:t xml:space="preserve"> </w:t>
      </w:r>
      <w:r w:rsidR="005042E4" w:rsidRPr="00E13132">
        <w:rPr>
          <w:rFonts w:ascii="Times New Roman" w:hAnsi="Times New Roman" w:cs="Times New Roman"/>
        </w:rPr>
        <w:t>source regions to the longest</w:t>
      </w:r>
      <w:r w:rsidR="0055774B" w:rsidRPr="00E13132">
        <w:rPr>
          <w:rFonts w:ascii="Times New Roman" w:hAnsi="Times New Roman" w:cs="Times New Roman"/>
        </w:rPr>
        <w:t xml:space="preserve"> </w:t>
      </w:r>
      <w:r w:rsidR="005042E4" w:rsidRPr="00E13132">
        <w:rPr>
          <w:rFonts w:ascii="Times New Roman" w:hAnsi="Times New Roman" w:cs="Times New Roman"/>
        </w:rPr>
        <w:t>chain</w:t>
      </w:r>
      <w:r w:rsidR="0055774B" w:rsidRPr="00E13132">
        <w:rPr>
          <w:rFonts w:ascii="Times New Roman" w:hAnsi="Times New Roman" w:cs="Times New Roman"/>
        </w:rPr>
        <w:t>-length</w:t>
      </w:r>
      <w:r w:rsidR="005042E4" w:rsidRPr="00E13132">
        <w:rPr>
          <w:rFonts w:ascii="Times New Roman" w:hAnsi="Times New Roman" w:cs="Times New Roman"/>
        </w:rPr>
        <w:t xml:space="preserve"> compounds. </w:t>
      </w:r>
      <w:r w:rsidR="00FD47FF" w:rsidRPr="00E13132">
        <w:rPr>
          <w:rFonts w:ascii="Times New Roman" w:hAnsi="Times New Roman" w:cs="Times New Roman"/>
        </w:rPr>
        <w:t xml:space="preserve">Strong seasonal shifts in relative </w:t>
      </w:r>
      <w:r w:rsidR="00750E77">
        <w:rPr>
          <w:rFonts w:ascii="Times New Roman" w:hAnsi="Times New Roman" w:cs="Times New Roman"/>
          <w:i/>
        </w:rPr>
        <w:t>n-</w:t>
      </w:r>
      <w:proofErr w:type="spellStart"/>
      <w:r w:rsidR="00750E77">
        <w:rPr>
          <w:rFonts w:ascii="Times New Roman" w:hAnsi="Times New Roman" w:cs="Times New Roman"/>
        </w:rPr>
        <w:t>alkanoic</w:t>
      </w:r>
      <w:proofErr w:type="spellEnd"/>
      <w:r w:rsidR="00750E77">
        <w:rPr>
          <w:rFonts w:ascii="Times New Roman" w:hAnsi="Times New Roman" w:cs="Times New Roman"/>
        </w:rPr>
        <w:t xml:space="preserve"> </w:t>
      </w:r>
      <w:r w:rsidR="00FD47FF" w:rsidRPr="00E13132">
        <w:rPr>
          <w:rFonts w:ascii="Times New Roman" w:hAnsi="Times New Roman" w:cs="Times New Roman"/>
        </w:rPr>
        <w:t xml:space="preserve">acid and </w:t>
      </w:r>
      <w:r w:rsidR="00750E77" w:rsidRPr="00B6385A">
        <w:rPr>
          <w:rFonts w:ascii="Times New Roman" w:hAnsi="Times New Roman" w:cs="Times New Roman"/>
          <w:i/>
        </w:rPr>
        <w:t>n</w:t>
      </w:r>
      <w:r w:rsidR="00750E77">
        <w:rPr>
          <w:rFonts w:ascii="Times New Roman" w:hAnsi="Times New Roman" w:cs="Times New Roman"/>
        </w:rPr>
        <w:t>-</w:t>
      </w:r>
      <w:r w:rsidR="00FD47FF" w:rsidRPr="00E13132">
        <w:rPr>
          <w:rFonts w:ascii="Times New Roman" w:hAnsi="Times New Roman" w:cs="Times New Roman"/>
        </w:rPr>
        <w:t>alcohol concentrations indicate that functionalized lipids respond rapidly to changes in hydrological regime</w:t>
      </w:r>
      <w:r w:rsidR="001F256C" w:rsidRPr="00E13132">
        <w:rPr>
          <w:rFonts w:ascii="Times New Roman" w:hAnsi="Times New Roman" w:cs="Times New Roman"/>
        </w:rPr>
        <w:t xml:space="preserve">. This signal, </w:t>
      </w:r>
      <w:r w:rsidR="003659C5" w:rsidRPr="00E13132">
        <w:rPr>
          <w:rFonts w:ascii="Times New Roman" w:hAnsi="Times New Roman" w:cs="Times New Roman"/>
        </w:rPr>
        <w:lastRenderedPageBreak/>
        <w:t>however</w:t>
      </w:r>
      <w:r w:rsidR="00C04425" w:rsidRPr="00E13132">
        <w:rPr>
          <w:rFonts w:ascii="Times New Roman" w:hAnsi="Times New Roman" w:cs="Times New Roman"/>
        </w:rPr>
        <w:t>,</w:t>
      </w:r>
      <w:r w:rsidR="003659C5" w:rsidRPr="00E13132">
        <w:rPr>
          <w:rFonts w:ascii="Times New Roman" w:hAnsi="Times New Roman" w:cs="Times New Roman"/>
        </w:rPr>
        <w:t xml:space="preserve"> </w:t>
      </w:r>
      <w:r w:rsidR="001F256C" w:rsidRPr="00E13132">
        <w:rPr>
          <w:rFonts w:ascii="Times New Roman" w:hAnsi="Times New Roman" w:cs="Times New Roman"/>
        </w:rPr>
        <w:t xml:space="preserve">is </w:t>
      </w:r>
      <w:r w:rsidR="003659C5" w:rsidRPr="00E13132">
        <w:rPr>
          <w:rFonts w:ascii="Times New Roman" w:hAnsi="Times New Roman" w:cs="Times New Roman"/>
        </w:rPr>
        <w:t>not reflected in δ</w:t>
      </w:r>
      <w:r w:rsidR="003659C5" w:rsidRPr="00E13132">
        <w:rPr>
          <w:rFonts w:ascii="Times New Roman" w:hAnsi="Times New Roman" w:cs="Times New Roman"/>
          <w:vertAlign w:val="superscript"/>
        </w:rPr>
        <w:t>13</w:t>
      </w:r>
      <w:r w:rsidR="003659C5" w:rsidRPr="00E13132">
        <w:rPr>
          <w:rFonts w:ascii="Times New Roman" w:hAnsi="Times New Roman" w:cs="Times New Roman"/>
        </w:rPr>
        <w:t>C values</w:t>
      </w:r>
      <w:r w:rsidR="00FD47FF" w:rsidRPr="00E13132">
        <w:rPr>
          <w:rFonts w:ascii="Times New Roman" w:hAnsi="Times New Roman" w:cs="Times New Roman"/>
        </w:rPr>
        <w:t xml:space="preserve">. During </w:t>
      </w:r>
      <w:r w:rsidR="00FC33B8" w:rsidRPr="00E13132">
        <w:rPr>
          <w:rFonts w:ascii="Times New Roman" w:hAnsi="Times New Roman" w:cs="Times New Roman"/>
        </w:rPr>
        <w:t xml:space="preserve">periods of </w:t>
      </w:r>
      <w:r w:rsidR="00FD47FF" w:rsidRPr="00E13132">
        <w:rPr>
          <w:rFonts w:ascii="Times New Roman" w:hAnsi="Times New Roman" w:cs="Times New Roman"/>
        </w:rPr>
        <w:t xml:space="preserve">highest </w:t>
      </w:r>
      <w:r w:rsidR="00BA6211" w:rsidRPr="00E13132">
        <w:rPr>
          <w:rFonts w:ascii="Times New Roman" w:hAnsi="Times New Roman" w:cs="Times New Roman"/>
        </w:rPr>
        <w:t xml:space="preserve">northern hemisphere </w:t>
      </w:r>
      <w:r w:rsidR="00FD47FF" w:rsidRPr="00E13132">
        <w:rPr>
          <w:rFonts w:ascii="Times New Roman" w:hAnsi="Times New Roman" w:cs="Times New Roman"/>
        </w:rPr>
        <w:t>discharge, a</w:t>
      </w:r>
      <w:r w:rsidR="00FC33B8" w:rsidRPr="00E13132">
        <w:rPr>
          <w:rFonts w:ascii="Times New Roman" w:hAnsi="Times New Roman" w:cs="Times New Roman"/>
        </w:rPr>
        <w:t>n</w:t>
      </w:r>
      <w:r w:rsidR="00FD47FF" w:rsidRPr="00E13132">
        <w:rPr>
          <w:rFonts w:ascii="Times New Roman" w:hAnsi="Times New Roman" w:cs="Times New Roman"/>
        </w:rPr>
        <w:t xml:space="preserve"> increase in fractional </w:t>
      </w:r>
      <w:r w:rsidR="00FD47FF" w:rsidRPr="00E13132">
        <w:rPr>
          <w:rFonts w:ascii="Times New Roman" w:hAnsi="Times New Roman" w:cs="Times New Roman"/>
          <w:i/>
        </w:rPr>
        <w:t>n</w:t>
      </w:r>
      <w:r w:rsidR="00FD47FF" w:rsidRPr="00E13132">
        <w:rPr>
          <w:rFonts w:ascii="Times New Roman" w:hAnsi="Times New Roman" w:cs="Times New Roman"/>
        </w:rPr>
        <w:t xml:space="preserve">-alcohol contribution and decrease in </w:t>
      </w:r>
      <w:r w:rsidR="00750E77" w:rsidRPr="00B6385A">
        <w:rPr>
          <w:rFonts w:ascii="Times New Roman" w:hAnsi="Times New Roman" w:cs="Times New Roman"/>
          <w:i/>
        </w:rPr>
        <w:t>n</w:t>
      </w:r>
      <w:r w:rsidR="00750E77">
        <w:rPr>
          <w:rFonts w:ascii="Times New Roman" w:hAnsi="Times New Roman" w:cs="Times New Roman"/>
        </w:rPr>
        <w:t>-</w:t>
      </w:r>
      <w:proofErr w:type="spellStart"/>
      <w:r w:rsidR="00750E77">
        <w:rPr>
          <w:rFonts w:ascii="Times New Roman" w:hAnsi="Times New Roman" w:cs="Times New Roman"/>
        </w:rPr>
        <w:t>alkanoic</w:t>
      </w:r>
      <w:proofErr w:type="spellEnd"/>
      <w:r w:rsidR="00750E77" w:rsidRPr="00E13132">
        <w:rPr>
          <w:rFonts w:ascii="Times New Roman" w:hAnsi="Times New Roman" w:cs="Times New Roman"/>
        </w:rPr>
        <w:t xml:space="preserve"> </w:t>
      </w:r>
      <w:r w:rsidR="00FD47FF" w:rsidRPr="00E13132">
        <w:rPr>
          <w:rFonts w:ascii="Times New Roman" w:hAnsi="Times New Roman" w:cs="Times New Roman"/>
        </w:rPr>
        <w:t xml:space="preserve">acid contribution suggest a strong bias towards a local swamp-forest signal. </w:t>
      </w:r>
      <w:r w:rsidR="00FD47FF" w:rsidRPr="00E13132">
        <w:rPr>
          <w:rFonts w:ascii="Times New Roman" w:hAnsi="Times New Roman" w:cs="Times New Roman"/>
          <w:i/>
        </w:rPr>
        <w:t>n</w:t>
      </w:r>
      <w:r w:rsidR="00FD47FF" w:rsidRPr="00E13132">
        <w:rPr>
          <w:rFonts w:ascii="Times New Roman" w:hAnsi="Times New Roman" w:cs="Times New Roman"/>
        </w:rPr>
        <w:t>-</w:t>
      </w:r>
      <w:r w:rsidR="00FC33B8" w:rsidRPr="00E13132">
        <w:rPr>
          <w:rFonts w:ascii="Times New Roman" w:hAnsi="Times New Roman" w:cs="Times New Roman"/>
        </w:rPr>
        <w:t xml:space="preserve">Alkanes </w:t>
      </w:r>
      <w:r w:rsidR="00FD47FF" w:rsidRPr="00E13132">
        <w:rPr>
          <w:rFonts w:ascii="Times New Roman" w:hAnsi="Times New Roman" w:cs="Times New Roman"/>
        </w:rPr>
        <w:t>are less affected by seasonal changes in discharge, further indicating that these compounds integrate over a larger source region.</w:t>
      </w:r>
    </w:p>
    <w:p w14:paraId="583C5BFC" w14:textId="4E49A0BC" w:rsidR="00801668" w:rsidRPr="00E13132" w:rsidRDefault="00FD47FF" w:rsidP="00254B1A">
      <w:pPr>
        <w:rPr>
          <w:rFonts w:ascii="Times New Roman" w:hAnsi="Times New Roman" w:cs="Times New Roman"/>
        </w:rPr>
      </w:pPr>
      <w:r w:rsidRPr="00E13132">
        <w:rPr>
          <w:rFonts w:ascii="Times New Roman" w:hAnsi="Times New Roman" w:cs="Times New Roman"/>
        </w:rPr>
        <w:tab/>
        <w:t xml:space="preserve">Consequently, we suggest that simultaneous measurement of multiple </w:t>
      </w:r>
      <w:r w:rsidRPr="00E13132">
        <w:rPr>
          <w:rFonts w:ascii="Times New Roman" w:hAnsi="Times New Roman" w:cs="Times New Roman"/>
          <w:i/>
        </w:rPr>
        <w:t>n</w:t>
      </w:r>
      <w:r w:rsidRPr="00E13132">
        <w:rPr>
          <w:rFonts w:ascii="Times New Roman" w:hAnsi="Times New Roman" w:cs="Times New Roman"/>
        </w:rPr>
        <w:t xml:space="preserve">-alkyl lipid classes </w:t>
      </w:r>
      <w:r w:rsidR="00CA26C6" w:rsidRPr="00E13132">
        <w:rPr>
          <w:rFonts w:ascii="Times New Roman" w:hAnsi="Times New Roman" w:cs="Times New Roman"/>
        </w:rPr>
        <w:t xml:space="preserve">and chain lengths </w:t>
      </w:r>
      <w:r w:rsidRPr="00E13132">
        <w:rPr>
          <w:rFonts w:ascii="Times New Roman" w:hAnsi="Times New Roman" w:cs="Times New Roman"/>
        </w:rPr>
        <w:t xml:space="preserve">in down-core samples will likely provide </w:t>
      </w:r>
      <w:r w:rsidR="00801668" w:rsidRPr="00E13132">
        <w:rPr>
          <w:rFonts w:ascii="Times New Roman" w:hAnsi="Times New Roman" w:cs="Times New Roman"/>
        </w:rPr>
        <w:t>better geospatial resolution for paleo-ecosystem reconstruction due to their differential integration regions and C</w:t>
      </w:r>
      <w:r w:rsidR="00801668" w:rsidRPr="00B6385A">
        <w:rPr>
          <w:rFonts w:ascii="Times New Roman" w:hAnsi="Times New Roman" w:cs="Times New Roman"/>
          <w:vertAlign w:val="subscript"/>
        </w:rPr>
        <w:t>3</w:t>
      </w:r>
      <w:r w:rsidR="00801668" w:rsidRPr="00E13132">
        <w:rPr>
          <w:rFonts w:ascii="Times New Roman" w:hAnsi="Times New Roman" w:cs="Times New Roman"/>
        </w:rPr>
        <w:t>/C</w:t>
      </w:r>
      <w:r w:rsidR="00801668" w:rsidRPr="00B6385A">
        <w:rPr>
          <w:rFonts w:ascii="Times New Roman" w:hAnsi="Times New Roman" w:cs="Times New Roman"/>
          <w:vertAlign w:val="subscript"/>
        </w:rPr>
        <w:t>4</w:t>
      </w:r>
      <w:r w:rsidR="00801668" w:rsidRPr="00E13132">
        <w:rPr>
          <w:rFonts w:ascii="Times New Roman" w:hAnsi="Times New Roman" w:cs="Times New Roman"/>
        </w:rPr>
        <w:t xml:space="preserve"> biases.</w:t>
      </w:r>
    </w:p>
    <w:p w14:paraId="149DD235" w14:textId="77777777" w:rsidR="00BD4E6E" w:rsidRPr="00E13132" w:rsidRDefault="00BD4E6E" w:rsidP="00254B1A">
      <w:pPr>
        <w:rPr>
          <w:rFonts w:ascii="Times New Roman" w:hAnsi="Times New Roman" w:cs="Times New Roman"/>
        </w:rPr>
      </w:pPr>
    </w:p>
    <w:p w14:paraId="0595EE22" w14:textId="3C1EBD93" w:rsidR="00BD4E6E" w:rsidRPr="00E13132" w:rsidRDefault="00BD4E6E" w:rsidP="00254B1A">
      <w:pPr>
        <w:rPr>
          <w:rFonts w:ascii="Times New Roman" w:hAnsi="Times New Roman" w:cs="Times New Roman"/>
          <w:b/>
        </w:rPr>
      </w:pPr>
      <w:r w:rsidRPr="00E13132">
        <w:rPr>
          <w:rFonts w:ascii="Times New Roman" w:hAnsi="Times New Roman" w:cs="Times New Roman"/>
          <w:b/>
        </w:rPr>
        <w:t>Acknowledgements</w:t>
      </w:r>
    </w:p>
    <w:p w14:paraId="12268C3A" w14:textId="25CE3730" w:rsidR="001226D5" w:rsidRPr="00E13132" w:rsidRDefault="00A21F62" w:rsidP="00254B1A">
      <w:pPr>
        <w:rPr>
          <w:rFonts w:ascii="Times New Roman" w:hAnsi="Times New Roman" w:cs="Times New Roman"/>
          <w:b/>
        </w:rPr>
      </w:pPr>
      <w:r w:rsidRPr="00E13132">
        <w:rPr>
          <w:rFonts w:ascii="Times New Roman" w:hAnsi="Times New Roman" w:cs="Times New Roman"/>
        </w:rPr>
        <w:tab/>
        <w:t xml:space="preserve">We thank Carl Johnson (WHOI), Sarah </w:t>
      </w:r>
      <w:proofErr w:type="spellStart"/>
      <w:r w:rsidRPr="00E13132">
        <w:rPr>
          <w:rFonts w:ascii="Times New Roman" w:hAnsi="Times New Roman" w:cs="Times New Roman"/>
        </w:rPr>
        <w:t>Rosengard</w:t>
      </w:r>
      <w:proofErr w:type="spellEnd"/>
      <w:r w:rsidRPr="00E13132">
        <w:rPr>
          <w:rFonts w:ascii="Times New Roman" w:hAnsi="Times New Roman" w:cs="Times New Roman"/>
        </w:rPr>
        <w:t xml:space="preserve"> (WHOI), and Ralph </w:t>
      </w:r>
      <w:proofErr w:type="spellStart"/>
      <w:r w:rsidRPr="00E13132">
        <w:rPr>
          <w:rFonts w:ascii="Times New Roman" w:hAnsi="Times New Roman" w:cs="Times New Roman"/>
        </w:rPr>
        <w:t>Kreutz</w:t>
      </w:r>
      <w:proofErr w:type="spellEnd"/>
      <w:r w:rsidRPr="00E13132">
        <w:rPr>
          <w:rFonts w:ascii="Times New Roman" w:hAnsi="Times New Roman" w:cs="Times New Roman"/>
        </w:rPr>
        <w:t xml:space="preserve"> (MARUM) f</w:t>
      </w:r>
      <w:r w:rsidR="005667A4" w:rsidRPr="00E13132">
        <w:rPr>
          <w:rFonts w:ascii="Times New Roman" w:hAnsi="Times New Roman" w:cs="Times New Roman"/>
        </w:rPr>
        <w:t xml:space="preserve">or laboratory assistance. </w:t>
      </w:r>
      <w:r w:rsidR="00C15E92">
        <w:rPr>
          <w:rFonts w:ascii="Times New Roman" w:hAnsi="Times New Roman" w:cs="Times New Roman"/>
        </w:rPr>
        <w:t>J.D.H. was supported</w:t>
      </w:r>
      <w:r w:rsidR="003113F3">
        <w:rPr>
          <w:rFonts w:ascii="Times New Roman" w:hAnsi="Times New Roman" w:cs="Times New Roman"/>
        </w:rPr>
        <w:t xml:space="preserve"> by the National Science Foundation Graduate Research Fellowship under Grant No. </w:t>
      </w:r>
      <w:r w:rsidR="00C15E92">
        <w:rPr>
          <w:rFonts w:ascii="Times New Roman" w:hAnsi="Times New Roman" w:cs="Times New Roman"/>
        </w:rPr>
        <w:t>2012126152</w:t>
      </w:r>
      <w:r w:rsidRPr="00E13132">
        <w:rPr>
          <w:rFonts w:ascii="Times New Roman" w:hAnsi="Times New Roman" w:cs="Times New Roman"/>
        </w:rPr>
        <w:t xml:space="preserve">. </w:t>
      </w:r>
      <w:r w:rsidR="00B70DBC" w:rsidRPr="00E13132">
        <w:rPr>
          <w:rFonts w:ascii="Times New Roman" w:hAnsi="Times New Roman" w:cs="Times New Roman"/>
        </w:rPr>
        <w:t>V</w:t>
      </w:r>
      <w:r w:rsidR="00D65A04">
        <w:rPr>
          <w:rFonts w:ascii="Times New Roman" w:hAnsi="Times New Roman" w:cs="Times New Roman"/>
        </w:rPr>
        <w:t>.V.</w:t>
      </w:r>
      <w:r w:rsidR="00B70DBC" w:rsidRPr="00E13132">
        <w:rPr>
          <w:rFonts w:ascii="Times New Roman" w:hAnsi="Times New Roman" w:cs="Times New Roman"/>
        </w:rPr>
        <w:t>G</w:t>
      </w:r>
      <w:r w:rsidR="00D65A04">
        <w:rPr>
          <w:rFonts w:ascii="Times New Roman" w:hAnsi="Times New Roman" w:cs="Times New Roman"/>
        </w:rPr>
        <w:t>.</w:t>
      </w:r>
      <w:r w:rsidR="00B70DBC" w:rsidRPr="00E13132">
        <w:rPr>
          <w:rFonts w:ascii="Times New Roman" w:hAnsi="Times New Roman" w:cs="Times New Roman"/>
        </w:rPr>
        <w:t xml:space="preserve"> was partly supported by the US National Science Foundation, grant</w:t>
      </w:r>
      <w:r w:rsidR="00B4179D" w:rsidRPr="00E13132">
        <w:rPr>
          <w:rFonts w:ascii="Times New Roman" w:hAnsi="Times New Roman" w:cs="Times New Roman"/>
        </w:rPr>
        <w:t>s</w:t>
      </w:r>
      <w:r w:rsidR="00B70DBC" w:rsidRPr="00E13132">
        <w:rPr>
          <w:rFonts w:ascii="Times New Roman" w:hAnsi="Times New Roman" w:cs="Times New Roman"/>
        </w:rPr>
        <w:t xml:space="preserve"> </w:t>
      </w:r>
      <w:r w:rsidR="00B4179D" w:rsidRPr="00E13132">
        <w:rPr>
          <w:rFonts w:ascii="Times New Roman" w:hAnsi="Times New Roman" w:cs="Times New Roman"/>
        </w:rPr>
        <w:t xml:space="preserve">OCE-0851015 and </w:t>
      </w:r>
      <w:r w:rsidR="00B70DBC" w:rsidRPr="00E13132">
        <w:rPr>
          <w:rFonts w:ascii="Times New Roman" w:hAnsi="Times New Roman" w:cs="Times New Roman"/>
        </w:rPr>
        <w:t xml:space="preserve">OCE-0928582. </w:t>
      </w:r>
      <w:r w:rsidRPr="00E13132">
        <w:rPr>
          <w:rFonts w:ascii="Times New Roman" w:hAnsi="Times New Roman" w:cs="Times New Roman"/>
        </w:rPr>
        <w:t>Parts of this work were supported by the DFG Researc</w:t>
      </w:r>
      <w:r w:rsidR="005667A4" w:rsidRPr="00E13132">
        <w:rPr>
          <w:rFonts w:ascii="Times New Roman" w:hAnsi="Times New Roman" w:cs="Times New Roman"/>
        </w:rPr>
        <w:t>h Center/Cluster of Excellence “The Ocean in the Earth System”</w:t>
      </w:r>
      <w:r w:rsidRPr="00E13132">
        <w:rPr>
          <w:rFonts w:ascii="Times New Roman" w:hAnsi="Times New Roman" w:cs="Times New Roman"/>
        </w:rPr>
        <w:t xml:space="preserve"> at MARUM - Center for Marine Environmental Science, University of Bremen.</w:t>
      </w:r>
      <w:r w:rsidR="00B0353F">
        <w:rPr>
          <w:rFonts w:ascii="Times New Roman" w:hAnsi="Times New Roman" w:cs="Times New Roman"/>
        </w:rPr>
        <w:t xml:space="preserve"> This manuscript benefited </w:t>
      </w:r>
      <w:r w:rsidR="004578E9">
        <w:rPr>
          <w:rFonts w:ascii="Times New Roman" w:hAnsi="Times New Roman" w:cs="Times New Roman"/>
        </w:rPr>
        <w:t xml:space="preserve">greatly </w:t>
      </w:r>
      <w:r w:rsidR="00B0353F">
        <w:rPr>
          <w:rFonts w:ascii="Times New Roman" w:hAnsi="Times New Roman" w:cs="Times New Roman"/>
        </w:rPr>
        <w:t xml:space="preserve">through the constructive comments of </w:t>
      </w:r>
      <w:r w:rsidR="00B15095">
        <w:rPr>
          <w:rFonts w:ascii="Times New Roman" w:hAnsi="Times New Roman" w:cs="Times New Roman"/>
        </w:rPr>
        <w:t xml:space="preserve">Aaron </w:t>
      </w:r>
      <w:proofErr w:type="spellStart"/>
      <w:r w:rsidR="00B15095">
        <w:rPr>
          <w:rFonts w:ascii="Times New Roman" w:hAnsi="Times New Roman" w:cs="Times New Roman"/>
        </w:rPr>
        <w:t>Diefendorf</w:t>
      </w:r>
      <w:proofErr w:type="spellEnd"/>
      <w:r w:rsidR="00B15095">
        <w:rPr>
          <w:rFonts w:ascii="Times New Roman" w:hAnsi="Times New Roman" w:cs="Times New Roman"/>
        </w:rPr>
        <w:t xml:space="preserve">, </w:t>
      </w:r>
      <w:r w:rsidR="00B0353F">
        <w:rPr>
          <w:rFonts w:ascii="Times New Roman" w:hAnsi="Times New Roman" w:cs="Times New Roman"/>
        </w:rPr>
        <w:t xml:space="preserve">Clayton Magill, </w:t>
      </w:r>
      <w:r w:rsidR="00B15095">
        <w:rPr>
          <w:rFonts w:ascii="Times New Roman" w:hAnsi="Times New Roman" w:cs="Times New Roman"/>
        </w:rPr>
        <w:t xml:space="preserve">one </w:t>
      </w:r>
      <w:r w:rsidR="00B0353F">
        <w:rPr>
          <w:rFonts w:ascii="Times New Roman" w:hAnsi="Times New Roman" w:cs="Times New Roman"/>
        </w:rPr>
        <w:t>anonymous reviewer, and associate editor Thomas Bianchi.</w:t>
      </w:r>
      <w:r w:rsidR="001226D5" w:rsidRPr="00E13132">
        <w:rPr>
          <w:rFonts w:ascii="Times New Roman" w:hAnsi="Times New Roman" w:cs="Times New Roman"/>
          <w:b/>
        </w:rPr>
        <w:br w:type="page"/>
      </w:r>
    </w:p>
    <w:p w14:paraId="40C2F7BF" w14:textId="7E94953E" w:rsidR="00CD606D" w:rsidRPr="00F77D7C" w:rsidRDefault="00CD606D" w:rsidP="00254B1A">
      <w:pPr>
        <w:rPr>
          <w:rFonts w:ascii="Times New Roman" w:hAnsi="Times New Roman" w:cs="Times New Roman"/>
          <w:b/>
        </w:rPr>
      </w:pPr>
      <w:r w:rsidRPr="00F77D7C">
        <w:rPr>
          <w:rFonts w:ascii="Times New Roman" w:hAnsi="Times New Roman" w:cs="Times New Roman"/>
          <w:b/>
        </w:rPr>
        <w:lastRenderedPageBreak/>
        <w:t xml:space="preserve">Table </w:t>
      </w:r>
      <w:r w:rsidR="00254B1A">
        <w:rPr>
          <w:rFonts w:ascii="Times New Roman" w:hAnsi="Times New Roman" w:cs="Times New Roman"/>
          <w:b/>
        </w:rPr>
        <w:t xml:space="preserve">and Figure </w:t>
      </w:r>
      <w:r w:rsidRPr="00F77D7C">
        <w:rPr>
          <w:rFonts w:ascii="Times New Roman" w:hAnsi="Times New Roman" w:cs="Times New Roman"/>
          <w:b/>
        </w:rPr>
        <w:t>Captions</w:t>
      </w:r>
    </w:p>
    <w:p w14:paraId="12A737AD" w14:textId="77777777" w:rsidR="00CD606D" w:rsidRPr="00F77D7C" w:rsidRDefault="00CD606D" w:rsidP="00254B1A">
      <w:pPr>
        <w:rPr>
          <w:rFonts w:ascii="Times New Roman" w:hAnsi="Times New Roman" w:cs="Times New Roman"/>
        </w:rPr>
      </w:pPr>
    </w:p>
    <w:p w14:paraId="2FC2FA10" w14:textId="17FC2A4D" w:rsidR="00CD606D" w:rsidRPr="00E13132" w:rsidRDefault="00CD606D" w:rsidP="00254B1A">
      <w:pPr>
        <w:rPr>
          <w:rFonts w:ascii="Times New Roman" w:hAnsi="Times New Roman" w:cs="Times New Roman"/>
        </w:rPr>
      </w:pPr>
      <w:r w:rsidRPr="00254B1A">
        <w:rPr>
          <w:rFonts w:ascii="Times New Roman" w:hAnsi="Times New Roman" w:cs="Times New Roman"/>
          <w:u w:val="single"/>
        </w:rPr>
        <w:t>Table 1</w:t>
      </w:r>
      <w:r w:rsidRPr="00F77D7C">
        <w:rPr>
          <w:rFonts w:ascii="Times New Roman" w:hAnsi="Times New Roman" w:cs="Times New Roman"/>
        </w:rPr>
        <w:t>:</w:t>
      </w:r>
      <w:r w:rsidR="001701D2" w:rsidRPr="00F77D7C">
        <w:rPr>
          <w:rFonts w:ascii="Times New Roman" w:hAnsi="Times New Roman" w:cs="Times New Roman"/>
        </w:rPr>
        <w:t xml:space="preserve"> </w:t>
      </w:r>
      <w:r w:rsidR="0083570F" w:rsidRPr="00F77D7C">
        <w:rPr>
          <w:rFonts w:ascii="Times New Roman" w:hAnsi="Times New Roman" w:cs="Times New Roman"/>
        </w:rPr>
        <w:t>Weighted least squares</w:t>
      </w:r>
      <w:r w:rsidR="0083570F" w:rsidRPr="008951AB">
        <w:rPr>
          <w:rFonts w:ascii="Times New Roman" w:hAnsi="Times New Roman" w:cs="Times New Roman"/>
        </w:rPr>
        <w:t xml:space="preserve"> r</w:t>
      </w:r>
      <w:r w:rsidR="001701D2" w:rsidRPr="00C978DF">
        <w:rPr>
          <w:rFonts w:ascii="Times New Roman" w:hAnsi="Times New Roman" w:cs="Times New Roman"/>
        </w:rPr>
        <w:t>egression correlation</w:t>
      </w:r>
      <w:r w:rsidR="00825826" w:rsidRPr="00C978DF">
        <w:rPr>
          <w:rFonts w:ascii="Times New Roman" w:hAnsi="Times New Roman" w:cs="Times New Roman"/>
        </w:rPr>
        <w:t xml:space="preserve"> values</w:t>
      </w:r>
      <w:r w:rsidR="001701D2" w:rsidRPr="008E0D66">
        <w:rPr>
          <w:rFonts w:ascii="Times New Roman" w:hAnsi="Times New Roman" w:cs="Times New Roman"/>
        </w:rPr>
        <w:t xml:space="preserve"> (r) and </w:t>
      </w:r>
      <w:r w:rsidR="00825826" w:rsidRPr="008E0D66">
        <w:rPr>
          <w:rFonts w:ascii="Times New Roman" w:hAnsi="Times New Roman" w:cs="Times New Roman"/>
        </w:rPr>
        <w:t xml:space="preserve">significance </w:t>
      </w:r>
      <w:r w:rsidR="001701D2" w:rsidRPr="000F145A">
        <w:rPr>
          <w:rFonts w:ascii="Times New Roman" w:hAnsi="Times New Roman" w:cs="Times New Roman"/>
        </w:rPr>
        <w:t>p-values between all measured C</w:t>
      </w:r>
      <w:r w:rsidR="001701D2" w:rsidRPr="00E13132">
        <w:rPr>
          <w:rFonts w:ascii="Times New Roman" w:hAnsi="Times New Roman" w:cs="Times New Roman"/>
          <w:vertAlign w:val="subscript"/>
        </w:rPr>
        <w:t>2</w:t>
      </w:r>
      <w:r w:rsidR="0083570F" w:rsidRPr="00E13132">
        <w:rPr>
          <w:rFonts w:ascii="Times New Roman" w:hAnsi="Times New Roman" w:cs="Times New Roman"/>
          <w:vertAlign w:val="subscript"/>
        </w:rPr>
        <w:t>3</w:t>
      </w:r>
      <w:r w:rsidR="001701D2" w:rsidRPr="00E13132">
        <w:rPr>
          <w:rFonts w:ascii="Times New Roman" w:hAnsi="Times New Roman" w:cs="Times New Roman"/>
          <w:vertAlign w:val="subscript"/>
        </w:rPr>
        <w:t>+</w:t>
      </w:r>
      <w:r w:rsidR="001701D2" w:rsidRPr="00E13132">
        <w:rPr>
          <w:rFonts w:ascii="Times New Roman" w:hAnsi="Times New Roman" w:cs="Times New Roman"/>
        </w:rPr>
        <w:t xml:space="preserve"> </w:t>
      </w:r>
      <w:r w:rsidR="001701D2" w:rsidRPr="00E13132">
        <w:rPr>
          <w:rFonts w:ascii="Times New Roman" w:hAnsi="Times New Roman" w:cs="Times New Roman"/>
          <w:i/>
        </w:rPr>
        <w:t>n</w:t>
      </w:r>
      <w:r w:rsidR="001701D2" w:rsidRPr="00E13132">
        <w:rPr>
          <w:rFonts w:ascii="Times New Roman" w:hAnsi="Times New Roman" w:cs="Times New Roman"/>
        </w:rPr>
        <w:t>-alkyl lipid concentrations. Statistically significant</w:t>
      </w:r>
      <w:r w:rsidR="009E19E0" w:rsidRPr="00E13132">
        <w:rPr>
          <w:rFonts w:ascii="Times New Roman" w:hAnsi="Times New Roman" w:cs="Times New Roman"/>
        </w:rPr>
        <w:t xml:space="preserve"> (p-value ≤ 0.05)</w:t>
      </w:r>
      <w:r w:rsidR="001701D2" w:rsidRPr="00E13132">
        <w:rPr>
          <w:rFonts w:ascii="Times New Roman" w:hAnsi="Times New Roman" w:cs="Times New Roman"/>
        </w:rPr>
        <w:t xml:space="preserve"> correlations are bolded.</w:t>
      </w:r>
    </w:p>
    <w:p w14:paraId="33A4882D" w14:textId="77777777" w:rsidR="0083570F" w:rsidRPr="00E13132" w:rsidRDefault="0083570F" w:rsidP="00254B1A">
      <w:pPr>
        <w:rPr>
          <w:rFonts w:ascii="Times New Roman" w:hAnsi="Times New Roman" w:cs="Times New Roman"/>
        </w:rPr>
      </w:pPr>
    </w:p>
    <w:p w14:paraId="123055D9" w14:textId="426430EA" w:rsidR="0083570F" w:rsidRPr="00E13132" w:rsidRDefault="0083570F" w:rsidP="00254B1A">
      <w:pPr>
        <w:rPr>
          <w:rFonts w:ascii="Times New Roman" w:hAnsi="Times New Roman" w:cs="Times New Roman"/>
        </w:rPr>
      </w:pPr>
      <w:r w:rsidRPr="00254B1A">
        <w:rPr>
          <w:rFonts w:ascii="Times New Roman" w:hAnsi="Times New Roman" w:cs="Times New Roman"/>
          <w:u w:val="single"/>
        </w:rPr>
        <w:t>Table 2</w:t>
      </w:r>
      <w:r w:rsidRPr="00E13132">
        <w:rPr>
          <w:rFonts w:ascii="Times New Roman" w:hAnsi="Times New Roman" w:cs="Times New Roman"/>
        </w:rPr>
        <w:t>: Weighted least squares r</w:t>
      </w:r>
      <w:r w:rsidR="00825826" w:rsidRPr="00E13132">
        <w:rPr>
          <w:rFonts w:ascii="Times New Roman" w:hAnsi="Times New Roman" w:cs="Times New Roman"/>
        </w:rPr>
        <w:t>egression correlation values</w:t>
      </w:r>
      <w:r w:rsidR="00E40601" w:rsidRPr="00E13132">
        <w:rPr>
          <w:rFonts w:ascii="Times New Roman" w:hAnsi="Times New Roman" w:cs="Times New Roman"/>
        </w:rPr>
        <w:t xml:space="preserve"> (r</w:t>
      </w:r>
      <w:r w:rsidRPr="00E13132">
        <w:rPr>
          <w:rFonts w:ascii="Times New Roman" w:hAnsi="Times New Roman" w:cs="Times New Roman"/>
        </w:rPr>
        <w:t xml:space="preserve">) and </w:t>
      </w:r>
      <w:r w:rsidR="00825826" w:rsidRPr="00E13132">
        <w:rPr>
          <w:rFonts w:ascii="Times New Roman" w:hAnsi="Times New Roman" w:cs="Times New Roman"/>
        </w:rPr>
        <w:t xml:space="preserve">significance </w:t>
      </w:r>
      <w:r w:rsidRPr="00E13132">
        <w:rPr>
          <w:rFonts w:ascii="Times New Roman" w:hAnsi="Times New Roman" w:cs="Times New Roman"/>
        </w:rPr>
        <w:t>p-values between all measured C</w:t>
      </w:r>
      <w:r w:rsidRPr="00E13132">
        <w:rPr>
          <w:rFonts w:ascii="Times New Roman" w:hAnsi="Times New Roman" w:cs="Times New Roman"/>
          <w:vertAlign w:val="subscript"/>
        </w:rPr>
        <w:t>25+</w:t>
      </w:r>
      <w:r w:rsidRPr="00E13132">
        <w:rPr>
          <w:rFonts w:ascii="Times New Roman" w:hAnsi="Times New Roman" w:cs="Times New Roman"/>
        </w:rPr>
        <w:t xml:space="preserve"> </w:t>
      </w:r>
      <w:r w:rsidRPr="00E13132">
        <w:rPr>
          <w:rFonts w:ascii="Times New Roman" w:hAnsi="Times New Roman" w:cs="Times New Roman"/>
          <w:i/>
        </w:rPr>
        <w:t>n</w:t>
      </w:r>
      <w:r w:rsidRPr="00E13132">
        <w:rPr>
          <w:rFonts w:ascii="Times New Roman" w:hAnsi="Times New Roman" w:cs="Times New Roman"/>
        </w:rPr>
        <w:t>-alkyl lipid δ</w:t>
      </w:r>
      <w:r w:rsidRPr="00E13132">
        <w:rPr>
          <w:rFonts w:ascii="Times New Roman" w:hAnsi="Times New Roman" w:cs="Times New Roman"/>
          <w:vertAlign w:val="superscript"/>
        </w:rPr>
        <w:t>13</w:t>
      </w:r>
      <w:r w:rsidRPr="00E13132">
        <w:rPr>
          <w:rFonts w:ascii="Times New Roman" w:hAnsi="Times New Roman" w:cs="Times New Roman"/>
        </w:rPr>
        <w:t>C values. Statistically significant (p-value ≤ 0.05) correlations are bolded.</w:t>
      </w:r>
    </w:p>
    <w:p w14:paraId="714CE472" w14:textId="77777777" w:rsidR="0083570F" w:rsidRPr="00E13132" w:rsidRDefault="0083570F" w:rsidP="00254B1A">
      <w:pPr>
        <w:rPr>
          <w:rFonts w:ascii="Times New Roman" w:hAnsi="Times New Roman" w:cs="Times New Roman"/>
        </w:rPr>
      </w:pPr>
    </w:p>
    <w:p w14:paraId="25240126" w14:textId="5E4BBDD0" w:rsidR="0083570F" w:rsidRDefault="0083570F" w:rsidP="00254B1A">
      <w:pPr>
        <w:rPr>
          <w:rFonts w:ascii="Times New Roman" w:hAnsi="Times New Roman" w:cs="Times New Roman"/>
        </w:rPr>
      </w:pPr>
      <w:r w:rsidRPr="00254B1A">
        <w:rPr>
          <w:rFonts w:ascii="Times New Roman" w:hAnsi="Times New Roman" w:cs="Times New Roman"/>
          <w:u w:val="single"/>
        </w:rPr>
        <w:t>Table 3</w:t>
      </w:r>
      <w:r w:rsidRPr="00E13132">
        <w:rPr>
          <w:rFonts w:ascii="Times New Roman" w:hAnsi="Times New Roman" w:cs="Times New Roman"/>
        </w:rPr>
        <w:t>: Weighted least squares r</w:t>
      </w:r>
      <w:r w:rsidR="00825826" w:rsidRPr="00E13132">
        <w:rPr>
          <w:rFonts w:ascii="Times New Roman" w:hAnsi="Times New Roman" w:cs="Times New Roman"/>
        </w:rPr>
        <w:t>egression correlation values</w:t>
      </w:r>
      <w:r w:rsidR="00E40601" w:rsidRPr="00E13132">
        <w:rPr>
          <w:rFonts w:ascii="Times New Roman" w:hAnsi="Times New Roman" w:cs="Times New Roman"/>
        </w:rPr>
        <w:t xml:space="preserve"> (r</w:t>
      </w:r>
      <w:r w:rsidRPr="00E13132">
        <w:rPr>
          <w:rFonts w:ascii="Times New Roman" w:hAnsi="Times New Roman" w:cs="Times New Roman"/>
        </w:rPr>
        <w:t>) and</w:t>
      </w:r>
      <w:r w:rsidR="00825826" w:rsidRPr="00E13132">
        <w:rPr>
          <w:rFonts w:ascii="Times New Roman" w:hAnsi="Times New Roman" w:cs="Times New Roman"/>
        </w:rPr>
        <w:t xml:space="preserve"> significance</w:t>
      </w:r>
      <w:r w:rsidRPr="00E13132">
        <w:rPr>
          <w:rFonts w:ascii="Times New Roman" w:hAnsi="Times New Roman" w:cs="Times New Roman"/>
        </w:rPr>
        <w:t xml:space="preserve"> p-values between all measured C</w:t>
      </w:r>
      <w:r w:rsidRPr="00E13132">
        <w:rPr>
          <w:rFonts w:ascii="Times New Roman" w:hAnsi="Times New Roman" w:cs="Times New Roman"/>
          <w:vertAlign w:val="subscript"/>
        </w:rPr>
        <w:t>23+</w:t>
      </w:r>
      <w:r w:rsidRPr="00E13132">
        <w:rPr>
          <w:rFonts w:ascii="Times New Roman" w:hAnsi="Times New Roman" w:cs="Times New Roman"/>
        </w:rPr>
        <w:t xml:space="preserve"> </w:t>
      </w:r>
      <w:r w:rsidRPr="00E13132">
        <w:rPr>
          <w:rFonts w:ascii="Times New Roman" w:hAnsi="Times New Roman" w:cs="Times New Roman"/>
          <w:i/>
        </w:rPr>
        <w:t>n</w:t>
      </w:r>
      <w:r w:rsidRPr="00E13132">
        <w:rPr>
          <w:rFonts w:ascii="Times New Roman" w:hAnsi="Times New Roman" w:cs="Times New Roman"/>
        </w:rPr>
        <w:t>-alkyl lipid concentrations vs. C</w:t>
      </w:r>
      <w:r w:rsidRPr="00E13132">
        <w:rPr>
          <w:rFonts w:ascii="Times New Roman" w:hAnsi="Times New Roman" w:cs="Times New Roman"/>
          <w:vertAlign w:val="subscript"/>
        </w:rPr>
        <w:t xml:space="preserve">25+ </w:t>
      </w:r>
      <w:r w:rsidRPr="00E13132">
        <w:rPr>
          <w:rFonts w:ascii="Times New Roman" w:hAnsi="Times New Roman" w:cs="Times New Roman"/>
        </w:rPr>
        <w:t>δ</w:t>
      </w:r>
      <w:r w:rsidRPr="00E13132">
        <w:rPr>
          <w:rFonts w:ascii="Times New Roman" w:hAnsi="Times New Roman" w:cs="Times New Roman"/>
          <w:vertAlign w:val="superscript"/>
        </w:rPr>
        <w:t>13</w:t>
      </w:r>
      <w:r w:rsidRPr="00E13132">
        <w:rPr>
          <w:rFonts w:ascii="Times New Roman" w:hAnsi="Times New Roman" w:cs="Times New Roman"/>
        </w:rPr>
        <w:t>C values. Statistically significant (p-value ≤ 0.05) correlations are bolded.</w:t>
      </w:r>
    </w:p>
    <w:p w14:paraId="1A78F8BB" w14:textId="77777777" w:rsidR="002C1FF5" w:rsidRDefault="002C1FF5" w:rsidP="00254B1A">
      <w:pPr>
        <w:rPr>
          <w:rFonts w:ascii="Times New Roman" w:hAnsi="Times New Roman" w:cs="Times New Roman"/>
        </w:rPr>
      </w:pPr>
    </w:p>
    <w:p w14:paraId="5CEB79CF" w14:textId="3F8D1F28" w:rsidR="002C1FF5" w:rsidRPr="002C1FF5" w:rsidRDefault="002C1FF5" w:rsidP="00254B1A">
      <w:pPr>
        <w:rPr>
          <w:rFonts w:ascii="Times New Roman" w:hAnsi="Times New Roman" w:cs="Times New Roman"/>
        </w:rPr>
      </w:pPr>
      <w:r w:rsidRPr="00254B1A">
        <w:rPr>
          <w:rFonts w:ascii="Times New Roman" w:hAnsi="Times New Roman" w:cs="Times New Roman"/>
          <w:u w:val="single"/>
        </w:rPr>
        <w:t>Table 4</w:t>
      </w:r>
      <w:r>
        <w:rPr>
          <w:rFonts w:ascii="Times New Roman" w:hAnsi="Times New Roman" w:cs="Times New Roman"/>
        </w:rPr>
        <w:t xml:space="preserve">: </w:t>
      </w:r>
      <w:r w:rsidR="005F5FDA">
        <w:rPr>
          <w:rFonts w:ascii="Times New Roman" w:hAnsi="Times New Roman" w:cs="Times New Roman"/>
        </w:rPr>
        <w:t>Summary statistics</w:t>
      </w:r>
      <w:r>
        <w:rPr>
          <w:rFonts w:ascii="Times New Roman" w:hAnsi="Times New Roman" w:cs="Times New Roman"/>
        </w:rPr>
        <w:t xml:space="preserve"> of plant-wax </w:t>
      </w:r>
      <w:r>
        <w:rPr>
          <w:rFonts w:ascii="Times New Roman" w:hAnsi="Times New Roman" w:cs="Times New Roman"/>
          <w:i/>
        </w:rPr>
        <w:t>n</w:t>
      </w:r>
      <w:r>
        <w:rPr>
          <w:rFonts w:ascii="Times New Roman" w:hAnsi="Times New Roman" w:cs="Times New Roman"/>
        </w:rPr>
        <w:t xml:space="preserve">-alkane, </w:t>
      </w:r>
      <w:r>
        <w:rPr>
          <w:rFonts w:ascii="Times New Roman" w:hAnsi="Times New Roman" w:cs="Times New Roman"/>
          <w:i/>
        </w:rPr>
        <w:t>n</w:t>
      </w:r>
      <w:r>
        <w:rPr>
          <w:rFonts w:ascii="Times New Roman" w:hAnsi="Times New Roman" w:cs="Times New Roman"/>
        </w:rPr>
        <w:t xml:space="preserve">-alcohol, and </w:t>
      </w:r>
      <w:r>
        <w:rPr>
          <w:rFonts w:ascii="Times New Roman" w:hAnsi="Times New Roman" w:cs="Times New Roman"/>
          <w:i/>
        </w:rPr>
        <w:t>n</w:t>
      </w:r>
      <w:r>
        <w:rPr>
          <w:rFonts w:ascii="Times New Roman" w:hAnsi="Times New Roman" w:cs="Times New Roman"/>
        </w:rPr>
        <w:t>-</w:t>
      </w:r>
      <w:proofErr w:type="spellStart"/>
      <w:r>
        <w:rPr>
          <w:rFonts w:ascii="Times New Roman" w:hAnsi="Times New Roman" w:cs="Times New Roman"/>
        </w:rPr>
        <w:t>alkanoic</w:t>
      </w:r>
      <w:proofErr w:type="spellEnd"/>
      <w:r>
        <w:rPr>
          <w:rFonts w:ascii="Times New Roman" w:hAnsi="Times New Roman" w:cs="Times New Roman"/>
        </w:rPr>
        <w:t xml:space="preserve"> acid (ΣLC</w:t>
      </w:r>
      <w:r w:rsidRPr="00B6385A">
        <w:rPr>
          <w:rFonts w:ascii="Times New Roman" w:hAnsi="Times New Roman" w:cs="Times New Roman"/>
          <w:vertAlign w:val="subscript"/>
        </w:rPr>
        <w:t>25-35</w:t>
      </w:r>
      <w:r>
        <w:rPr>
          <w:rFonts w:ascii="Times New Roman" w:hAnsi="Times New Roman" w:cs="Times New Roman"/>
        </w:rPr>
        <w:t>, ΣLC</w:t>
      </w:r>
      <w:r>
        <w:rPr>
          <w:rFonts w:ascii="Times New Roman" w:hAnsi="Times New Roman" w:cs="Times New Roman"/>
          <w:vertAlign w:val="subscript"/>
        </w:rPr>
        <w:t>26</w:t>
      </w:r>
      <w:r w:rsidRPr="006450A3">
        <w:rPr>
          <w:rFonts w:ascii="Times New Roman" w:hAnsi="Times New Roman" w:cs="Times New Roman"/>
          <w:vertAlign w:val="subscript"/>
        </w:rPr>
        <w:t>-3</w:t>
      </w:r>
      <w:r>
        <w:rPr>
          <w:rFonts w:ascii="Times New Roman" w:hAnsi="Times New Roman" w:cs="Times New Roman"/>
          <w:vertAlign w:val="subscript"/>
        </w:rPr>
        <w:t>6</w:t>
      </w:r>
      <w:r>
        <w:rPr>
          <w:rFonts w:ascii="Times New Roman" w:hAnsi="Times New Roman" w:cs="Times New Roman"/>
        </w:rPr>
        <w:t xml:space="preserve">) concentration </w:t>
      </w:r>
      <w:r w:rsidR="00E82A03">
        <w:rPr>
          <w:rFonts w:ascii="Times New Roman" w:hAnsi="Times New Roman" w:cs="Times New Roman"/>
        </w:rPr>
        <w:t xml:space="preserve">and CPI </w:t>
      </w:r>
      <w:r w:rsidR="0066375A">
        <w:rPr>
          <w:rFonts w:ascii="Times New Roman" w:hAnsi="Times New Roman" w:cs="Times New Roman"/>
        </w:rPr>
        <w:t>data from African plant leaves</w:t>
      </w:r>
      <w:r>
        <w:rPr>
          <w:rFonts w:ascii="Times New Roman" w:hAnsi="Times New Roman" w:cs="Times New Roman"/>
        </w:rPr>
        <w:t xml:space="preserve"> (μg/g dry leaf weight).</w:t>
      </w:r>
    </w:p>
    <w:p w14:paraId="65847056" w14:textId="77777777" w:rsidR="00632AEB" w:rsidRPr="00E13132" w:rsidRDefault="00632AEB" w:rsidP="00254B1A">
      <w:pPr>
        <w:rPr>
          <w:rFonts w:ascii="Times New Roman" w:hAnsi="Times New Roman" w:cs="Times New Roman"/>
        </w:rPr>
      </w:pPr>
    </w:p>
    <w:p w14:paraId="7E71E9AD" w14:textId="119825E8" w:rsidR="00850C32" w:rsidRPr="00E13132" w:rsidRDefault="00632AEB" w:rsidP="00254B1A">
      <w:pPr>
        <w:rPr>
          <w:rFonts w:ascii="Times New Roman" w:hAnsi="Times New Roman" w:cs="Times New Roman"/>
        </w:rPr>
      </w:pPr>
      <w:r w:rsidRPr="00254B1A">
        <w:rPr>
          <w:rFonts w:ascii="Times New Roman" w:hAnsi="Times New Roman" w:cs="Times New Roman"/>
          <w:u w:val="single"/>
        </w:rPr>
        <w:t>Figure 1</w:t>
      </w:r>
      <w:r w:rsidRPr="00E13132">
        <w:rPr>
          <w:rFonts w:ascii="Times New Roman" w:hAnsi="Times New Roman" w:cs="Times New Roman"/>
        </w:rPr>
        <w:t>: Map of the Congo catchment upstre</w:t>
      </w:r>
      <w:r w:rsidR="00B23CFF" w:rsidRPr="00E13132">
        <w:rPr>
          <w:rFonts w:ascii="Times New Roman" w:hAnsi="Times New Roman" w:cs="Times New Roman"/>
        </w:rPr>
        <w:t xml:space="preserve">am of sampling location showing </w:t>
      </w:r>
      <w:r w:rsidR="00B23CFF" w:rsidRPr="00254B1A">
        <w:rPr>
          <w:rFonts w:ascii="Times New Roman" w:hAnsi="Times New Roman" w:cs="Times New Roman"/>
          <w:b/>
        </w:rPr>
        <w:t>(</w:t>
      </w:r>
      <w:r w:rsidR="00254B1A" w:rsidRPr="00254B1A">
        <w:rPr>
          <w:rFonts w:ascii="Times New Roman" w:hAnsi="Times New Roman" w:cs="Times New Roman"/>
          <w:b/>
        </w:rPr>
        <w:t>A</w:t>
      </w:r>
      <w:r w:rsidRPr="00254B1A">
        <w:rPr>
          <w:rFonts w:ascii="Times New Roman" w:hAnsi="Times New Roman" w:cs="Times New Roman"/>
          <w:b/>
        </w:rPr>
        <w:t>)</w:t>
      </w:r>
      <w:r w:rsidRPr="00E13132">
        <w:rPr>
          <w:rFonts w:ascii="Times New Roman" w:hAnsi="Times New Roman" w:cs="Times New Roman"/>
        </w:rPr>
        <w:t xml:space="preserve"> land cover according to European Commission Joint Research Centre (</w:t>
      </w:r>
      <w:proofErr w:type="spellStart"/>
      <w:r w:rsidRPr="00E13132">
        <w:rPr>
          <w:rFonts w:ascii="Times New Roman" w:hAnsi="Times New Roman" w:cs="Times New Roman"/>
        </w:rPr>
        <w:t>Mayaux</w:t>
      </w:r>
      <w:proofErr w:type="spellEnd"/>
      <w:r w:rsidRPr="00E13132">
        <w:rPr>
          <w:rFonts w:ascii="Times New Roman" w:hAnsi="Times New Roman" w:cs="Times New Roman"/>
        </w:rPr>
        <w:t xml:space="preserve"> et al., 2000)</w:t>
      </w:r>
      <w:r w:rsidR="00B23CFF" w:rsidRPr="00E13132">
        <w:rPr>
          <w:rFonts w:ascii="Times New Roman" w:hAnsi="Times New Roman" w:cs="Times New Roman"/>
        </w:rPr>
        <w:t xml:space="preserve"> and </w:t>
      </w:r>
      <w:r w:rsidR="00254B1A" w:rsidRPr="00254B1A">
        <w:rPr>
          <w:rFonts w:ascii="Times New Roman" w:hAnsi="Times New Roman" w:cs="Times New Roman"/>
          <w:b/>
        </w:rPr>
        <w:t>(</w:t>
      </w:r>
      <w:r w:rsidR="00254B1A">
        <w:rPr>
          <w:rFonts w:ascii="Times New Roman" w:hAnsi="Times New Roman" w:cs="Times New Roman"/>
          <w:b/>
        </w:rPr>
        <w:t>B</w:t>
      </w:r>
      <w:r w:rsidR="00254B1A" w:rsidRPr="00254B1A">
        <w:rPr>
          <w:rFonts w:ascii="Times New Roman" w:hAnsi="Times New Roman" w:cs="Times New Roman"/>
          <w:b/>
        </w:rPr>
        <w:t>)</w:t>
      </w:r>
      <w:r w:rsidR="00B23CFF" w:rsidRPr="00E13132">
        <w:rPr>
          <w:rFonts w:ascii="Times New Roman" w:hAnsi="Times New Roman" w:cs="Times New Roman"/>
        </w:rPr>
        <w:t xml:space="preserve"> %C</w:t>
      </w:r>
      <w:r w:rsidR="00B23CFF" w:rsidRPr="00B6385A">
        <w:rPr>
          <w:rFonts w:ascii="Times New Roman" w:hAnsi="Times New Roman" w:cs="Times New Roman"/>
          <w:vertAlign w:val="subscript"/>
        </w:rPr>
        <w:t>3</w:t>
      </w:r>
      <w:r w:rsidR="00B23CFF" w:rsidRPr="00E13132">
        <w:rPr>
          <w:rFonts w:ascii="Times New Roman" w:hAnsi="Times New Roman" w:cs="Times New Roman"/>
        </w:rPr>
        <w:t xml:space="preserve"> vs. %C</w:t>
      </w:r>
      <w:r w:rsidR="00B23CFF" w:rsidRPr="00B6385A">
        <w:rPr>
          <w:rFonts w:ascii="Times New Roman" w:hAnsi="Times New Roman" w:cs="Times New Roman"/>
          <w:vertAlign w:val="subscript"/>
        </w:rPr>
        <w:t>4</w:t>
      </w:r>
      <w:r w:rsidR="00B23CFF" w:rsidRPr="00E13132">
        <w:rPr>
          <w:rFonts w:ascii="Times New Roman" w:hAnsi="Times New Roman" w:cs="Times New Roman"/>
        </w:rPr>
        <w:t xml:space="preserve"> vegetation (Still and Powell, 2010)</w:t>
      </w:r>
      <w:r w:rsidRPr="00E13132">
        <w:rPr>
          <w:rFonts w:ascii="Times New Roman" w:hAnsi="Times New Roman" w:cs="Times New Roman"/>
        </w:rPr>
        <w:t xml:space="preserve">. </w:t>
      </w:r>
      <w:r w:rsidR="00244881">
        <w:rPr>
          <w:rFonts w:ascii="Times New Roman" w:hAnsi="Times New Roman" w:cs="Times New Roman"/>
        </w:rPr>
        <w:t>Our s</w:t>
      </w:r>
      <w:r w:rsidRPr="00E13132">
        <w:rPr>
          <w:rFonts w:ascii="Times New Roman" w:hAnsi="Times New Roman" w:cs="Times New Roman"/>
        </w:rPr>
        <w:t>ampling location is marked as a red circle.</w:t>
      </w:r>
      <w:r w:rsidR="002D7E87">
        <w:rPr>
          <w:rFonts w:ascii="Times New Roman" w:hAnsi="Times New Roman" w:cs="Times New Roman"/>
        </w:rPr>
        <w:t xml:space="preserve"> For reference</w:t>
      </w:r>
      <w:r w:rsidR="00244881">
        <w:rPr>
          <w:rFonts w:ascii="Times New Roman" w:hAnsi="Times New Roman" w:cs="Times New Roman"/>
        </w:rPr>
        <w:t>, Bangui Station (</w:t>
      </w:r>
      <w:proofErr w:type="spellStart"/>
      <w:r w:rsidR="005D7571">
        <w:rPr>
          <w:rFonts w:ascii="Times New Roman" w:hAnsi="Times New Roman" w:cs="Times New Roman"/>
        </w:rPr>
        <w:t>Coynel</w:t>
      </w:r>
      <w:proofErr w:type="spellEnd"/>
      <w:r w:rsidR="005D7571">
        <w:rPr>
          <w:rFonts w:ascii="Times New Roman" w:hAnsi="Times New Roman" w:cs="Times New Roman"/>
        </w:rPr>
        <w:t xml:space="preserve"> et al., 2005; </w:t>
      </w:r>
      <w:r w:rsidR="00244881">
        <w:rPr>
          <w:rFonts w:ascii="Times New Roman" w:hAnsi="Times New Roman" w:cs="Times New Roman"/>
        </w:rPr>
        <w:t>Bouillon et al., 2012; Bouillon et al., 2014) is marked as a white diamond.</w:t>
      </w:r>
    </w:p>
    <w:p w14:paraId="739CD382" w14:textId="77777777" w:rsidR="00850C32" w:rsidRPr="00E13132" w:rsidRDefault="00850C32" w:rsidP="00254B1A">
      <w:pPr>
        <w:rPr>
          <w:rFonts w:ascii="Times New Roman" w:hAnsi="Times New Roman" w:cs="Times New Roman"/>
        </w:rPr>
      </w:pPr>
    </w:p>
    <w:p w14:paraId="1D9666DC" w14:textId="4353DBAB" w:rsidR="002E0B72" w:rsidRPr="00E13132" w:rsidRDefault="00850C32" w:rsidP="00254B1A">
      <w:pPr>
        <w:rPr>
          <w:rFonts w:ascii="Times New Roman" w:hAnsi="Times New Roman" w:cs="Times New Roman"/>
        </w:rPr>
      </w:pPr>
      <w:r w:rsidRPr="00254B1A">
        <w:rPr>
          <w:rFonts w:ascii="Times New Roman" w:hAnsi="Times New Roman" w:cs="Times New Roman"/>
          <w:u w:val="single"/>
        </w:rPr>
        <w:t>Figure 2</w:t>
      </w:r>
      <w:r w:rsidRPr="00E13132">
        <w:rPr>
          <w:rFonts w:ascii="Times New Roman" w:hAnsi="Times New Roman" w:cs="Times New Roman"/>
        </w:rPr>
        <w:t xml:space="preserve">: Time series plots of </w:t>
      </w:r>
      <w:r w:rsidR="00254B1A" w:rsidRPr="00254B1A">
        <w:rPr>
          <w:rFonts w:ascii="Times New Roman" w:hAnsi="Times New Roman" w:cs="Times New Roman"/>
          <w:b/>
        </w:rPr>
        <w:t>(A)</w:t>
      </w:r>
      <w:r w:rsidRPr="00E13132">
        <w:rPr>
          <w:rFonts w:ascii="Times New Roman" w:hAnsi="Times New Roman" w:cs="Times New Roman"/>
        </w:rPr>
        <w:t xml:space="preserve"> Congo River discharge </w:t>
      </w:r>
      <w:r w:rsidR="00825826" w:rsidRPr="00E13132">
        <w:rPr>
          <w:rFonts w:ascii="Times New Roman" w:hAnsi="Times New Roman" w:cs="Times New Roman"/>
        </w:rPr>
        <w:t>(</w:t>
      </w:r>
      <w:proofErr w:type="spellStart"/>
      <w:r w:rsidR="00825826" w:rsidRPr="00E13132">
        <w:rPr>
          <w:rFonts w:ascii="Times New Roman" w:hAnsi="Times New Roman" w:cs="Times New Roman"/>
        </w:rPr>
        <w:t>Q</w:t>
      </w:r>
      <w:r w:rsidR="00825826" w:rsidRPr="00E13132">
        <w:rPr>
          <w:rFonts w:ascii="Times New Roman" w:hAnsi="Times New Roman" w:cs="Times New Roman"/>
          <w:vertAlign w:val="subscript"/>
        </w:rPr>
        <w:t>w</w:t>
      </w:r>
      <w:proofErr w:type="spellEnd"/>
      <w:r w:rsidR="00825826" w:rsidRPr="00E13132">
        <w:rPr>
          <w:rFonts w:ascii="Times New Roman" w:hAnsi="Times New Roman" w:cs="Times New Roman"/>
        </w:rPr>
        <w:t>)</w:t>
      </w:r>
      <w:r w:rsidR="00B91742">
        <w:rPr>
          <w:rFonts w:ascii="Times New Roman" w:hAnsi="Times New Roman" w:cs="Times New Roman"/>
        </w:rPr>
        <w:t xml:space="preserve">, </w:t>
      </w:r>
      <w:r w:rsidR="00254B1A" w:rsidRPr="00254B1A">
        <w:rPr>
          <w:rFonts w:ascii="Times New Roman" w:hAnsi="Times New Roman" w:cs="Times New Roman"/>
          <w:b/>
        </w:rPr>
        <w:t>(</w:t>
      </w:r>
      <w:r w:rsidR="00254B1A">
        <w:rPr>
          <w:rFonts w:ascii="Times New Roman" w:hAnsi="Times New Roman" w:cs="Times New Roman"/>
          <w:b/>
        </w:rPr>
        <w:t>B</w:t>
      </w:r>
      <w:r w:rsidR="00254B1A" w:rsidRPr="00254B1A">
        <w:rPr>
          <w:rFonts w:ascii="Times New Roman" w:hAnsi="Times New Roman" w:cs="Times New Roman"/>
          <w:b/>
        </w:rPr>
        <w:t>)</w:t>
      </w:r>
      <w:r w:rsidRPr="00E13132">
        <w:rPr>
          <w:rFonts w:ascii="Times New Roman" w:hAnsi="Times New Roman" w:cs="Times New Roman"/>
        </w:rPr>
        <w:t xml:space="preserve"> </w:t>
      </w:r>
      <w:r w:rsidR="002D7E87">
        <w:rPr>
          <w:rFonts w:ascii="Times New Roman" w:hAnsi="Times New Roman" w:cs="Times New Roman"/>
        </w:rPr>
        <w:t>m</w:t>
      </w:r>
      <w:r w:rsidRPr="00E13132">
        <w:rPr>
          <w:rFonts w:ascii="Times New Roman" w:hAnsi="Times New Roman" w:cs="Times New Roman"/>
        </w:rPr>
        <w:t>onthly fractional contribution by southern hemisphere tributaries (</w:t>
      </w:r>
      <w:proofErr w:type="spellStart"/>
      <w:r w:rsidRPr="00E13132">
        <w:rPr>
          <w:rFonts w:ascii="Times New Roman" w:hAnsi="Times New Roman" w:cs="Times New Roman"/>
        </w:rPr>
        <w:t>f</w:t>
      </w:r>
      <w:r w:rsidRPr="00E13132">
        <w:rPr>
          <w:rFonts w:ascii="Times New Roman" w:hAnsi="Times New Roman" w:cs="Times New Roman"/>
          <w:vertAlign w:val="subscript"/>
        </w:rPr>
        <w:t>south</w:t>
      </w:r>
      <w:proofErr w:type="spellEnd"/>
      <w:r w:rsidRPr="00E13132">
        <w:rPr>
          <w:rFonts w:ascii="Times New Roman" w:hAnsi="Times New Roman" w:cs="Times New Roman"/>
        </w:rPr>
        <w:t xml:space="preserve">) as estimated by </w:t>
      </w:r>
      <w:proofErr w:type="spellStart"/>
      <w:r w:rsidRPr="00E13132">
        <w:rPr>
          <w:rFonts w:ascii="Times New Roman" w:hAnsi="Times New Roman" w:cs="Times New Roman"/>
        </w:rPr>
        <w:t>Bricquet</w:t>
      </w:r>
      <w:proofErr w:type="spellEnd"/>
      <w:r w:rsidRPr="00E13132">
        <w:rPr>
          <w:rFonts w:ascii="Times New Roman" w:hAnsi="Times New Roman" w:cs="Times New Roman"/>
        </w:rPr>
        <w:t xml:space="preserve"> </w:t>
      </w:r>
      <w:r w:rsidR="00643463">
        <w:rPr>
          <w:rFonts w:ascii="Times New Roman" w:hAnsi="Times New Roman" w:cs="Times New Roman"/>
        </w:rPr>
        <w:t>(</w:t>
      </w:r>
      <w:r w:rsidRPr="00E13132">
        <w:rPr>
          <w:rFonts w:ascii="Times New Roman" w:hAnsi="Times New Roman" w:cs="Times New Roman"/>
        </w:rPr>
        <w:t>1993</w:t>
      </w:r>
      <w:r w:rsidR="00643463">
        <w:rPr>
          <w:rFonts w:ascii="Times New Roman" w:hAnsi="Times New Roman" w:cs="Times New Roman"/>
        </w:rPr>
        <w:t>)</w:t>
      </w:r>
      <w:r w:rsidRPr="00E13132">
        <w:rPr>
          <w:rFonts w:ascii="Times New Roman" w:hAnsi="Times New Roman" w:cs="Times New Roman"/>
        </w:rPr>
        <w:t xml:space="preserve"> (repeating for multiple years)</w:t>
      </w:r>
      <w:r w:rsidR="002D7E87">
        <w:rPr>
          <w:rFonts w:ascii="Times New Roman" w:hAnsi="Times New Roman" w:cs="Times New Roman"/>
        </w:rPr>
        <w:t xml:space="preserve">, </w:t>
      </w:r>
      <w:r w:rsidR="00254B1A" w:rsidRPr="00254B1A">
        <w:rPr>
          <w:rFonts w:ascii="Times New Roman" w:hAnsi="Times New Roman" w:cs="Times New Roman"/>
          <w:b/>
        </w:rPr>
        <w:t>(</w:t>
      </w:r>
      <w:r w:rsidR="00254B1A">
        <w:rPr>
          <w:rFonts w:ascii="Times New Roman" w:hAnsi="Times New Roman" w:cs="Times New Roman"/>
          <w:b/>
        </w:rPr>
        <w:t>C</w:t>
      </w:r>
      <w:r w:rsidR="00254B1A" w:rsidRPr="00254B1A">
        <w:rPr>
          <w:rFonts w:ascii="Times New Roman" w:hAnsi="Times New Roman" w:cs="Times New Roman"/>
          <w:b/>
        </w:rPr>
        <w:t>)</w:t>
      </w:r>
      <w:r w:rsidR="002D7E87">
        <w:rPr>
          <w:rFonts w:ascii="Times New Roman" w:hAnsi="Times New Roman" w:cs="Times New Roman"/>
        </w:rPr>
        <w:t xml:space="preserve"> TSS concentration, and </w:t>
      </w:r>
      <w:r w:rsidR="00254B1A" w:rsidRPr="00254B1A">
        <w:rPr>
          <w:rFonts w:ascii="Times New Roman" w:hAnsi="Times New Roman" w:cs="Times New Roman"/>
          <w:b/>
        </w:rPr>
        <w:t>(</w:t>
      </w:r>
      <w:r w:rsidR="00254B1A">
        <w:rPr>
          <w:rFonts w:ascii="Times New Roman" w:hAnsi="Times New Roman" w:cs="Times New Roman"/>
          <w:b/>
        </w:rPr>
        <w:t>D</w:t>
      </w:r>
      <w:r w:rsidR="00254B1A" w:rsidRPr="00254B1A">
        <w:rPr>
          <w:rFonts w:ascii="Times New Roman" w:hAnsi="Times New Roman" w:cs="Times New Roman"/>
          <w:b/>
        </w:rPr>
        <w:t>)</w:t>
      </w:r>
      <w:r w:rsidR="002D7E87">
        <w:rPr>
          <w:rFonts w:ascii="Times New Roman" w:hAnsi="Times New Roman" w:cs="Times New Roman"/>
        </w:rPr>
        <w:t xml:space="preserve"> POC concentration</w:t>
      </w:r>
      <w:r w:rsidR="002D7E87" w:rsidRPr="00E13132">
        <w:rPr>
          <w:rFonts w:ascii="Times New Roman" w:hAnsi="Times New Roman" w:cs="Times New Roman"/>
        </w:rPr>
        <w:t xml:space="preserve"> measured at Brazzaville/Kinshasa during the sampling period</w:t>
      </w:r>
      <w:r w:rsidRPr="00E13132">
        <w:rPr>
          <w:rFonts w:ascii="Times New Roman" w:hAnsi="Times New Roman" w:cs="Times New Roman"/>
        </w:rPr>
        <w:t>.</w:t>
      </w:r>
      <w:r w:rsidR="002E0B72" w:rsidRPr="00E13132">
        <w:rPr>
          <w:rFonts w:ascii="Times New Roman" w:hAnsi="Times New Roman" w:cs="Times New Roman"/>
        </w:rPr>
        <w:t xml:space="preserve"> </w:t>
      </w:r>
      <w:r w:rsidR="00CC622D" w:rsidRPr="00E13132">
        <w:rPr>
          <w:rFonts w:ascii="Times New Roman" w:hAnsi="Times New Roman" w:cs="Times New Roman"/>
        </w:rPr>
        <w:t xml:space="preserve">Southern hemisphere dominated periods are defined when </w:t>
      </w:r>
      <w:proofErr w:type="spellStart"/>
      <w:r w:rsidR="00CC622D" w:rsidRPr="00E13132">
        <w:rPr>
          <w:rFonts w:ascii="Times New Roman" w:hAnsi="Times New Roman" w:cs="Times New Roman"/>
        </w:rPr>
        <w:t>f</w:t>
      </w:r>
      <w:r w:rsidR="00CC622D" w:rsidRPr="00E13132">
        <w:rPr>
          <w:rFonts w:ascii="Times New Roman" w:hAnsi="Times New Roman" w:cs="Times New Roman"/>
          <w:vertAlign w:val="subscript"/>
        </w:rPr>
        <w:t>south</w:t>
      </w:r>
      <w:proofErr w:type="spellEnd"/>
      <w:r w:rsidR="00CC622D" w:rsidRPr="00E13132">
        <w:rPr>
          <w:rFonts w:ascii="Times New Roman" w:hAnsi="Times New Roman" w:cs="Times New Roman"/>
        </w:rPr>
        <w:t xml:space="preserve"> is great</w:t>
      </w:r>
      <w:r w:rsidR="000C003D" w:rsidRPr="00E13132">
        <w:rPr>
          <w:rFonts w:ascii="Times New Roman" w:hAnsi="Times New Roman" w:cs="Times New Roman"/>
        </w:rPr>
        <w:t>er than the median value of 39%, and are indicated by gray boxes.</w:t>
      </w:r>
    </w:p>
    <w:p w14:paraId="5DF5B1D1" w14:textId="77777777" w:rsidR="00632AEB" w:rsidRPr="00E13132" w:rsidRDefault="00632AEB" w:rsidP="00254B1A">
      <w:pPr>
        <w:rPr>
          <w:rFonts w:ascii="Times New Roman" w:hAnsi="Times New Roman" w:cs="Times New Roman"/>
        </w:rPr>
      </w:pPr>
    </w:p>
    <w:p w14:paraId="35B38940" w14:textId="1704EAE8" w:rsidR="00632AEB" w:rsidRPr="00E13132" w:rsidRDefault="00632AEB" w:rsidP="00254B1A">
      <w:pPr>
        <w:rPr>
          <w:rFonts w:ascii="Times New Roman" w:hAnsi="Times New Roman" w:cs="Times New Roman"/>
        </w:rPr>
      </w:pPr>
      <w:r w:rsidRPr="00254B1A">
        <w:rPr>
          <w:rFonts w:ascii="Times New Roman" w:hAnsi="Times New Roman" w:cs="Times New Roman"/>
          <w:u w:val="single"/>
        </w:rPr>
        <w:t xml:space="preserve">Figure </w:t>
      </w:r>
      <w:r w:rsidR="00850C32" w:rsidRPr="00254B1A">
        <w:rPr>
          <w:rFonts w:ascii="Times New Roman" w:hAnsi="Times New Roman" w:cs="Times New Roman"/>
          <w:u w:val="single"/>
        </w:rPr>
        <w:t>3</w:t>
      </w:r>
      <w:r w:rsidRPr="00E13132">
        <w:rPr>
          <w:rFonts w:ascii="Times New Roman" w:hAnsi="Times New Roman" w:cs="Times New Roman"/>
        </w:rPr>
        <w:t xml:space="preserve">: Violin plots of </w:t>
      </w:r>
      <w:r w:rsidR="001842E7">
        <w:rPr>
          <w:rFonts w:ascii="Times New Roman" w:hAnsi="Times New Roman" w:cs="Times New Roman"/>
          <w:i/>
        </w:rPr>
        <w:t>n-</w:t>
      </w:r>
      <w:r w:rsidRPr="00E13132">
        <w:rPr>
          <w:rFonts w:ascii="Times New Roman" w:hAnsi="Times New Roman" w:cs="Times New Roman"/>
        </w:rPr>
        <w:t xml:space="preserve">alkane, </w:t>
      </w:r>
      <w:r w:rsidR="001842E7">
        <w:rPr>
          <w:rFonts w:ascii="Times New Roman" w:hAnsi="Times New Roman" w:cs="Times New Roman"/>
          <w:i/>
        </w:rPr>
        <w:t>n-</w:t>
      </w:r>
      <w:r w:rsidRPr="00E13132">
        <w:rPr>
          <w:rFonts w:ascii="Times New Roman" w:hAnsi="Times New Roman" w:cs="Times New Roman"/>
        </w:rPr>
        <w:t xml:space="preserve">alcohol, and </w:t>
      </w:r>
      <w:r w:rsidR="001842E7">
        <w:rPr>
          <w:rFonts w:ascii="Times New Roman" w:hAnsi="Times New Roman" w:cs="Times New Roman"/>
          <w:i/>
        </w:rPr>
        <w:t>n-</w:t>
      </w:r>
      <w:proofErr w:type="spellStart"/>
      <w:r w:rsidR="001842E7">
        <w:rPr>
          <w:rFonts w:ascii="Times New Roman" w:hAnsi="Times New Roman" w:cs="Times New Roman"/>
        </w:rPr>
        <w:t>alkanoic</w:t>
      </w:r>
      <w:proofErr w:type="spellEnd"/>
      <w:r w:rsidR="001842E7">
        <w:rPr>
          <w:rFonts w:ascii="Times New Roman" w:hAnsi="Times New Roman" w:cs="Times New Roman"/>
        </w:rPr>
        <w:t xml:space="preserve"> </w:t>
      </w:r>
      <w:r w:rsidRPr="00E13132">
        <w:rPr>
          <w:rFonts w:ascii="Times New Roman" w:hAnsi="Times New Roman" w:cs="Times New Roman"/>
        </w:rPr>
        <w:t xml:space="preserve">acid </w:t>
      </w:r>
      <w:r w:rsidR="00FF55C2" w:rsidRPr="00254B1A">
        <w:rPr>
          <w:rFonts w:ascii="Times New Roman" w:hAnsi="Times New Roman" w:cs="Times New Roman"/>
          <w:b/>
        </w:rPr>
        <w:t>(</w:t>
      </w:r>
      <w:r w:rsidR="00254B1A" w:rsidRPr="00254B1A">
        <w:rPr>
          <w:rFonts w:ascii="Times New Roman" w:hAnsi="Times New Roman" w:cs="Times New Roman"/>
          <w:b/>
        </w:rPr>
        <w:t>A–C</w:t>
      </w:r>
      <w:r w:rsidR="00FF55C2" w:rsidRPr="00254B1A">
        <w:rPr>
          <w:rFonts w:ascii="Times New Roman" w:hAnsi="Times New Roman" w:cs="Times New Roman"/>
          <w:b/>
        </w:rPr>
        <w:t>)</w:t>
      </w:r>
      <w:r w:rsidR="00FF55C2" w:rsidRPr="00E13132">
        <w:rPr>
          <w:rFonts w:ascii="Times New Roman" w:hAnsi="Times New Roman" w:cs="Times New Roman"/>
        </w:rPr>
        <w:t xml:space="preserve"> </w:t>
      </w:r>
      <w:r w:rsidR="00472C0B" w:rsidRPr="00E13132">
        <w:rPr>
          <w:rFonts w:ascii="Times New Roman" w:hAnsi="Times New Roman" w:cs="Times New Roman"/>
        </w:rPr>
        <w:t>POC</w:t>
      </w:r>
      <w:r w:rsidR="0096071D" w:rsidRPr="00E13132">
        <w:rPr>
          <w:rFonts w:ascii="Times New Roman" w:hAnsi="Times New Roman" w:cs="Times New Roman"/>
        </w:rPr>
        <w:t xml:space="preserve">-normalized </w:t>
      </w:r>
      <w:r w:rsidRPr="00E13132">
        <w:rPr>
          <w:rFonts w:ascii="Times New Roman" w:hAnsi="Times New Roman" w:cs="Times New Roman"/>
        </w:rPr>
        <w:t xml:space="preserve">concentrations and </w:t>
      </w:r>
      <w:r w:rsidR="00254B1A" w:rsidRPr="00254B1A">
        <w:rPr>
          <w:rFonts w:ascii="Times New Roman" w:hAnsi="Times New Roman" w:cs="Times New Roman"/>
          <w:b/>
        </w:rPr>
        <w:t>(</w:t>
      </w:r>
      <w:r w:rsidR="00254B1A">
        <w:rPr>
          <w:rFonts w:ascii="Times New Roman" w:hAnsi="Times New Roman" w:cs="Times New Roman"/>
          <w:b/>
        </w:rPr>
        <w:t>D–F</w:t>
      </w:r>
      <w:r w:rsidR="00254B1A" w:rsidRPr="00254B1A">
        <w:rPr>
          <w:rFonts w:ascii="Times New Roman" w:hAnsi="Times New Roman" w:cs="Times New Roman"/>
          <w:b/>
        </w:rPr>
        <w:t>)</w:t>
      </w:r>
      <w:r w:rsidRPr="00E13132">
        <w:rPr>
          <w:rFonts w:ascii="Times New Roman" w:hAnsi="Times New Roman" w:cs="Times New Roman"/>
        </w:rPr>
        <w:t xml:space="preserve"> δ</w:t>
      </w:r>
      <w:r w:rsidRPr="00E13132">
        <w:rPr>
          <w:rFonts w:ascii="Times New Roman" w:hAnsi="Times New Roman" w:cs="Times New Roman"/>
          <w:vertAlign w:val="superscript"/>
        </w:rPr>
        <w:t>13</w:t>
      </w:r>
      <w:r w:rsidRPr="00E13132">
        <w:rPr>
          <w:rFonts w:ascii="Times New Roman" w:hAnsi="Times New Roman" w:cs="Times New Roman"/>
        </w:rPr>
        <w:t>C</w:t>
      </w:r>
      <w:r w:rsidR="00FF55C2" w:rsidRPr="00E13132">
        <w:rPr>
          <w:rFonts w:ascii="Times New Roman" w:hAnsi="Times New Roman" w:cs="Times New Roman"/>
        </w:rPr>
        <w:t xml:space="preserve"> values</w:t>
      </w:r>
      <w:r w:rsidR="00643463">
        <w:rPr>
          <w:rFonts w:ascii="Times New Roman" w:hAnsi="Times New Roman" w:cs="Times New Roman"/>
        </w:rPr>
        <w:t xml:space="preserve"> for individual long-chain homologues</w:t>
      </w:r>
      <w:r w:rsidRPr="00E13132">
        <w:rPr>
          <w:rFonts w:ascii="Times New Roman" w:hAnsi="Times New Roman" w:cs="Times New Roman"/>
        </w:rPr>
        <w:t>.</w:t>
      </w:r>
      <w:r w:rsidR="0096071D" w:rsidRPr="00E13132">
        <w:rPr>
          <w:rFonts w:ascii="Times New Roman" w:hAnsi="Times New Roman" w:cs="Times New Roman"/>
        </w:rPr>
        <w:t xml:space="preserve"> Violin plots represent the temporal distribution of values </w:t>
      </w:r>
      <w:r w:rsidR="00643463">
        <w:rPr>
          <w:rFonts w:ascii="Times New Roman" w:hAnsi="Times New Roman" w:cs="Times New Roman"/>
        </w:rPr>
        <w:t>throughout</w:t>
      </w:r>
      <w:r w:rsidR="00643463" w:rsidRPr="00E13132">
        <w:rPr>
          <w:rFonts w:ascii="Times New Roman" w:hAnsi="Times New Roman" w:cs="Times New Roman"/>
        </w:rPr>
        <w:t xml:space="preserve"> </w:t>
      </w:r>
      <w:r w:rsidR="0096071D" w:rsidRPr="00E13132">
        <w:rPr>
          <w:rFonts w:ascii="Times New Roman" w:hAnsi="Times New Roman" w:cs="Times New Roman"/>
        </w:rPr>
        <w:t xml:space="preserve">the </w:t>
      </w:r>
      <w:r w:rsidR="00643463">
        <w:rPr>
          <w:rFonts w:ascii="Times New Roman" w:hAnsi="Times New Roman" w:cs="Times New Roman"/>
        </w:rPr>
        <w:t>time-series</w:t>
      </w:r>
      <w:r w:rsidR="00643463" w:rsidRPr="00E13132">
        <w:rPr>
          <w:rFonts w:ascii="Times New Roman" w:hAnsi="Times New Roman" w:cs="Times New Roman"/>
        </w:rPr>
        <w:t xml:space="preserve"> </w:t>
      </w:r>
      <w:r w:rsidR="0096071D" w:rsidRPr="00E13132">
        <w:rPr>
          <w:rFonts w:ascii="Times New Roman" w:hAnsi="Times New Roman" w:cs="Times New Roman"/>
        </w:rPr>
        <w:t xml:space="preserve">using a Gaussian kernel density function. Mean values are marked as black circles, </w:t>
      </w:r>
      <w:r w:rsidR="000C003D" w:rsidRPr="00E13132">
        <w:rPr>
          <w:rFonts w:ascii="Times New Roman" w:hAnsi="Times New Roman" w:cs="Times New Roman"/>
        </w:rPr>
        <w:t xml:space="preserve">and </w:t>
      </w:r>
      <w:r w:rsidR="0096071D" w:rsidRPr="00E13132">
        <w:rPr>
          <w:rFonts w:ascii="Times New Roman" w:hAnsi="Times New Roman" w:cs="Times New Roman"/>
        </w:rPr>
        <w:t>median values are marked as horizontal black lines.</w:t>
      </w:r>
    </w:p>
    <w:p w14:paraId="43A52C6C" w14:textId="77777777" w:rsidR="00632AEB" w:rsidRPr="00E13132" w:rsidRDefault="00632AEB" w:rsidP="00254B1A">
      <w:pPr>
        <w:rPr>
          <w:rFonts w:ascii="Times New Roman" w:hAnsi="Times New Roman" w:cs="Times New Roman"/>
        </w:rPr>
      </w:pPr>
    </w:p>
    <w:p w14:paraId="74868CA5" w14:textId="0E954608" w:rsidR="00850C32" w:rsidRPr="00E13132" w:rsidRDefault="00850C32" w:rsidP="00254B1A">
      <w:pPr>
        <w:rPr>
          <w:rFonts w:ascii="Times New Roman" w:hAnsi="Times New Roman" w:cs="Times New Roman"/>
        </w:rPr>
      </w:pPr>
      <w:r w:rsidRPr="00254B1A">
        <w:rPr>
          <w:rFonts w:ascii="Times New Roman" w:hAnsi="Times New Roman" w:cs="Times New Roman"/>
          <w:u w:val="single"/>
        </w:rPr>
        <w:t>Figure 4</w:t>
      </w:r>
      <w:r w:rsidRPr="00E13132">
        <w:rPr>
          <w:rFonts w:ascii="Times New Roman" w:hAnsi="Times New Roman" w:cs="Times New Roman"/>
        </w:rPr>
        <w:t xml:space="preserve">: Time series plots of </w:t>
      </w:r>
      <w:r w:rsidRPr="00E13132">
        <w:rPr>
          <w:rFonts w:ascii="Times New Roman" w:hAnsi="Times New Roman" w:cs="Times New Roman"/>
          <w:i/>
        </w:rPr>
        <w:t>n</w:t>
      </w:r>
      <w:r w:rsidRPr="00E13132">
        <w:rPr>
          <w:rFonts w:ascii="Times New Roman" w:hAnsi="Times New Roman" w:cs="Times New Roman"/>
        </w:rPr>
        <w:t>-alkane concentrations</w:t>
      </w:r>
      <w:r w:rsidR="002E0B72" w:rsidRPr="00E13132">
        <w:rPr>
          <w:rFonts w:ascii="Times New Roman" w:hAnsi="Times New Roman" w:cs="Times New Roman"/>
        </w:rPr>
        <w:t xml:space="preserve"> – </w:t>
      </w:r>
      <w:r w:rsidR="007329E3" w:rsidRPr="007329E3">
        <w:rPr>
          <w:rFonts w:ascii="Times New Roman" w:hAnsi="Times New Roman" w:cs="Times New Roman"/>
          <w:b/>
        </w:rPr>
        <w:t>(A)</w:t>
      </w:r>
      <w:r w:rsidR="002E0B72" w:rsidRPr="00E13132">
        <w:rPr>
          <w:rFonts w:ascii="Times New Roman" w:hAnsi="Times New Roman" w:cs="Times New Roman"/>
        </w:rPr>
        <w:t xml:space="preserve"> C</w:t>
      </w:r>
      <w:r w:rsidR="002E0B72" w:rsidRPr="00E13132">
        <w:rPr>
          <w:rFonts w:ascii="Times New Roman" w:hAnsi="Times New Roman" w:cs="Times New Roman"/>
          <w:vertAlign w:val="subscript"/>
        </w:rPr>
        <w:t>29</w:t>
      </w:r>
      <w:r w:rsidR="002E0B72" w:rsidRPr="00E13132">
        <w:rPr>
          <w:rFonts w:ascii="Times New Roman" w:hAnsi="Times New Roman" w:cs="Times New Roman"/>
        </w:rPr>
        <w:t xml:space="preserve">, </w:t>
      </w:r>
      <w:r w:rsidR="007329E3" w:rsidRPr="007329E3">
        <w:rPr>
          <w:rFonts w:ascii="Times New Roman" w:hAnsi="Times New Roman" w:cs="Times New Roman"/>
          <w:b/>
        </w:rPr>
        <w:t>(</w:t>
      </w:r>
      <w:r w:rsidR="007329E3">
        <w:rPr>
          <w:rFonts w:ascii="Times New Roman" w:hAnsi="Times New Roman" w:cs="Times New Roman"/>
          <w:b/>
        </w:rPr>
        <w:t>B</w:t>
      </w:r>
      <w:r w:rsidR="007329E3" w:rsidRPr="007329E3">
        <w:rPr>
          <w:rFonts w:ascii="Times New Roman" w:hAnsi="Times New Roman" w:cs="Times New Roman"/>
          <w:b/>
        </w:rPr>
        <w:t>)</w:t>
      </w:r>
      <w:r w:rsidR="002E0B72" w:rsidRPr="00E13132">
        <w:rPr>
          <w:rFonts w:ascii="Times New Roman" w:hAnsi="Times New Roman" w:cs="Times New Roman"/>
        </w:rPr>
        <w:t xml:space="preserve"> C</w:t>
      </w:r>
      <w:r w:rsidR="002E0B72" w:rsidRPr="00E13132">
        <w:rPr>
          <w:rFonts w:ascii="Times New Roman" w:hAnsi="Times New Roman" w:cs="Times New Roman"/>
          <w:vertAlign w:val="subscript"/>
        </w:rPr>
        <w:t>35</w:t>
      </w:r>
      <w:r w:rsidR="002E0B72" w:rsidRPr="00E13132">
        <w:rPr>
          <w:rFonts w:ascii="Times New Roman" w:hAnsi="Times New Roman" w:cs="Times New Roman"/>
        </w:rPr>
        <w:t xml:space="preserve">, </w:t>
      </w:r>
      <w:r w:rsidR="007329E3" w:rsidRPr="007329E3">
        <w:rPr>
          <w:rFonts w:ascii="Times New Roman" w:hAnsi="Times New Roman" w:cs="Times New Roman"/>
          <w:b/>
        </w:rPr>
        <w:t>(B)</w:t>
      </w:r>
      <w:r w:rsidR="002E0B72" w:rsidRPr="00E13132">
        <w:rPr>
          <w:rFonts w:ascii="Times New Roman" w:hAnsi="Times New Roman" w:cs="Times New Roman"/>
        </w:rPr>
        <w:t xml:space="preserve"> Σ</w:t>
      </w:r>
      <w:r w:rsidR="000C003D" w:rsidRPr="00E13132">
        <w:rPr>
          <w:rFonts w:ascii="Times New Roman" w:hAnsi="Times New Roman" w:cs="Times New Roman"/>
        </w:rPr>
        <w:t>LC</w:t>
      </w:r>
      <w:r w:rsidR="000C003D" w:rsidRPr="00E13132">
        <w:rPr>
          <w:rFonts w:ascii="Times New Roman" w:hAnsi="Times New Roman" w:cs="Times New Roman"/>
          <w:vertAlign w:val="subscript"/>
        </w:rPr>
        <w:t>25-35</w:t>
      </w:r>
      <w:r w:rsidR="002E0B72" w:rsidRPr="00E13132">
        <w:rPr>
          <w:rFonts w:ascii="Times New Roman" w:hAnsi="Times New Roman" w:cs="Times New Roman"/>
        </w:rPr>
        <w:t xml:space="preserve"> –</w:t>
      </w:r>
      <w:r w:rsidRPr="00E13132">
        <w:rPr>
          <w:rFonts w:ascii="Times New Roman" w:hAnsi="Times New Roman" w:cs="Times New Roman"/>
        </w:rPr>
        <w:t xml:space="preserve"> and δ</w:t>
      </w:r>
      <w:r w:rsidRPr="00E13132">
        <w:rPr>
          <w:rFonts w:ascii="Times New Roman" w:hAnsi="Times New Roman" w:cs="Times New Roman"/>
          <w:vertAlign w:val="superscript"/>
        </w:rPr>
        <w:t>13</w:t>
      </w:r>
      <w:r w:rsidRPr="00E13132">
        <w:rPr>
          <w:rFonts w:ascii="Times New Roman" w:hAnsi="Times New Roman" w:cs="Times New Roman"/>
        </w:rPr>
        <w:t>C values</w:t>
      </w:r>
      <w:r w:rsidR="002E0B72" w:rsidRPr="00E13132">
        <w:rPr>
          <w:rFonts w:ascii="Times New Roman" w:hAnsi="Times New Roman" w:cs="Times New Roman"/>
        </w:rPr>
        <w:t xml:space="preserve"> – </w:t>
      </w:r>
      <w:r w:rsidR="002E0B72" w:rsidRPr="007329E3">
        <w:rPr>
          <w:rFonts w:ascii="Times New Roman" w:hAnsi="Times New Roman" w:cs="Times New Roman"/>
          <w:b/>
        </w:rPr>
        <w:t>(</w:t>
      </w:r>
      <w:r w:rsidR="007329E3" w:rsidRPr="007329E3">
        <w:rPr>
          <w:rFonts w:ascii="Times New Roman" w:hAnsi="Times New Roman" w:cs="Times New Roman"/>
          <w:b/>
        </w:rPr>
        <w:t>D)</w:t>
      </w:r>
      <w:r w:rsidR="002E0B72" w:rsidRPr="00E13132">
        <w:rPr>
          <w:rFonts w:ascii="Times New Roman" w:hAnsi="Times New Roman" w:cs="Times New Roman"/>
        </w:rPr>
        <w:t xml:space="preserve"> C</w:t>
      </w:r>
      <w:r w:rsidR="002E0B72" w:rsidRPr="00E13132">
        <w:rPr>
          <w:rFonts w:ascii="Times New Roman" w:hAnsi="Times New Roman" w:cs="Times New Roman"/>
          <w:vertAlign w:val="subscript"/>
        </w:rPr>
        <w:t>29</w:t>
      </w:r>
      <w:r w:rsidR="000C003D" w:rsidRPr="00E13132">
        <w:rPr>
          <w:rFonts w:ascii="Times New Roman" w:hAnsi="Times New Roman" w:cs="Times New Roman"/>
        </w:rPr>
        <w:t xml:space="preserve"> (solid line) and</w:t>
      </w:r>
      <w:r w:rsidR="002E0B72" w:rsidRPr="00E13132">
        <w:rPr>
          <w:rFonts w:ascii="Times New Roman" w:hAnsi="Times New Roman" w:cs="Times New Roman"/>
        </w:rPr>
        <w:t xml:space="preserve"> C</w:t>
      </w:r>
      <w:r w:rsidR="002E0B72" w:rsidRPr="00E13132">
        <w:rPr>
          <w:rFonts w:ascii="Times New Roman" w:hAnsi="Times New Roman" w:cs="Times New Roman"/>
          <w:vertAlign w:val="subscript"/>
        </w:rPr>
        <w:t>35</w:t>
      </w:r>
      <w:r w:rsidR="000C003D" w:rsidRPr="00E13132">
        <w:rPr>
          <w:rFonts w:ascii="Times New Roman" w:hAnsi="Times New Roman" w:cs="Times New Roman"/>
        </w:rPr>
        <w:t xml:space="preserve"> (dashed line)</w:t>
      </w:r>
      <w:r w:rsidRPr="00E13132">
        <w:rPr>
          <w:rFonts w:ascii="Times New Roman" w:hAnsi="Times New Roman" w:cs="Times New Roman"/>
        </w:rPr>
        <w:t xml:space="preserve">. </w:t>
      </w:r>
      <w:r w:rsidR="002E0B72" w:rsidRPr="00E13132">
        <w:rPr>
          <w:rFonts w:ascii="Times New Roman" w:hAnsi="Times New Roman" w:cs="Times New Roman"/>
        </w:rPr>
        <w:t xml:space="preserve">Selected homologues are chosen to represent the </w:t>
      </w:r>
      <w:r w:rsidR="00472C0B" w:rsidRPr="00E13132">
        <w:rPr>
          <w:rFonts w:ascii="Times New Roman" w:hAnsi="Times New Roman" w:cs="Times New Roman"/>
        </w:rPr>
        <w:t>increasing</w:t>
      </w:r>
      <w:r w:rsidR="002E0B72" w:rsidRPr="00E13132">
        <w:rPr>
          <w:rFonts w:ascii="Times New Roman" w:hAnsi="Times New Roman" w:cs="Times New Roman"/>
        </w:rPr>
        <w:t xml:space="preserve"> influence by </w:t>
      </w:r>
      <w:r w:rsidR="00472C0B" w:rsidRPr="00E13132">
        <w:rPr>
          <w:rFonts w:ascii="Times New Roman" w:hAnsi="Times New Roman" w:cs="Times New Roman"/>
        </w:rPr>
        <w:t>C</w:t>
      </w:r>
      <w:r w:rsidR="00472C0B" w:rsidRPr="00B6385A">
        <w:rPr>
          <w:rFonts w:ascii="Times New Roman" w:hAnsi="Times New Roman" w:cs="Times New Roman"/>
          <w:vertAlign w:val="subscript"/>
        </w:rPr>
        <w:t>4</w:t>
      </w:r>
      <w:r w:rsidR="00472C0B" w:rsidRPr="00E13132">
        <w:rPr>
          <w:rFonts w:ascii="Times New Roman" w:hAnsi="Times New Roman" w:cs="Times New Roman"/>
        </w:rPr>
        <w:t xml:space="preserve"> grasses</w:t>
      </w:r>
      <w:r w:rsidR="002E0B72" w:rsidRPr="00E13132">
        <w:rPr>
          <w:rFonts w:ascii="Times New Roman" w:hAnsi="Times New Roman" w:cs="Times New Roman"/>
        </w:rPr>
        <w:t xml:space="preserve"> with increasing chain length.</w:t>
      </w:r>
      <w:r w:rsidR="00CC622D" w:rsidRPr="00E13132">
        <w:rPr>
          <w:rFonts w:ascii="Times New Roman" w:hAnsi="Times New Roman" w:cs="Times New Roman"/>
        </w:rPr>
        <w:t xml:space="preserve"> Dark g</w:t>
      </w:r>
      <w:r w:rsidR="002E0B72" w:rsidRPr="00E13132">
        <w:rPr>
          <w:rFonts w:ascii="Times New Roman" w:hAnsi="Times New Roman" w:cs="Times New Roman"/>
        </w:rPr>
        <w:t>ray shading represents ±</w:t>
      </w:r>
      <w:r w:rsidR="0083570F" w:rsidRPr="00E13132">
        <w:rPr>
          <w:rFonts w:ascii="Times New Roman" w:hAnsi="Times New Roman" w:cs="Times New Roman"/>
        </w:rPr>
        <w:t>1σ</w:t>
      </w:r>
      <w:r w:rsidR="002E0B72" w:rsidRPr="00E13132">
        <w:rPr>
          <w:rFonts w:ascii="Times New Roman" w:hAnsi="Times New Roman" w:cs="Times New Roman"/>
        </w:rPr>
        <w:t xml:space="preserve"> uncertainty</w:t>
      </w:r>
      <w:r w:rsidR="00CC622D" w:rsidRPr="00E13132">
        <w:rPr>
          <w:rFonts w:ascii="Times New Roman" w:hAnsi="Times New Roman" w:cs="Times New Roman"/>
        </w:rPr>
        <w:t xml:space="preserve">, and light gray shading </w:t>
      </w:r>
      <w:r w:rsidR="000C003D" w:rsidRPr="00E13132">
        <w:rPr>
          <w:rFonts w:ascii="Times New Roman" w:hAnsi="Times New Roman" w:cs="Times New Roman"/>
        </w:rPr>
        <w:t>represents 95% confidence interval (CI). P</w:t>
      </w:r>
      <w:r w:rsidR="00472C0B" w:rsidRPr="00E13132">
        <w:rPr>
          <w:rFonts w:ascii="Times New Roman" w:hAnsi="Times New Roman" w:cs="Times New Roman"/>
        </w:rPr>
        <w:t xml:space="preserve">eriods when </w:t>
      </w:r>
      <w:proofErr w:type="spellStart"/>
      <w:r w:rsidR="00472C0B" w:rsidRPr="00E13132">
        <w:rPr>
          <w:rFonts w:ascii="Times New Roman" w:hAnsi="Times New Roman" w:cs="Times New Roman"/>
        </w:rPr>
        <w:t>f</w:t>
      </w:r>
      <w:r w:rsidR="00472C0B" w:rsidRPr="00E13132">
        <w:rPr>
          <w:rFonts w:ascii="Times New Roman" w:hAnsi="Times New Roman" w:cs="Times New Roman"/>
          <w:vertAlign w:val="subscript"/>
        </w:rPr>
        <w:t>south</w:t>
      </w:r>
      <w:proofErr w:type="spellEnd"/>
      <w:r w:rsidR="00472C0B" w:rsidRPr="00E13132">
        <w:rPr>
          <w:rFonts w:ascii="Times New Roman" w:hAnsi="Times New Roman" w:cs="Times New Roman"/>
        </w:rPr>
        <w:t xml:space="preserve"> &gt; 39%</w:t>
      </w:r>
      <w:r w:rsidR="000C003D" w:rsidRPr="00E13132">
        <w:rPr>
          <w:rFonts w:ascii="Times New Roman" w:hAnsi="Times New Roman" w:cs="Times New Roman"/>
        </w:rPr>
        <w:t xml:space="preserve"> are indicated by gray boxes.</w:t>
      </w:r>
    </w:p>
    <w:p w14:paraId="0A7E3CE0" w14:textId="77777777" w:rsidR="00850C32" w:rsidRPr="00E13132" w:rsidRDefault="00850C32" w:rsidP="00254B1A">
      <w:pPr>
        <w:rPr>
          <w:rFonts w:ascii="Times New Roman" w:hAnsi="Times New Roman" w:cs="Times New Roman"/>
        </w:rPr>
      </w:pPr>
    </w:p>
    <w:p w14:paraId="01DE1ED7" w14:textId="1D7F1EBD" w:rsidR="004A6B49" w:rsidRPr="00E13132" w:rsidRDefault="002E0B72" w:rsidP="00254B1A">
      <w:pPr>
        <w:rPr>
          <w:rFonts w:ascii="Times New Roman" w:hAnsi="Times New Roman" w:cs="Times New Roman"/>
        </w:rPr>
      </w:pPr>
      <w:r w:rsidRPr="00254B1A">
        <w:rPr>
          <w:rFonts w:ascii="Times New Roman" w:hAnsi="Times New Roman" w:cs="Times New Roman"/>
          <w:u w:val="single"/>
        </w:rPr>
        <w:t>Figure 5</w:t>
      </w:r>
      <w:r w:rsidRPr="00E13132">
        <w:rPr>
          <w:rFonts w:ascii="Times New Roman" w:hAnsi="Times New Roman" w:cs="Times New Roman"/>
        </w:rPr>
        <w:t>: Correlations between Σ</w:t>
      </w:r>
      <w:r w:rsidR="00101D81" w:rsidRPr="00E13132">
        <w:rPr>
          <w:rFonts w:ascii="Times New Roman" w:hAnsi="Times New Roman" w:cs="Times New Roman"/>
        </w:rPr>
        <w:t>LC</w:t>
      </w:r>
      <w:r w:rsidR="0083570F" w:rsidRPr="00E13132">
        <w:rPr>
          <w:rFonts w:ascii="Times New Roman" w:hAnsi="Times New Roman" w:cs="Times New Roman"/>
          <w:vertAlign w:val="subscript"/>
        </w:rPr>
        <w:t>25-35</w:t>
      </w:r>
      <w:r w:rsidR="0083570F" w:rsidRPr="00E13132">
        <w:rPr>
          <w:rFonts w:ascii="Times New Roman" w:hAnsi="Times New Roman" w:cs="Times New Roman"/>
        </w:rPr>
        <w:t>/ΣLC</w:t>
      </w:r>
      <w:r w:rsidR="0083570F" w:rsidRPr="00E13132">
        <w:rPr>
          <w:rFonts w:ascii="Times New Roman" w:hAnsi="Times New Roman" w:cs="Times New Roman"/>
          <w:vertAlign w:val="subscript"/>
        </w:rPr>
        <w:t>26-36</w:t>
      </w:r>
      <w:r w:rsidR="0083570F" w:rsidRPr="00E13132">
        <w:rPr>
          <w:rFonts w:ascii="Times New Roman" w:hAnsi="Times New Roman" w:cs="Times New Roman"/>
        </w:rPr>
        <w:t xml:space="preserve"> </w:t>
      </w:r>
      <w:r w:rsidRPr="00E13132">
        <w:rPr>
          <w:rFonts w:ascii="Times New Roman" w:hAnsi="Times New Roman" w:cs="Times New Roman"/>
        </w:rPr>
        <w:t>concentrations, ACL, and CPI vs. Congo River discharge</w:t>
      </w:r>
      <w:r w:rsidR="00825826" w:rsidRPr="00E13132">
        <w:rPr>
          <w:rFonts w:ascii="Times New Roman" w:hAnsi="Times New Roman" w:cs="Times New Roman"/>
        </w:rPr>
        <w:t xml:space="preserve"> (</w:t>
      </w:r>
      <w:proofErr w:type="spellStart"/>
      <w:r w:rsidR="00825826" w:rsidRPr="00E13132">
        <w:rPr>
          <w:rFonts w:ascii="Times New Roman" w:hAnsi="Times New Roman" w:cs="Times New Roman"/>
        </w:rPr>
        <w:t>Q</w:t>
      </w:r>
      <w:r w:rsidR="00825826" w:rsidRPr="00E13132">
        <w:rPr>
          <w:rFonts w:ascii="Times New Roman" w:hAnsi="Times New Roman" w:cs="Times New Roman"/>
          <w:vertAlign w:val="subscript"/>
        </w:rPr>
        <w:t>w</w:t>
      </w:r>
      <w:proofErr w:type="spellEnd"/>
      <w:r w:rsidR="00825826" w:rsidRPr="00E13132">
        <w:rPr>
          <w:rFonts w:ascii="Times New Roman" w:hAnsi="Times New Roman" w:cs="Times New Roman"/>
        </w:rPr>
        <w:t>)</w:t>
      </w:r>
      <w:r w:rsidRPr="00E13132">
        <w:rPr>
          <w:rFonts w:ascii="Times New Roman" w:hAnsi="Times New Roman" w:cs="Times New Roman"/>
        </w:rPr>
        <w:t xml:space="preserve"> measured at Brazzaville/Kinshasa for </w:t>
      </w:r>
      <w:r w:rsidRPr="00E13132">
        <w:rPr>
          <w:rFonts w:ascii="Times New Roman" w:hAnsi="Times New Roman" w:cs="Times New Roman"/>
          <w:i/>
        </w:rPr>
        <w:t>n</w:t>
      </w:r>
      <w:r w:rsidRPr="00E13132">
        <w:rPr>
          <w:rFonts w:ascii="Times New Roman" w:hAnsi="Times New Roman" w:cs="Times New Roman"/>
        </w:rPr>
        <w:t xml:space="preserve">-alkanes </w:t>
      </w:r>
      <w:r w:rsidRPr="007329E3">
        <w:rPr>
          <w:rFonts w:ascii="Times New Roman" w:hAnsi="Times New Roman" w:cs="Times New Roman"/>
          <w:b/>
        </w:rPr>
        <w:t>(</w:t>
      </w:r>
      <w:r w:rsidR="007329E3" w:rsidRPr="007329E3">
        <w:rPr>
          <w:rFonts w:ascii="Times New Roman" w:hAnsi="Times New Roman" w:cs="Times New Roman"/>
          <w:b/>
        </w:rPr>
        <w:t>A</w:t>
      </w:r>
      <w:r w:rsidRPr="007329E3">
        <w:rPr>
          <w:rFonts w:ascii="Times New Roman" w:hAnsi="Times New Roman" w:cs="Times New Roman"/>
          <w:b/>
        </w:rPr>
        <w:t>–</w:t>
      </w:r>
      <w:r w:rsidR="007329E3" w:rsidRPr="007329E3">
        <w:rPr>
          <w:rFonts w:ascii="Times New Roman" w:hAnsi="Times New Roman" w:cs="Times New Roman"/>
          <w:b/>
        </w:rPr>
        <w:t>C</w:t>
      </w:r>
      <w:r w:rsidRPr="007329E3">
        <w:rPr>
          <w:rFonts w:ascii="Times New Roman" w:hAnsi="Times New Roman" w:cs="Times New Roman"/>
          <w:b/>
        </w:rPr>
        <w:t>)</w:t>
      </w:r>
      <w:r w:rsidRPr="00E13132">
        <w:rPr>
          <w:rFonts w:ascii="Times New Roman" w:hAnsi="Times New Roman" w:cs="Times New Roman"/>
        </w:rPr>
        <w:t xml:space="preserve">, </w:t>
      </w:r>
      <w:r w:rsidRPr="00E13132">
        <w:rPr>
          <w:rFonts w:ascii="Times New Roman" w:hAnsi="Times New Roman" w:cs="Times New Roman"/>
          <w:i/>
        </w:rPr>
        <w:t>n</w:t>
      </w:r>
      <w:r w:rsidRPr="00E13132">
        <w:rPr>
          <w:rFonts w:ascii="Times New Roman" w:hAnsi="Times New Roman" w:cs="Times New Roman"/>
        </w:rPr>
        <w:t xml:space="preserve">-alcohols </w:t>
      </w:r>
      <w:r w:rsidRPr="007329E3">
        <w:rPr>
          <w:rFonts w:ascii="Times New Roman" w:hAnsi="Times New Roman" w:cs="Times New Roman"/>
          <w:b/>
        </w:rPr>
        <w:t>(</w:t>
      </w:r>
      <w:r w:rsidR="007329E3" w:rsidRPr="007329E3">
        <w:rPr>
          <w:rFonts w:ascii="Times New Roman" w:hAnsi="Times New Roman" w:cs="Times New Roman"/>
          <w:b/>
        </w:rPr>
        <w:t>D</w:t>
      </w:r>
      <w:r w:rsidRPr="007329E3">
        <w:rPr>
          <w:rFonts w:ascii="Times New Roman" w:hAnsi="Times New Roman" w:cs="Times New Roman"/>
          <w:b/>
        </w:rPr>
        <w:t>–</w:t>
      </w:r>
      <w:r w:rsidR="007329E3" w:rsidRPr="007329E3">
        <w:rPr>
          <w:rFonts w:ascii="Times New Roman" w:hAnsi="Times New Roman" w:cs="Times New Roman"/>
          <w:b/>
        </w:rPr>
        <w:t>F</w:t>
      </w:r>
      <w:r w:rsidRPr="007329E3">
        <w:rPr>
          <w:rFonts w:ascii="Times New Roman" w:hAnsi="Times New Roman" w:cs="Times New Roman"/>
          <w:b/>
        </w:rPr>
        <w:t>)</w:t>
      </w:r>
      <w:r w:rsidRPr="00E13132">
        <w:rPr>
          <w:rFonts w:ascii="Times New Roman" w:hAnsi="Times New Roman" w:cs="Times New Roman"/>
        </w:rPr>
        <w:t xml:space="preserve">, and </w:t>
      </w:r>
      <w:r w:rsidRPr="00E13132">
        <w:rPr>
          <w:rFonts w:ascii="Times New Roman" w:hAnsi="Times New Roman" w:cs="Times New Roman"/>
          <w:i/>
        </w:rPr>
        <w:t>n</w:t>
      </w:r>
      <w:r w:rsidRPr="00E13132">
        <w:rPr>
          <w:rFonts w:ascii="Times New Roman" w:hAnsi="Times New Roman" w:cs="Times New Roman"/>
        </w:rPr>
        <w:t>-</w:t>
      </w:r>
      <w:proofErr w:type="spellStart"/>
      <w:r w:rsidRPr="00E13132">
        <w:rPr>
          <w:rFonts w:ascii="Times New Roman" w:hAnsi="Times New Roman" w:cs="Times New Roman"/>
        </w:rPr>
        <w:t>alkanoic</w:t>
      </w:r>
      <w:proofErr w:type="spellEnd"/>
      <w:r w:rsidRPr="00E13132">
        <w:rPr>
          <w:rFonts w:ascii="Times New Roman" w:hAnsi="Times New Roman" w:cs="Times New Roman"/>
        </w:rPr>
        <w:t xml:space="preserve"> acids </w:t>
      </w:r>
      <w:r w:rsidRPr="007329E3">
        <w:rPr>
          <w:rFonts w:ascii="Times New Roman" w:hAnsi="Times New Roman" w:cs="Times New Roman"/>
          <w:b/>
        </w:rPr>
        <w:t>(</w:t>
      </w:r>
      <w:r w:rsidR="007329E3" w:rsidRPr="007329E3">
        <w:rPr>
          <w:rFonts w:ascii="Times New Roman" w:hAnsi="Times New Roman" w:cs="Times New Roman"/>
          <w:b/>
        </w:rPr>
        <w:t>G</w:t>
      </w:r>
      <w:r w:rsidRPr="007329E3">
        <w:rPr>
          <w:rFonts w:ascii="Times New Roman" w:hAnsi="Times New Roman" w:cs="Times New Roman"/>
          <w:b/>
        </w:rPr>
        <w:t>–</w:t>
      </w:r>
      <w:r w:rsidR="007329E3" w:rsidRPr="007329E3">
        <w:rPr>
          <w:rFonts w:ascii="Times New Roman" w:hAnsi="Times New Roman" w:cs="Times New Roman"/>
          <w:b/>
        </w:rPr>
        <w:t>I</w:t>
      </w:r>
      <w:r w:rsidRPr="007329E3">
        <w:rPr>
          <w:rFonts w:ascii="Times New Roman" w:hAnsi="Times New Roman" w:cs="Times New Roman"/>
          <w:b/>
        </w:rPr>
        <w:t>)</w:t>
      </w:r>
      <w:r w:rsidRPr="00E13132">
        <w:rPr>
          <w:rFonts w:ascii="Times New Roman" w:hAnsi="Times New Roman" w:cs="Times New Roman"/>
        </w:rPr>
        <w:t xml:space="preserve">. Error bars on individual points represent </w:t>
      </w:r>
      <w:r w:rsidR="0083570F" w:rsidRPr="00E13132">
        <w:rPr>
          <w:rFonts w:ascii="Times New Roman" w:hAnsi="Times New Roman" w:cs="Times New Roman"/>
        </w:rPr>
        <w:t>±1σ uncertainty</w:t>
      </w:r>
      <w:r w:rsidRPr="00E13132">
        <w:rPr>
          <w:rFonts w:ascii="Times New Roman" w:hAnsi="Times New Roman" w:cs="Times New Roman"/>
        </w:rPr>
        <w:t xml:space="preserve">. Black line is the </w:t>
      </w:r>
      <w:r w:rsidR="0083570F" w:rsidRPr="00E13132">
        <w:rPr>
          <w:rFonts w:ascii="Times New Roman" w:hAnsi="Times New Roman" w:cs="Times New Roman"/>
        </w:rPr>
        <w:t xml:space="preserve">WLS </w:t>
      </w:r>
      <w:r w:rsidRPr="00E13132">
        <w:rPr>
          <w:rFonts w:ascii="Times New Roman" w:hAnsi="Times New Roman" w:cs="Times New Roman"/>
        </w:rPr>
        <w:t xml:space="preserve">best-fit line, dark gray shading represents ±1σ regression uncertainty, and light gray </w:t>
      </w:r>
      <w:r w:rsidRPr="00E13132">
        <w:rPr>
          <w:rFonts w:ascii="Times New Roman" w:hAnsi="Times New Roman" w:cs="Times New Roman"/>
        </w:rPr>
        <w:lastRenderedPageBreak/>
        <w:t>shading represen</w:t>
      </w:r>
      <w:r w:rsidR="000C003D" w:rsidRPr="00E13132">
        <w:rPr>
          <w:rFonts w:ascii="Times New Roman" w:hAnsi="Times New Roman" w:cs="Times New Roman"/>
        </w:rPr>
        <w:t>ts the 95% CI</w:t>
      </w:r>
      <w:r w:rsidRPr="00E13132">
        <w:rPr>
          <w:rFonts w:ascii="Times New Roman" w:hAnsi="Times New Roman" w:cs="Times New Roman"/>
        </w:rPr>
        <w:t>.</w:t>
      </w:r>
      <w:r w:rsidR="00CC622D" w:rsidRPr="00E13132">
        <w:rPr>
          <w:rFonts w:ascii="Times New Roman" w:hAnsi="Times New Roman" w:cs="Times New Roman"/>
        </w:rPr>
        <w:t xml:space="preserve"> Samples </w:t>
      </w:r>
      <w:r w:rsidR="00472C0B" w:rsidRPr="00E13132">
        <w:rPr>
          <w:rFonts w:ascii="Times New Roman" w:hAnsi="Times New Roman" w:cs="Times New Roman"/>
        </w:rPr>
        <w:t xml:space="preserve">collected when </w:t>
      </w:r>
      <w:proofErr w:type="spellStart"/>
      <w:r w:rsidR="00472C0B" w:rsidRPr="00E13132">
        <w:rPr>
          <w:rFonts w:ascii="Times New Roman" w:hAnsi="Times New Roman" w:cs="Times New Roman"/>
        </w:rPr>
        <w:t>f</w:t>
      </w:r>
      <w:r w:rsidR="00472C0B" w:rsidRPr="00E13132">
        <w:rPr>
          <w:rFonts w:ascii="Times New Roman" w:hAnsi="Times New Roman" w:cs="Times New Roman"/>
          <w:vertAlign w:val="subscript"/>
        </w:rPr>
        <w:t>south</w:t>
      </w:r>
      <w:proofErr w:type="spellEnd"/>
      <w:r w:rsidR="00472C0B" w:rsidRPr="00E13132">
        <w:rPr>
          <w:rFonts w:ascii="Times New Roman" w:hAnsi="Times New Roman" w:cs="Times New Roman"/>
        </w:rPr>
        <w:t xml:space="preserve"> &gt; 39% are plotted as </w:t>
      </w:r>
      <w:r w:rsidR="00866E23">
        <w:rPr>
          <w:rFonts w:ascii="Times New Roman" w:hAnsi="Times New Roman" w:cs="Times New Roman"/>
        </w:rPr>
        <w:t xml:space="preserve">white </w:t>
      </w:r>
      <w:r w:rsidR="00472C0B" w:rsidRPr="00E13132">
        <w:rPr>
          <w:rFonts w:ascii="Times New Roman" w:hAnsi="Times New Roman" w:cs="Times New Roman"/>
        </w:rPr>
        <w:t xml:space="preserve">squares, and samples collected when </w:t>
      </w:r>
      <w:proofErr w:type="spellStart"/>
      <w:r w:rsidR="00472C0B" w:rsidRPr="00E13132">
        <w:rPr>
          <w:rFonts w:ascii="Times New Roman" w:hAnsi="Times New Roman" w:cs="Times New Roman"/>
        </w:rPr>
        <w:t>f</w:t>
      </w:r>
      <w:r w:rsidR="00472C0B" w:rsidRPr="00E13132">
        <w:rPr>
          <w:rFonts w:ascii="Times New Roman" w:hAnsi="Times New Roman" w:cs="Times New Roman"/>
          <w:vertAlign w:val="subscript"/>
        </w:rPr>
        <w:t>south</w:t>
      </w:r>
      <w:proofErr w:type="spellEnd"/>
      <w:r w:rsidR="00472C0B" w:rsidRPr="00E13132">
        <w:rPr>
          <w:rFonts w:ascii="Times New Roman" w:hAnsi="Times New Roman" w:cs="Times New Roman"/>
        </w:rPr>
        <w:t xml:space="preserve"> ≤ 39% are plotted as </w:t>
      </w:r>
      <w:r w:rsidR="00866E23">
        <w:rPr>
          <w:rFonts w:ascii="Times New Roman" w:hAnsi="Times New Roman" w:cs="Times New Roman"/>
        </w:rPr>
        <w:t xml:space="preserve">black </w:t>
      </w:r>
      <w:r w:rsidR="00472C0B" w:rsidRPr="00E13132">
        <w:rPr>
          <w:rFonts w:ascii="Times New Roman" w:hAnsi="Times New Roman" w:cs="Times New Roman"/>
        </w:rPr>
        <w:t>circles.</w:t>
      </w:r>
    </w:p>
    <w:p w14:paraId="1B15A32B" w14:textId="4151D09B" w:rsidR="002E0B72" w:rsidRPr="00E13132" w:rsidRDefault="004A6B49" w:rsidP="00254B1A">
      <w:pPr>
        <w:rPr>
          <w:rFonts w:ascii="Times New Roman" w:hAnsi="Times New Roman" w:cs="Times New Roman"/>
        </w:rPr>
      </w:pPr>
      <w:r w:rsidRPr="00E13132">
        <w:rPr>
          <w:rFonts w:ascii="Times New Roman" w:hAnsi="Times New Roman" w:cs="Times New Roman"/>
        </w:rPr>
        <w:t xml:space="preserve"> </w:t>
      </w:r>
    </w:p>
    <w:p w14:paraId="03D1D690" w14:textId="5B1A8BC1" w:rsidR="00F16834" w:rsidRPr="00E13132" w:rsidRDefault="002E0B72" w:rsidP="00254B1A">
      <w:pPr>
        <w:rPr>
          <w:rFonts w:ascii="Times New Roman" w:hAnsi="Times New Roman" w:cs="Times New Roman"/>
        </w:rPr>
      </w:pPr>
      <w:r w:rsidRPr="00254B1A">
        <w:rPr>
          <w:rFonts w:ascii="Times New Roman" w:hAnsi="Times New Roman" w:cs="Times New Roman"/>
          <w:u w:val="single"/>
        </w:rPr>
        <w:t>Figure 6</w:t>
      </w:r>
      <w:r w:rsidRPr="00E13132">
        <w:rPr>
          <w:rFonts w:ascii="Times New Roman" w:hAnsi="Times New Roman" w:cs="Times New Roman"/>
        </w:rPr>
        <w:t xml:space="preserve">: Time series plots of </w:t>
      </w:r>
      <w:r w:rsidRPr="00E13132">
        <w:rPr>
          <w:rFonts w:ascii="Times New Roman" w:hAnsi="Times New Roman" w:cs="Times New Roman"/>
          <w:i/>
        </w:rPr>
        <w:t>n</w:t>
      </w:r>
      <w:r w:rsidRPr="00E13132">
        <w:rPr>
          <w:rFonts w:ascii="Times New Roman" w:hAnsi="Times New Roman" w:cs="Times New Roman"/>
        </w:rPr>
        <w:t xml:space="preserve">-alcohol concentrations – </w:t>
      </w:r>
      <w:r w:rsidR="007329E3" w:rsidRPr="007329E3">
        <w:rPr>
          <w:rFonts w:ascii="Times New Roman" w:hAnsi="Times New Roman" w:cs="Times New Roman"/>
          <w:b/>
        </w:rPr>
        <w:t>(</w:t>
      </w:r>
      <w:r w:rsidR="007329E3">
        <w:rPr>
          <w:rFonts w:ascii="Times New Roman" w:hAnsi="Times New Roman" w:cs="Times New Roman"/>
          <w:b/>
        </w:rPr>
        <w:t>A</w:t>
      </w:r>
      <w:r w:rsidR="007329E3" w:rsidRPr="007329E3">
        <w:rPr>
          <w:rFonts w:ascii="Times New Roman" w:hAnsi="Times New Roman" w:cs="Times New Roman"/>
          <w:b/>
        </w:rPr>
        <w:t>)</w:t>
      </w:r>
      <w:r w:rsidR="007329E3">
        <w:rPr>
          <w:rFonts w:ascii="Times New Roman" w:hAnsi="Times New Roman" w:cs="Times New Roman"/>
          <w:b/>
        </w:rPr>
        <w:t xml:space="preserve"> </w:t>
      </w:r>
      <w:r w:rsidRPr="00E13132">
        <w:rPr>
          <w:rFonts w:ascii="Times New Roman" w:hAnsi="Times New Roman" w:cs="Times New Roman"/>
        </w:rPr>
        <w:t>C</w:t>
      </w:r>
      <w:r w:rsidRPr="00E13132">
        <w:rPr>
          <w:rFonts w:ascii="Times New Roman" w:hAnsi="Times New Roman" w:cs="Times New Roman"/>
          <w:vertAlign w:val="subscript"/>
        </w:rPr>
        <w:t>24</w:t>
      </w:r>
      <w:r w:rsidRPr="00E13132">
        <w:rPr>
          <w:rFonts w:ascii="Times New Roman" w:hAnsi="Times New Roman" w:cs="Times New Roman"/>
        </w:rPr>
        <w:t xml:space="preserve">, </w:t>
      </w:r>
      <w:r w:rsidRPr="007329E3">
        <w:rPr>
          <w:rFonts w:ascii="Times New Roman" w:hAnsi="Times New Roman" w:cs="Times New Roman"/>
          <w:b/>
        </w:rPr>
        <w:t>(</w:t>
      </w:r>
      <w:r w:rsidR="007329E3" w:rsidRPr="007329E3">
        <w:rPr>
          <w:rFonts w:ascii="Times New Roman" w:hAnsi="Times New Roman" w:cs="Times New Roman"/>
          <w:b/>
        </w:rPr>
        <w:t>B</w:t>
      </w:r>
      <w:r w:rsidRPr="007329E3">
        <w:rPr>
          <w:rFonts w:ascii="Times New Roman" w:hAnsi="Times New Roman" w:cs="Times New Roman"/>
          <w:b/>
        </w:rPr>
        <w:t>)</w:t>
      </w:r>
      <w:r w:rsidRPr="00E13132">
        <w:rPr>
          <w:rFonts w:ascii="Times New Roman" w:hAnsi="Times New Roman" w:cs="Times New Roman"/>
        </w:rPr>
        <w:t xml:space="preserve"> C</w:t>
      </w:r>
      <w:r w:rsidRPr="00E13132">
        <w:rPr>
          <w:rFonts w:ascii="Times New Roman" w:hAnsi="Times New Roman" w:cs="Times New Roman"/>
          <w:vertAlign w:val="subscript"/>
        </w:rPr>
        <w:t>28</w:t>
      </w:r>
      <w:r w:rsidRPr="00E13132">
        <w:rPr>
          <w:rFonts w:ascii="Times New Roman" w:hAnsi="Times New Roman" w:cs="Times New Roman"/>
        </w:rPr>
        <w:t xml:space="preserve">, </w:t>
      </w:r>
      <w:r w:rsidRPr="007329E3">
        <w:rPr>
          <w:rFonts w:ascii="Times New Roman" w:hAnsi="Times New Roman" w:cs="Times New Roman"/>
          <w:b/>
        </w:rPr>
        <w:t>(</w:t>
      </w:r>
      <w:r w:rsidR="007329E3" w:rsidRPr="007329E3">
        <w:rPr>
          <w:rFonts w:ascii="Times New Roman" w:hAnsi="Times New Roman" w:cs="Times New Roman"/>
          <w:b/>
        </w:rPr>
        <w:t>C</w:t>
      </w:r>
      <w:r w:rsidRPr="007329E3">
        <w:rPr>
          <w:rFonts w:ascii="Times New Roman" w:hAnsi="Times New Roman" w:cs="Times New Roman"/>
          <w:b/>
        </w:rPr>
        <w:t>)</w:t>
      </w:r>
      <w:r w:rsidRPr="00E13132">
        <w:rPr>
          <w:rFonts w:ascii="Times New Roman" w:hAnsi="Times New Roman" w:cs="Times New Roman"/>
        </w:rPr>
        <w:t xml:space="preserve"> Σ</w:t>
      </w:r>
      <w:r w:rsidR="00F16834" w:rsidRPr="00E13132">
        <w:rPr>
          <w:rFonts w:ascii="Times New Roman" w:hAnsi="Times New Roman" w:cs="Times New Roman"/>
        </w:rPr>
        <w:t>LC</w:t>
      </w:r>
      <w:r w:rsidR="00F16834" w:rsidRPr="00E13132">
        <w:rPr>
          <w:rFonts w:ascii="Times New Roman" w:hAnsi="Times New Roman" w:cs="Times New Roman"/>
          <w:vertAlign w:val="subscript"/>
        </w:rPr>
        <w:t>26-36</w:t>
      </w:r>
      <w:r w:rsidRPr="00E13132">
        <w:rPr>
          <w:rFonts w:ascii="Times New Roman" w:hAnsi="Times New Roman" w:cs="Times New Roman"/>
        </w:rPr>
        <w:t xml:space="preserve"> – and δ</w:t>
      </w:r>
      <w:r w:rsidRPr="00E13132">
        <w:rPr>
          <w:rFonts w:ascii="Times New Roman" w:hAnsi="Times New Roman" w:cs="Times New Roman"/>
          <w:vertAlign w:val="superscript"/>
        </w:rPr>
        <w:t>13</w:t>
      </w:r>
      <w:r w:rsidRPr="00E13132">
        <w:rPr>
          <w:rFonts w:ascii="Times New Roman" w:hAnsi="Times New Roman" w:cs="Times New Roman"/>
        </w:rPr>
        <w:t xml:space="preserve">C values – </w:t>
      </w:r>
      <w:r w:rsidRPr="007329E3">
        <w:rPr>
          <w:rFonts w:ascii="Times New Roman" w:hAnsi="Times New Roman" w:cs="Times New Roman"/>
          <w:b/>
        </w:rPr>
        <w:t>(</w:t>
      </w:r>
      <w:r w:rsidR="007329E3" w:rsidRPr="007329E3">
        <w:rPr>
          <w:rFonts w:ascii="Times New Roman" w:hAnsi="Times New Roman" w:cs="Times New Roman"/>
          <w:b/>
        </w:rPr>
        <w:t>D</w:t>
      </w:r>
      <w:r w:rsidRPr="007329E3">
        <w:rPr>
          <w:rFonts w:ascii="Times New Roman" w:hAnsi="Times New Roman" w:cs="Times New Roman"/>
          <w:b/>
        </w:rPr>
        <w:t>)</w:t>
      </w:r>
      <w:r w:rsidRPr="00E13132">
        <w:rPr>
          <w:rFonts w:ascii="Times New Roman" w:hAnsi="Times New Roman" w:cs="Times New Roman"/>
        </w:rPr>
        <w:t xml:space="preserve"> C</w:t>
      </w:r>
      <w:r w:rsidRPr="00E13132">
        <w:rPr>
          <w:rFonts w:ascii="Times New Roman" w:hAnsi="Times New Roman" w:cs="Times New Roman"/>
          <w:vertAlign w:val="subscript"/>
        </w:rPr>
        <w:t>24</w:t>
      </w:r>
      <w:r w:rsidR="00F16834" w:rsidRPr="00E13132">
        <w:rPr>
          <w:rFonts w:ascii="Times New Roman" w:hAnsi="Times New Roman" w:cs="Times New Roman"/>
        </w:rPr>
        <w:t xml:space="preserve"> (solid line) and</w:t>
      </w:r>
      <w:r w:rsidRPr="00E13132">
        <w:rPr>
          <w:rFonts w:ascii="Times New Roman" w:hAnsi="Times New Roman" w:cs="Times New Roman"/>
        </w:rPr>
        <w:t xml:space="preserve"> C</w:t>
      </w:r>
      <w:r w:rsidRPr="00E13132">
        <w:rPr>
          <w:rFonts w:ascii="Times New Roman" w:hAnsi="Times New Roman" w:cs="Times New Roman"/>
          <w:vertAlign w:val="subscript"/>
        </w:rPr>
        <w:t>28</w:t>
      </w:r>
      <w:r w:rsidR="00F16834" w:rsidRPr="00E13132">
        <w:rPr>
          <w:rFonts w:ascii="Times New Roman" w:hAnsi="Times New Roman" w:cs="Times New Roman"/>
        </w:rPr>
        <w:t xml:space="preserve"> (dashed line)</w:t>
      </w:r>
      <w:r w:rsidRPr="00E13132">
        <w:rPr>
          <w:rFonts w:ascii="Times New Roman" w:hAnsi="Times New Roman" w:cs="Times New Roman"/>
        </w:rPr>
        <w:t xml:space="preserve">. Selected homologues are chosen to represent the </w:t>
      </w:r>
      <w:r w:rsidR="00BB3464" w:rsidRPr="00E13132">
        <w:rPr>
          <w:rFonts w:ascii="Times New Roman" w:hAnsi="Times New Roman" w:cs="Times New Roman"/>
        </w:rPr>
        <w:t>autochthonous contribution to C</w:t>
      </w:r>
      <w:r w:rsidR="00BB3464" w:rsidRPr="00E13132">
        <w:rPr>
          <w:rFonts w:ascii="Times New Roman" w:hAnsi="Times New Roman" w:cs="Times New Roman"/>
          <w:vertAlign w:val="subscript"/>
        </w:rPr>
        <w:t>24</w:t>
      </w:r>
      <w:r w:rsidR="00BB3464" w:rsidRPr="00E13132">
        <w:rPr>
          <w:rFonts w:ascii="Times New Roman" w:hAnsi="Times New Roman" w:cs="Times New Roman"/>
        </w:rPr>
        <w:t xml:space="preserve"> and C</w:t>
      </w:r>
      <w:r w:rsidR="00BB3464" w:rsidRPr="00B6385A">
        <w:rPr>
          <w:rFonts w:ascii="Times New Roman" w:hAnsi="Times New Roman" w:cs="Times New Roman"/>
          <w:vertAlign w:val="subscript"/>
        </w:rPr>
        <w:t>3</w:t>
      </w:r>
      <w:r w:rsidR="00866E23">
        <w:rPr>
          <w:rFonts w:ascii="Times New Roman" w:hAnsi="Times New Roman" w:cs="Times New Roman"/>
        </w:rPr>
        <w:t xml:space="preserve"> </w:t>
      </w:r>
      <w:r w:rsidR="00BB3464" w:rsidRPr="00E13132">
        <w:rPr>
          <w:rFonts w:ascii="Times New Roman" w:hAnsi="Times New Roman" w:cs="Times New Roman"/>
        </w:rPr>
        <w:t xml:space="preserve">plant </w:t>
      </w:r>
      <w:r w:rsidR="00866E23">
        <w:rPr>
          <w:rFonts w:ascii="Times New Roman" w:hAnsi="Times New Roman" w:cs="Times New Roman"/>
        </w:rPr>
        <w:t>dominance</w:t>
      </w:r>
      <w:r w:rsidR="00866E23" w:rsidRPr="00E13132">
        <w:rPr>
          <w:rFonts w:ascii="Times New Roman" w:hAnsi="Times New Roman" w:cs="Times New Roman"/>
        </w:rPr>
        <w:t xml:space="preserve"> </w:t>
      </w:r>
      <w:r w:rsidR="00866E23">
        <w:rPr>
          <w:rFonts w:ascii="Times New Roman" w:hAnsi="Times New Roman" w:cs="Times New Roman"/>
        </w:rPr>
        <w:t xml:space="preserve">of </w:t>
      </w:r>
      <w:r w:rsidR="00BB3464" w:rsidRPr="00E13132">
        <w:rPr>
          <w:rFonts w:ascii="Times New Roman" w:hAnsi="Times New Roman" w:cs="Times New Roman"/>
        </w:rPr>
        <w:t>longer homologues</w:t>
      </w:r>
      <w:r w:rsidRPr="00E13132">
        <w:rPr>
          <w:rFonts w:ascii="Times New Roman" w:hAnsi="Times New Roman" w:cs="Times New Roman"/>
        </w:rPr>
        <w:t xml:space="preserve">. </w:t>
      </w:r>
      <w:r w:rsidR="00F16834" w:rsidRPr="00E13132">
        <w:rPr>
          <w:rFonts w:ascii="Times New Roman" w:hAnsi="Times New Roman" w:cs="Times New Roman"/>
        </w:rPr>
        <w:t xml:space="preserve">Dark gray shading represents ±1σ uncertainty, and light gray shading represents 95% </w:t>
      </w:r>
      <w:r w:rsidR="00227947" w:rsidRPr="00E13132">
        <w:rPr>
          <w:rFonts w:ascii="Times New Roman" w:hAnsi="Times New Roman" w:cs="Times New Roman"/>
        </w:rPr>
        <w:t>CI</w:t>
      </w:r>
      <w:r w:rsidR="00F16834" w:rsidRPr="00E13132">
        <w:rPr>
          <w:rFonts w:ascii="Times New Roman" w:hAnsi="Times New Roman" w:cs="Times New Roman"/>
        </w:rPr>
        <w:t xml:space="preserve">. Periods when </w:t>
      </w:r>
      <w:proofErr w:type="spellStart"/>
      <w:r w:rsidR="00F16834" w:rsidRPr="00E13132">
        <w:rPr>
          <w:rFonts w:ascii="Times New Roman" w:hAnsi="Times New Roman" w:cs="Times New Roman"/>
        </w:rPr>
        <w:t>f</w:t>
      </w:r>
      <w:r w:rsidR="00F16834" w:rsidRPr="00E13132">
        <w:rPr>
          <w:rFonts w:ascii="Times New Roman" w:hAnsi="Times New Roman" w:cs="Times New Roman"/>
          <w:vertAlign w:val="subscript"/>
        </w:rPr>
        <w:t>south</w:t>
      </w:r>
      <w:proofErr w:type="spellEnd"/>
      <w:r w:rsidR="00F16834" w:rsidRPr="00E13132">
        <w:rPr>
          <w:rFonts w:ascii="Times New Roman" w:hAnsi="Times New Roman" w:cs="Times New Roman"/>
        </w:rPr>
        <w:t xml:space="preserve"> &gt; 39% are indicated by gray boxes.</w:t>
      </w:r>
    </w:p>
    <w:p w14:paraId="73BAF423" w14:textId="57C6E1D0" w:rsidR="002E0B72" w:rsidRPr="00E13132" w:rsidRDefault="002E0B72" w:rsidP="00254B1A">
      <w:pPr>
        <w:rPr>
          <w:rFonts w:ascii="Times New Roman" w:hAnsi="Times New Roman" w:cs="Times New Roman"/>
        </w:rPr>
      </w:pPr>
    </w:p>
    <w:p w14:paraId="6BBB71CA" w14:textId="03AB74D1" w:rsidR="003B432D" w:rsidRPr="00E13132" w:rsidRDefault="002E0B72" w:rsidP="00254B1A">
      <w:pPr>
        <w:rPr>
          <w:rFonts w:ascii="Times New Roman" w:hAnsi="Times New Roman" w:cs="Times New Roman"/>
        </w:rPr>
      </w:pPr>
      <w:r w:rsidRPr="00254B1A">
        <w:rPr>
          <w:rFonts w:ascii="Times New Roman" w:hAnsi="Times New Roman" w:cs="Times New Roman"/>
          <w:u w:val="single"/>
        </w:rPr>
        <w:t>Figure 7</w:t>
      </w:r>
      <w:r w:rsidRPr="00E13132">
        <w:rPr>
          <w:rFonts w:ascii="Times New Roman" w:hAnsi="Times New Roman" w:cs="Times New Roman"/>
        </w:rPr>
        <w:t xml:space="preserve">: Time series plots of </w:t>
      </w:r>
      <w:r w:rsidRPr="00E13132">
        <w:rPr>
          <w:rFonts w:ascii="Times New Roman" w:hAnsi="Times New Roman" w:cs="Times New Roman"/>
          <w:i/>
        </w:rPr>
        <w:t>n</w:t>
      </w:r>
      <w:r w:rsidRPr="00E13132">
        <w:rPr>
          <w:rFonts w:ascii="Times New Roman" w:hAnsi="Times New Roman" w:cs="Times New Roman"/>
        </w:rPr>
        <w:t>-</w:t>
      </w:r>
      <w:proofErr w:type="spellStart"/>
      <w:r w:rsidRPr="00E13132">
        <w:rPr>
          <w:rFonts w:ascii="Times New Roman" w:hAnsi="Times New Roman" w:cs="Times New Roman"/>
        </w:rPr>
        <w:t>al</w:t>
      </w:r>
      <w:r w:rsidR="007329E3">
        <w:rPr>
          <w:rFonts w:ascii="Times New Roman" w:hAnsi="Times New Roman" w:cs="Times New Roman"/>
        </w:rPr>
        <w:t>kanoic</w:t>
      </w:r>
      <w:proofErr w:type="spellEnd"/>
      <w:r w:rsidR="007329E3">
        <w:rPr>
          <w:rFonts w:ascii="Times New Roman" w:hAnsi="Times New Roman" w:cs="Times New Roman"/>
        </w:rPr>
        <w:t xml:space="preserve"> acid concentrations – </w:t>
      </w:r>
      <w:r w:rsidR="007329E3" w:rsidRPr="007329E3">
        <w:rPr>
          <w:rFonts w:ascii="Times New Roman" w:hAnsi="Times New Roman" w:cs="Times New Roman"/>
          <w:b/>
        </w:rPr>
        <w:t>(A</w:t>
      </w:r>
      <w:r w:rsidRPr="007329E3">
        <w:rPr>
          <w:rFonts w:ascii="Times New Roman" w:hAnsi="Times New Roman" w:cs="Times New Roman"/>
          <w:b/>
        </w:rPr>
        <w:t>)</w:t>
      </w:r>
      <w:r w:rsidRPr="00E13132">
        <w:rPr>
          <w:rFonts w:ascii="Times New Roman" w:hAnsi="Times New Roman" w:cs="Times New Roman"/>
        </w:rPr>
        <w:t xml:space="preserve"> C</w:t>
      </w:r>
      <w:r w:rsidRPr="00E13132">
        <w:rPr>
          <w:rFonts w:ascii="Times New Roman" w:hAnsi="Times New Roman" w:cs="Times New Roman"/>
          <w:vertAlign w:val="subscript"/>
        </w:rPr>
        <w:t>28</w:t>
      </w:r>
      <w:r w:rsidR="007329E3">
        <w:rPr>
          <w:rFonts w:ascii="Times New Roman" w:hAnsi="Times New Roman" w:cs="Times New Roman"/>
        </w:rPr>
        <w:t xml:space="preserve">, </w:t>
      </w:r>
      <w:r w:rsidR="007329E3" w:rsidRPr="007329E3">
        <w:rPr>
          <w:rFonts w:ascii="Times New Roman" w:hAnsi="Times New Roman" w:cs="Times New Roman"/>
          <w:b/>
        </w:rPr>
        <w:t>(B</w:t>
      </w:r>
      <w:r w:rsidRPr="007329E3">
        <w:rPr>
          <w:rFonts w:ascii="Times New Roman" w:hAnsi="Times New Roman" w:cs="Times New Roman"/>
          <w:b/>
        </w:rPr>
        <w:t>)</w:t>
      </w:r>
      <w:r w:rsidRPr="00E13132">
        <w:rPr>
          <w:rFonts w:ascii="Times New Roman" w:hAnsi="Times New Roman" w:cs="Times New Roman"/>
        </w:rPr>
        <w:t xml:space="preserve"> C</w:t>
      </w:r>
      <w:r w:rsidRPr="00E13132">
        <w:rPr>
          <w:rFonts w:ascii="Times New Roman" w:hAnsi="Times New Roman" w:cs="Times New Roman"/>
          <w:vertAlign w:val="subscript"/>
        </w:rPr>
        <w:t>34</w:t>
      </w:r>
      <w:r w:rsidRPr="00E13132">
        <w:rPr>
          <w:rFonts w:ascii="Times New Roman" w:hAnsi="Times New Roman" w:cs="Times New Roman"/>
        </w:rPr>
        <w:t xml:space="preserve">, </w:t>
      </w:r>
      <w:r w:rsidR="007329E3" w:rsidRPr="007329E3">
        <w:rPr>
          <w:rFonts w:ascii="Times New Roman" w:hAnsi="Times New Roman" w:cs="Times New Roman"/>
          <w:b/>
        </w:rPr>
        <w:t>(C</w:t>
      </w:r>
      <w:r w:rsidRPr="007329E3">
        <w:rPr>
          <w:rFonts w:ascii="Times New Roman" w:hAnsi="Times New Roman" w:cs="Times New Roman"/>
          <w:b/>
        </w:rPr>
        <w:t>)</w:t>
      </w:r>
      <w:r w:rsidRPr="00E13132">
        <w:rPr>
          <w:rFonts w:ascii="Times New Roman" w:hAnsi="Times New Roman" w:cs="Times New Roman"/>
        </w:rPr>
        <w:t xml:space="preserve"> Σ</w:t>
      </w:r>
      <w:r w:rsidR="003B432D" w:rsidRPr="00E13132">
        <w:rPr>
          <w:rFonts w:ascii="Times New Roman" w:hAnsi="Times New Roman" w:cs="Times New Roman"/>
        </w:rPr>
        <w:t>LC</w:t>
      </w:r>
      <w:r w:rsidR="003B432D" w:rsidRPr="00E13132">
        <w:rPr>
          <w:rFonts w:ascii="Times New Roman" w:hAnsi="Times New Roman" w:cs="Times New Roman"/>
          <w:vertAlign w:val="subscript"/>
        </w:rPr>
        <w:t>26-36</w:t>
      </w:r>
      <w:r w:rsidRPr="00E13132">
        <w:rPr>
          <w:rFonts w:ascii="Times New Roman" w:hAnsi="Times New Roman" w:cs="Times New Roman"/>
        </w:rPr>
        <w:t xml:space="preserve"> – and δ</w:t>
      </w:r>
      <w:r w:rsidRPr="00E13132">
        <w:rPr>
          <w:rFonts w:ascii="Times New Roman" w:hAnsi="Times New Roman" w:cs="Times New Roman"/>
          <w:vertAlign w:val="superscript"/>
        </w:rPr>
        <w:t>13</w:t>
      </w:r>
      <w:r w:rsidR="007329E3">
        <w:rPr>
          <w:rFonts w:ascii="Times New Roman" w:hAnsi="Times New Roman" w:cs="Times New Roman"/>
        </w:rPr>
        <w:t xml:space="preserve">C values – </w:t>
      </w:r>
      <w:r w:rsidR="007329E3" w:rsidRPr="007329E3">
        <w:rPr>
          <w:rFonts w:ascii="Times New Roman" w:hAnsi="Times New Roman" w:cs="Times New Roman"/>
          <w:b/>
        </w:rPr>
        <w:t>(D</w:t>
      </w:r>
      <w:r w:rsidRPr="007329E3">
        <w:rPr>
          <w:rFonts w:ascii="Times New Roman" w:hAnsi="Times New Roman" w:cs="Times New Roman"/>
          <w:b/>
        </w:rPr>
        <w:t>)</w:t>
      </w:r>
      <w:r w:rsidRPr="00E13132">
        <w:rPr>
          <w:rFonts w:ascii="Times New Roman" w:hAnsi="Times New Roman" w:cs="Times New Roman"/>
        </w:rPr>
        <w:t xml:space="preserve"> C</w:t>
      </w:r>
      <w:r w:rsidRPr="00E13132">
        <w:rPr>
          <w:rFonts w:ascii="Times New Roman" w:hAnsi="Times New Roman" w:cs="Times New Roman"/>
          <w:vertAlign w:val="subscript"/>
        </w:rPr>
        <w:t>28</w:t>
      </w:r>
      <w:r w:rsidR="003B432D" w:rsidRPr="00E13132">
        <w:rPr>
          <w:rFonts w:ascii="Times New Roman" w:hAnsi="Times New Roman" w:cs="Times New Roman"/>
        </w:rPr>
        <w:t xml:space="preserve"> (solid line) and</w:t>
      </w:r>
      <w:r w:rsidRPr="00E13132">
        <w:rPr>
          <w:rFonts w:ascii="Times New Roman" w:hAnsi="Times New Roman" w:cs="Times New Roman"/>
        </w:rPr>
        <w:t xml:space="preserve"> C</w:t>
      </w:r>
      <w:r w:rsidRPr="00E13132">
        <w:rPr>
          <w:rFonts w:ascii="Times New Roman" w:hAnsi="Times New Roman" w:cs="Times New Roman"/>
          <w:vertAlign w:val="subscript"/>
        </w:rPr>
        <w:t>34</w:t>
      </w:r>
      <w:r w:rsidR="003B432D" w:rsidRPr="00E13132">
        <w:rPr>
          <w:rFonts w:ascii="Times New Roman" w:hAnsi="Times New Roman" w:cs="Times New Roman"/>
        </w:rPr>
        <w:t xml:space="preserve"> (dashed line)</w:t>
      </w:r>
      <w:r w:rsidRPr="00E13132">
        <w:rPr>
          <w:rFonts w:ascii="Times New Roman" w:hAnsi="Times New Roman" w:cs="Times New Roman"/>
        </w:rPr>
        <w:t>. Selected homologues are chosen to represent the similar</w:t>
      </w:r>
      <w:r w:rsidR="00BB3464" w:rsidRPr="00E13132">
        <w:rPr>
          <w:rFonts w:ascii="Times New Roman" w:hAnsi="Times New Roman" w:cs="Times New Roman"/>
        </w:rPr>
        <w:t xml:space="preserve"> C</w:t>
      </w:r>
      <w:r w:rsidR="00BB3464" w:rsidRPr="00B6385A">
        <w:rPr>
          <w:rFonts w:ascii="Times New Roman" w:hAnsi="Times New Roman" w:cs="Times New Roman"/>
          <w:vertAlign w:val="subscript"/>
        </w:rPr>
        <w:t>3</w:t>
      </w:r>
      <w:r w:rsidR="00BB3464" w:rsidRPr="00E13132">
        <w:rPr>
          <w:rFonts w:ascii="Times New Roman" w:hAnsi="Times New Roman" w:cs="Times New Roman"/>
        </w:rPr>
        <w:t>-like</w:t>
      </w:r>
      <w:r w:rsidRPr="00E13132">
        <w:rPr>
          <w:rFonts w:ascii="Times New Roman" w:hAnsi="Times New Roman" w:cs="Times New Roman"/>
        </w:rPr>
        <w:t xml:space="preserve"> isotopic composition across </w:t>
      </w:r>
      <w:r w:rsidR="00866E23">
        <w:rPr>
          <w:rFonts w:ascii="Times New Roman" w:hAnsi="Times New Roman" w:cs="Times New Roman"/>
        </w:rPr>
        <w:t>all long-chain homologues</w:t>
      </w:r>
      <w:r w:rsidRPr="00E13132">
        <w:rPr>
          <w:rFonts w:ascii="Times New Roman" w:hAnsi="Times New Roman" w:cs="Times New Roman"/>
        </w:rPr>
        <w:t xml:space="preserve">. </w:t>
      </w:r>
      <w:r w:rsidR="003B432D" w:rsidRPr="00E13132">
        <w:rPr>
          <w:rFonts w:ascii="Times New Roman" w:hAnsi="Times New Roman" w:cs="Times New Roman"/>
        </w:rPr>
        <w:t xml:space="preserve">Dark gray shading represents </w:t>
      </w:r>
      <w:r w:rsidR="00866E23" w:rsidRPr="00E13132">
        <w:rPr>
          <w:rFonts w:ascii="Times New Roman" w:hAnsi="Times New Roman" w:cs="Times New Roman"/>
        </w:rPr>
        <w:t>±1σ regression uncertainty</w:t>
      </w:r>
      <w:r w:rsidR="00866E23">
        <w:rPr>
          <w:rFonts w:ascii="Times New Roman" w:hAnsi="Times New Roman" w:cs="Times New Roman"/>
        </w:rPr>
        <w:t>, and</w:t>
      </w:r>
      <w:r w:rsidR="00866E23" w:rsidRPr="00E13132" w:rsidDel="00866E23">
        <w:rPr>
          <w:rFonts w:ascii="Times New Roman" w:hAnsi="Times New Roman" w:cs="Times New Roman"/>
        </w:rPr>
        <w:t xml:space="preserve"> </w:t>
      </w:r>
      <w:r w:rsidR="003B432D" w:rsidRPr="00E13132">
        <w:rPr>
          <w:rFonts w:ascii="Times New Roman" w:hAnsi="Times New Roman" w:cs="Times New Roman"/>
        </w:rPr>
        <w:t xml:space="preserve">light gray shading represents 95% </w:t>
      </w:r>
      <w:r w:rsidR="00227947" w:rsidRPr="00E13132">
        <w:rPr>
          <w:rFonts w:ascii="Times New Roman" w:hAnsi="Times New Roman" w:cs="Times New Roman"/>
        </w:rPr>
        <w:t>CI</w:t>
      </w:r>
      <w:r w:rsidR="003B432D" w:rsidRPr="00E13132">
        <w:rPr>
          <w:rFonts w:ascii="Times New Roman" w:hAnsi="Times New Roman" w:cs="Times New Roman"/>
        </w:rPr>
        <w:t xml:space="preserve">. Periods when </w:t>
      </w:r>
      <w:proofErr w:type="spellStart"/>
      <w:r w:rsidR="003B432D" w:rsidRPr="00E13132">
        <w:rPr>
          <w:rFonts w:ascii="Times New Roman" w:hAnsi="Times New Roman" w:cs="Times New Roman"/>
        </w:rPr>
        <w:t>f</w:t>
      </w:r>
      <w:r w:rsidR="003B432D" w:rsidRPr="00E13132">
        <w:rPr>
          <w:rFonts w:ascii="Times New Roman" w:hAnsi="Times New Roman" w:cs="Times New Roman"/>
          <w:vertAlign w:val="subscript"/>
        </w:rPr>
        <w:t>south</w:t>
      </w:r>
      <w:proofErr w:type="spellEnd"/>
      <w:r w:rsidR="003B432D" w:rsidRPr="00E13132">
        <w:rPr>
          <w:rFonts w:ascii="Times New Roman" w:hAnsi="Times New Roman" w:cs="Times New Roman"/>
        </w:rPr>
        <w:t xml:space="preserve"> &gt; 39% are indicated by gray boxes.</w:t>
      </w:r>
    </w:p>
    <w:p w14:paraId="76696A41" w14:textId="77777777" w:rsidR="00BB3464" w:rsidRPr="00E13132" w:rsidRDefault="00BB3464" w:rsidP="00254B1A">
      <w:pPr>
        <w:rPr>
          <w:rFonts w:ascii="Times New Roman" w:hAnsi="Times New Roman" w:cs="Times New Roman"/>
        </w:rPr>
      </w:pPr>
    </w:p>
    <w:p w14:paraId="457C82F7" w14:textId="3F8AB5B4" w:rsidR="00BB3464" w:rsidRPr="00E13132" w:rsidRDefault="002E0B72" w:rsidP="00254B1A">
      <w:pPr>
        <w:rPr>
          <w:rFonts w:ascii="Times New Roman" w:hAnsi="Times New Roman" w:cs="Times New Roman"/>
        </w:rPr>
      </w:pPr>
      <w:r w:rsidRPr="00254B1A">
        <w:rPr>
          <w:rFonts w:ascii="Times New Roman" w:hAnsi="Times New Roman" w:cs="Times New Roman"/>
          <w:u w:val="single"/>
        </w:rPr>
        <w:t>Figure 8</w:t>
      </w:r>
      <w:r w:rsidRPr="00E13132">
        <w:rPr>
          <w:rFonts w:ascii="Times New Roman" w:hAnsi="Times New Roman" w:cs="Times New Roman"/>
        </w:rPr>
        <w:t>: Correlations between δ</w:t>
      </w:r>
      <w:r w:rsidRPr="00E13132">
        <w:rPr>
          <w:rFonts w:ascii="Times New Roman" w:hAnsi="Times New Roman" w:cs="Times New Roman"/>
          <w:vertAlign w:val="superscript"/>
        </w:rPr>
        <w:t>13</w:t>
      </w:r>
      <w:r w:rsidRPr="00E13132">
        <w:rPr>
          <w:rFonts w:ascii="Times New Roman" w:hAnsi="Times New Roman" w:cs="Times New Roman"/>
        </w:rPr>
        <w:t>C values vs. Congo River discharge</w:t>
      </w:r>
      <w:r w:rsidR="00825826" w:rsidRPr="00E13132">
        <w:rPr>
          <w:rFonts w:ascii="Times New Roman" w:hAnsi="Times New Roman" w:cs="Times New Roman"/>
        </w:rPr>
        <w:t xml:space="preserve"> (</w:t>
      </w:r>
      <w:proofErr w:type="spellStart"/>
      <w:r w:rsidR="00825826" w:rsidRPr="00E13132">
        <w:rPr>
          <w:rFonts w:ascii="Times New Roman" w:hAnsi="Times New Roman" w:cs="Times New Roman"/>
        </w:rPr>
        <w:t>Q</w:t>
      </w:r>
      <w:r w:rsidR="00825826" w:rsidRPr="00E13132">
        <w:rPr>
          <w:rFonts w:ascii="Times New Roman" w:hAnsi="Times New Roman" w:cs="Times New Roman"/>
          <w:vertAlign w:val="subscript"/>
        </w:rPr>
        <w:t>w</w:t>
      </w:r>
      <w:proofErr w:type="spellEnd"/>
      <w:r w:rsidR="00825826" w:rsidRPr="00E13132">
        <w:rPr>
          <w:rFonts w:ascii="Times New Roman" w:hAnsi="Times New Roman" w:cs="Times New Roman"/>
        </w:rPr>
        <w:t>)</w:t>
      </w:r>
      <w:r w:rsidRPr="00E13132">
        <w:rPr>
          <w:rFonts w:ascii="Times New Roman" w:hAnsi="Times New Roman" w:cs="Times New Roman"/>
        </w:rPr>
        <w:t xml:space="preserve"> measured at Brazzaville/Kinshasa for </w:t>
      </w:r>
      <w:r w:rsidRPr="007329E3">
        <w:rPr>
          <w:rFonts w:ascii="Times New Roman" w:hAnsi="Times New Roman" w:cs="Times New Roman"/>
          <w:b/>
        </w:rPr>
        <w:t>(</w:t>
      </w:r>
      <w:r w:rsidR="007329E3" w:rsidRPr="007329E3">
        <w:rPr>
          <w:rFonts w:ascii="Times New Roman" w:hAnsi="Times New Roman" w:cs="Times New Roman"/>
          <w:b/>
        </w:rPr>
        <w:t>A</w:t>
      </w:r>
      <w:r w:rsidRPr="007329E3">
        <w:rPr>
          <w:rFonts w:ascii="Times New Roman" w:hAnsi="Times New Roman" w:cs="Times New Roman"/>
          <w:b/>
        </w:rPr>
        <w:t>)</w:t>
      </w:r>
      <w:r w:rsidRPr="00E13132">
        <w:rPr>
          <w:rFonts w:ascii="Times New Roman" w:hAnsi="Times New Roman" w:cs="Times New Roman"/>
        </w:rPr>
        <w:t xml:space="preserve"> C</w:t>
      </w:r>
      <w:r w:rsidRPr="00E13132">
        <w:rPr>
          <w:rFonts w:ascii="Times New Roman" w:hAnsi="Times New Roman" w:cs="Times New Roman"/>
          <w:vertAlign w:val="subscript"/>
        </w:rPr>
        <w:t>24</w:t>
      </w:r>
      <w:r w:rsidRPr="00E13132">
        <w:rPr>
          <w:rFonts w:ascii="Times New Roman" w:hAnsi="Times New Roman" w:cs="Times New Roman"/>
        </w:rPr>
        <w:t xml:space="preserve"> </w:t>
      </w:r>
      <w:r w:rsidRPr="00E13132">
        <w:rPr>
          <w:rFonts w:ascii="Times New Roman" w:hAnsi="Times New Roman" w:cs="Times New Roman"/>
          <w:i/>
        </w:rPr>
        <w:t>n</w:t>
      </w:r>
      <w:r w:rsidRPr="00E13132">
        <w:rPr>
          <w:rFonts w:ascii="Times New Roman" w:hAnsi="Times New Roman" w:cs="Times New Roman"/>
        </w:rPr>
        <w:t xml:space="preserve">-alcohol, </w:t>
      </w:r>
      <w:r w:rsidRPr="007329E3">
        <w:rPr>
          <w:rFonts w:ascii="Times New Roman" w:hAnsi="Times New Roman" w:cs="Times New Roman"/>
          <w:b/>
        </w:rPr>
        <w:t>(</w:t>
      </w:r>
      <w:r w:rsidR="007329E3" w:rsidRPr="007329E3">
        <w:rPr>
          <w:rFonts w:ascii="Times New Roman" w:hAnsi="Times New Roman" w:cs="Times New Roman"/>
          <w:b/>
        </w:rPr>
        <w:t>B</w:t>
      </w:r>
      <w:r w:rsidRPr="007329E3">
        <w:rPr>
          <w:rFonts w:ascii="Times New Roman" w:hAnsi="Times New Roman" w:cs="Times New Roman"/>
          <w:b/>
        </w:rPr>
        <w:t>)</w:t>
      </w:r>
      <w:r w:rsidRPr="00E13132">
        <w:rPr>
          <w:rFonts w:ascii="Times New Roman" w:hAnsi="Times New Roman" w:cs="Times New Roman"/>
        </w:rPr>
        <w:t xml:space="preserve"> C</w:t>
      </w:r>
      <w:r w:rsidR="00557E32" w:rsidRPr="00E13132">
        <w:rPr>
          <w:rFonts w:ascii="Times New Roman" w:hAnsi="Times New Roman" w:cs="Times New Roman"/>
          <w:vertAlign w:val="subscript"/>
        </w:rPr>
        <w:t>26</w:t>
      </w:r>
      <w:r w:rsidRPr="00E13132">
        <w:rPr>
          <w:rFonts w:ascii="Times New Roman" w:hAnsi="Times New Roman" w:cs="Times New Roman"/>
        </w:rPr>
        <w:t xml:space="preserve"> </w:t>
      </w:r>
      <w:r w:rsidRPr="00E13132">
        <w:rPr>
          <w:rFonts w:ascii="Times New Roman" w:hAnsi="Times New Roman" w:cs="Times New Roman"/>
          <w:i/>
        </w:rPr>
        <w:t>n</w:t>
      </w:r>
      <w:r w:rsidRPr="00E13132">
        <w:rPr>
          <w:rFonts w:ascii="Times New Roman" w:hAnsi="Times New Roman" w:cs="Times New Roman"/>
        </w:rPr>
        <w:t>-alcohol</w:t>
      </w:r>
      <w:r w:rsidR="00CC622D" w:rsidRPr="00E13132">
        <w:rPr>
          <w:rFonts w:ascii="Times New Roman" w:hAnsi="Times New Roman" w:cs="Times New Roman"/>
        </w:rPr>
        <w:t xml:space="preserve">, </w:t>
      </w:r>
      <w:r w:rsidR="00CC622D" w:rsidRPr="007329E3">
        <w:rPr>
          <w:rFonts w:ascii="Times New Roman" w:hAnsi="Times New Roman" w:cs="Times New Roman"/>
          <w:b/>
        </w:rPr>
        <w:t>(</w:t>
      </w:r>
      <w:r w:rsidR="007329E3" w:rsidRPr="007329E3">
        <w:rPr>
          <w:rFonts w:ascii="Times New Roman" w:hAnsi="Times New Roman" w:cs="Times New Roman"/>
          <w:b/>
        </w:rPr>
        <w:t>C</w:t>
      </w:r>
      <w:r w:rsidR="00CC622D" w:rsidRPr="007329E3">
        <w:rPr>
          <w:rFonts w:ascii="Times New Roman" w:hAnsi="Times New Roman" w:cs="Times New Roman"/>
          <w:b/>
        </w:rPr>
        <w:t>)</w:t>
      </w:r>
      <w:r w:rsidR="00CC622D" w:rsidRPr="00E13132">
        <w:rPr>
          <w:rFonts w:ascii="Times New Roman" w:hAnsi="Times New Roman" w:cs="Times New Roman"/>
        </w:rPr>
        <w:t xml:space="preserve"> C</w:t>
      </w:r>
      <w:r w:rsidR="00CC622D" w:rsidRPr="00E13132">
        <w:rPr>
          <w:rFonts w:ascii="Times New Roman" w:hAnsi="Times New Roman" w:cs="Times New Roman"/>
          <w:vertAlign w:val="subscript"/>
        </w:rPr>
        <w:t>24</w:t>
      </w:r>
      <w:r w:rsidR="00CC622D" w:rsidRPr="00E13132">
        <w:rPr>
          <w:rFonts w:ascii="Times New Roman" w:hAnsi="Times New Roman" w:cs="Times New Roman"/>
        </w:rPr>
        <w:t xml:space="preserve"> </w:t>
      </w:r>
      <w:r w:rsidR="00CC622D" w:rsidRPr="00E13132">
        <w:rPr>
          <w:rFonts w:ascii="Times New Roman" w:hAnsi="Times New Roman" w:cs="Times New Roman"/>
          <w:i/>
        </w:rPr>
        <w:t>n</w:t>
      </w:r>
      <w:r w:rsidR="00CC622D" w:rsidRPr="00E13132">
        <w:rPr>
          <w:rFonts w:ascii="Times New Roman" w:hAnsi="Times New Roman" w:cs="Times New Roman"/>
        </w:rPr>
        <w:t>-</w:t>
      </w:r>
      <w:proofErr w:type="spellStart"/>
      <w:r w:rsidR="00CC622D" w:rsidRPr="00E13132">
        <w:rPr>
          <w:rFonts w:ascii="Times New Roman" w:hAnsi="Times New Roman" w:cs="Times New Roman"/>
        </w:rPr>
        <w:t>alkanoic</w:t>
      </w:r>
      <w:proofErr w:type="spellEnd"/>
      <w:r w:rsidR="00CC622D" w:rsidRPr="00E13132">
        <w:rPr>
          <w:rFonts w:ascii="Times New Roman" w:hAnsi="Times New Roman" w:cs="Times New Roman"/>
        </w:rPr>
        <w:t xml:space="preserve"> acid, and </w:t>
      </w:r>
      <w:r w:rsidR="00CC622D" w:rsidRPr="007329E3">
        <w:rPr>
          <w:rFonts w:ascii="Times New Roman" w:hAnsi="Times New Roman" w:cs="Times New Roman"/>
          <w:b/>
        </w:rPr>
        <w:t>(</w:t>
      </w:r>
      <w:r w:rsidR="007329E3" w:rsidRPr="007329E3">
        <w:rPr>
          <w:rFonts w:ascii="Times New Roman" w:hAnsi="Times New Roman" w:cs="Times New Roman"/>
          <w:b/>
        </w:rPr>
        <w:t>D</w:t>
      </w:r>
      <w:r w:rsidR="00CC622D" w:rsidRPr="007329E3">
        <w:rPr>
          <w:rFonts w:ascii="Times New Roman" w:hAnsi="Times New Roman" w:cs="Times New Roman"/>
          <w:b/>
        </w:rPr>
        <w:t>)</w:t>
      </w:r>
      <w:r w:rsidR="00CC622D" w:rsidRPr="00E13132">
        <w:rPr>
          <w:rFonts w:ascii="Times New Roman" w:hAnsi="Times New Roman" w:cs="Times New Roman"/>
        </w:rPr>
        <w:t xml:space="preserve"> C</w:t>
      </w:r>
      <w:r w:rsidR="00CC622D" w:rsidRPr="00E13132">
        <w:rPr>
          <w:rFonts w:ascii="Times New Roman" w:hAnsi="Times New Roman" w:cs="Times New Roman"/>
          <w:vertAlign w:val="subscript"/>
        </w:rPr>
        <w:t>28</w:t>
      </w:r>
      <w:r w:rsidR="00CC622D" w:rsidRPr="00E13132">
        <w:rPr>
          <w:rFonts w:ascii="Times New Roman" w:hAnsi="Times New Roman" w:cs="Times New Roman"/>
        </w:rPr>
        <w:t xml:space="preserve"> </w:t>
      </w:r>
      <w:r w:rsidR="00CC622D" w:rsidRPr="00E13132">
        <w:rPr>
          <w:rFonts w:ascii="Times New Roman" w:hAnsi="Times New Roman" w:cs="Times New Roman"/>
          <w:i/>
        </w:rPr>
        <w:t>n</w:t>
      </w:r>
      <w:r w:rsidR="00CC622D" w:rsidRPr="00E13132">
        <w:rPr>
          <w:rFonts w:ascii="Times New Roman" w:hAnsi="Times New Roman" w:cs="Times New Roman"/>
        </w:rPr>
        <w:t>-</w:t>
      </w:r>
      <w:proofErr w:type="spellStart"/>
      <w:r w:rsidR="00CC622D" w:rsidRPr="00E13132">
        <w:rPr>
          <w:rFonts w:ascii="Times New Roman" w:hAnsi="Times New Roman" w:cs="Times New Roman"/>
        </w:rPr>
        <w:t>alkanoic</w:t>
      </w:r>
      <w:proofErr w:type="spellEnd"/>
      <w:r w:rsidR="00CC622D" w:rsidRPr="00E13132">
        <w:rPr>
          <w:rFonts w:ascii="Times New Roman" w:hAnsi="Times New Roman" w:cs="Times New Roman"/>
        </w:rPr>
        <w:t xml:space="preserve"> acid. Error bars on individual points represent ±1σ uncertainty</w:t>
      </w:r>
      <w:r w:rsidR="00277136" w:rsidRPr="00E13132">
        <w:rPr>
          <w:rFonts w:ascii="Times New Roman" w:hAnsi="Times New Roman" w:cs="Times New Roman"/>
        </w:rPr>
        <w:t>.</w:t>
      </w:r>
      <w:r w:rsidR="00CC622D" w:rsidRPr="00E13132">
        <w:rPr>
          <w:rFonts w:ascii="Times New Roman" w:hAnsi="Times New Roman" w:cs="Times New Roman"/>
        </w:rPr>
        <w:t xml:space="preserve"> </w:t>
      </w:r>
      <w:r w:rsidR="00277136" w:rsidRPr="00E13132">
        <w:rPr>
          <w:rFonts w:ascii="Times New Roman" w:hAnsi="Times New Roman" w:cs="Times New Roman"/>
        </w:rPr>
        <w:t xml:space="preserve">Black line is the WLS best-fit line, dark gray shading represents ±1σ regression uncertainty, and light gray shading represents the 95% CI. </w:t>
      </w:r>
      <w:r w:rsidR="00BB3464" w:rsidRPr="00E13132">
        <w:rPr>
          <w:rFonts w:ascii="Times New Roman" w:hAnsi="Times New Roman" w:cs="Times New Roman"/>
        </w:rPr>
        <w:t xml:space="preserve">Samples collected when </w:t>
      </w:r>
      <w:proofErr w:type="spellStart"/>
      <w:r w:rsidR="00BB3464" w:rsidRPr="00E13132">
        <w:rPr>
          <w:rFonts w:ascii="Times New Roman" w:hAnsi="Times New Roman" w:cs="Times New Roman"/>
        </w:rPr>
        <w:t>f</w:t>
      </w:r>
      <w:r w:rsidR="00BB3464" w:rsidRPr="00E13132">
        <w:rPr>
          <w:rFonts w:ascii="Times New Roman" w:hAnsi="Times New Roman" w:cs="Times New Roman"/>
          <w:vertAlign w:val="subscript"/>
        </w:rPr>
        <w:t>south</w:t>
      </w:r>
      <w:proofErr w:type="spellEnd"/>
      <w:r w:rsidR="00BB3464" w:rsidRPr="00E13132">
        <w:rPr>
          <w:rFonts w:ascii="Times New Roman" w:hAnsi="Times New Roman" w:cs="Times New Roman"/>
        </w:rPr>
        <w:t xml:space="preserve"> &gt; 39% are plotted as </w:t>
      </w:r>
      <w:r w:rsidR="00866E23">
        <w:rPr>
          <w:rFonts w:ascii="Times New Roman" w:hAnsi="Times New Roman" w:cs="Times New Roman"/>
        </w:rPr>
        <w:t xml:space="preserve">white </w:t>
      </w:r>
      <w:r w:rsidR="00BB3464" w:rsidRPr="00E13132">
        <w:rPr>
          <w:rFonts w:ascii="Times New Roman" w:hAnsi="Times New Roman" w:cs="Times New Roman"/>
        </w:rPr>
        <w:t xml:space="preserve">squares, and samples collected when </w:t>
      </w:r>
      <w:proofErr w:type="spellStart"/>
      <w:r w:rsidR="00BB3464" w:rsidRPr="00E13132">
        <w:rPr>
          <w:rFonts w:ascii="Times New Roman" w:hAnsi="Times New Roman" w:cs="Times New Roman"/>
        </w:rPr>
        <w:t>f</w:t>
      </w:r>
      <w:r w:rsidR="00BB3464" w:rsidRPr="00E13132">
        <w:rPr>
          <w:rFonts w:ascii="Times New Roman" w:hAnsi="Times New Roman" w:cs="Times New Roman"/>
          <w:vertAlign w:val="subscript"/>
        </w:rPr>
        <w:t>south</w:t>
      </w:r>
      <w:proofErr w:type="spellEnd"/>
      <w:r w:rsidR="00BB3464" w:rsidRPr="00E13132">
        <w:rPr>
          <w:rFonts w:ascii="Times New Roman" w:hAnsi="Times New Roman" w:cs="Times New Roman"/>
        </w:rPr>
        <w:t xml:space="preserve"> ≤ 39% are plotted as </w:t>
      </w:r>
      <w:r w:rsidR="00866E23">
        <w:rPr>
          <w:rFonts w:ascii="Times New Roman" w:hAnsi="Times New Roman" w:cs="Times New Roman"/>
        </w:rPr>
        <w:t xml:space="preserve">black </w:t>
      </w:r>
      <w:r w:rsidR="00BB3464" w:rsidRPr="00E13132">
        <w:rPr>
          <w:rFonts w:ascii="Times New Roman" w:hAnsi="Times New Roman" w:cs="Times New Roman"/>
        </w:rPr>
        <w:t>circles.</w:t>
      </w:r>
    </w:p>
    <w:p w14:paraId="2C5FF245" w14:textId="77777777" w:rsidR="00632AEB" w:rsidRPr="00E13132" w:rsidRDefault="00632AEB" w:rsidP="00254B1A">
      <w:pPr>
        <w:rPr>
          <w:rFonts w:ascii="Times New Roman" w:hAnsi="Times New Roman" w:cs="Times New Roman"/>
        </w:rPr>
      </w:pPr>
    </w:p>
    <w:p w14:paraId="3C77DADD" w14:textId="401DFA36" w:rsidR="00CC622D" w:rsidRPr="00E13132" w:rsidRDefault="00CD606D" w:rsidP="00254B1A">
      <w:pPr>
        <w:rPr>
          <w:rFonts w:ascii="Times New Roman" w:hAnsi="Times New Roman" w:cs="Times New Roman"/>
        </w:rPr>
      </w:pPr>
      <w:r w:rsidRPr="00254B1A">
        <w:rPr>
          <w:rFonts w:ascii="Times New Roman" w:hAnsi="Times New Roman" w:cs="Times New Roman"/>
          <w:u w:val="single"/>
        </w:rPr>
        <w:t>Figure 9</w:t>
      </w:r>
      <w:r w:rsidR="00CC622D" w:rsidRPr="00E13132">
        <w:rPr>
          <w:rFonts w:ascii="Times New Roman" w:hAnsi="Times New Roman" w:cs="Times New Roman"/>
        </w:rPr>
        <w:t xml:space="preserve">: Time series plots </w:t>
      </w:r>
      <w:r w:rsidR="00BB3464" w:rsidRPr="00E13132">
        <w:rPr>
          <w:rFonts w:ascii="Times New Roman" w:hAnsi="Times New Roman" w:cs="Times New Roman"/>
        </w:rPr>
        <w:t xml:space="preserve">of </w:t>
      </w:r>
      <w:r w:rsidR="00CC622D" w:rsidRPr="00E13132">
        <w:rPr>
          <w:rFonts w:ascii="Times New Roman" w:hAnsi="Times New Roman" w:cs="Times New Roman"/>
        </w:rPr>
        <w:t xml:space="preserve">the fractional contribution to the </w:t>
      </w:r>
      <w:r w:rsidR="00866E23">
        <w:rPr>
          <w:rFonts w:ascii="Times New Roman" w:hAnsi="Times New Roman" w:cs="Times New Roman"/>
        </w:rPr>
        <w:t xml:space="preserve">plant-wax </w:t>
      </w:r>
      <w:r w:rsidR="00866E23">
        <w:rPr>
          <w:rFonts w:ascii="Times New Roman" w:hAnsi="Times New Roman" w:cs="Times New Roman"/>
          <w:i/>
        </w:rPr>
        <w:t>n</w:t>
      </w:r>
      <w:r w:rsidR="00866E23">
        <w:rPr>
          <w:rFonts w:ascii="Times New Roman" w:hAnsi="Times New Roman" w:cs="Times New Roman"/>
        </w:rPr>
        <w:t>-alkyl</w:t>
      </w:r>
      <w:r w:rsidR="00CC622D" w:rsidRPr="00E13132">
        <w:rPr>
          <w:rFonts w:ascii="Times New Roman" w:hAnsi="Times New Roman" w:cs="Times New Roman"/>
        </w:rPr>
        <w:t xml:space="preserve"> lipid</w:t>
      </w:r>
      <w:r w:rsidR="00866E23">
        <w:rPr>
          <w:rFonts w:ascii="Times New Roman" w:hAnsi="Times New Roman" w:cs="Times New Roman"/>
        </w:rPr>
        <w:t xml:space="preserve"> total</w:t>
      </w:r>
      <w:r w:rsidR="00CC622D" w:rsidRPr="00E13132">
        <w:rPr>
          <w:rFonts w:ascii="Times New Roman" w:hAnsi="Times New Roman" w:cs="Times New Roman"/>
        </w:rPr>
        <w:t xml:space="preserve"> by </w:t>
      </w:r>
      <w:r w:rsidR="00CC622D" w:rsidRPr="007329E3">
        <w:rPr>
          <w:rFonts w:ascii="Times New Roman" w:hAnsi="Times New Roman" w:cs="Times New Roman"/>
          <w:b/>
        </w:rPr>
        <w:t>(</w:t>
      </w:r>
      <w:r w:rsidR="007329E3" w:rsidRPr="007329E3">
        <w:rPr>
          <w:rFonts w:ascii="Times New Roman" w:hAnsi="Times New Roman" w:cs="Times New Roman"/>
          <w:b/>
        </w:rPr>
        <w:t>A</w:t>
      </w:r>
      <w:r w:rsidR="00CC622D" w:rsidRPr="007329E3">
        <w:rPr>
          <w:rFonts w:ascii="Times New Roman" w:hAnsi="Times New Roman" w:cs="Times New Roman"/>
          <w:b/>
        </w:rPr>
        <w:t>)</w:t>
      </w:r>
      <w:r w:rsidR="00CC622D" w:rsidRPr="00E13132">
        <w:rPr>
          <w:rFonts w:ascii="Times New Roman" w:hAnsi="Times New Roman" w:cs="Times New Roman"/>
        </w:rPr>
        <w:t xml:space="preserve"> </w:t>
      </w:r>
      <w:r w:rsidR="0034302B" w:rsidRPr="00E13132">
        <w:rPr>
          <w:rFonts w:ascii="Times New Roman" w:hAnsi="Times New Roman" w:cs="Times New Roman"/>
        </w:rPr>
        <w:t>ΣLC</w:t>
      </w:r>
      <w:r w:rsidR="0034302B" w:rsidRPr="00E13132">
        <w:rPr>
          <w:rFonts w:ascii="Times New Roman" w:hAnsi="Times New Roman" w:cs="Times New Roman"/>
          <w:vertAlign w:val="subscript"/>
        </w:rPr>
        <w:t>25-35</w:t>
      </w:r>
      <w:r w:rsidR="0034302B" w:rsidRPr="00E13132">
        <w:rPr>
          <w:rFonts w:ascii="Times New Roman" w:hAnsi="Times New Roman" w:cs="Times New Roman"/>
          <w:i/>
        </w:rPr>
        <w:t xml:space="preserve"> </w:t>
      </w:r>
      <w:r w:rsidR="00CC622D" w:rsidRPr="00E13132">
        <w:rPr>
          <w:rFonts w:ascii="Times New Roman" w:hAnsi="Times New Roman" w:cs="Times New Roman"/>
          <w:i/>
        </w:rPr>
        <w:t>n</w:t>
      </w:r>
      <w:r w:rsidR="00CC622D" w:rsidRPr="00E13132">
        <w:rPr>
          <w:rFonts w:ascii="Times New Roman" w:hAnsi="Times New Roman" w:cs="Times New Roman"/>
        </w:rPr>
        <w:t xml:space="preserve">-alkanes, </w:t>
      </w:r>
      <w:r w:rsidR="00CC622D" w:rsidRPr="007329E3">
        <w:rPr>
          <w:rFonts w:ascii="Times New Roman" w:hAnsi="Times New Roman" w:cs="Times New Roman"/>
          <w:b/>
        </w:rPr>
        <w:t>(</w:t>
      </w:r>
      <w:r w:rsidR="007329E3" w:rsidRPr="007329E3">
        <w:rPr>
          <w:rFonts w:ascii="Times New Roman" w:hAnsi="Times New Roman" w:cs="Times New Roman"/>
          <w:b/>
        </w:rPr>
        <w:t>B</w:t>
      </w:r>
      <w:r w:rsidR="00CC622D" w:rsidRPr="007329E3">
        <w:rPr>
          <w:rFonts w:ascii="Times New Roman" w:hAnsi="Times New Roman" w:cs="Times New Roman"/>
          <w:b/>
        </w:rPr>
        <w:t>)</w:t>
      </w:r>
      <w:r w:rsidR="00CC622D" w:rsidRPr="00E13132">
        <w:rPr>
          <w:rFonts w:ascii="Times New Roman" w:hAnsi="Times New Roman" w:cs="Times New Roman"/>
        </w:rPr>
        <w:t xml:space="preserve"> </w:t>
      </w:r>
      <w:r w:rsidR="0092772A" w:rsidRPr="00E13132">
        <w:rPr>
          <w:rFonts w:ascii="Times New Roman" w:hAnsi="Times New Roman" w:cs="Times New Roman"/>
        </w:rPr>
        <w:t>ΣLC</w:t>
      </w:r>
      <w:r w:rsidR="0034302B" w:rsidRPr="00E13132">
        <w:rPr>
          <w:rFonts w:ascii="Times New Roman" w:hAnsi="Times New Roman" w:cs="Times New Roman"/>
          <w:vertAlign w:val="subscript"/>
        </w:rPr>
        <w:t>26-36</w:t>
      </w:r>
      <w:r w:rsidR="0092772A" w:rsidRPr="00E13132">
        <w:rPr>
          <w:rFonts w:ascii="Times New Roman" w:hAnsi="Times New Roman" w:cs="Times New Roman"/>
          <w:i/>
        </w:rPr>
        <w:t xml:space="preserve"> </w:t>
      </w:r>
      <w:r w:rsidR="00CC622D" w:rsidRPr="00E13132">
        <w:rPr>
          <w:rFonts w:ascii="Times New Roman" w:hAnsi="Times New Roman" w:cs="Times New Roman"/>
          <w:i/>
        </w:rPr>
        <w:t>n</w:t>
      </w:r>
      <w:r w:rsidR="00CC622D" w:rsidRPr="00E13132">
        <w:rPr>
          <w:rFonts w:ascii="Times New Roman" w:hAnsi="Times New Roman" w:cs="Times New Roman"/>
        </w:rPr>
        <w:t xml:space="preserve">-alcohols, and </w:t>
      </w:r>
      <w:r w:rsidR="00CC622D" w:rsidRPr="007329E3">
        <w:rPr>
          <w:rFonts w:ascii="Times New Roman" w:hAnsi="Times New Roman" w:cs="Times New Roman"/>
          <w:b/>
        </w:rPr>
        <w:t>(</w:t>
      </w:r>
      <w:r w:rsidR="007329E3" w:rsidRPr="007329E3">
        <w:rPr>
          <w:rFonts w:ascii="Times New Roman" w:hAnsi="Times New Roman" w:cs="Times New Roman"/>
          <w:b/>
        </w:rPr>
        <w:t>C</w:t>
      </w:r>
      <w:r w:rsidR="00CC622D" w:rsidRPr="007329E3">
        <w:rPr>
          <w:rFonts w:ascii="Times New Roman" w:hAnsi="Times New Roman" w:cs="Times New Roman"/>
          <w:b/>
        </w:rPr>
        <w:t>)</w:t>
      </w:r>
      <w:r w:rsidR="00CC622D" w:rsidRPr="00E13132">
        <w:rPr>
          <w:rFonts w:ascii="Times New Roman" w:hAnsi="Times New Roman" w:cs="Times New Roman"/>
        </w:rPr>
        <w:t xml:space="preserve"> </w:t>
      </w:r>
      <w:r w:rsidR="0092772A" w:rsidRPr="00E13132">
        <w:rPr>
          <w:rFonts w:ascii="Times New Roman" w:hAnsi="Times New Roman" w:cs="Times New Roman"/>
        </w:rPr>
        <w:t>ΣLC</w:t>
      </w:r>
      <w:r w:rsidR="0034302B" w:rsidRPr="00E13132">
        <w:rPr>
          <w:rFonts w:ascii="Times New Roman" w:hAnsi="Times New Roman" w:cs="Times New Roman"/>
          <w:vertAlign w:val="subscript"/>
        </w:rPr>
        <w:t>26-36</w:t>
      </w:r>
      <w:r w:rsidR="0092772A" w:rsidRPr="00E13132">
        <w:rPr>
          <w:rFonts w:ascii="Times New Roman" w:hAnsi="Times New Roman" w:cs="Times New Roman"/>
          <w:i/>
        </w:rPr>
        <w:t xml:space="preserve"> </w:t>
      </w:r>
      <w:r w:rsidR="00CC622D" w:rsidRPr="00E13132">
        <w:rPr>
          <w:rFonts w:ascii="Times New Roman" w:hAnsi="Times New Roman" w:cs="Times New Roman"/>
          <w:i/>
        </w:rPr>
        <w:t>n</w:t>
      </w:r>
      <w:r w:rsidR="00CC622D" w:rsidRPr="00E13132">
        <w:rPr>
          <w:rFonts w:ascii="Times New Roman" w:hAnsi="Times New Roman" w:cs="Times New Roman"/>
        </w:rPr>
        <w:t>-</w:t>
      </w:r>
      <w:proofErr w:type="spellStart"/>
      <w:r w:rsidR="00CC622D" w:rsidRPr="00E13132">
        <w:rPr>
          <w:rFonts w:ascii="Times New Roman" w:hAnsi="Times New Roman" w:cs="Times New Roman"/>
        </w:rPr>
        <w:t>alkanoic</w:t>
      </w:r>
      <w:proofErr w:type="spellEnd"/>
      <w:r w:rsidR="00CC622D" w:rsidRPr="00E13132">
        <w:rPr>
          <w:rFonts w:ascii="Times New Roman" w:hAnsi="Times New Roman" w:cs="Times New Roman"/>
        </w:rPr>
        <w:t xml:space="preserve"> acids. </w:t>
      </w:r>
      <w:r w:rsidR="008541FF" w:rsidRPr="00E13132">
        <w:rPr>
          <w:rFonts w:ascii="Times New Roman" w:hAnsi="Times New Roman" w:cs="Times New Roman"/>
        </w:rPr>
        <w:t>Dark gray shading represents ±1σ regression uncertainty</w:t>
      </w:r>
      <w:r w:rsidR="008541FF">
        <w:rPr>
          <w:rFonts w:ascii="Times New Roman" w:hAnsi="Times New Roman" w:cs="Times New Roman"/>
        </w:rPr>
        <w:t>, and</w:t>
      </w:r>
      <w:r w:rsidR="008541FF" w:rsidRPr="00E13132" w:rsidDel="00866E23">
        <w:rPr>
          <w:rFonts w:ascii="Times New Roman" w:hAnsi="Times New Roman" w:cs="Times New Roman"/>
        </w:rPr>
        <w:t xml:space="preserve"> </w:t>
      </w:r>
      <w:r w:rsidR="008541FF" w:rsidRPr="00E13132">
        <w:rPr>
          <w:rFonts w:ascii="Times New Roman" w:hAnsi="Times New Roman" w:cs="Times New Roman"/>
        </w:rPr>
        <w:t>light gray shading represents 95% CI</w:t>
      </w:r>
      <w:r w:rsidR="008541FF">
        <w:rPr>
          <w:rFonts w:ascii="Times New Roman" w:hAnsi="Times New Roman" w:cs="Times New Roman"/>
        </w:rPr>
        <w:t xml:space="preserve">. </w:t>
      </w:r>
      <w:r w:rsidR="008541FF" w:rsidRPr="00E13132">
        <w:rPr>
          <w:rFonts w:ascii="Times New Roman" w:hAnsi="Times New Roman" w:cs="Times New Roman"/>
        </w:rPr>
        <w:t xml:space="preserve">Periods when </w:t>
      </w:r>
      <w:proofErr w:type="spellStart"/>
      <w:r w:rsidR="008541FF" w:rsidRPr="00E13132">
        <w:rPr>
          <w:rFonts w:ascii="Times New Roman" w:hAnsi="Times New Roman" w:cs="Times New Roman"/>
        </w:rPr>
        <w:t>f</w:t>
      </w:r>
      <w:r w:rsidR="008541FF" w:rsidRPr="00E13132">
        <w:rPr>
          <w:rFonts w:ascii="Times New Roman" w:hAnsi="Times New Roman" w:cs="Times New Roman"/>
          <w:vertAlign w:val="subscript"/>
        </w:rPr>
        <w:t>south</w:t>
      </w:r>
      <w:proofErr w:type="spellEnd"/>
      <w:r w:rsidR="008541FF" w:rsidRPr="00E13132">
        <w:rPr>
          <w:rFonts w:ascii="Times New Roman" w:hAnsi="Times New Roman" w:cs="Times New Roman"/>
        </w:rPr>
        <w:t xml:space="preserve"> &gt; 3</w:t>
      </w:r>
      <w:r w:rsidR="008541FF">
        <w:rPr>
          <w:rFonts w:ascii="Times New Roman" w:hAnsi="Times New Roman" w:cs="Times New Roman"/>
        </w:rPr>
        <w:t>9% are indicated by gray boxes.</w:t>
      </w:r>
    </w:p>
    <w:p w14:paraId="47B946A7" w14:textId="77777777" w:rsidR="000971CD" w:rsidRPr="00E13132" w:rsidRDefault="000971CD" w:rsidP="00254B1A">
      <w:pPr>
        <w:rPr>
          <w:rFonts w:ascii="Times New Roman" w:hAnsi="Times New Roman" w:cs="Times New Roman"/>
        </w:rPr>
      </w:pPr>
    </w:p>
    <w:p w14:paraId="708050AD" w14:textId="07B414B1" w:rsidR="0092772A" w:rsidRPr="00E13132" w:rsidRDefault="00632AEB" w:rsidP="00254B1A">
      <w:pPr>
        <w:rPr>
          <w:rFonts w:ascii="Times New Roman" w:hAnsi="Times New Roman" w:cs="Times New Roman"/>
        </w:rPr>
      </w:pPr>
      <w:r w:rsidRPr="00254B1A">
        <w:rPr>
          <w:rFonts w:ascii="Times New Roman" w:hAnsi="Times New Roman" w:cs="Times New Roman"/>
          <w:u w:val="single"/>
        </w:rPr>
        <w:t xml:space="preserve">Figure </w:t>
      </w:r>
      <w:r w:rsidR="00CC622D" w:rsidRPr="00254B1A">
        <w:rPr>
          <w:rFonts w:ascii="Times New Roman" w:hAnsi="Times New Roman" w:cs="Times New Roman"/>
          <w:u w:val="single"/>
        </w:rPr>
        <w:t>1</w:t>
      </w:r>
      <w:r w:rsidR="00CD606D" w:rsidRPr="00254B1A">
        <w:rPr>
          <w:rFonts w:ascii="Times New Roman" w:hAnsi="Times New Roman" w:cs="Times New Roman"/>
          <w:u w:val="single"/>
        </w:rPr>
        <w:t>0</w:t>
      </w:r>
      <w:r w:rsidRPr="00E13132">
        <w:rPr>
          <w:rFonts w:ascii="Times New Roman" w:hAnsi="Times New Roman" w:cs="Times New Roman"/>
        </w:rPr>
        <w:t xml:space="preserve">: </w:t>
      </w:r>
      <w:r w:rsidR="000971CD" w:rsidRPr="00E13132">
        <w:rPr>
          <w:rFonts w:ascii="Times New Roman" w:hAnsi="Times New Roman" w:cs="Times New Roman"/>
        </w:rPr>
        <w:t xml:space="preserve">Fractional contribution by </w:t>
      </w:r>
      <w:r w:rsidR="0092772A" w:rsidRPr="007329E3">
        <w:rPr>
          <w:rFonts w:ascii="Times New Roman" w:hAnsi="Times New Roman" w:cs="Times New Roman"/>
          <w:b/>
        </w:rPr>
        <w:t>(</w:t>
      </w:r>
      <w:r w:rsidR="007329E3" w:rsidRPr="007329E3">
        <w:rPr>
          <w:rFonts w:ascii="Times New Roman" w:hAnsi="Times New Roman" w:cs="Times New Roman"/>
          <w:b/>
        </w:rPr>
        <w:t>A</w:t>
      </w:r>
      <w:r w:rsidR="0092772A" w:rsidRPr="007329E3">
        <w:rPr>
          <w:rFonts w:ascii="Times New Roman" w:hAnsi="Times New Roman" w:cs="Times New Roman"/>
          <w:b/>
        </w:rPr>
        <w:t>)</w:t>
      </w:r>
      <w:r w:rsidR="0092772A" w:rsidRPr="00E13132">
        <w:rPr>
          <w:rFonts w:ascii="Times New Roman" w:hAnsi="Times New Roman" w:cs="Times New Roman"/>
        </w:rPr>
        <w:t xml:space="preserve"> Σ</w:t>
      </w:r>
      <w:r w:rsidR="0034302B" w:rsidRPr="00E13132">
        <w:rPr>
          <w:rFonts w:ascii="Times New Roman" w:hAnsi="Times New Roman" w:cs="Times New Roman"/>
        </w:rPr>
        <w:t>LC</w:t>
      </w:r>
      <w:r w:rsidR="0034302B" w:rsidRPr="00E13132">
        <w:rPr>
          <w:rFonts w:ascii="Times New Roman" w:hAnsi="Times New Roman" w:cs="Times New Roman"/>
          <w:vertAlign w:val="subscript"/>
        </w:rPr>
        <w:t>25-35</w:t>
      </w:r>
      <w:r w:rsidR="0092772A" w:rsidRPr="00E13132">
        <w:rPr>
          <w:rFonts w:ascii="Times New Roman" w:hAnsi="Times New Roman" w:cs="Times New Roman"/>
          <w:i/>
        </w:rPr>
        <w:t xml:space="preserve"> n</w:t>
      </w:r>
      <w:r w:rsidR="0092772A" w:rsidRPr="00E13132">
        <w:rPr>
          <w:rFonts w:ascii="Times New Roman" w:hAnsi="Times New Roman" w:cs="Times New Roman"/>
        </w:rPr>
        <w:t>-alkanes</w:t>
      </w:r>
      <w:r w:rsidR="000971CD" w:rsidRPr="00E13132">
        <w:rPr>
          <w:rFonts w:ascii="Times New Roman" w:hAnsi="Times New Roman" w:cs="Times New Roman"/>
        </w:rPr>
        <w:t xml:space="preserve">, </w:t>
      </w:r>
      <w:r w:rsidR="000971CD" w:rsidRPr="007329E3">
        <w:rPr>
          <w:rFonts w:ascii="Times New Roman" w:hAnsi="Times New Roman" w:cs="Times New Roman"/>
          <w:b/>
        </w:rPr>
        <w:t>(</w:t>
      </w:r>
      <w:r w:rsidR="007329E3" w:rsidRPr="007329E3">
        <w:rPr>
          <w:rFonts w:ascii="Times New Roman" w:hAnsi="Times New Roman" w:cs="Times New Roman"/>
          <w:b/>
        </w:rPr>
        <w:t>B</w:t>
      </w:r>
      <w:r w:rsidR="000971CD" w:rsidRPr="007329E3">
        <w:rPr>
          <w:rFonts w:ascii="Times New Roman" w:hAnsi="Times New Roman" w:cs="Times New Roman"/>
          <w:b/>
        </w:rPr>
        <w:t>)</w:t>
      </w:r>
      <w:r w:rsidR="000971CD" w:rsidRPr="00E13132">
        <w:rPr>
          <w:rFonts w:ascii="Times New Roman" w:hAnsi="Times New Roman" w:cs="Times New Roman"/>
        </w:rPr>
        <w:t xml:space="preserve"> </w:t>
      </w:r>
      <w:r w:rsidR="00B23152" w:rsidRPr="00E13132">
        <w:rPr>
          <w:rFonts w:ascii="Times New Roman" w:hAnsi="Times New Roman" w:cs="Times New Roman"/>
        </w:rPr>
        <w:t>ΣLC</w:t>
      </w:r>
      <w:r w:rsidR="0034302B" w:rsidRPr="00E13132">
        <w:rPr>
          <w:rFonts w:ascii="Times New Roman" w:hAnsi="Times New Roman" w:cs="Times New Roman"/>
          <w:vertAlign w:val="subscript"/>
        </w:rPr>
        <w:t>36-36</w:t>
      </w:r>
      <w:r w:rsidR="00B23152" w:rsidRPr="00E13132">
        <w:rPr>
          <w:rFonts w:ascii="Times New Roman" w:hAnsi="Times New Roman" w:cs="Times New Roman"/>
          <w:i/>
        </w:rPr>
        <w:t xml:space="preserve"> </w:t>
      </w:r>
      <w:r w:rsidR="000971CD" w:rsidRPr="00E13132">
        <w:rPr>
          <w:rFonts w:ascii="Times New Roman" w:hAnsi="Times New Roman" w:cs="Times New Roman"/>
          <w:i/>
        </w:rPr>
        <w:t>n</w:t>
      </w:r>
      <w:r w:rsidR="000971CD" w:rsidRPr="00E13132">
        <w:rPr>
          <w:rFonts w:ascii="Times New Roman" w:hAnsi="Times New Roman" w:cs="Times New Roman"/>
        </w:rPr>
        <w:t xml:space="preserve">-alcohols, and </w:t>
      </w:r>
      <w:bookmarkStart w:id="0" w:name="_GoBack"/>
      <w:r w:rsidR="0092772A" w:rsidRPr="007329E3">
        <w:rPr>
          <w:rFonts w:ascii="Times New Roman" w:hAnsi="Times New Roman" w:cs="Times New Roman"/>
          <w:b/>
        </w:rPr>
        <w:t>(</w:t>
      </w:r>
      <w:r w:rsidR="007329E3" w:rsidRPr="007329E3">
        <w:rPr>
          <w:rFonts w:ascii="Times New Roman" w:hAnsi="Times New Roman" w:cs="Times New Roman"/>
          <w:b/>
        </w:rPr>
        <w:t>C</w:t>
      </w:r>
      <w:r w:rsidR="0092772A" w:rsidRPr="007329E3">
        <w:rPr>
          <w:rFonts w:ascii="Times New Roman" w:hAnsi="Times New Roman" w:cs="Times New Roman"/>
          <w:b/>
        </w:rPr>
        <w:t>)</w:t>
      </w:r>
      <w:bookmarkEnd w:id="0"/>
      <w:r w:rsidR="0092772A" w:rsidRPr="00E13132">
        <w:rPr>
          <w:rFonts w:ascii="Times New Roman" w:hAnsi="Times New Roman" w:cs="Times New Roman"/>
        </w:rPr>
        <w:t xml:space="preserve"> ΣLC</w:t>
      </w:r>
      <w:r w:rsidR="0034302B" w:rsidRPr="00E13132">
        <w:rPr>
          <w:rFonts w:ascii="Times New Roman" w:hAnsi="Times New Roman" w:cs="Times New Roman"/>
          <w:vertAlign w:val="subscript"/>
        </w:rPr>
        <w:t>26-36</w:t>
      </w:r>
      <w:r w:rsidR="0092772A" w:rsidRPr="00E13132">
        <w:rPr>
          <w:rFonts w:ascii="Times New Roman" w:hAnsi="Times New Roman" w:cs="Times New Roman"/>
        </w:rPr>
        <w:t xml:space="preserve"> </w:t>
      </w:r>
      <w:r w:rsidR="0092772A" w:rsidRPr="00E13132">
        <w:rPr>
          <w:rFonts w:ascii="Times New Roman" w:hAnsi="Times New Roman" w:cs="Times New Roman"/>
          <w:i/>
        </w:rPr>
        <w:t>n</w:t>
      </w:r>
      <w:r w:rsidR="0092772A" w:rsidRPr="00E13132">
        <w:rPr>
          <w:rFonts w:ascii="Times New Roman" w:hAnsi="Times New Roman" w:cs="Times New Roman"/>
        </w:rPr>
        <w:t>-</w:t>
      </w:r>
      <w:proofErr w:type="spellStart"/>
      <w:r w:rsidR="0092772A" w:rsidRPr="00E13132">
        <w:rPr>
          <w:rFonts w:ascii="Times New Roman" w:hAnsi="Times New Roman" w:cs="Times New Roman"/>
        </w:rPr>
        <w:t>alkanoic</w:t>
      </w:r>
      <w:proofErr w:type="spellEnd"/>
      <w:r w:rsidR="0092772A" w:rsidRPr="00E13132">
        <w:rPr>
          <w:rFonts w:ascii="Times New Roman" w:hAnsi="Times New Roman" w:cs="Times New Roman"/>
        </w:rPr>
        <w:t xml:space="preserve"> acids</w:t>
      </w:r>
      <w:r w:rsidR="0092772A" w:rsidRPr="00E13132" w:rsidDel="0092772A">
        <w:rPr>
          <w:rFonts w:ascii="Times New Roman" w:hAnsi="Times New Roman" w:cs="Times New Roman"/>
        </w:rPr>
        <w:t xml:space="preserve"> </w:t>
      </w:r>
      <w:r w:rsidR="000971CD" w:rsidRPr="00E13132">
        <w:rPr>
          <w:rFonts w:ascii="Times New Roman" w:hAnsi="Times New Roman" w:cs="Times New Roman"/>
        </w:rPr>
        <w:t xml:space="preserve">plotted </w:t>
      </w:r>
      <w:r w:rsidR="0092772A" w:rsidRPr="00E13132">
        <w:rPr>
          <w:rFonts w:ascii="Times New Roman" w:hAnsi="Times New Roman" w:cs="Times New Roman"/>
        </w:rPr>
        <w:t xml:space="preserve">vs. </w:t>
      </w:r>
      <w:r w:rsidR="000971CD" w:rsidRPr="00E13132">
        <w:rPr>
          <w:rFonts w:ascii="Times New Roman" w:hAnsi="Times New Roman" w:cs="Times New Roman"/>
        </w:rPr>
        <w:t>Congo</w:t>
      </w:r>
      <w:r w:rsidR="0092772A" w:rsidRPr="00E13132">
        <w:rPr>
          <w:rFonts w:ascii="Times New Roman" w:hAnsi="Times New Roman" w:cs="Times New Roman"/>
        </w:rPr>
        <w:t xml:space="preserve"> River</w:t>
      </w:r>
      <w:r w:rsidR="000971CD" w:rsidRPr="00E13132">
        <w:rPr>
          <w:rFonts w:ascii="Times New Roman" w:hAnsi="Times New Roman" w:cs="Times New Roman"/>
        </w:rPr>
        <w:t xml:space="preserve"> discharge</w:t>
      </w:r>
      <w:r w:rsidR="00825826" w:rsidRPr="00E13132">
        <w:rPr>
          <w:rFonts w:ascii="Times New Roman" w:hAnsi="Times New Roman" w:cs="Times New Roman"/>
        </w:rPr>
        <w:t xml:space="preserve"> (</w:t>
      </w:r>
      <w:proofErr w:type="spellStart"/>
      <w:r w:rsidR="00825826" w:rsidRPr="00E13132">
        <w:rPr>
          <w:rFonts w:ascii="Times New Roman" w:hAnsi="Times New Roman" w:cs="Times New Roman"/>
        </w:rPr>
        <w:t>Q</w:t>
      </w:r>
      <w:r w:rsidR="00825826" w:rsidRPr="00E13132">
        <w:rPr>
          <w:rFonts w:ascii="Times New Roman" w:hAnsi="Times New Roman" w:cs="Times New Roman"/>
          <w:vertAlign w:val="subscript"/>
        </w:rPr>
        <w:t>w</w:t>
      </w:r>
      <w:proofErr w:type="spellEnd"/>
      <w:r w:rsidR="00825826" w:rsidRPr="00E13132">
        <w:rPr>
          <w:rFonts w:ascii="Times New Roman" w:hAnsi="Times New Roman" w:cs="Times New Roman"/>
        </w:rPr>
        <w:t>)</w:t>
      </w:r>
      <w:r w:rsidR="000971CD" w:rsidRPr="00E13132">
        <w:rPr>
          <w:rFonts w:ascii="Times New Roman" w:hAnsi="Times New Roman" w:cs="Times New Roman"/>
        </w:rPr>
        <w:t xml:space="preserve"> </w:t>
      </w:r>
      <w:r w:rsidR="0092772A" w:rsidRPr="00E13132">
        <w:rPr>
          <w:rFonts w:ascii="Times New Roman" w:hAnsi="Times New Roman" w:cs="Times New Roman"/>
        </w:rPr>
        <w:t xml:space="preserve">measured </w:t>
      </w:r>
      <w:r w:rsidR="000971CD" w:rsidRPr="00E13132">
        <w:rPr>
          <w:rFonts w:ascii="Times New Roman" w:hAnsi="Times New Roman" w:cs="Times New Roman"/>
        </w:rPr>
        <w:t>at Brazzaville/Kinshasa. Black line is t</w:t>
      </w:r>
      <w:r w:rsidR="0053655F" w:rsidRPr="00E13132">
        <w:rPr>
          <w:rFonts w:ascii="Times New Roman" w:hAnsi="Times New Roman" w:cs="Times New Roman"/>
        </w:rPr>
        <w:t xml:space="preserve">he quadratic </w:t>
      </w:r>
      <w:r w:rsidR="00CD606D" w:rsidRPr="00E13132">
        <w:rPr>
          <w:rFonts w:ascii="Times New Roman" w:hAnsi="Times New Roman" w:cs="Times New Roman"/>
        </w:rPr>
        <w:t>WLS</w:t>
      </w:r>
      <w:r w:rsidR="00B23152" w:rsidRPr="00E13132">
        <w:rPr>
          <w:rFonts w:ascii="Times New Roman" w:hAnsi="Times New Roman" w:cs="Times New Roman"/>
        </w:rPr>
        <w:t xml:space="preserve"> regression </w:t>
      </w:r>
      <w:r w:rsidR="00BB3464" w:rsidRPr="00E13132">
        <w:rPr>
          <w:rFonts w:ascii="Times New Roman" w:hAnsi="Times New Roman" w:cs="Times New Roman"/>
        </w:rPr>
        <w:t>line</w:t>
      </w:r>
      <w:r w:rsidR="0034302B" w:rsidRPr="00E13132">
        <w:rPr>
          <w:rFonts w:ascii="Times New Roman" w:hAnsi="Times New Roman" w:cs="Times New Roman"/>
        </w:rPr>
        <w:t>.</w:t>
      </w:r>
      <w:r w:rsidR="0092772A" w:rsidRPr="00E13132">
        <w:rPr>
          <w:rFonts w:ascii="Times New Roman" w:hAnsi="Times New Roman" w:cs="Times New Roman"/>
        </w:rPr>
        <w:t xml:space="preserve"> </w:t>
      </w:r>
      <w:r w:rsidR="00866E23">
        <w:rPr>
          <w:rFonts w:ascii="Times New Roman" w:hAnsi="Times New Roman" w:cs="Times New Roman"/>
        </w:rPr>
        <w:t>R</w:t>
      </w:r>
      <w:r w:rsidR="00866E23" w:rsidRPr="00B6385A">
        <w:rPr>
          <w:rFonts w:ascii="Times New Roman" w:hAnsi="Times New Roman" w:cs="Times New Roman"/>
          <w:vertAlign w:val="superscript"/>
        </w:rPr>
        <w:t>2</w:t>
      </w:r>
      <w:r w:rsidR="00866E23">
        <w:rPr>
          <w:rFonts w:ascii="Times New Roman" w:hAnsi="Times New Roman" w:cs="Times New Roman"/>
        </w:rPr>
        <w:t xml:space="preserve"> values and s</w:t>
      </w:r>
      <w:r w:rsidR="0034302B" w:rsidRPr="00E13132">
        <w:rPr>
          <w:rFonts w:ascii="Times New Roman" w:hAnsi="Times New Roman" w:cs="Times New Roman"/>
        </w:rPr>
        <w:t xml:space="preserve">ignificance </w:t>
      </w:r>
      <w:r w:rsidR="00033ADA" w:rsidRPr="00E13132">
        <w:rPr>
          <w:rFonts w:ascii="Times New Roman" w:hAnsi="Times New Roman" w:cs="Times New Roman"/>
        </w:rPr>
        <w:t>p-values for linear</w:t>
      </w:r>
      <w:r w:rsidR="00B23152" w:rsidRPr="00E13132">
        <w:rPr>
          <w:rFonts w:ascii="Times New Roman" w:hAnsi="Times New Roman" w:cs="Times New Roman"/>
        </w:rPr>
        <w:t xml:space="preserve"> </w:t>
      </w:r>
      <w:r w:rsidR="00CD606D" w:rsidRPr="00E13132">
        <w:rPr>
          <w:rFonts w:ascii="Times New Roman" w:hAnsi="Times New Roman" w:cs="Times New Roman"/>
        </w:rPr>
        <w:t>(</w:t>
      </w:r>
      <w:r w:rsidR="008748D1">
        <w:rPr>
          <w:rFonts w:ascii="Times New Roman" w:hAnsi="Times New Roman" w:cs="Times New Roman"/>
        </w:rPr>
        <w:t>β</w:t>
      </w:r>
      <w:r w:rsidR="008748D1" w:rsidRPr="00B6385A">
        <w:rPr>
          <w:rFonts w:ascii="Times New Roman" w:hAnsi="Times New Roman" w:cs="Times New Roman"/>
          <w:vertAlign w:val="subscript"/>
        </w:rPr>
        <w:t>1</w:t>
      </w:r>
      <w:r w:rsidR="00CD606D" w:rsidRPr="00E13132">
        <w:rPr>
          <w:rFonts w:ascii="Times New Roman" w:hAnsi="Times New Roman" w:cs="Times New Roman"/>
        </w:rPr>
        <w:t xml:space="preserve">) </w:t>
      </w:r>
      <w:r w:rsidR="00033ADA" w:rsidRPr="00E13132">
        <w:rPr>
          <w:rFonts w:ascii="Times New Roman" w:hAnsi="Times New Roman" w:cs="Times New Roman"/>
        </w:rPr>
        <w:t xml:space="preserve">and quadratic </w:t>
      </w:r>
      <w:r w:rsidR="00CD606D" w:rsidRPr="00E13132">
        <w:rPr>
          <w:rFonts w:ascii="Times New Roman" w:hAnsi="Times New Roman" w:cs="Times New Roman"/>
        </w:rPr>
        <w:t>(</w:t>
      </w:r>
      <w:r w:rsidR="008748D1">
        <w:rPr>
          <w:rFonts w:ascii="Times New Roman" w:hAnsi="Times New Roman" w:cs="Times New Roman"/>
        </w:rPr>
        <w:t>β</w:t>
      </w:r>
      <w:r w:rsidR="008748D1">
        <w:rPr>
          <w:rFonts w:ascii="Times New Roman" w:hAnsi="Times New Roman" w:cs="Times New Roman"/>
          <w:vertAlign w:val="subscript"/>
        </w:rPr>
        <w:t>2</w:t>
      </w:r>
      <w:r w:rsidR="00CD606D" w:rsidRPr="00E13132">
        <w:rPr>
          <w:rFonts w:ascii="Times New Roman" w:hAnsi="Times New Roman" w:cs="Times New Roman"/>
        </w:rPr>
        <w:t xml:space="preserve">) </w:t>
      </w:r>
      <w:r w:rsidR="00033ADA" w:rsidRPr="00E13132">
        <w:rPr>
          <w:rFonts w:ascii="Times New Roman" w:hAnsi="Times New Roman" w:cs="Times New Roman"/>
        </w:rPr>
        <w:t>parameters</w:t>
      </w:r>
      <w:r w:rsidR="0034302B" w:rsidRPr="00E13132">
        <w:rPr>
          <w:rFonts w:ascii="Times New Roman" w:hAnsi="Times New Roman" w:cs="Times New Roman"/>
        </w:rPr>
        <w:t xml:space="preserve"> </w:t>
      </w:r>
      <w:r w:rsidR="00033ADA" w:rsidRPr="00E13132">
        <w:rPr>
          <w:rFonts w:ascii="Times New Roman" w:hAnsi="Times New Roman" w:cs="Times New Roman"/>
        </w:rPr>
        <w:t>are reported for each regression.</w:t>
      </w:r>
      <w:r w:rsidR="0020151B" w:rsidRPr="00E13132">
        <w:rPr>
          <w:rFonts w:ascii="Times New Roman" w:hAnsi="Times New Roman" w:cs="Times New Roman"/>
        </w:rPr>
        <w:t xml:space="preserve"> </w:t>
      </w:r>
      <w:r w:rsidR="00BB3464" w:rsidRPr="00E13132">
        <w:rPr>
          <w:rFonts w:ascii="Times New Roman" w:hAnsi="Times New Roman" w:cs="Times New Roman"/>
        </w:rPr>
        <w:t xml:space="preserve">Samples collected when </w:t>
      </w:r>
      <w:proofErr w:type="spellStart"/>
      <w:r w:rsidR="00BB3464" w:rsidRPr="00E13132">
        <w:rPr>
          <w:rFonts w:ascii="Times New Roman" w:hAnsi="Times New Roman" w:cs="Times New Roman"/>
        </w:rPr>
        <w:t>f</w:t>
      </w:r>
      <w:r w:rsidR="00BB3464" w:rsidRPr="00E13132">
        <w:rPr>
          <w:rFonts w:ascii="Times New Roman" w:hAnsi="Times New Roman" w:cs="Times New Roman"/>
          <w:vertAlign w:val="subscript"/>
        </w:rPr>
        <w:t>south</w:t>
      </w:r>
      <w:proofErr w:type="spellEnd"/>
      <w:r w:rsidR="00BB3464" w:rsidRPr="00E13132">
        <w:rPr>
          <w:rFonts w:ascii="Times New Roman" w:hAnsi="Times New Roman" w:cs="Times New Roman"/>
        </w:rPr>
        <w:t xml:space="preserve"> &gt; 39% are plotted as </w:t>
      </w:r>
      <w:r w:rsidR="00866E23">
        <w:rPr>
          <w:rFonts w:ascii="Times New Roman" w:hAnsi="Times New Roman" w:cs="Times New Roman"/>
        </w:rPr>
        <w:t xml:space="preserve">white </w:t>
      </w:r>
      <w:r w:rsidR="00BB3464" w:rsidRPr="00E13132">
        <w:rPr>
          <w:rFonts w:ascii="Times New Roman" w:hAnsi="Times New Roman" w:cs="Times New Roman"/>
        </w:rPr>
        <w:t xml:space="preserve">squares, and samples collected when </w:t>
      </w:r>
      <w:proofErr w:type="spellStart"/>
      <w:r w:rsidR="00BB3464" w:rsidRPr="00E13132">
        <w:rPr>
          <w:rFonts w:ascii="Times New Roman" w:hAnsi="Times New Roman" w:cs="Times New Roman"/>
        </w:rPr>
        <w:t>f</w:t>
      </w:r>
      <w:r w:rsidR="00BB3464" w:rsidRPr="00E13132">
        <w:rPr>
          <w:rFonts w:ascii="Times New Roman" w:hAnsi="Times New Roman" w:cs="Times New Roman"/>
          <w:vertAlign w:val="subscript"/>
        </w:rPr>
        <w:t>south</w:t>
      </w:r>
      <w:proofErr w:type="spellEnd"/>
      <w:r w:rsidR="00BB3464" w:rsidRPr="00E13132">
        <w:rPr>
          <w:rFonts w:ascii="Times New Roman" w:hAnsi="Times New Roman" w:cs="Times New Roman"/>
        </w:rPr>
        <w:t xml:space="preserve"> ≤ 39% are plotted as </w:t>
      </w:r>
      <w:r w:rsidR="00866E23">
        <w:rPr>
          <w:rFonts w:ascii="Times New Roman" w:hAnsi="Times New Roman" w:cs="Times New Roman"/>
        </w:rPr>
        <w:t xml:space="preserve">black </w:t>
      </w:r>
      <w:r w:rsidR="00BB3464" w:rsidRPr="00E13132">
        <w:rPr>
          <w:rFonts w:ascii="Times New Roman" w:hAnsi="Times New Roman" w:cs="Times New Roman"/>
        </w:rPr>
        <w:t>circles.</w:t>
      </w:r>
      <w:r w:rsidR="008541FF">
        <w:rPr>
          <w:rFonts w:ascii="Times New Roman" w:hAnsi="Times New Roman" w:cs="Times New Roman"/>
        </w:rPr>
        <w:t xml:space="preserve"> Uncertainty (</w:t>
      </w:r>
      <w:r w:rsidR="008541FF" w:rsidRPr="00E13132">
        <w:rPr>
          <w:rFonts w:ascii="Times New Roman" w:hAnsi="Times New Roman" w:cs="Times New Roman"/>
        </w:rPr>
        <w:t>±1σ</w:t>
      </w:r>
      <w:r w:rsidR="008541FF">
        <w:rPr>
          <w:rFonts w:ascii="Times New Roman" w:hAnsi="Times New Roman" w:cs="Times New Roman"/>
        </w:rPr>
        <w:t>) is smaller than the symbols for all data points.</w:t>
      </w:r>
    </w:p>
    <w:p w14:paraId="74968D3D" w14:textId="40E6C780" w:rsidR="00680571" w:rsidRPr="00E13132" w:rsidRDefault="00680571" w:rsidP="00254B1A">
      <w:pPr>
        <w:rPr>
          <w:rFonts w:ascii="Times New Roman" w:hAnsi="Times New Roman" w:cs="Times New Roman"/>
        </w:rPr>
      </w:pPr>
    </w:p>
    <w:p w14:paraId="4EB56468" w14:textId="7F69457C" w:rsidR="00680571" w:rsidRPr="00E13132" w:rsidRDefault="00680571" w:rsidP="00254B1A">
      <w:pPr>
        <w:rPr>
          <w:rFonts w:ascii="Times New Roman" w:hAnsi="Times New Roman" w:cs="Times New Roman"/>
          <w:b/>
        </w:rPr>
      </w:pPr>
      <w:r w:rsidRPr="00E13132">
        <w:rPr>
          <w:rFonts w:ascii="Times New Roman" w:hAnsi="Times New Roman" w:cs="Times New Roman"/>
          <w:b/>
        </w:rPr>
        <w:t>Supplementary Table Captions:</w:t>
      </w:r>
    </w:p>
    <w:p w14:paraId="1FD9BE61" w14:textId="77777777" w:rsidR="00680571" w:rsidRPr="00E13132" w:rsidRDefault="00680571" w:rsidP="00254B1A">
      <w:pPr>
        <w:rPr>
          <w:rFonts w:ascii="Times New Roman" w:hAnsi="Times New Roman" w:cs="Times New Roman"/>
        </w:rPr>
      </w:pPr>
    </w:p>
    <w:p w14:paraId="04178A4A" w14:textId="0B5EACD0" w:rsidR="00680571" w:rsidRPr="00E13132" w:rsidRDefault="00680571" w:rsidP="00254B1A">
      <w:pPr>
        <w:rPr>
          <w:rFonts w:ascii="Times New Roman" w:hAnsi="Times New Roman" w:cs="Times New Roman"/>
        </w:rPr>
      </w:pPr>
      <w:r w:rsidRPr="00254B1A">
        <w:rPr>
          <w:rFonts w:ascii="Times New Roman" w:hAnsi="Times New Roman" w:cs="Times New Roman"/>
          <w:u w:val="single"/>
        </w:rPr>
        <w:t xml:space="preserve">Table </w:t>
      </w:r>
      <w:r w:rsidR="00C53B50" w:rsidRPr="00254B1A">
        <w:rPr>
          <w:rFonts w:ascii="Times New Roman" w:hAnsi="Times New Roman" w:cs="Times New Roman"/>
          <w:u w:val="single"/>
        </w:rPr>
        <w:t>EA</w:t>
      </w:r>
      <w:r w:rsidRPr="00254B1A">
        <w:rPr>
          <w:rFonts w:ascii="Times New Roman" w:hAnsi="Times New Roman" w:cs="Times New Roman"/>
          <w:u w:val="single"/>
        </w:rPr>
        <w:t>1</w:t>
      </w:r>
      <w:r w:rsidRPr="00E13132">
        <w:rPr>
          <w:rFonts w:ascii="Times New Roman" w:hAnsi="Times New Roman" w:cs="Times New Roman"/>
        </w:rPr>
        <w:t>: Sample collection dates, TSS concentrations, %OC, and discharge measurements.</w:t>
      </w:r>
    </w:p>
    <w:p w14:paraId="1620F3B4" w14:textId="77777777" w:rsidR="00680571" w:rsidRPr="00E13132" w:rsidRDefault="00680571" w:rsidP="00254B1A">
      <w:pPr>
        <w:rPr>
          <w:rFonts w:ascii="Times New Roman" w:hAnsi="Times New Roman" w:cs="Times New Roman"/>
        </w:rPr>
      </w:pPr>
    </w:p>
    <w:p w14:paraId="5FC69664" w14:textId="3776B121" w:rsidR="00680571" w:rsidRPr="00E13132" w:rsidRDefault="00680571" w:rsidP="00254B1A">
      <w:pPr>
        <w:rPr>
          <w:rFonts w:ascii="Times New Roman" w:hAnsi="Times New Roman" w:cs="Times New Roman"/>
        </w:rPr>
      </w:pPr>
      <w:r w:rsidRPr="00254B1A">
        <w:rPr>
          <w:rFonts w:ascii="Times New Roman" w:hAnsi="Times New Roman" w:cs="Times New Roman"/>
          <w:u w:val="single"/>
        </w:rPr>
        <w:t xml:space="preserve">Table </w:t>
      </w:r>
      <w:r w:rsidR="00C53B50" w:rsidRPr="00254B1A">
        <w:rPr>
          <w:rFonts w:ascii="Times New Roman" w:hAnsi="Times New Roman" w:cs="Times New Roman"/>
          <w:u w:val="single"/>
        </w:rPr>
        <w:t>EA</w:t>
      </w:r>
      <w:r w:rsidRPr="00254B1A">
        <w:rPr>
          <w:rFonts w:ascii="Times New Roman" w:hAnsi="Times New Roman" w:cs="Times New Roman"/>
          <w:u w:val="single"/>
        </w:rPr>
        <w:t>2</w:t>
      </w:r>
      <w:r w:rsidRPr="00E13132">
        <w:rPr>
          <w:rFonts w:ascii="Times New Roman" w:hAnsi="Times New Roman" w:cs="Times New Roman"/>
        </w:rPr>
        <w:t xml:space="preserve">: Concentrations of individual </w:t>
      </w:r>
      <w:r w:rsidRPr="00E13132">
        <w:rPr>
          <w:rFonts w:ascii="Times New Roman" w:hAnsi="Times New Roman" w:cs="Times New Roman"/>
          <w:i/>
        </w:rPr>
        <w:t>n</w:t>
      </w:r>
      <w:r w:rsidRPr="00E13132">
        <w:rPr>
          <w:rFonts w:ascii="Times New Roman" w:hAnsi="Times New Roman" w:cs="Times New Roman"/>
        </w:rPr>
        <w:t xml:space="preserve">-alkane homologues, </w:t>
      </w:r>
      <w:r w:rsidR="0034302B" w:rsidRPr="00E13132">
        <w:rPr>
          <w:rFonts w:ascii="Times New Roman" w:hAnsi="Times New Roman" w:cs="Times New Roman"/>
        </w:rPr>
        <w:t>ΣLC</w:t>
      </w:r>
      <w:r w:rsidR="0034302B" w:rsidRPr="00E13132">
        <w:rPr>
          <w:rFonts w:ascii="Times New Roman" w:hAnsi="Times New Roman" w:cs="Times New Roman"/>
          <w:vertAlign w:val="subscript"/>
        </w:rPr>
        <w:t>25-35</w:t>
      </w:r>
      <w:r w:rsidR="00EA7C53" w:rsidRPr="00E13132">
        <w:rPr>
          <w:rFonts w:ascii="Times New Roman" w:hAnsi="Times New Roman" w:cs="Times New Roman"/>
        </w:rPr>
        <w:t xml:space="preserve">, </w:t>
      </w:r>
      <w:r w:rsidR="00BB3464" w:rsidRPr="00E13132">
        <w:rPr>
          <w:rFonts w:ascii="Times New Roman" w:hAnsi="Times New Roman" w:cs="Times New Roman"/>
        </w:rPr>
        <w:t>ACL, CPI</w:t>
      </w:r>
      <w:r w:rsidR="002B4B3B">
        <w:rPr>
          <w:rFonts w:ascii="Times New Roman" w:hAnsi="Times New Roman" w:cs="Times New Roman"/>
        </w:rPr>
        <w:t xml:space="preserve">, and </w:t>
      </w:r>
      <w:proofErr w:type="spellStart"/>
      <w:r w:rsidR="002B4B3B">
        <w:rPr>
          <w:rFonts w:ascii="Times New Roman" w:hAnsi="Times New Roman" w:cs="Times New Roman"/>
        </w:rPr>
        <w:t>P</w:t>
      </w:r>
      <w:r w:rsidR="002B4B3B" w:rsidRPr="00B6385A">
        <w:rPr>
          <w:rFonts w:ascii="Times New Roman" w:hAnsi="Times New Roman" w:cs="Times New Roman"/>
          <w:vertAlign w:val="subscript"/>
        </w:rPr>
        <w:t>aq</w:t>
      </w:r>
      <w:proofErr w:type="spellEnd"/>
      <w:r w:rsidR="00BB3464" w:rsidRPr="00E13132">
        <w:rPr>
          <w:rFonts w:ascii="Times New Roman" w:hAnsi="Times New Roman" w:cs="Times New Roman"/>
        </w:rPr>
        <w:t>.</w:t>
      </w:r>
    </w:p>
    <w:p w14:paraId="4D6AFDB3" w14:textId="77777777" w:rsidR="00632AEB" w:rsidRPr="000F145A" w:rsidRDefault="00632AEB" w:rsidP="00254B1A">
      <w:pPr>
        <w:rPr>
          <w:rFonts w:ascii="Times New Roman" w:hAnsi="Times New Roman" w:cs="Times New Roman"/>
        </w:rPr>
      </w:pPr>
    </w:p>
    <w:p w14:paraId="75D4EAC1" w14:textId="24BF70EB" w:rsidR="00680571" w:rsidRPr="008E0D66" w:rsidRDefault="00680571" w:rsidP="00254B1A">
      <w:pPr>
        <w:rPr>
          <w:rFonts w:ascii="Times New Roman" w:hAnsi="Times New Roman" w:cs="Times New Roman"/>
        </w:rPr>
      </w:pPr>
      <w:r w:rsidRPr="00254B1A">
        <w:rPr>
          <w:rFonts w:ascii="Times New Roman" w:hAnsi="Times New Roman" w:cs="Times New Roman"/>
          <w:u w:val="single"/>
        </w:rPr>
        <w:t xml:space="preserve">Table </w:t>
      </w:r>
      <w:r w:rsidR="00C53B50" w:rsidRPr="00254B1A">
        <w:rPr>
          <w:rFonts w:ascii="Times New Roman" w:hAnsi="Times New Roman" w:cs="Times New Roman"/>
          <w:u w:val="single"/>
        </w:rPr>
        <w:t>EA</w:t>
      </w:r>
      <w:r w:rsidRPr="00254B1A">
        <w:rPr>
          <w:rFonts w:ascii="Times New Roman" w:hAnsi="Times New Roman" w:cs="Times New Roman"/>
          <w:u w:val="single"/>
        </w:rPr>
        <w:t>3</w:t>
      </w:r>
      <w:r w:rsidRPr="00E13132">
        <w:rPr>
          <w:rFonts w:ascii="Times New Roman" w:hAnsi="Times New Roman" w:cs="Times New Roman"/>
        </w:rPr>
        <w:t xml:space="preserve">: Concentrations of individual </w:t>
      </w:r>
      <w:r w:rsidRPr="00F77D7C">
        <w:rPr>
          <w:rFonts w:ascii="Times New Roman" w:hAnsi="Times New Roman" w:cs="Times New Roman"/>
          <w:i/>
        </w:rPr>
        <w:t>n</w:t>
      </w:r>
      <w:r w:rsidRPr="00F77D7C">
        <w:rPr>
          <w:rFonts w:ascii="Times New Roman" w:hAnsi="Times New Roman" w:cs="Times New Roman"/>
        </w:rPr>
        <w:t>-alcohol homologues,</w:t>
      </w:r>
      <w:r w:rsidR="00EA7C53" w:rsidRPr="00F77D7C">
        <w:rPr>
          <w:rFonts w:ascii="Times New Roman" w:hAnsi="Times New Roman" w:cs="Times New Roman"/>
        </w:rPr>
        <w:t xml:space="preserve"> </w:t>
      </w:r>
      <w:r w:rsidR="0034302B" w:rsidRPr="00F77D7C">
        <w:rPr>
          <w:rFonts w:ascii="Times New Roman" w:hAnsi="Times New Roman" w:cs="Times New Roman"/>
        </w:rPr>
        <w:t>ΣLC</w:t>
      </w:r>
      <w:r w:rsidR="0034302B" w:rsidRPr="00F77D7C">
        <w:rPr>
          <w:rFonts w:ascii="Times New Roman" w:hAnsi="Times New Roman" w:cs="Times New Roman"/>
          <w:vertAlign w:val="subscript"/>
        </w:rPr>
        <w:t>26-36</w:t>
      </w:r>
      <w:r w:rsidR="00EA7C53" w:rsidRPr="008951AB">
        <w:rPr>
          <w:rFonts w:ascii="Times New Roman" w:hAnsi="Times New Roman" w:cs="Times New Roman"/>
        </w:rPr>
        <w:t>,</w:t>
      </w:r>
      <w:r w:rsidRPr="00C978DF">
        <w:rPr>
          <w:rFonts w:ascii="Times New Roman" w:hAnsi="Times New Roman" w:cs="Times New Roman"/>
        </w:rPr>
        <w:t xml:space="preserve"> </w:t>
      </w:r>
      <w:r w:rsidR="00BB3464" w:rsidRPr="00C978DF">
        <w:rPr>
          <w:rFonts w:ascii="Times New Roman" w:hAnsi="Times New Roman" w:cs="Times New Roman"/>
        </w:rPr>
        <w:t>ACL, and CPI.</w:t>
      </w:r>
    </w:p>
    <w:p w14:paraId="1828F1E7" w14:textId="77777777" w:rsidR="00680571" w:rsidRPr="000F145A" w:rsidRDefault="00680571" w:rsidP="00254B1A">
      <w:pPr>
        <w:rPr>
          <w:rFonts w:ascii="Times New Roman" w:hAnsi="Times New Roman" w:cs="Times New Roman"/>
        </w:rPr>
      </w:pPr>
    </w:p>
    <w:p w14:paraId="4DE424A7" w14:textId="5F5BA2B6" w:rsidR="00680571" w:rsidRPr="00C978DF" w:rsidRDefault="00680571" w:rsidP="00254B1A">
      <w:pPr>
        <w:rPr>
          <w:rFonts w:ascii="Times New Roman" w:hAnsi="Times New Roman" w:cs="Times New Roman"/>
        </w:rPr>
      </w:pPr>
      <w:r w:rsidRPr="00254B1A">
        <w:rPr>
          <w:rFonts w:ascii="Times New Roman" w:hAnsi="Times New Roman" w:cs="Times New Roman"/>
          <w:u w:val="single"/>
        </w:rPr>
        <w:t xml:space="preserve">Table </w:t>
      </w:r>
      <w:r w:rsidR="00C53B50" w:rsidRPr="00254B1A">
        <w:rPr>
          <w:rFonts w:ascii="Times New Roman" w:hAnsi="Times New Roman" w:cs="Times New Roman"/>
          <w:u w:val="single"/>
        </w:rPr>
        <w:t>EA</w:t>
      </w:r>
      <w:r w:rsidRPr="00254B1A">
        <w:rPr>
          <w:rFonts w:ascii="Times New Roman" w:hAnsi="Times New Roman" w:cs="Times New Roman"/>
          <w:u w:val="single"/>
        </w:rPr>
        <w:t>4</w:t>
      </w:r>
      <w:r w:rsidRPr="00E13132">
        <w:rPr>
          <w:rFonts w:ascii="Times New Roman" w:hAnsi="Times New Roman" w:cs="Times New Roman"/>
        </w:rPr>
        <w:t xml:space="preserve">: Concentrations of individual </w:t>
      </w:r>
      <w:r w:rsidRPr="00F77D7C">
        <w:rPr>
          <w:rFonts w:ascii="Times New Roman" w:hAnsi="Times New Roman" w:cs="Times New Roman"/>
          <w:i/>
        </w:rPr>
        <w:t>n</w:t>
      </w:r>
      <w:r w:rsidRPr="00F77D7C">
        <w:rPr>
          <w:rFonts w:ascii="Times New Roman" w:hAnsi="Times New Roman" w:cs="Times New Roman"/>
        </w:rPr>
        <w:t>-</w:t>
      </w:r>
      <w:proofErr w:type="spellStart"/>
      <w:r w:rsidRPr="00F77D7C">
        <w:rPr>
          <w:rFonts w:ascii="Times New Roman" w:hAnsi="Times New Roman" w:cs="Times New Roman"/>
        </w:rPr>
        <w:t>alkanoic</w:t>
      </w:r>
      <w:proofErr w:type="spellEnd"/>
      <w:r w:rsidRPr="00F77D7C">
        <w:rPr>
          <w:rFonts w:ascii="Times New Roman" w:hAnsi="Times New Roman" w:cs="Times New Roman"/>
        </w:rPr>
        <w:t xml:space="preserve"> acid homologues, </w:t>
      </w:r>
      <w:r w:rsidR="0034302B" w:rsidRPr="00F77D7C">
        <w:rPr>
          <w:rFonts w:ascii="Times New Roman" w:hAnsi="Times New Roman" w:cs="Times New Roman"/>
        </w:rPr>
        <w:t>ΣLC</w:t>
      </w:r>
      <w:r w:rsidR="0034302B" w:rsidRPr="00F77D7C">
        <w:rPr>
          <w:rFonts w:ascii="Times New Roman" w:hAnsi="Times New Roman" w:cs="Times New Roman"/>
          <w:vertAlign w:val="subscript"/>
        </w:rPr>
        <w:t>26-36</w:t>
      </w:r>
      <w:r w:rsidR="00EA7C53" w:rsidRPr="00F77D7C">
        <w:rPr>
          <w:rFonts w:ascii="Times New Roman" w:hAnsi="Times New Roman" w:cs="Times New Roman"/>
        </w:rPr>
        <w:t xml:space="preserve">, </w:t>
      </w:r>
      <w:r w:rsidR="00BB3464" w:rsidRPr="008951AB">
        <w:rPr>
          <w:rFonts w:ascii="Times New Roman" w:hAnsi="Times New Roman" w:cs="Times New Roman"/>
        </w:rPr>
        <w:t>ACL, and CPI.</w:t>
      </w:r>
    </w:p>
    <w:p w14:paraId="62F0FDA4" w14:textId="77777777" w:rsidR="00BB3464" w:rsidRPr="00C978DF" w:rsidRDefault="00BB3464" w:rsidP="00254B1A">
      <w:pPr>
        <w:rPr>
          <w:rFonts w:ascii="Times New Roman" w:hAnsi="Times New Roman" w:cs="Times New Roman"/>
        </w:rPr>
      </w:pPr>
    </w:p>
    <w:p w14:paraId="445EFC13" w14:textId="597E1AEC" w:rsidR="00680571" w:rsidRPr="00E13132" w:rsidRDefault="00680571" w:rsidP="00254B1A">
      <w:pPr>
        <w:rPr>
          <w:rFonts w:ascii="Times New Roman" w:hAnsi="Times New Roman" w:cs="Times New Roman"/>
        </w:rPr>
      </w:pPr>
      <w:r w:rsidRPr="00254B1A">
        <w:rPr>
          <w:rFonts w:ascii="Times New Roman" w:hAnsi="Times New Roman" w:cs="Times New Roman"/>
          <w:u w:val="single"/>
        </w:rPr>
        <w:t xml:space="preserve">Table </w:t>
      </w:r>
      <w:r w:rsidR="00C53B50" w:rsidRPr="00254B1A">
        <w:rPr>
          <w:rFonts w:ascii="Times New Roman" w:hAnsi="Times New Roman" w:cs="Times New Roman"/>
          <w:u w:val="single"/>
        </w:rPr>
        <w:t>EA</w:t>
      </w:r>
      <w:r w:rsidRPr="00254B1A">
        <w:rPr>
          <w:rFonts w:ascii="Times New Roman" w:hAnsi="Times New Roman" w:cs="Times New Roman"/>
          <w:u w:val="single"/>
        </w:rPr>
        <w:t>5</w:t>
      </w:r>
      <w:r w:rsidRPr="00C978DF">
        <w:rPr>
          <w:rFonts w:ascii="Times New Roman" w:hAnsi="Times New Roman" w:cs="Times New Roman"/>
        </w:rPr>
        <w:t>: δ</w:t>
      </w:r>
      <w:r w:rsidRPr="008E0D66">
        <w:rPr>
          <w:rFonts w:ascii="Times New Roman" w:hAnsi="Times New Roman" w:cs="Times New Roman"/>
          <w:vertAlign w:val="superscript"/>
        </w:rPr>
        <w:t>13</w:t>
      </w:r>
      <w:r w:rsidRPr="000F145A">
        <w:rPr>
          <w:rFonts w:ascii="Times New Roman" w:hAnsi="Times New Roman" w:cs="Times New Roman"/>
        </w:rPr>
        <w:t xml:space="preserve">C values of individual </w:t>
      </w:r>
      <w:r w:rsidRPr="00E13132">
        <w:rPr>
          <w:rFonts w:ascii="Times New Roman" w:hAnsi="Times New Roman" w:cs="Times New Roman"/>
          <w:i/>
        </w:rPr>
        <w:t>n</w:t>
      </w:r>
      <w:r w:rsidRPr="00E13132">
        <w:rPr>
          <w:rFonts w:ascii="Times New Roman" w:hAnsi="Times New Roman" w:cs="Times New Roman"/>
        </w:rPr>
        <w:t>-alkane homologues</w:t>
      </w:r>
      <w:r w:rsidR="00BB3464" w:rsidRPr="00E13132">
        <w:rPr>
          <w:rFonts w:ascii="Times New Roman" w:hAnsi="Times New Roman" w:cs="Times New Roman"/>
        </w:rPr>
        <w:t>.</w:t>
      </w:r>
    </w:p>
    <w:p w14:paraId="37C25358" w14:textId="77777777" w:rsidR="00680571" w:rsidRPr="00E13132" w:rsidRDefault="00680571" w:rsidP="00254B1A">
      <w:pPr>
        <w:rPr>
          <w:rFonts w:ascii="Times New Roman" w:hAnsi="Times New Roman" w:cs="Times New Roman"/>
        </w:rPr>
      </w:pPr>
    </w:p>
    <w:p w14:paraId="35042A24" w14:textId="55DBC4C5" w:rsidR="00680571" w:rsidRPr="00E13132" w:rsidRDefault="00680571" w:rsidP="00254B1A">
      <w:pPr>
        <w:rPr>
          <w:rFonts w:ascii="Times New Roman" w:hAnsi="Times New Roman" w:cs="Times New Roman"/>
        </w:rPr>
      </w:pPr>
      <w:r w:rsidRPr="00254B1A">
        <w:rPr>
          <w:rFonts w:ascii="Times New Roman" w:hAnsi="Times New Roman" w:cs="Times New Roman"/>
          <w:u w:val="single"/>
        </w:rPr>
        <w:lastRenderedPageBreak/>
        <w:t xml:space="preserve">Table </w:t>
      </w:r>
      <w:r w:rsidR="00C53B50" w:rsidRPr="00254B1A">
        <w:rPr>
          <w:rFonts w:ascii="Times New Roman" w:hAnsi="Times New Roman" w:cs="Times New Roman"/>
          <w:u w:val="single"/>
        </w:rPr>
        <w:t>EA</w:t>
      </w:r>
      <w:r w:rsidRPr="00254B1A">
        <w:rPr>
          <w:rFonts w:ascii="Times New Roman" w:hAnsi="Times New Roman" w:cs="Times New Roman"/>
          <w:u w:val="single"/>
        </w:rPr>
        <w:t>6</w:t>
      </w:r>
      <w:r w:rsidRPr="00E13132">
        <w:rPr>
          <w:rFonts w:ascii="Times New Roman" w:hAnsi="Times New Roman" w:cs="Times New Roman"/>
        </w:rPr>
        <w:t>: δ</w:t>
      </w:r>
      <w:r w:rsidRPr="00E13132">
        <w:rPr>
          <w:rFonts w:ascii="Times New Roman" w:hAnsi="Times New Roman" w:cs="Times New Roman"/>
          <w:vertAlign w:val="superscript"/>
        </w:rPr>
        <w:t>13</w:t>
      </w:r>
      <w:r w:rsidRPr="00E13132">
        <w:rPr>
          <w:rFonts w:ascii="Times New Roman" w:hAnsi="Times New Roman" w:cs="Times New Roman"/>
        </w:rPr>
        <w:t xml:space="preserve">C values of individual </w:t>
      </w:r>
      <w:r w:rsidRPr="00E13132">
        <w:rPr>
          <w:rFonts w:ascii="Times New Roman" w:hAnsi="Times New Roman" w:cs="Times New Roman"/>
          <w:i/>
        </w:rPr>
        <w:t>n</w:t>
      </w:r>
      <w:r w:rsidRPr="00E13132">
        <w:rPr>
          <w:rFonts w:ascii="Times New Roman" w:hAnsi="Times New Roman" w:cs="Times New Roman"/>
        </w:rPr>
        <w:t>-alcohol homologues</w:t>
      </w:r>
      <w:r w:rsidR="00BB3464" w:rsidRPr="00E13132">
        <w:rPr>
          <w:rFonts w:ascii="Times New Roman" w:hAnsi="Times New Roman" w:cs="Times New Roman"/>
        </w:rPr>
        <w:t>.</w:t>
      </w:r>
    </w:p>
    <w:p w14:paraId="2F45C94E" w14:textId="77777777" w:rsidR="00680571" w:rsidRPr="00E13132" w:rsidRDefault="00680571" w:rsidP="00254B1A">
      <w:pPr>
        <w:rPr>
          <w:rFonts w:ascii="Times New Roman" w:hAnsi="Times New Roman" w:cs="Times New Roman"/>
        </w:rPr>
      </w:pPr>
    </w:p>
    <w:p w14:paraId="2348709B" w14:textId="6B18AF20" w:rsidR="00680571" w:rsidRPr="00E13132" w:rsidRDefault="00680571" w:rsidP="00254B1A">
      <w:pPr>
        <w:rPr>
          <w:rFonts w:ascii="Times New Roman" w:hAnsi="Times New Roman" w:cs="Times New Roman"/>
        </w:rPr>
      </w:pPr>
      <w:r w:rsidRPr="00254B1A">
        <w:rPr>
          <w:rFonts w:ascii="Times New Roman" w:hAnsi="Times New Roman" w:cs="Times New Roman"/>
          <w:u w:val="single"/>
        </w:rPr>
        <w:t xml:space="preserve">Table </w:t>
      </w:r>
      <w:r w:rsidR="00C53B50" w:rsidRPr="00254B1A">
        <w:rPr>
          <w:rFonts w:ascii="Times New Roman" w:hAnsi="Times New Roman" w:cs="Times New Roman"/>
          <w:u w:val="single"/>
        </w:rPr>
        <w:t>EA</w:t>
      </w:r>
      <w:r w:rsidRPr="00254B1A">
        <w:rPr>
          <w:rFonts w:ascii="Times New Roman" w:hAnsi="Times New Roman" w:cs="Times New Roman"/>
          <w:u w:val="single"/>
        </w:rPr>
        <w:t>7</w:t>
      </w:r>
      <w:r w:rsidRPr="00E13132">
        <w:rPr>
          <w:rFonts w:ascii="Times New Roman" w:hAnsi="Times New Roman" w:cs="Times New Roman"/>
        </w:rPr>
        <w:t>: δ</w:t>
      </w:r>
      <w:r w:rsidRPr="00E13132">
        <w:rPr>
          <w:rFonts w:ascii="Times New Roman" w:hAnsi="Times New Roman" w:cs="Times New Roman"/>
          <w:vertAlign w:val="superscript"/>
        </w:rPr>
        <w:t>13</w:t>
      </w:r>
      <w:r w:rsidRPr="00E13132">
        <w:rPr>
          <w:rFonts w:ascii="Times New Roman" w:hAnsi="Times New Roman" w:cs="Times New Roman"/>
        </w:rPr>
        <w:t xml:space="preserve">C values of individual </w:t>
      </w:r>
      <w:r w:rsidRPr="00E13132">
        <w:rPr>
          <w:rFonts w:ascii="Times New Roman" w:hAnsi="Times New Roman" w:cs="Times New Roman"/>
          <w:i/>
        </w:rPr>
        <w:t>n</w:t>
      </w:r>
      <w:r w:rsidRPr="00E13132">
        <w:rPr>
          <w:rFonts w:ascii="Times New Roman" w:hAnsi="Times New Roman" w:cs="Times New Roman"/>
        </w:rPr>
        <w:t>-</w:t>
      </w:r>
      <w:proofErr w:type="spellStart"/>
      <w:r w:rsidRPr="00E13132">
        <w:rPr>
          <w:rFonts w:ascii="Times New Roman" w:hAnsi="Times New Roman" w:cs="Times New Roman"/>
        </w:rPr>
        <w:t>alkanoic</w:t>
      </w:r>
      <w:proofErr w:type="spellEnd"/>
      <w:r w:rsidRPr="00E13132">
        <w:rPr>
          <w:rFonts w:ascii="Times New Roman" w:hAnsi="Times New Roman" w:cs="Times New Roman"/>
        </w:rPr>
        <w:t xml:space="preserve"> acid homologues</w:t>
      </w:r>
      <w:r w:rsidR="00BB3464" w:rsidRPr="00E13132">
        <w:rPr>
          <w:rFonts w:ascii="Times New Roman" w:hAnsi="Times New Roman" w:cs="Times New Roman"/>
        </w:rPr>
        <w:t>.</w:t>
      </w:r>
    </w:p>
    <w:p w14:paraId="578D27D1" w14:textId="77777777" w:rsidR="001662B7" w:rsidRPr="00E13132" w:rsidRDefault="001662B7" w:rsidP="00254B1A">
      <w:pPr>
        <w:rPr>
          <w:rFonts w:ascii="Times New Roman" w:hAnsi="Times New Roman" w:cs="Times New Roman"/>
        </w:rPr>
      </w:pPr>
    </w:p>
    <w:p w14:paraId="553EFF3C" w14:textId="2D035E9B" w:rsidR="00461936" w:rsidRPr="00E13132" w:rsidRDefault="001662B7" w:rsidP="00254B1A">
      <w:pPr>
        <w:rPr>
          <w:rFonts w:ascii="Times New Roman" w:hAnsi="Times New Roman" w:cs="Times New Roman"/>
        </w:rPr>
      </w:pPr>
      <w:r w:rsidRPr="00254B1A">
        <w:rPr>
          <w:rFonts w:ascii="Times New Roman" w:hAnsi="Times New Roman" w:cs="Times New Roman"/>
          <w:u w:val="single"/>
        </w:rPr>
        <w:t xml:space="preserve">Table </w:t>
      </w:r>
      <w:r w:rsidR="00C53B50" w:rsidRPr="00254B1A">
        <w:rPr>
          <w:rFonts w:ascii="Times New Roman" w:hAnsi="Times New Roman" w:cs="Times New Roman"/>
          <w:u w:val="single"/>
        </w:rPr>
        <w:t>EA</w:t>
      </w:r>
      <w:r w:rsidR="00DD7C59" w:rsidRPr="00254B1A">
        <w:rPr>
          <w:rFonts w:ascii="Times New Roman" w:hAnsi="Times New Roman" w:cs="Times New Roman"/>
          <w:u w:val="single"/>
        </w:rPr>
        <w:t>8</w:t>
      </w:r>
      <w:r w:rsidR="00A24E63" w:rsidRPr="00E13132">
        <w:rPr>
          <w:rFonts w:ascii="Times New Roman" w:hAnsi="Times New Roman" w:cs="Times New Roman"/>
        </w:rPr>
        <w:t xml:space="preserve">: Fractional </w:t>
      </w:r>
      <w:r w:rsidRPr="00E13132">
        <w:rPr>
          <w:rFonts w:ascii="Times New Roman" w:hAnsi="Times New Roman" w:cs="Times New Roman"/>
        </w:rPr>
        <w:t xml:space="preserve">long-chain </w:t>
      </w:r>
      <w:r w:rsidR="00A24E63" w:rsidRPr="00E13132">
        <w:rPr>
          <w:rFonts w:ascii="Times New Roman" w:hAnsi="Times New Roman" w:cs="Times New Roman"/>
        </w:rPr>
        <w:t>contribution of each compound class</w:t>
      </w:r>
      <w:r w:rsidRPr="00E13132">
        <w:rPr>
          <w:rFonts w:ascii="Times New Roman" w:hAnsi="Times New Roman" w:cs="Times New Roman"/>
        </w:rPr>
        <w:t xml:space="preserve"> to the long-chain </w:t>
      </w:r>
      <w:r w:rsidRPr="00E13132">
        <w:rPr>
          <w:rFonts w:ascii="Times New Roman" w:hAnsi="Times New Roman" w:cs="Times New Roman"/>
          <w:i/>
        </w:rPr>
        <w:t>n</w:t>
      </w:r>
      <w:r w:rsidRPr="00E13132">
        <w:rPr>
          <w:rFonts w:ascii="Times New Roman" w:hAnsi="Times New Roman" w:cs="Times New Roman"/>
        </w:rPr>
        <w:t>-alkyl lipid total</w:t>
      </w:r>
      <w:r w:rsidR="00A24E63" w:rsidRPr="00E13132">
        <w:rPr>
          <w:rFonts w:ascii="Times New Roman" w:hAnsi="Times New Roman" w:cs="Times New Roman"/>
        </w:rPr>
        <w:t>.</w:t>
      </w:r>
    </w:p>
    <w:sectPr w:rsidR="00461936" w:rsidRPr="00E13132" w:rsidSect="00254B1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264A6" w14:textId="77777777" w:rsidR="001D7F65" w:rsidRDefault="001D7F65" w:rsidP="008D05B4">
      <w:r>
        <w:separator/>
      </w:r>
    </w:p>
  </w:endnote>
  <w:endnote w:type="continuationSeparator" w:id="0">
    <w:p w14:paraId="2278F8CE" w14:textId="77777777" w:rsidR="001D7F65" w:rsidRDefault="001D7F65" w:rsidP="008D0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dobe Arabic">
    <w:panose1 w:val="02040503050201020203"/>
    <w:charset w:val="00"/>
    <w:family w:val="auto"/>
    <w:pitch w:val="variable"/>
    <w:sig w:usb0="8000202F" w:usb1="8000A04A" w:usb2="00000008" w:usb3="00000000" w:csb0="0000004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C15EA" w14:textId="77777777" w:rsidR="00D00ABC" w:rsidRDefault="00D00ABC" w:rsidP="008A23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ADD1F3" w14:textId="77777777" w:rsidR="00D00ABC" w:rsidRDefault="00D00ABC" w:rsidP="004D55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0C773" w14:textId="77777777" w:rsidR="00D00ABC" w:rsidRDefault="00D00ABC" w:rsidP="008A23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29E3">
      <w:rPr>
        <w:rStyle w:val="PageNumber"/>
        <w:noProof/>
      </w:rPr>
      <w:t>18</w:t>
    </w:r>
    <w:r>
      <w:rPr>
        <w:rStyle w:val="PageNumber"/>
      </w:rPr>
      <w:fldChar w:fldCharType="end"/>
    </w:r>
  </w:p>
  <w:p w14:paraId="7B041D30" w14:textId="77777777" w:rsidR="00D00ABC" w:rsidRDefault="00D00ABC" w:rsidP="004D55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48060" w14:textId="77777777" w:rsidR="001D7F65" w:rsidRDefault="001D7F65" w:rsidP="008D05B4">
      <w:r>
        <w:separator/>
      </w:r>
    </w:p>
  </w:footnote>
  <w:footnote w:type="continuationSeparator" w:id="0">
    <w:p w14:paraId="23BBDADB" w14:textId="77777777" w:rsidR="001D7F65" w:rsidRDefault="001D7F65" w:rsidP="008D05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50D95"/>
    <w:multiLevelType w:val="hybridMultilevel"/>
    <w:tmpl w:val="3AAC5A4E"/>
    <w:lvl w:ilvl="0" w:tplc="53DC9936">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94543B"/>
    <w:multiLevelType w:val="hybridMultilevel"/>
    <w:tmpl w:val="EF2C0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A30CAA"/>
    <w:multiLevelType w:val="hybridMultilevel"/>
    <w:tmpl w:val="19309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82075"/>
    <w:multiLevelType w:val="hybridMultilevel"/>
    <w:tmpl w:val="9D96F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D60CEF"/>
    <w:multiLevelType w:val="hybridMultilevel"/>
    <w:tmpl w:val="34D2ADF8"/>
    <w:lvl w:ilvl="0" w:tplc="295AE956">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480CBC"/>
    <w:multiLevelType w:val="hybridMultilevel"/>
    <w:tmpl w:val="93907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5D3134"/>
    <w:multiLevelType w:val="hybridMultilevel"/>
    <w:tmpl w:val="A3AED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5B4"/>
    <w:rsid w:val="000002B2"/>
    <w:rsid w:val="00000468"/>
    <w:rsid w:val="00001333"/>
    <w:rsid w:val="0000138C"/>
    <w:rsid w:val="0000147D"/>
    <w:rsid w:val="00004B63"/>
    <w:rsid w:val="00004DC2"/>
    <w:rsid w:val="0000664C"/>
    <w:rsid w:val="00007761"/>
    <w:rsid w:val="00010B9A"/>
    <w:rsid w:val="0001200A"/>
    <w:rsid w:val="0001719C"/>
    <w:rsid w:val="000176B7"/>
    <w:rsid w:val="00021462"/>
    <w:rsid w:val="00022398"/>
    <w:rsid w:val="00022B0B"/>
    <w:rsid w:val="0002452F"/>
    <w:rsid w:val="00030BD3"/>
    <w:rsid w:val="00032521"/>
    <w:rsid w:val="000333CF"/>
    <w:rsid w:val="00033ADA"/>
    <w:rsid w:val="00037BE3"/>
    <w:rsid w:val="00040187"/>
    <w:rsid w:val="000429E0"/>
    <w:rsid w:val="00043252"/>
    <w:rsid w:val="00046EF2"/>
    <w:rsid w:val="00050266"/>
    <w:rsid w:val="000505DE"/>
    <w:rsid w:val="00055C03"/>
    <w:rsid w:val="00060077"/>
    <w:rsid w:val="000658E7"/>
    <w:rsid w:val="000659C8"/>
    <w:rsid w:val="00075567"/>
    <w:rsid w:val="00076245"/>
    <w:rsid w:val="00076BBC"/>
    <w:rsid w:val="00080A9E"/>
    <w:rsid w:val="000861A1"/>
    <w:rsid w:val="0008681A"/>
    <w:rsid w:val="000871C9"/>
    <w:rsid w:val="000917C1"/>
    <w:rsid w:val="0009257E"/>
    <w:rsid w:val="00093A84"/>
    <w:rsid w:val="0009549E"/>
    <w:rsid w:val="000971CD"/>
    <w:rsid w:val="00097DC9"/>
    <w:rsid w:val="000A0185"/>
    <w:rsid w:val="000A1995"/>
    <w:rsid w:val="000A7EB9"/>
    <w:rsid w:val="000B0256"/>
    <w:rsid w:val="000B20C8"/>
    <w:rsid w:val="000B729D"/>
    <w:rsid w:val="000B7FB0"/>
    <w:rsid w:val="000C003D"/>
    <w:rsid w:val="000C49C8"/>
    <w:rsid w:val="000C5DDD"/>
    <w:rsid w:val="000C7103"/>
    <w:rsid w:val="000C7B15"/>
    <w:rsid w:val="000D2875"/>
    <w:rsid w:val="000D314C"/>
    <w:rsid w:val="000D39ED"/>
    <w:rsid w:val="000D67E3"/>
    <w:rsid w:val="000D76F4"/>
    <w:rsid w:val="000E0509"/>
    <w:rsid w:val="000E153D"/>
    <w:rsid w:val="000E390D"/>
    <w:rsid w:val="000E41F1"/>
    <w:rsid w:val="000E5F5A"/>
    <w:rsid w:val="000E7D2B"/>
    <w:rsid w:val="000F021F"/>
    <w:rsid w:val="000F145A"/>
    <w:rsid w:val="000F1486"/>
    <w:rsid w:val="000F321E"/>
    <w:rsid w:val="000F403F"/>
    <w:rsid w:val="00101D81"/>
    <w:rsid w:val="00102FA8"/>
    <w:rsid w:val="00103447"/>
    <w:rsid w:val="00107027"/>
    <w:rsid w:val="0010725A"/>
    <w:rsid w:val="0011098C"/>
    <w:rsid w:val="00115CAB"/>
    <w:rsid w:val="00120AC3"/>
    <w:rsid w:val="0012102A"/>
    <w:rsid w:val="001226D5"/>
    <w:rsid w:val="00126F9B"/>
    <w:rsid w:val="00127233"/>
    <w:rsid w:val="001272FE"/>
    <w:rsid w:val="00137CC8"/>
    <w:rsid w:val="00137E98"/>
    <w:rsid w:val="00140EC4"/>
    <w:rsid w:val="00143634"/>
    <w:rsid w:val="00143D96"/>
    <w:rsid w:val="00144C89"/>
    <w:rsid w:val="001502B3"/>
    <w:rsid w:val="001509C0"/>
    <w:rsid w:val="001515F1"/>
    <w:rsid w:val="00151FE8"/>
    <w:rsid w:val="00152A90"/>
    <w:rsid w:val="00156F2B"/>
    <w:rsid w:val="001578EA"/>
    <w:rsid w:val="001579EA"/>
    <w:rsid w:val="001662B7"/>
    <w:rsid w:val="001701D2"/>
    <w:rsid w:val="001702A6"/>
    <w:rsid w:val="00171300"/>
    <w:rsid w:val="001744A5"/>
    <w:rsid w:val="00174B82"/>
    <w:rsid w:val="00175565"/>
    <w:rsid w:val="0017565C"/>
    <w:rsid w:val="001756DE"/>
    <w:rsid w:val="00175C5E"/>
    <w:rsid w:val="00177AF9"/>
    <w:rsid w:val="001805CE"/>
    <w:rsid w:val="001811AF"/>
    <w:rsid w:val="001842E7"/>
    <w:rsid w:val="00185EA2"/>
    <w:rsid w:val="0018647F"/>
    <w:rsid w:val="00191DEA"/>
    <w:rsid w:val="00194899"/>
    <w:rsid w:val="00195376"/>
    <w:rsid w:val="001962FA"/>
    <w:rsid w:val="001A3C72"/>
    <w:rsid w:val="001A5DE4"/>
    <w:rsid w:val="001A6B15"/>
    <w:rsid w:val="001B07A1"/>
    <w:rsid w:val="001B0E5B"/>
    <w:rsid w:val="001B1CD1"/>
    <w:rsid w:val="001B738B"/>
    <w:rsid w:val="001B747A"/>
    <w:rsid w:val="001C6B45"/>
    <w:rsid w:val="001C7CA0"/>
    <w:rsid w:val="001D1BA7"/>
    <w:rsid w:val="001D2A21"/>
    <w:rsid w:val="001D2F64"/>
    <w:rsid w:val="001D382D"/>
    <w:rsid w:val="001D7F65"/>
    <w:rsid w:val="001E02E1"/>
    <w:rsid w:val="001E0880"/>
    <w:rsid w:val="001E4132"/>
    <w:rsid w:val="001E6D31"/>
    <w:rsid w:val="001F256C"/>
    <w:rsid w:val="001F37F1"/>
    <w:rsid w:val="001F48BD"/>
    <w:rsid w:val="001F525F"/>
    <w:rsid w:val="001F711B"/>
    <w:rsid w:val="00200AC1"/>
    <w:rsid w:val="00201246"/>
    <w:rsid w:val="0020151B"/>
    <w:rsid w:val="0020483C"/>
    <w:rsid w:val="00204B3C"/>
    <w:rsid w:val="00210C34"/>
    <w:rsid w:val="00211A28"/>
    <w:rsid w:val="00212473"/>
    <w:rsid w:val="00212C1D"/>
    <w:rsid w:val="00213A18"/>
    <w:rsid w:val="00216CC6"/>
    <w:rsid w:val="00217DE7"/>
    <w:rsid w:val="002211A1"/>
    <w:rsid w:val="002232A4"/>
    <w:rsid w:val="00223695"/>
    <w:rsid w:val="002270A4"/>
    <w:rsid w:val="00227722"/>
    <w:rsid w:val="00227947"/>
    <w:rsid w:val="002301BF"/>
    <w:rsid w:val="00230BE2"/>
    <w:rsid w:val="00237CC2"/>
    <w:rsid w:val="002428BC"/>
    <w:rsid w:val="00244067"/>
    <w:rsid w:val="00244881"/>
    <w:rsid w:val="00252824"/>
    <w:rsid w:val="00253502"/>
    <w:rsid w:val="00253CA2"/>
    <w:rsid w:val="002542B0"/>
    <w:rsid w:val="00254B1A"/>
    <w:rsid w:val="00256013"/>
    <w:rsid w:val="0025718D"/>
    <w:rsid w:val="00260E05"/>
    <w:rsid w:val="002627F2"/>
    <w:rsid w:val="00262ED2"/>
    <w:rsid w:val="00265B7D"/>
    <w:rsid w:val="00272276"/>
    <w:rsid w:val="002724E0"/>
    <w:rsid w:val="002735E9"/>
    <w:rsid w:val="0027548D"/>
    <w:rsid w:val="00275CD8"/>
    <w:rsid w:val="00275D2F"/>
    <w:rsid w:val="00275F22"/>
    <w:rsid w:val="00277136"/>
    <w:rsid w:val="002776E0"/>
    <w:rsid w:val="00280FAF"/>
    <w:rsid w:val="00281C32"/>
    <w:rsid w:val="00283BCA"/>
    <w:rsid w:val="00283F3E"/>
    <w:rsid w:val="00286AD2"/>
    <w:rsid w:val="00286BDA"/>
    <w:rsid w:val="002A00E6"/>
    <w:rsid w:val="002A6470"/>
    <w:rsid w:val="002A6F61"/>
    <w:rsid w:val="002B1713"/>
    <w:rsid w:val="002B3E12"/>
    <w:rsid w:val="002B3E62"/>
    <w:rsid w:val="002B4B3B"/>
    <w:rsid w:val="002B686D"/>
    <w:rsid w:val="002C0563"/>
    <w:rsid w:val="002C0BB2"/>
    <w:rsid w:val="002C1FF5"/>
    <w:rsid w:val="002C2784"/>
    <w:rsid w:val="002C2954"/>
    <w:rsid w:val="002C4CA0"/>
    <w:rsid w:val="002C6110"/>
    <w:rsid w:val="002C7E09"/>
    <w:rsid w:val="002D0DA3"/>
    <w:rsid w:val="002D229A"/>
    <w:rsid w:val="002D4E9A"/>
    <w:rsid w:val="002D6E6A"/>
    <w:rsid w:val="002D6F4F"/>
    <w:rsid w:val="002D7E87"/>
    <w:rsid w:val="002E012C"/>
    <w:rsid w:val="002E0B72"/>
    <w:rsid w:val="002E189B"/>
    <w:rsid w:val="002E271A"/>
    <w:rsid w:val="002E49B9"/>
    <w:rsid w:val="002E6259"/>
    <w:rsid w:val="002F0332"/>
    <w:rsid w:val="002F04DC"/>
    <w:rsid w:val="002F61DA"/>
    <w:rsid w:val="002F6628"/>
    <w:rsid w:val="002F79F8"/>
    <w:rsid w:val="002F7E84"/>
    <w:rsid w:val="003052FF"/>
    <w:rsid w:val="00310CAE"/>
    <w:rsid w:val="003113F3"/>
    <w:rsid w:val="0031215B"/>
    <w:rsid w:val="00320DD5"/>
    <w:rsid w:val="0032453B"/>
    <w:rsid w:val="003304F9"/>
    <w:rsid w:val="00330518"/>
    <w:rsid w:val="00330F7D"/>
    <w:rsid w:val="0033192F"/>
    <w:rsid w:val="003331FC"/>
    <w:rsid w:val="00336002"/>
    <w:rsid w:val="003413B0"/>
    <w:rsid w:val="003414F3"/>
    <w:rsid w:val="00341C5C"/>
    <w:rsid w:val="0034302B"/>
    <w:rsid w:val="00343E35"/>
    <w:rsid w:val="00345776"/>
    <w:rsid w:val="0034620D"/>
    <w:rsid w:val="00346537"/>
    <w:rsid w:val="00350DAA"/>
    <w:rsid w:val="003532F5"/>
    <w:rsid w:val="003542A5"/>
    <w:rsid w:val="003552B5"/>
    <w:rsid w:val="003565F5"/>
    <w:rsid w:val="00356F7F"/>
    <w:rsid w:val="00360DB5"/>
    <w:rsid w:val="00360F04"/>
    <w:rsid w:val="00362702"/>
    <w:rsid w:val="003659C5"/>
    <w:rsid w:val="0036791E"/>
    <w:rsid w:val="0037081C"/>
    <w:rsid w:val="003712C4"/>
    <w:rsid w:val="00371441"/>
    <w:rsid w:val="00381A73"/>
    <w:rsid w:val="0038223D"/>
    <w:rsid w:val="00386CEF"/>
    <w:rsid w:val="00386EBD"/>
    <w:rsid w:val="003909C2"/>
    <w:rsid w:val="00391141"/>
    <w:rsid w:val="00392CEB"/>
    <w:rsid w:val="00395E88"/>
    <w:rsid w:val="003A3FD2"/>
    <w:rsid w:val="003A5A70"/>
    <w:rsid w:val="003A7187"/>
    <w:rsid w:val="003A7967"/>
    <w:rsid w:val="003B04F9"/>
    <w:rsid w:val="003B3309"/>
    <w:rsid w:val="003B391F"/>
    <w:rsid w:val="003B432D"/>
    <w:rsid w:val="003B4ECF"/>
    <w:rsid w:val="003B4EF0"/>
    <w:rsid w:val="003B4F0A"/>
    <w:rsid w:val="003B644A"/>
    <w:rsid w:val="003B6654"/>
    <w:rsid w:val="003C6348"/>
    <w:rsid w:val="003D0EB6"/>
    <w:rsid w:val="003D11E5"/>
    <w:rsid w:val="003D3C11"/>
    <w:rsid w:val="003D4DAB"/>
    <w:rsid w:val="003D5537"/>
    <w:rsid w:val="003D554A"/>
    <w:rsid w:val="003D5EA7"/>
    <w:rsid w:val="003D6287"/>
    <w:rsid w:val="003D6479"/>
    <w:rsid w:val="003D6A25"/>
    <w:rsid w:val="003D7398"/>
    <w:rsid w:val="003E087F"/>
    <w:rsid w:val="003E2034"/>
    <w:rsid w:val="003E6B87"/>
    <w:rsid w:val="003F01A4"/>
    <w:rsid w:val="003F1C3B"/>
    <w:rsid w:val="003F3512"/>
    <w:rsid w:val="003F5779"/>
    <w:rsid w:val="003F5A04"/>
    <w:rsid w:val="003F7C05"/>
    <w:rsid w:val="00402CC0"/>
    <w:rsid w:val="00403BC5"/>
    <w:rsid w:val="00404262"/>
    <w:rsid w:val="00407A2E"/>
    <w:rsid w:val="004234B9"/>
    <w:rsid w:val="00423B0D"/>
    <w:rsid w:val="00423D08"/>
    <w:rsid w:val="004264BB"/>
    <w:rsid w:val="00432EC4"/>
    <w:rsid w:val="00433A74"/>
    <w:rsid w:val="00434C32"/>
    <w:rsid w:val="00436E06"/>
    <w:rsid w:val="0044129D"/>
    <w:rsid w:val="0044245D"/>
    <w:rsid w:val="00442660"/>
    <w:rsid w:val="00442DDC"/>
    <w:rsid w:val="004453F3"/>
    <w:rsid w:val="0044614C"/>
    <w:rsid w:val="00446C4C"/>
    <w:rsid w:val="00447D28"/>
    <w:rsid w:val="00447DC4"/>
    <w:rsid w:val="00453405"/>
    <w:rsid w:val="004568DE"/>
    <w:rsid w:val="0045736F"/>
    <w:rsid w:val="004578E9"/>
    <w:rsid w:val="00460E6C"/>
    <w:rsid w:val="00461936"/>
    <w:rsid w:val="00464966"/>
    <w:rsid w:val="0046736A"/>
    <w:rsid w:val="00472C0B"/>
    <w:rsid w:val="00474118"/>
    <w:rsid w:val="00474CB9"/>
    <w:rsid w:val="00475157"/>
    <w:rsid w:val="004778CE"/>
    <w:rsid w:val="0048124B"/>
    <w:rsid w:val="0048341A"/>
    <w:rsid w:val="004858B4"/>
    <w:rsid w:val="0049009E"/>
    <w:rsid w:val="0049015C"/>
    <w:rsid w:val="00492648"/>
    <w:rsid w:val="00492ABE"/>
    <w:rsid w:val="004960A5"/>
    <w:rsid w:val="004A2400"/>
    <w:rsid w:val="004A2EA2"/>
    <w:rsid w:val="004A5008"/>
    <w:rsid w:val="004A6B49"/>
    <w:rsid w:val="004A7CC0"/>
    <w:rsid w:val="004B26F5"/>
    <w:rsid w:val="004B30B5"/>
    <w:rsid w:val="004B56DD"/>
    <w:rsid w:val="004B591E"/>
    <w:rsid w:val="004B7C7B"/>
    <w:rsid w:val="004C0029"/>
    <w:rsid w:val="004C055D"/>
    <w:rsid w:val="004C3D79"/>
    <w:rsid w:val="004C6254"/>
    <w:rsid w:val="004C6879"/>
    <w:rsid w:val="004D116F"/>
    <w:rsid w:val="004D2137"/>
    <w:rsid w:val="004D55DB"/>
    <w:rsid w:val="004D7A74"/>
    <w:rsid w:val="004E1C8C"/>
    <w:rsid w:val="004E457F"/>
    <w:rsid w:val="004E723A"/>
    <w:rsid w:val="004F1603"/>
    <w:rsid w:val="004F2B50"/>
    <w:rsid w:val="004F3B39"/>
    <w:rsid w:val="004F64A5"/>
    <w:rsid w:val="004F680E"/>
    <w:rsid w:val="004F7BDE"/>
    <w:rsid w:val="004F7EFD"/>
    <w:rsid w:val="005000B8"/>
    <w:rsid w:val="0050403F"/>
    <w:rsid w:val="005042E4"/>
    <w:rsid w:val="00504AB4"/>
    <w:rsid w:val="00505E1E"/>
    <w:rsid w:val="00505E5B"/>
    <w:rsid w:val="005079EC"/>
    <w:rsid w:val="00507CE5"/>
    <w:rsid w:val="0051015B"/>
    <w:rsid w:val="00510466"/>
    <w:rsid w:val="0051188D"/>
    <w:rsid w:val="00512E18"/>
    <w:rsid w:val="005143F5"/>
    <w:rsid w:val="0051746E"/>
    <w:rsid w:val="00525C8C"/>
    <w:rsid w:val="00527F54"/>
    <w:rsid w:val="00530A47"/>
    <w:rsid w:val="0053221B"/>
    <w:rsid w:val="00533D24"/>
    <w:rsid w:val="005348E2"/>
    <w:rsid w:val="0053655F"/>
    <w:rsid w:val="00541C2A"/>
    <w:rsid w:val="00542AFD"/>
    <w:rsid w:val="005431F0"/>
    <w:rsid w:val="0055021F"/>
    <w:rsid w:val="00553070"/>
    <w:rsid w:val="00555FE5"/>
    <w:rsid w:val="0055774B"/>
    <w:rsid w:val="00557E32"/>
    <w:rsid w:val="005624A4"/>
    <w:rsid w:val="005634BE"/>
    <w:rsid w:val="00563A00"/>
    <w:rsid w:val="005667A4"/>
    <w:rsid w:val="00566C6D"/>
    <w:rsid w:val="00566F4D"/>
    <w:rsid w:val="005702BF"/>
    <w:rsid w:val="005714D7"/>
    <w:rsid w:val="00572BEC"/>
    <w:rsid w:val="00573C55"/>
    <w:rsid w:val="00577062"/>
    <w:rsid w:val="0058202B"/>
    <w:rsid w:val="0058289D"/>
    <w:rsid w:val="0059131A"/>
    <w:rsid w:val="0059168F"/>
    <w:rsid w:val="00591F39"/>
    <w:rsid w:val="005926A9"/>
    <w:rsid w:val="0059300F"/>
    <w:rsid w:val="00594748"/>
    <w:rsid w:val="00595295"/>
    <w:rsid w:val="00597FDA"/>
    <w:rsid w:val="005A104C"/>
    <w:rsid w:val="005A2326"/>
    <w:rsid w:val="005A2599"/>
    <w:rsid w:val="005A6EAF"/>
    <w:rsid w:val="005B18EB"/>
    <w:rsid w:val="005B41FE"/>
    <w:rsid w:val="005B647D"/>
    <w:rsid w:val="005B6FF3"/>
    <w:rsid w:val="005C3BA2"/>
    <w:rsid w:val="005C56DE"/>
    <w:rsid w:val="005C6817"/>
    <w:rsid w:val="005C6F2E"/>
    <w:rsid w:val="005C7603"/>
    <w:rsid w:val="005D0443"/>
    <w:rsid w:val="005D21CD"/>
    <w:rsid w:val="005D3466"/>
    <w:rsid w:val="005D51FB"/>
    <w:rsid w:val="005D61EB"/>
    <w:rsid w:val="005D7571"/>
    <w:rsid w:val="005E5101"/>
    <w:rsid w:val="005E5FE8"/>
    <w:rsid w:val="005F02BF"/>
    <w:rsid w:val="005F0670"/>
    <w:rsid w:val="005F5FDA"/>
    <w:rsid w:val="00600EEB"/>
    <w:rsid w:val="00600F12"/>
    <w:rsid w:val="00600F45"/>
    <w:rsid w:val="006023DC"/>
    <w:rsid w:val="00605158"/>
    <w:rsid w:val="006062F2"/>
    <w:rsid w:val="00606746"/>
    <w:rsid w:val="006072F7"/>
    <w:rsid w:val="00607538"/>
    <w:rsid w:val="00610377"/>
    <w:rsid w:val="006108A3"/>
    <w:rsid w:val="00613DE4"/>
    <w:rsid w:val="006143DA"/>
    <w:rsid w:val="00615A8F"/>
    <w:rsid w:val="0062278E"/>
    <w:rsid w:val="006230D3"/>
    <w:rsid w:val="00623683"/>
    <w:rsid w:val="00623987"/>
    <w:rsid w:val="00625A53"/>
    <w:rsid w:val="00630640"/>
    <w:rsid w:val="00631646"/>
    <w:rsid w:val="00632AEB"/>
    <w:rsid w:val="00633D6B"/>
    <w:rsid w:val="00634FBD"/>
    <w:rsid w:val="00635FEF"/>
    <w:rsid w:val="0063675F"/>
    <w:rsid w:val="006370B0"/>
    <w:rsid w:val="00640C3B"/>
    <w:rsid w:val="00643463"/>
    <w:rsid w:val="0064794A"/>
    <w:rsid w:val="0065666D"/>
    <w:rsid w:val="006576D5"/>
    <w:rsid w:val="00660689"/>
    <w:rsid w:val="00660CD8"/>
    <w:rsid w:val="0066375A"/>
    <w:rsid w:val="00666108"/>
    <w:rsid w:val="00666CCE"/>
    <w:rsid w:val="00667666"/>
    <w:rsid w:val="006711FD"/>
    <w:rsid w:val="00671E96"/>
    <w:rsid w:val="00673DE6"/>
    <w:rsid w:val="00675BFF"/>
    <w:rsid w:val="006761E4"/>
    <w:rsid w:val="0067695E"/>
    <w:rsid w:val="00677431"/>
    <w:rsid w:val="00680571"/>
    <w:rsid w:val="00682181"/>
    <w:rsid w:val="00684787"/>
    <w:rsid w:val="006848D9"/>
    <w:rsid w:val="006900D2"/>
    <w:rsid w:val="00690DE7"/>
    <w:rsid w:val="006916B0"/>
    <w:rsid w:val="006927B8"/>
    <w:rsid w:val="00696C3F"/>
    <w:rsid w:val="006A3BD8"/>
    <w:rsid w:val="006A79EF"/>
    <w:rsid w:val="006B212C"/>
    <w:rsid w:val="006B2BA1"/>
    <w:rsid w:val="006B4E21"/>
    <w:rsid w:val="006C3076"/>
    <w:rsid w:val="006C4C8C"/>
    <w:rsid w:val="006C66A0"/>
    <w:rsid w:val="006D0179"/>
    <w:rsid w:val="006D6992"/>
    <w:rsid w:val="006D705B"/>
    <w:rsid w:val="006D7290"/>
    <w:rsid w:val="006D7916"/>
    <w:rsid w:val="006D7A8A"/>
    <w:rsid w:val="006E30AC"/>
    <w:rsid w:val="006E3201"/>
    <w:rsid w:val="006E3237"/>
    <w:rsid w:val="006E7154"/>
    <w:rsid w:val="006E77E3"/>
    <w:rsid w:val="006E7A7C"/>
    <w:rsid w:val="006F157E"/>
    <w:rsid w:val="006F3D00"/>
    <w:rsid w:val="006F5833"/>
    <w:rsid w:val="006F7037"/>
    <w:rsid w:val="007001FB"/>
    <w:rsid w:val="00701BE5"/>
    <w:rsid w:val="00705DE9"/>
    <w:rsid w:val="00711BC9"/>
    <w:rsid w:val="007131D5"/>
    <w:rsid w:val="00714C52"/>
    <w:rsid w:val="00720418"/>
    <w:rsid w:val="0072053D"/>
    <w:rsid w:val="0072183D"/>
    <w:rsid w:val="00721B05"/>
    <w:rsid w:val="00724248"/>
    <w:rsid w:val="00726F5D"/>
    <w:rsid w:val="007270A0"/>
    <w:rsid w:val="007329E3"/>
    <w:rsid w:val="00732E9D"/>
    <w:rsid w:val="00734D45"/>
    <w:rsid w:val="00736382"/>
    <w:rsid w:val="00742DDB"/>
    <w:rsid w:val="00742F72"/>
    <w:rsid w:val="0074505E"/>
    <w:rsid w:val="00750E77"/>
    <w:rsid w:val="00751661"/>
    <w:rsid w:val="00752A51"/>
    <w:rsid w:val="00753A55"/>
    <w:rsid w:val="00753F47"/>
    <w:rsid w:val="007546B0"/>
    <w:rsid w:val="00754BF5"/>
    <w:rsid w:val="007558C1"/>
    <w:rsid w:val="007566C6"/>
    <w:rsid w:val="00757124"/>
    <w:rsid w:val="00760901"/>
    <w:rsid w:val="007627D0"/>
    <w:rsid w:val="007633F8"/>
    <w:rsid w:val="00767089"/>
    <w:rsid w:val="007702ED"/>
    <w:rsid w:val="00771C10"/>
    <w:rsid w:val="007800B8"/>
    <w:rsid w:val="00782DEC"/>
    <w:rsid w:val="007851AF"/>
    <w:rsid w:val="00790EE9"/>
    <w:rsid w:val="00791ED4"/>
    <w:rsid w:val="00794F3B"/>
    <w:rsid w:val="00796145"/>
    <w:rsid w:val="007970B1"/>
    <w:rsid w:val="007A225F"/>
    <w:rsid w:val="007B4F21"/>
    <w:rsid w:val="007B6077"/>
    <w:rsid w:val="007B6F26"/>
    <w:rsid w:val="007B79AA"/>
    <w:rsid w:val="007C1D8F"/>
    <w:rsid w:val="007D08BA"/>
    <w:rsid w:val="007D19BA"/>
    <w:rsid w:val="007D3235"/>
    <w:rsid w:val="007D602D"/>
    <w:rsid w:val="007D6E31"/>
    <w:rsid w:val="007E20F4"/>
    <w:rsid w:val="007E2674"/>
    <w:rsid w:val="007E2F0A"/>
    <w:rsid w:val="007F24E3"/>
    <w:rsid w:val="007F2C28"/>
    <w:rsid w:val="007F61D8"/>
    <w:rsid w:val="007F67DB"/>
    <w:rsid w:val="00801668"/>
    <w:rsid w:val="00801F10"/>
    <w:rsid w:val="0080275F"/>
    <w:rsid w:val="00802831"/>
    <w:rsid w:val="008051A2"/>
    <w:rsid w:val="008072E7"/>
    <w:rsid w:val="00807D00"/>
    <w:rsid w:val="00810950"/>
    <w:rsid w:val="008111FA"/>
    <w:rsid w:val="00811DD2"/>
    <w:rsid w:val="00820083"/>
    <w:rsid w:val="00822053"/>
    <w:rsid w:val="00822C96"/>
    <w:rsid w:val="00823326"/>
    <w:rsid w:val="00825205"/>
    <w:rsid w:val="00825826"/>
    <w:rsid w:val="00825F56"/>
    <w:rsid w:val="008302B6"/>
    <w:rsid w:val="008307CC"/>
    <w:rsid w:val="00830DC1"/>
    <w:rsid w:val="0083570F"/>
    <w:rsid w:val="008357BE"/>
    <w:rsid w:val="00840430"/>
    <w:rsid w:val="00842312"/>
    <w:rsid w:val="008504F3"/>
    <w:rsid w:val="00850C32"/>
    <w:rsid w:val="00852C00"/>
    <w:rsid w:val="008533BA"/>
    <w:rsid w:val="008536CD"/>
    <w:rsid w:val="008541FF"/>
    <w:rsid w:val="00860146"/>
    <w:rsid w:val="00860F05"/>
    <w:rsid w:val="008658B0"/>
    <w:rsid w:val="00866E23"/>
    <w:rsid w:val="008733D6"/>
    <w:rsid w:val="008748D1"/>
    <w:rsid w:val="00875BBC"/>
    <w:rsid w:val="00877182"/>
    <w:rsid w:val="00877383"/>
    <w:rsid w:val="00880CC2"/>
    <w:rsid w:val="0088173C"/>
    <w:rsid w:val="00882946"/>
    <w:rsid w:val="00884F8D"/>
    <w:rsid w:val="008909E3"/>
    <w:rsid w:val="0089135D"/>
    <w:rsid w:val="00894A00"/>
    <w:rsid w:val="00894D77"/>
    <w:rsid w:val="008951AB"/>
    <w:rsid w:val="00897657"/>
    <w:rsid w:val="0089788B"/>
    <w:rsid w:val="008A0437"/>
    <w:rsid w:val="008A0763"/>
    <w:rsid w:val="008A16B1"/>
    <w:rsid w:val="008A1ADD"/>
    <w:rsid w:val="008A2362"/>
    <w:rsid w:val="008A26E3"/>
    <w:rsid w:val="008A2EA2"/>
    <w:rsid w:val="008A470B"/>
    <w:rsid w:val="008A6343"/>
    <w:rsid w:val="008B0080"/>
    <w:rsid w:val="008B18B7"/>
    <w:rsid w:val="008B574A"/>
    <w:rsid w:val="008B78C8"/>
    <w:rsid w:val="008C04CD"/>
    <w:rsid w:val="008C07FE"/>
    <w:rsid w:val="008C1746"/>
    <w:rsid w:val="008C2396"/>
    <w:rsid w:val="008C2D26"/>
    <w:rsid w:val="008C78AE"/>
    <w:rsid w:val="008D05B4"/>
    <w:rsid w:val="008D0D52"/>
    <w:rsid w:val="008D3036"/>
    <w:rsid w:val="008D4EB8"/>
    <w:rsid w:val="008D58D5"/>
    <w:rsid w:val="008D7E2D"/>
    <w:rsid w:val="008E0D66"/>
    <w:rsid w:val="008E3EE9"/>
    <w:rsid w:val="008E5ED9"/>
    <w:rsid w:val="008E795A"/>
    <w:rsid w:val="008F08C7"/>
    <w:rsid w:val="008F1415"/>
    <w:rsid w:val="008F175E"/>
    <w:rsid w:val="00900524"/>
    <w:rsid w:val="00901DD0"/>
    <w:rsid w:val="00904F56"/>
    <w:rsid w:val="00911C4C"/>
    <w:rsid w:val="00912F27"/>
    <w:rsid w:val="00913BA6"/>
    <w:rsid w:val="009145A7"/>
    <w:rsid w:val="00915190"/>
    <w:rsid w:val="0091527A"/>
    <w:rsid w:val="00916D46"/>
    <w:rsid w:val="00920877"/>
    <w:rsid w:val="00920A94"/>
    <w:rsid w:val="00921364"/>
    <w:rsid w:val="00922519"/>
    <w:rsid w:val="00922B06"/>
    <w:rsid w:val="0092358E"/>
    <w:rsid w:val="009254BC"/>
    <w:rsid w:val="00926E1C"/>
    <w:rsid w:val="0092772A"/>
    <w:rsid w:val="009303D8"/>
    <w:rsid w:val="00931E0B"/>
    <w:rsid w:val="00935E0E"/>
    <w:rsid w:val="009360A3"/>
    <w:rsid w:val="009454F5"/>
    <w:rsid w:val="00946039"/>
    <w:rsid w:val="00951981"/>
    <w:rsid w:val="009531F0"/>
    <w:rsid w:val="009553A6"/>
    <w:rsid w:val="00957DA4"/>
    <w:rsid w:val="0096071D"/>
    <w:rsid w:val="009623A0"/>
    <w:rsid w:val="00962476"/>
    <w:rsid w:val="009636C2"/>
    <w:rsid w:val="00966039"/>
    <w:rsid w:val="0097143E"/>
    <w:rsid w:val="00973A3A"/>
    <w:rsid w:val="009760D0"/>
    <w:rsid w:val="0098002F"/>
    <w:rsid w:val="00982309"/>
    <w:rsid w:val="00986990"/>
    <w:rsid w:val="00994D36"/>
    <w:rsid w:val="00995369"/>
    <w:rsid w:val="009959BF"/>
    <w:rsid w:val="00995A5D"/>
    <w:rsid w:val="009A0B0B"/>
    <w:rsid w:val="009A1E3E"/>
    <w:rsid w:val="009A27A1"/>
    <w:rsid w:val="009A35AF"/>
    <w:rsid w:val="009A4E6C"/>
    <w:rsid w:val="009A51FA"/>
    <w:rsid w:val="009A6598"/>
    <w:rsid w:val="009B097E"/>
    <w:rsid w:val="009B2F7F"/>
    <w:rsid w:val="009B68E1"/>
    <w:rsid w:val="009B7D78"/>
    <w:rsid w:val="009C3F5B"/>
    <w:rsid w:val="009D7479"/>
    <w:rsid w:val="009D771D"/>
    <w:rsid w:val="009E0367"/>
    <w:rsid w:val="009E19E0"/>
    <w:rsid w:val="009E2DDD"/>
    <w:rsid w:val="009E68BC"/>
    <w:rsid w:val="009F0D83"/>
    <w:rsid w:val="009F1760"/>
    <w:rsid w:val="009F33D1"/>
    <w:rsid w:val="009F54B1"/>
    <w:rsid w:val="009F5C6F"/>
    <w:rsid w:val="009F63B0"/>
    <w:rsid w:val="00A0443E"/>
    <w:rsid w:val="00A120A2"/>
    <w:rsid w:val="00A21F62"/>
    <w:rsid w:val="00A22B91"/>
    <w:rsid w:val="00A23A2E"/>
    <w:rsid w:val="00A24E63"/>
    <w:rsid w:val="00A2567C"/>
    <w:rsid w:val="00A27948"/>
    <w:rsid w:val="00A27BCE"/>
    <w:rsid w:val="00A27E13"/>
    <w:rsid w:val="00A30980"/>
    <w:rsid w:val="00A33E46"/>
    <w:rsid w:val="00A347E3"/>
    <w:rsid w:val="00A36107"/>
    <w:rsid w:val="00A366E1"/>
    <w:rsid w:val="00A37824"/>
    <w:rsid w:val="00A40337"/>
    <w:rsid w:val="00A43B04"/>
    <w:rsid w:val="00A43D53"/>
    <w:rsid w:val="00A459E2"/>
    <w:rsid w:val="00A4709F"/>
    <w:rsid w:val="00A50FC7"/>
    <w:rsid w:val="00A52986"/>
    <w:rsid w:val="00A53BA7"/>
    <w:rsid w:val="00A55317"/>
    <w:rsid w:val="00A55757"/>
    <w:rsid w:val="00A5577E"/>
    <w:rsid w:val="00A5761D"/>
    <w:rsid w:val="00A57664"/>
    <w:rsid w:val="00A63110"/>
    <w:rsid w:val="00A66BED"/>
    <w:rsid w:val="00A66C60"/>
    <w:rsid w:val="00A67BDA"/>
    <w:rsid w:val="00A70910"/>
    <w:rsid w:val="00A7303C"/>
    <w:rsid w:val="00A77460"/>
    <w:rsid w:val="00A80F6B"/>
    <w:rsid w:val="00A83F32"/>
    <w:rsid w:val="00A8435D"/>
    <w:rsid w:val="00A8541D"/>
    <w:rsid w:val="00A85838"/>
    <w:rsid w:val="00A90C0A"/>
    <w:rsid w:val="00AA02F9"/>
    <w:rsid w:val="00AA1D26"/>
    <w:rsid w:val="00AA1FF0"/>
    <w:rsid w:val="00AA215D"/>
    <w:rsid w:val="00AA303B"/>
    <w:rsid w:val="00AA592F"/>
    <w:rsid w:val="00AA61A9"/>
    <w:rsid w:val="00AB3662"/>
    <w:rsid w:val="00AB48F5"/>
    <w:rsid w:val="00AB5082"/>
    <w:rsid w:val="00AB55A6"/>
    <w:rsid w:val="00AC3573"/>
    <w:rsid w:val="00AC47DB"/>
    <w:rsid w:val="00AC5AAB"/>
    <w:rsid w:val="00AD155B"/>
    <w:rsid w:val="00AD232D"/>
    <w:rsid w:val="00AD42E4"/>
    <w:rsid w:val="00AE2217"/>
    <w:rsid w:val="00AE7C7E"/>
    <w:rsid w:val="00AE7F6A"/>
    <w:rsid w:val="00AF2A17"/>
    <w:rsid w:val="00AF4DC6"/>
    <w:rsid w:val="00B00149"/>
    <w:rsid w:val="00B00557"/>
    <w:rsid w:val="00B019E6"/>
    <w:rsid w:val="00B02F0A"/>
    <w:rsid w:val="00B0353F"/>
    <w:rsid w:val="00B13026"/>
    <w:rsid w:val="00B15095"/>
    <w:rsid w:val="00B17AFB"/>
    <w:rsid w:val="00B2145A"/>
    <w:rsid w:val="00B23152"/>
    <w:rsid w:val="00B23584"/>
    <w:rsid w:val="00B23C0F"/>
    <w:rsid w:val="00B23CFF"/>
    <w:rsid w:val="00B24F89"/>
    <w:rsid w:val="00B2749C"/>
    <w:rsid w:val="00B27CFC"/>
    <w:rsid w:val="00B348D7"/>
    <w:rsid w:val="00B34AE4"/>
    <w:rsid w:val="00B3669D"/>
    <w:rsid w:val="00B40AF1"/>
    <w:rsid w:val="00B4179D"/>
    <w:rsid w:val="00B41FC8"/>
    <w:rsid w:val="00B427F6"/>
    <w:rsid w:val="00B43B7F"/>
    <w:rsid w:val="00B50B40"/>
    <w:rsid w:val="00B51553"/>
    <w:rsid w:val="00B52E30"/>
    <w:rsid w:val="00B53239"/>
    <w:rsid w:val="00B55092"/>
    <w:rsid w:val="00B5529C"/>
    <w:rsid w:val="00B6078B"/>
    <w:rsid w:val="00B6385A"/>
    <w:rsid w:val="00B6457E"/>
    <w:rsid w:val="00B650AF"/>
    <w:rsid w:val="00B65308"/>
    <w:rsid w:val="00B70DBC"/>
    <w:rsid w:val="00B714F5"/>
    <w:rsid w:val="00B7154E"/>
    <w:rsid w:val="00B721FB"/>
    <w:rsid w:val="00B733A4"/>
    <w:rsid w:val="00B75698"/>
    <w:rsid w:val="00B81D60"/>
    <w:rsid w:val="00B841E9"/>
    <w:rsid w:val="00B86A8D"/>
    <w:rsid w:val="00B86EB1"/>
    <w:rsid w:val="00B87DEE"/>
    <w:rsid w:val="00B91742"/>
    <w:rsid w:val="00B91D58"/>
    <w:rsid w:val="00B9296E"/>
    <w:rsid w:val="00B94D73"/>
    <w:rsid w:val="00B9771E"/>
    <w:rsid w:val="00B97D6C"/>
    <w:rsid w:val="00BA4D3B"/>
    <w:rsid w:val="00BA5822"/>
    <w:rsid w:val="00BA6211"/>
    <w:rsid w:val="00BA6660"/>
    <w:rsid w:val="00BA75D0"/>
    <w:rsid w:val="00BB3451"/>
    <w:rsid w:val="00BB3464"/>
    <w:rsid w:val="00BB64F7"/>
    <w:rsid w:val="00BB6C40"/>
    <w:rsid w:val="00BB79EF"/>
    <w:rsid w:val="00BC1775"/>
    <w:rsid w:val="00BC20D7"/>
    <w:rsid w:val="00BC315C"/>
    <w:rsid w:val="00BC5039"/>
    <w:rsid w:val="00BC546E"/>
    <w:rsid w:val="00BC559B"/>
    <w:rsid w:val="00BD1150"/>
    <w:rsid w:val="00BD43D1"/>
    <w:rsid w:val="00BD4E6E"/>
    <w:rsid w:val="00BD67E8"/>
    <w:rsid w:val="00BE75AC"/>
    <w:rsid w:val="00BF0714"/>
    <w:rsid w:val="00BF11DD"/>
    <w:rsid w:val="00BF3018"/>
    <w:rsid w:val="00C0187C"/>
    <w:rsid w:val="00C04425"/>
    <w:rsid w:val="00C07095"/>
    <w:rsid w:val="00C0725E"/>
    <w:rsid w:val="00C114F0"/>
    <w:rsid w:val="00C12140"/>
    <w:rsid w:val="00C12861"/>
    <w:rsid w:val="00C12947"/>
    <w:rsid w:val="00C12B64"/>
    <w:rsid w:val="00C13365"/>
    <w:rsid w:val="00C1380B"/>
    <w:rsid w:val="00C1449B"/>
    <w:rsid w:val="00C15AAB"/>
    <w:rsid w:val="00C15B63"/>
    <w:rsid w:val="00C15E92"/>
    <w:rsid w:val="00C23FA8"/>
    <w:rsid w:val="00C26DAE"/>
    <w:rsid w:val="00C2710D"/>
    <w:rsid w:val="00C27DD5"/>
    <w:rsid w:val="00C318B6"/>
    <w:rsid w:val="00C34D81"/>
    <w:rsid w:val="00C360E3"/>
    <w:rsid w:val="00C3758E"/>
    <w:rsid w:val="00C37FB3"/>
    <w:rsid w:val="00C4205D"/>
    <w:rsid w:val="00C44E1C"/>
    <w:rsid w:val="00C45B47"/>
    <w:rsid w:val="00C46371"/>
    <w:rsid w:val="00C464D7"/>
    <w:rsid w:val="00C475D8"/>
    <w:rsid w:val="00C52D9F"/>
    <w:rsid w:val="00C53046"/>
    <w:rsid w:val="00C53B50"/>
    <w:rsid w:val="00C60C85"/>
    <w:rsid w:val="00C61AC0"/>
    <w:rsid w:val="00C62399"/>
    <w:rsid w:val="00C63782"/>
    <w:rsid w:val="00C672E2"/>
    <w:rsid w:val="00C7215E"/>
    <w:rsid w:val="00C75825"/>
    <w:rsid w:val="00C76D1E"/>
    <w:rsid w:val="00C80E32"/>
    <w:rsid w:val="00C81A1F"/>
    <w:rsid w:val="00C828DD"/>
    <w:rsid w:val="00C847A8"/>
    <w:rsid w:val="00C8678B"/>
    <w:rsid w:val="00C8697A"/>
    <w:rsid w:val="00C873F2"/>
    <w:rsid w:val="00C87C48"/>
    <w:rsid w:val="00C9199B"/>
    <w:rsid w:val="00C9297C"/>
    <w:rsid w:val="00C969B3"/>
    <w:rsid w:val="00C978DF"/>
    <w:rsid w:val="00CA0EC5"/>
    <w:rsid w:val="00CA26C6"/>
    <w:rsid w:val="00CA3CA0"/>
    <w:rsid w:val="00CA4934"/>
    <w:rsid w:val="00CA5293"/>
    <w:rsid w:val="00CA7A74"/>
    <w:rsid w:val="00CB3743"/>
    <w:rsid w:val="00CB3FCE"/>
    <w:rsid w:val="00CB4E2B"/>
    <w:rsid w:val="00CB659E"/>
    <w:rsid w:val="00CC0549"/>
    <w:rsid w:val="00CC56CC"/>
    <w:rsid w:val="00CC622D"/>
    <w:rsid w:val="00CC71D4"/>
    <w:rsid w:val="00CC7244"/>
    <w:rsid w:val="00CD0AE9"/>
    <w:rsid w:val="00CD19A9"/>
    <w:rsid w:val="00CD1AF2"/>
    <w:rsid w:val="00CD1E8B"/>
    <w:rsid w:val="00CD23B0"/>
    <w:rsid w:val="00CD606D"/>
    <w:rsid w:val="00CD6275"/>
    <w:rsid w:val="00CD64DA"/>
    <w:rsid w:val="00CE1B54"/>
    <w:rsid w:val="00CE59CE"/>
    <w:rsid w:val="00CE6659"/>
    <w:rsid w:val="00CF0DAB"/>
    <w:rsid w:val="00CF11E1"/>
    <w:rsid w:val="00CF343E"/>
    <w:rsid w:val="00CF3F5F"/>
    <w:rsid w:val="00CF3FD2"/>
    <w:rsid w:val="00CF6637"/>
    <w:rsid w:val="00D00ABC"/>
    <w:rsid w:val="00D01E73"/>
    <w:rsid w:val="00D02F54"/>
    <w:rsid w:val="00D11AB0"/>
    <w:rsid w:val="00D14305"/>
    <w:rsid w:val="00D1508E"/>
    <w:rsid w:val="00D15E29"/>
    <w:rsid w:val="00D17234"/>
    <w:rsid w:val="00D175B8"/>
    <w:rsid w:val="00D17F13"/>
    <w:rsid w:val="00D20BE5"/>
    <w:rsid w:val="00D22925"/>
    <w:rsid w:val="00D24FFD"/>
    <w:rsid w:val="00D27D5C"/>
    <w:rsid w:val="00D31024"/>
    <w:rsid w:val="00D32D0D"/>
    <w:rsid w:val="00D3494C"/>
    <w:rsid w:val="00D358E0"/>
    <w:rsid w:val="00D4075D"/>
    <w:rsid w:val="00D41A3A"/>
    <w:rsid w:val="00D4392D"/>
    <w:rsid w:val="00D45435"/>
    <w:rsid w:val="00D459CA"/>
    <w:rsid w:val="00D47430"/>
    <w:rsid w:val="00D47CCF"/>
    <w:rsid w:val="00D47F04"/>
    <w:rsid w:val="00D51847"/>
    <w:rsid w:val="00D51EA1"/>
    <w:rsid w:val="00D54978"/>
    <w:rsid w:val="00D5796A"/>
    <w:rsid w:val="00D623F6"/>
    <w:rsid w:val="00D628E6"/>
    <w:rsid w:val="00D65300"/>
    <w:rsid w:val="00D65A04"/>
    <w:rsid w:val="00D707AD"/>
    <w:rsid w:val="00D7126F"/>
    <w:rsid w:val="00D756E3"/>
    <w:rsid w:val="00D80964"/>
    <w:rsid w:val="00D80FA1"/>
    <w:rsid w:val="00D82487"/>
    <w:rsid w:val="00D829CF"/>
    <w:rsid w:val="00D82D9B"/>
    <w:rsid w:val="00D85822"/>
    <w:rsid w:val="00D9003B"/>
    <w:rsid w:val="00D90287"/>
    <w:rsid w:val="00D931DB"/>
    <w:rsid w:val="00D949A2"/>
    <w:rsid w:val="00D96AF9"/>
    <w:rsid w:val="00D97C55"/>
    <w:rsid w:val="00DA129B"/>
    <w:rsid w:val="00DA20CD"/>
    <w:rsid w:val="00DA2D0B"/>
    <w:rsid w:val="00DA36F1"/>
    <w:rsid w:val="00DA6333"/>
    <w:rsid w:val="00DA644B"/>
    <w:rsid w:val="00DA6537"/>
    <w:rsid w:val="00DA78B0"/>
    <w:rsid w:val="00DB0306"/>
    <w:rsid w:val="00DB0355"/>
    <w:rsid w:val="00DB1E62"/>
    <w:rsid w:val="00DB47C8"/>
    <w:rsid w:val="00DB6E45"/>
    <w:rsid w:val="00DC1E7D"/>
    <w:rsid w:val="00DC39FF"/>
    <w:rsid w:val="00DC5545"/>
    <w:rsid w:val="00DC58F8"/>
    <w:rsid w:val="00DC7F43"/>
    <w:rsid w:val="00DC7F94"/>
    <w:rsid w:val="00DD0143"/>
    <w:rsid w:val="00DD128E"/>
    <w:rsid w:val="00DD1692"/>
    <w:rsid w:val="00DD400E"/>
    <w:rsid w:val="00DD74AB"/>
    <w:rsid w:val="00DD7C59"/>
    <w:rsid w:val="00DE31F2"/>
    <w:rsid w:val="00DE5882"/>
    <w:rsid w:val="00DE5B43"/>
    <w:rsid w:val="00DE5EAB"/>
    <w:rsid w:val="00DE6C94"/>
    <w:rsid w:val="00DF1BB9"/>
    <w:rsid w:val="00DF426A"/>
    <w:rsid w:val="00DF4ABC"/>
    <w:rsid w:val="00DF4DFD"/>
    <w:rsid w:val="00DF6AFF"/>
    <w:rsid w:val="00DF6B9A"/>
    <w:rsid w:val="00DF72C4"/>
    <w:rsid w:val="00E00428"/>
    <w:rsid w:val="00E10602"/>
    <w:rsid w:val="00E10B93"/>
    <w:rsid w:val="00E1125F"/>
    <w:rsid w:val="00E11653"/>
    <w:rsid w:val="00E11723"/>
    <w:rsid w:val="00E13132"/>
    <w:rsid w:val="00E13FFB"/>
    <w:rsid w:val="00E14B3A"/>
    <w:rsid w:val="00E15373"/>
    <w:rsid w:val="00E15968"/>
    <w:rsid w:val="00E200D1"/>
    <w:rsid w:val="00E20B6E"/>
    <w:rsid w:val="00E24B82"/>
    <w:rsid w:val="00E253F5"/>
    <w:rsid w:val="00E26567"/>
    <w:rsid w:val="00E27EEB"/>
    <w:rsid w:val="00E33DC7"/>
    <w:rsid w:val="00E34D0E"/>
    <w:rsid w:val="00E35AFC"/>
    <w:rsid w:val="00E40601"/>
    <w:rsid w:val="00E40861"/>
    <w:rsid w:val="00E43BB3"/>
    <w:rsid w:val="00E44E05"/>
    <w:rsid w:val="00E459F7"/>
    <w:rsid w:val="00E50C71"/>
    <w:rsid w:val="00E518DC"/>
    <w:rsid w:val="00E54766"/>
    <w:rsid w:val="00E5633C"/>
    <w:rsid w:val="00E570EF"/>
    <w:rsid w:val="00E6604E"/>
    <w:rsid w:val="00E67330"/>
    <w:rsid w:val="00E71AE7"/>
    <w:rsid w:val="00E73B7F"/>
    <w:rsid w:val="00E748D4"/>
    <w:rsid w:val="00E74A91"/>
    <w:rsid w:val="00E75540"/>
    <w:rsid w:val="00E75900"/>
    <w:rsid w:val="00E75D10"/>
    <w:rsid w:val="00E75D68"/>
    <w:rsid w:val="00E761DC"/>
    <w:rsid w:val="00E772B9"/>
    <w:rsid w:val="00E7785D"/>
    <w:rsid w:val="00E81919"/>
    <w:rsid w:val="00E82A03"/>
    <w:rsid w:val="00E85E7A"/>
    <w:rsid w:val="00E87D0C"/>
    <w:rsid w:val="00E92891"/>
    <w:rsid w:val="00E93B44"/>
    <w:rsid w:val="00E94048"/>
    <w:rsid w:val="00E95F45"/>
    <w:rsid w:val="00E9644B"/>
    <w:rsid w:val="00E96B20"/>
    <w:rsid w:val="00E97EF8"/>
    <w:rsid w:val="00EA03B4"/>
    <w:rsid w:val="00EA2CA9"/>
    <w:rsid w:val="00EA6832"/>
    <w:rsid w:val="00EA7326"/>
    <w:rsid w:val="00EA7C53"/>
    <w:rsid w:val="00EB01FB"/>
    <w:rsid w:val="00EB086C"/>
    <w:rsid w:val="00EB204F"/>
    <w:rsid w:val="00EB24DF"/>
    <w:rsid w:val="00EB57D2"/>
    <w:rsid w:val="00EB5C9C"/>
    <w:rsid w:val="00EB6B04"/>
    <w:rsid w:val="00EC1F3A"/>
    <w:rsid w:val="00EC5211"/>
    <w:rsid w:val="00EC668F"/>
    <w:rsid w:val="00EC6718"/>
    <w:rsid w:val="00ED0001"/>
    <w:rsid w:val="00ED0E15"/>
    <w:rsid w:val="00ED19F5"/>
    <w:rsid w:val="00ED2423"/>
    <w:rsid w:val="00ED2555"/>
    <w:rsid w:val="00ED27A4"/>
    <w:rsid w:val="00ED68DE"/>
    <w:rsid w:val="00EE1FD5"/>
    <w:rsid w:val="00EE21FC"/>
    <w:rsid w:val="00EE2E15"/>
    <w:rsid w:val="00EE4FBD"/>
    <w:rsid w:val="00EE60DB"/>
    <w:rsid w:val="00EE6577"/>
    <w:rsid w:val="00EF28FF"/>
    <w:rsid w:val="00EF6A00"/>
    <w:rsid w:val="00EF6BAE"/>
    <w:rsid w:val="00F007B8"/>
    <w:rsid w:val="00F02A53"/>
    <w:rsid w:val="00F03BEB"/>
    <w:rsid w:val="00F04367"/>
    <w:rsid w:val="00F062DA"/>
    <w:rsid w:val="00F073B6"/>
    <w:rsid w:val="00F1014D"/>
    <w:rsid w:val="00F1295A"/>
    <w:rsid w:val="00F12E37"/>
    <w:rsid w:val="00F1516B"/>
    <w:rsid w:val="00F16834"/>
    <w:rsid w:val="00F16A05"/>
    <w:rsid w:val="00F25B47"/>
    <w:rsid w:val="00F263E0"/>
    <w:rsid w:val="00F26C1B"/>
    <w:rsid w:val="00F30321"/>
    <w:rsid w:val="00F32632"/>
    <w:rsid w:val="00F32787"/>
    <w:rsid w:val="00F335DB"/>
    <w:rsid w:val="00F33CBF"/>
    <w:rsid w:val="00F36255"/>
    <w:rsid w:val="00F36829"/>
    <w:rsid w:val="00F42CE4"/>
    <w:rsid w:val="00F5185F"/>
    <w:rsid w:val="00F5484C"/>
    <w:rsid w:val="00F5557C"/>
    <w:rsid w:val="00F57555"/>
    <w:rsid w:val="00F63AB4"/>
    <w:rsid w:val="00F66638"/>
    <w:rsid w:val="00F73EFD"/>
    <w:rsid w:val="00F77D7C"/>
    <w:rsid w:val="00F77D95"/>
    <w:rsid w:val="00F8042B"/>
    <w:rsid w:val="00F82E4C"/>
    <w:rsid w:val="00F85F8F"/>
    <w:rsid w:val="00F86608"/>
    <w:rsid w:val="00F90A5E"/>
    <w:rsid w:val="00F920F5"/>
    <w:rsid w:val="00F924D2"/>
    <w:rsid w:val="00F935F0"/>
    <w:rsid w:val="00FA002D"/>
    <w:rsid w:val="00FA1400"/>
    <w:rsid w:val="00FA2165"/>
    <w:rsid w:val="00FA66B7"/>
    <w:rsid w:val="00FC19BF"/>
    <w:rsid w:val="00FC33B8"/>
    <w:rsid w:val="00FC3E34"/>
    <w:rsid w:val="00FC4943"/>
    <w:rsid w:val="00FC6445"/>
    <w:rsid w:val="00FC75A6"/>
    <w:rsid w:val="00FD0CF5"/>
    <w:rsid w:val="00FD13B1"/>
    <w:rsid w:val="00FD2DE7"/>
    <w:rsid w:val="00FD47FF"/>
    <w:rsid w:val="00FD7240"/>
    <w:rsid w:val="00FE1194"/>
    <w:rsid w:val="00FE3DC5"/>
    <w:rsid w:val="00FF008E"/>
    <w:rsid w:val="00FF00A9"/>
    <w:rsid w:val="00FF22F7"/>
    <w:rsid w:val="00FF5192"/>
    <w:rsid w:val="00FF55C2"/>
    <w:rsid w:val="00FF77FB"/>
    <w:rsid w:val="00FF7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4F0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5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5B4"/>
    <w:pPr>
      <w:tabs>
        <w:tab w:val="center" w:pos="4320"/>
        <w:tab w:val="right" w:pos="8640"/>
      </w:tabs>
    </w:pPr>
  </w:style>
  <w:style w:type="character" w:customStyle="1" w:styleId="HeaderChar">
    <w:name w:val="Header Char"/>
    <w:basedOn w:val="DefaultParagraphFont"/>
    <w:link w:val="Header"/>
    <w:uiPriority w:val="99"/>
    <w:rsid w:val="008D05B4"/>
  </w:style>
  <w:style w:type="paragraph" w:styleId="Footer">
    <w:name w:val="footer"/>
    <w:basedOn w:val="Normal"/>
    <w:link w:val="FooterChar"/>
    <w:uiPriority w:val="99"/>
    <w:unhideWhenUsed/>
    <w:rsid w:val="008D05B4"/>
    <w:pPr>
      <w:tabs>
        <w:tab w:val="center" w:pos="4320"/>
        <w:tab w:val="right" w:pos="8640"/>
      </w:tabs>
    </w:pPr>
  </w:style>
  <w:style w:type="character" w:customStyle="1" w:styleId="FooterChar">
    <w:name w:val="Footer Char"/>
    <w:basedOn w:val="DefaultParagraphFont"/>
    <w:link w:val="Footer"/>
    <w:uiPriority w:val="99"/>
    <w:rsid w:val="008D05B4"/>
  </w:style>
  <w:style w:type="paragraph" w:styleId="ListParagraph">
    <w:name w:val="List Paragraph"/>
    <w:basedOn w:val="Normal"/>
    <w:uiPriority w:val="34"/>
    <w:qFormat/>
    <w:rsid w:val="008D05B4"/>
    <w:pPr>
      <w:ind w:left="720"/>
      <w:contextualSpacing/>
    </w:pPr>
  </w:style>
  <w:style w:type="paragraph" w:styleId="BalloonText">
    <w:name w:val="Balloon Text"/>
    <w:basedOn w:val="Normal"/>
    <w:link w:val="BalloonTextChar"/>
    <w:uiPriority w:val="99"/>
    <w:semiHidden/>
    <w:unhideWhenUsed/>
    <w:rsid w:val="008D05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05B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D05B4"/>
    <w:rPr>
      <w:sz w:val="18"/>
      <w:szCs w:val="18"/>
    </w:rPr>
  </w:style>
  <w:style w:type="paragraph" w:styleId="CommentText">
    <w:name w:val="annotation text"/>
    <w:basedOn w:val="Normal"/>
    <w:link w:val="CommentTextChar"/>
    <w:uiPriority w:val="99"/>
    <w:semiHidden/>
    <w:unhideWhenUsed/>
    <w:rsid w:val="008D05B4"/>
  </w:style>
  <w:style w:type="character" w:customStyle="1" w:styleId="CommentTextChar">
    <w:name w:val="Comment Text Char"/>
    <w:basedOn w:val="DefaultParagraphFont"/>
    <w:link w:val="CommentText"/>
    <w:uiPriority w:val="99"/>
    <w:semiHidden/>
    <w:rsid w:val="008D05B4"/>
  </w:style>
  <w:style w:type="paragraph" w:styleId="CommentSubject">
    <w:name w:val="annotation subject"/>
    <w:basedOn w:val="CommentText"/>
    <w:next w:val="CommentText"/>
    <w:link w:val="CommentSubjectChar"/>
    <w:uiPriority w:val="99"/>
    <w:semiHidden/>
    <w:unhideWhenUsed/>
    <w:rsid w:val="008D05B4"/>
    <w:rPr>
      <w:b/>
      <w:bCs/>
      <w:sz w:val="20"/>
      <w:szCs w:val="20"/>
    </w:rPr>
  </w:style>
  <w:style w:type="character" w:customStyle="1" w:styleId="CommentSubjectChar">
    <w:name w:val="Comment Subject Char"/>
    <w:basedOn w:val="CommentTextChar"/>
    <w:link w:val="CommentSubject"/>
    <w:uiPriority w:val="99"/>
    <w:semiHidden/>
    <w:rsid w:val="008D05B4"/>
    <w:rPr>
      <w:b/>
      <w:bCs/>
      <w:sz w:val="20"/>
      <w:szCs w:val="20"/>
    </w:rPr>
  </w:style>
  <w:style w:type="character" w:styleId="PlaceholderText">
    <w:name w:val="Placeholder Text"/>
    <w:basedOn w:val="DefaultParagraphFont"/>
    <w:uiPriority w:val="99"/>
    <w:semiHidden/>
    <w:rsid w:val="008D05B4"/>
    <w:rPr>
      <w:color w:val="808080"/>
    </w:rPr>
  </w:style>
  <w:style w:type="character" w:styleId="PageNumber">
    <w:name w:val="page number"/>
    <w:basedOn w:val="DefaultParagraphFont"/>
    <w:uiPriority w:val="99"/>
    <w:semiHidden/>
    <w:unhideWhenUsed/>
    <w:rsid w:val="004D55DB"/>
  </w:style>
  <w:style w:type="character" w:styleId="Hyperlink">
    <w:name w:val="Hyperlink"/>
    <w:basedOn w:val="DefaultParagraphFont"/>
    <w:uiPriority w:val="99"/>
    <w:unhideWhenUsed/>
    <w:rsid w:val="00852C00"/>
    <w:rPr>
      <w:color w:val="0000FF" w:themeColor="hyperlink"/>
      <w:u w:val="single"/>
    </w:rPr>
  </w:style>
  <w:style w:type="paragraph" w:styleId="Revision">
    <w:name w:val="Revision"/>
    <w:hidden/>
    <w:uiPriority w:val="99"/>
    <w:semiHidden/>
    <w:rsid w:val="00120AC3"/>
  </w:style>
  <w:style w:type="character" w:styleId="LineNumber">
    <w:name w:val="line number"/>
    <w:basedOn w:val="DefaultParagraphFont"/>
    <w:uiPriority w:val="99"/>
    <w:semiHidden/>
    <w:unhideWhenUsed/>
    <w:rsid w:val="00C37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74068">
      <w:bodyDiv w:val="1"/>
      <w:marLeft w:val="0"/>
      <w:marRight w:val="0"/>
      <w:marTop w:val="0"/>
      <w:marBottom w:val="0"/>
      <w:divBdr>
        <w:top w:val="none" w:sz="0" w:space="0" w:color="auto"/>
        <w:left w:val="none" w:sz="0" w:space="0" w:color="auto"/>
        <w:bottom w:val="none" w:sz="0" w:space="0" w:color="auto"/>
        <w:right w:val="none" w:sz="0" w:space="0" w:color="auto"/>
      </w:divBdr>
    </w:div>
    <w:div w:id="319429161">
      <w:bodyDiv w:val="1"/>
      <w:marLeft w:val="0"/>
      <w:marRight w:val="0"/>
      <w:marTop w:val="0"/>
      <w:marBottom w:val="0"/>
      <w:divBdr>
        <w:top w:val="none" w:sz="0" w:space="0" w:color="auto"/>
        <w:left w:val="none" w:sz="0" w:space="0" w:color="auto"/>
        <w:bottom w:val="none" w:sz="0" w:space="0" w:color="auto"/>
        <w:right w:val="none" w:sz="0" w:space="0" w:color="auto"/>
      </w:divBdr>
    </w:div>
    <w:div w:id="751439884">
      <w:bodyDiv w:val="1"/>
      <w:marLeft w:val="0"/>
      <w:marRight w:val="0"/>
      <w:marTop w:val="0"/>
      <w:marBottom w:val="0"/>
      <w:divBdr>
        <w:top w:val="none" w:sz="0" w:space="0" w:color="auto"/>
        <w:left w:val="none" w:sz="0" w:space="0" w:color="auto"/>
        <w:bottom w:val="none" w:sz="0" w:space="0" w:color="auto"/>
        <w:right w:val="none" w:sz="0" w:space="0" w:color="auto"/>
      </w:divBdr>
    </w:div>
    <w:div w:id="1331447944">
      <w:bodyDiv w:val="1"/>
      <w:marLeft w:val="0"/>
      <w:marRight w:val="0"/>
      <w:marTop w:val="0"/>
      <w:marBottom w:val="0"/>
      <w:divBdr>
        <w:top w:val="none" w:sz="0" w:space="0" w:color="auto"/>
        <w:left w:val="none" w:sz="0" w:space="0" w:color="auto"/>
        <w:bottom w:val="none" w:sz="0" w:space="0" w:color="auto"/>
        <w:right w:val="none" w:sz="0" w:space="0" w:color="auto"/>
      </w:divBdr>
    </w:div>
    <w:div w:id="1515535791">
      <w:bodyDiv w:val="1"/>
      <w:marLeft w:val="0"/>
      <w:marRight w:val="0"/>
      <w:marTop w:val="0"/>
      <w:marBottom w:val="0"/>
      <w:divBdr>
        <w:top w:val="none" w:sz="0" w:space="0" w:color="auto"/>
        <w:left w:val="none" w:sz="0" w:space="0" w:color="auto"/>
        <w:bottom w:val="none" w:sz="0" w:space="0" w:color="auto"/>
        <w:right w:val="none" w:sz="0" w:space="0" w:color="auto"/>
      </w:divBdr>
    </w:div>
    <w:div w:id="1736005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19</Pages>
  <Words>24079</Words>
  <Characters>137252</Characters>
  <Application>Microsoft Macintosh Word</Application>
  <DocSecurity>0</DocSecurity>
  <Lines>1143</Lines>
  <Paragraphs>322</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161009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Jordon Hemingway</dc:creator>
  <cp:lastModifiedBy>Jordon D Hemingway</cp:lastModifiedBy>
  <cp:revision>9</cp:revision>
  <cp:lastPrinted>2016-02-10T17:25:00Z</cp:lastPrinted>
  <dcterms:created xsi:type="dcterms:W3CDTF">2016-03-30T16:11:00Z</dcterms:created>
  <dcterms:modified xsi:type="dcterms:W3CDTF">2016-11-16T22:15:00Z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id="http://www.zotero.org/styles/geochimica-et-cosmochimica-acta"/&gt;&lt;format class="21"/&gt;&lt;count citations="63" publications="67"/&gt;&lt;/info&gt;PAPERS2_INFO_END</vt:lpwstr>
  </property>
</Properties>
</file>