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73B" w:rsidRPr="0091273B" w:rsidRDefault="0091273B" w:rsidP="0091273B">
      <w:pPr>
        <w:rPr>
          <w:color w:val="FF0000"/>
          <w:highlight w:val="lightGray"/>
        </w:rPr>
      </w:pPr>
      <w:bookmarkStart w:id="0" w:name="_GoBack"/>
      <w:bookmarkEnd w:id="0"/>
      <w:r w:rsidRPr="0091273B">
        <w:rPr>
          <w:color w:val="FF0000"/>
          <w:highlight w:val="lightGray"/>
        </w:rPr>
        <w:t>MATIERES</w:t>
      </w:r>
      <w:r>
        <w:rPr>
          <w:color w:val="FF0000"/>
          <w:highlight w:val="lightGray"/>
        </w:rPr>
        <w:t xml:space="preserve"> PARIS</w:t>
      </w:r>
    </w:p>
    <w:p w:rsidR="006E18CA" w:rsidRDefault="006E18CA">
      <w:r>
        <w:rPr>
          <w:noProof/>
        </w:rPr>
        <w:drawing>
          <wp:inline distT="0" distB="0" distL="0" distR="0">
            <wp:extent cx="5760720" cy="3599917"/>
            <wp:effectExtent l="19050" t="0" r="0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3AE" w:rsidRPr="006133AE" w:rsidRDefault="006133AE">
      <w:pPr>
        <w:rPr>
          <w:highlight w:val="yellow"/>
        </w:rPr>
      </w:pPr>
      <w:r w:rsidRPr="006133AE">
        <w:rPr>
          <w:highlight w:val="yellow"/>
        </w:rPr>
        <w:t>Afficher les flux macro : importations, exportations, vers la nature et valorisation&amp;recyclage</w:t>
      </w:r>
    </w:p>
    <w:p w:rsidR="006E18CA" w:rsidRDefault="006133AE">
      <w:r w:rsidRPr="006133AE">
        <w:rPr>
          <w:highlight w:val="yellow"/>
        </w:rPr>
        <w:t xml:space="preserve"> (avec étiquettes ?)</w:t>
      </w:r>
    </w:p>
    <w:p w:rsidR="006E18CA" w:rsidRDefault="006133AE">
      <w:r>
        <w:rPr>
          <w:noProof/>
        </w:rPr>
        <w:drawing>
          <wp:inline distT="0" distB="0" distL="0" distR="0">
            <wp:extent cx="5760720" cy="3599917"/>
            <wp:effectExtent l="19050" t="0" r="0" b="0"/>
            <wp:docPr id="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CA" w:rsidRDefault="006133AE">
      <w:r w:rsidRPr="006133AE">
        <w:rPr>
          <w:highlight w:val="yellow"/>
        </w:rPr>
        <w:t xml:space="preserve">Afficher </w:t>
      </w:r>
      <w:r>
        <w:rPr>
          <w:highlight w:val="yellow"/>
        </w:rPr>
        <w:t xml:space="preserve">en plus des précédents </w:t>
      </w:r>
      <w:r w:rsidRPr="006133AE">
        <w:rPr>
          <w:highlight w:val="yellow"/>
        </w:rPr>
        <w:t>le détail des importations : imports marchandises et combustibles fossiles</w:t>
      </w:r>
    </w:p>
    <w:p w:rsidR="00022A00" w:rsidRDefault="006E18CA">
      <w:r>
        <w:rPr>
          <w:noProof/>
        </w:rPr>
        <w:lastRenderedPageBreak/>
        <w:drawing>
          <wp:inline distT="0" distB="0" distL="0" distR="0">
            <wp:extent cx="5760720" cy="3599917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3AE" w:rsidRDefault="006133AE">
      <w:r w:rsidRPr="006133AE">
        <w:rPr>
          <w:highlight w:val="yellow"/>
        </w:rPr>
        <w:t>Afficher en plus le détail des importations de marchandises avec l’étiquette produits agricole</w:t>
      </w:r>
      <w:r>
        <w:rPr>
          <w:highlight w:val="yellow"/>
        </w:rPr>
        <w:t>s</w:t>
      </w:r>
      <w:r w:rsidRPr="006133AE">
        <w:rPr>
          <w:highlight w:val="yellow"/>
        </w:rPr>
        <w:t xml:space="preserve"> et alimentaires. Afficher détail de Recyclage et valorisation avec </w:t>
      </w:r>
      <w:r>
        <w:rPr>
          <w:highlight w:val="yellow"/>
        </w:rPr>
        <w:t xml:space="preserve">les </w:t>
      </w:r>
      <w:r w:rsidRPr="006133AE">
        <w:rPr>
          <w:highlight w:val="yellow"/>
        </w:rPr>
        <w:t>étiquettes valorisation énergétique et valorisation organique</w:t>
      </w:r>
    </w:p>
    <w:p w:rsidR="006133AE" w:rsidRDefault="006E18CA">
      <w:r>
        <w:rPr>
          <w:noProof/>
        </w:rPr>
        <w:drawing>
          <wp:inline distT="0" distB="0" distL="0" distR="0">
            <wp:extent cx="5760720" cy="3599917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224" w:rsidRPr="006133AE" w:rsidRDefault="006133AE" w:rsidP="006133AE">
      <w:r w:rsidRPr="00171224">
        <w:rPr>
          <w:highlight w:val="yellow"/>
        </w:rPr>
        <w:t>Affic</w:t>
      </w:r>
      <w:r w:rsidR="00171224" w:rsidRPr="00171224">
        <w:rPr>
          <w:highlight w:val="yellow"/>
        </w:rPr>
        <w:t xml:space="preserve">her étiquette valorisation matière, valorisation énergétique et valorisation organique </w:t>
      </w:r>
      <w:r w:rsidRPr="00171224">
        <w:rPr>
          <w:highlight w:val="yellow"/>
        </w:rPr>
        <w:t xml:space="preserve">+ détail </w:t>
      </w:r>
      <w:r w:rsidR="00171224" w:rsidRPr="00171224">
        <w:rPr>
          <w:highlight w:val="yellow"/>
        </w:rPr>
        <w:t>du flux déchets ultimes mis en décharge. Laisser le reste au niveau macro.</w:t>
      </w:r>
    </w:p>
    <w:p w:rsidR="0060086B" w:rsidRPr="0060086B" w:rsidRDefault="0060086B">
      <w:pPr>
        <w:rPr>
          <w:color w:val="FF0000"/>
        </w:rPr>
      </w:pPr>
      <w:r>
        <w:rPr>
          <w:color w:val="FF0000"/>
          <w:highlight w:val="lightGray"/>
        </w:rPr>
        <w:lastRenderedPageBreak/>
        <w:t>ENERGIES</w:t>
      </w:r>
    </w:p>
    <w:p w:rsidR="00487D49" w:rsidRDefault="00487D49" w:rsidP="00487D49">
      <w:pPr>
        <w:pStyle w:val="Paragraphedeliste"/>
        <w:rPr>
          <w:b/>
          <w:color w:val="FF0000"/>
        </w:rPr>
      </w:pPr>
      <w:r w:rsidRPr="0060086B">
        <w:rPr>
          <w:b/>
          <w:color w:val="FF0000"/>
        </w:rPr>
        <w:t>(il manque cette capture d’écran)</w:t>
      </w:r>
    </w:p>
    <w:p w:rsidR="00487D49" w:rsidRDefault="00487D49" w:rsidP="00487D49">
      <w:pPr>
        <w:pStyle w:val="Paragraphedeliste"/>
        <w:rPr>
          <w:b/>
          <w:color w:val="FF0000"/>
        </w:rPr>
      </w:pPr>
    </w:p>
    <w:p w:rsidR="0060086B" w:rsidRPr="00DF456B" w:rsidRDefault="0060086B" w:rsidP="00487D49">
      <w:pPr>
        <w:pStyle w:val="Paragraphedeliste"/>
        <w:rPr>
          <w:b/>
        </w:rPr>
      </w:pPr>
      <w:r w:rsidRPr="00DF456B">
        <w:rPr>
          <w:b/>
        </w:rPr>
        <w:t>Paris ne peut être indépendant énergétiquement</w:t>
      </w:r>
      <w:r>
        <w:rPr>
          <w:b/>
        </w:rPr>
        <w:t xml:space="preserve"> </w:t>
      </w:r>
    </w:p>
    <w:p w:rsidR="0060086B" w:rsidRDefault="0060086B" w:rsidP="0060086B">
      <w:pPr>
        <w:pStyle w:val="Paragraphedeliste"/>
      </w:pPr>
      <w:r>
        <w:t xml:space="preserve">Si Paris ne peut être indépendant énergétiquement, la part d’énergies renouvelables et de récupération dans son mix énergétique peut encore être grandement améliorée. </w:t>
      </w:r>
    </w:p>
    <w:p w:rsidR="0060086B" w:rsidRDefault="0060086B">
      <w:r w:rsidRPr="0060086B">
        <w:rPr>
          <w:highlight w:val="yellow"/>
        </w:rPr>
        <w:t>Affichage marco</w:t>
      </w:r>
    </w:p>
    <w:p w:rsidR="0060086B" w:rsidRDefault="0060086B"/>
    <w:p w:rsidR="006E18CA" w:rsidRDefault="006E18CA">
      <w:r>
        <w:rPr>
          <w:noProof/>
        </w:rPr>
        <w:drawing>
          <wp:inline distT="0" distB="0" distL="0" distR="0">
            <wp:extent cx="5760720" cy="3599917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CA" w:rsidRDefault="006E18CA"/>
    <w:p w:rsidR="006E18CA" w:rsidRDefault="0060086B">
      <w:r w:rsidRPr="0060086B">
        <w:rPr>
          <w:highlight w:val="yellow"/>
        </w:rPr>
        <w:t xml:space="preserve">Afficher détail des consos d’énergie avec étiquette 3200 Chaleur (CPCU) + </w:t>
      </w:r>
      <w:r>
        <w:rPr>
          <w:highlight w:val="yellow"/>
        </w:rPr>
        <w:t xml:space="preserve">flux circulaire </w:t>
      </w:r>
      <w:r w:rsidRPr="0060086B">
        <w:rPr>
          <w:highlight w:val="yellow"/>
        </w:rPr>
        <w:t>4300 Chaleur (pour ce</w:t>
      </w:r>
      <w:r>
        <w:rPr>
          <w:highlight w:val="yellow"/>
        </w:rPr>
        <w:t xml:space="preserve"> dernier</w:t>
      </w:r>
      <w:r w:rsidRPr="0060086B">
        <w:rPr>
          <w:highlight w:val="yellow"/>
        </w:rPr>
        <w:t xml:space="preserve"> sa valeur correspond à la somme de 4310 + 4320)</w:t>
      </w:r>
    </w:p>
    <w:p w:rsidR="006E18CA" w:rsidRDefault="006E18CA">
      <w:r>
        <w:rPr>
          <w:noProof/>
        </w:rPr>
        <w:drawing>
          <wp:inline distT="0" distB="0" distL="0" distR="0">
            <wp:extent cx="5760720" cy="3599917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CA" w:rsidRDefault="00797EA1">
      <w:r w:rsidRPr="00797EA1">
        <w:rPr>
          <w:highlight w:val="yellow"/>
        </w:rPr>
        <w:t xml:space="preserve">Afficher détail des consos avec étiquette </w:t>
      </w:r>
      <w:r>
        <w:rPr>
          <w:highlight w:val="yellow"/>
        </w:rPr>
        <w:t>électricité, gaz naturel et fioul</w:t>
      </w:r>
    </w:p>
    <w:p w:rsidR="00487D49" w:rsidRDefault="00487D49"/>
    <w:p w:rsidR="006E18CA" w:rsidRDefault="00487D49">
      <w:r>
        <w:rPr>
          <w:noProof/>
        </w:rPr>
        <w:drawing>
          <wp:inline distT="0" distB="0" distL="0" distR="0">
            <wp:extent cx="5760720" cy="3599917"/>
            <wp:effectExtent l="1905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CA" w:rsidRDefault="00487D49">
      <w:r w:rsidRPr="00487D49">
        <w:rPr>
          <w:highlight w:val="yellow"/>
        </w:rPr>
        <w:t>Revenir sur affichage macro</w:t>
      </w:r>
    </w:p>
    <w:p w:rsidR="006E18CA" w:rsidRDefault="006E18CA"/>
    <w:p w:rsidR="0091273B" w:rsidRPr="0091273B" w:rsidRDefault="0091273B" w:rsidP="0091273B">
      <w:pPr>
        <w:rPr>
          <w:color w:val="FF0000"/>
          <w:highlight w:val="lightGray"/>
        </w:rPr>
      </w:pPr>
      <w:r w:rsidRPr="0091273B">
        <w:rPr>
          <w:color w:val="FF0000"/>
          <w:highlight w:val="lightGray"/>
        </w:rPr>
        <w:t>EAUX</w:t>
      </w:r>
    </w:p>
    <w:p w:rsidR="006E18CA" w:rsidRDefault="006E18CA">
      <w:r>
        <w:rPr>
          <w:noProof/>
        </w:rPr>
        <w:drawing>
          <wp:inline distT="0" distB="0" distL="0" distR="0">
            <wp:extent cx="5760720" cy="3599917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CA" w:rsidRDefault="00487D49">
      <w:r w:rsidRPr="00487D49">
        <w:rPr>
          <w:highlight w:val="yellow"/>
        </w:rPr>
        <w:t>Afficher détail eau potable et eau non potable avec étiquettes + étiquette sortie eaux</w:t>
      </w:r>
    </w:p>
    <w:p w:rsidR="00487D49" w:rsidRDefault="00487D49"/>
    <w:p w:rsidR="006E18CA" w:rsidRDefault="006E18CA">
      <w:r>
        <w:rPr>
          <w:noProof/>
        </w:rPr>
        <w:drawing>
          <wp:inline distT="0" distB="0" distL="0" distR="0">
            <wp:extent cx="5760720" cy="3599917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CA" w:rsidRDefault="00487D49">
      <w:r w:rsidRPr="00487D49">
        <w:rPr>
          <w:highlight w:val="yellow"/>
        </w:rPr>
        <w:t>Idem précédent + étiquette eaux pluviales</w:t>
      </w:r>
    </w:p>
    <w:p w:rsidR="006E18CA" w:rsidRDefault="006E18CA">
      <w:r>
        <w:rPr>
          <w:noProof/>
        </w:rPr>
        <w:drawing>
          <wp:inline distT="0" distB="0" distL="0" distR="0">
            <wp:extent cx="5760720" cy="3599917"/>
            <wp:effectExtent l="1905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CA" w:rsidRDefault="00487D49">
      <w:r w:rsidRPr="00487D49">
        <w:rPr>
          <w:highlight w:val="yellow"/>
        </w:rPr>
        <w:t xml:space="preserve">Idem précédent mais ajouter </w:t>
      </w:r>
      <w:r>
        <w:rPr>
          <w:highlight w:val="yellow"/>
        </w:rPr>
        <w:t>détail sortie eaux avec étiquette vers traitement et vers le milieu naturel</w:t>
      </w:r>
    </w:p>
    <w:p w:rsidR="006E18CA" w:rsidRDefault="00022A00">
      <w:r>
        <w:rPr>
          <w:noProof/>
        </w:rPr>
        <w:drawing>
          <wp:inline distT="0" distB="0" distL="0" distR="0">
            <wp:extent cx="5760720" cy="3599917"/>
            <wp:effectExtent l="19050" t="0" r="0" b="0"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CA" w:rsidRDefault="00022A00">
      <w:r w:rsidRPr="0091273B">
        <w:rPr>
          <w:highlight w:val="yellow"/>
        </w:rPr>
        <w:t>Laisser affiche macro car problème du détail des imports et exports non disponible à ce jour</w:t>
      </w:r>
      <w:r w:rsidR="0091273B" w:rsidRPr="0091273B">
        <w:rPr>
          <w:highlight w:val="yellow"/>
        </w:rPr>
        <w:t xml:space="preserve"> Mais afficher étiquette 2224 BTP en décharge et 2314 BTP recyclés</w:t>
      </w:r>
    </w:p>
    <w:p w:rsidR="006E18CA" w:rsidRDefault="006E18CA"/>
    <w:p w:rsidR="006E18CA" w:rsidRDefault="006E18CA">
      <w:r>
        <w:rPr>
          <w:noProof/>
        </w:rPr>
        <w:drawing>
          <wp:inline distT="0" distB="0" distL="0" distR="0">
            <wp:extent cx="5760720" cy="3599917"/>
            <wp:effectExtent l="1905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CA" w:rsidRDefault="006E18CA"/>
    <w:p w:rsidR="006E18CA" w:rsidRDefault="006E18CA"/>
    <w:p w:rsidR="006E18CA" w:rsidRDefault="006E18CA"/>
    <w:sectPr w:rsidR="006E18CA" w:rsidSect="002E2A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4B6A" w:rsidRDefault="00F04B6A" w:rsidP="006E18CA">
      <w:pPr>
        <w:spacing w:after="0" w:line="240" w:lineRule="auto"/>
      </w:pPr>
      <w:r>
        <w:separator/>
      </w:r>
    </w:p>
  </w:endnote>
  <w:endnote w:type="continuationSeparator" w:id="0">
    <w:p w:rsidR="00F04B6A" w:rsidRDefault="00F04B6A" w:rsidP="006E18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4B6A" w:rsidRDefault="00F04B6A" w:rsidP="006E18CA">
      <w:pPr>
        <w:spacing w:after="0" w:line="240" w:lineRule="auto"/>
      </w:pPr>
      <w:r>
        <w:separator/>
      </w:r>
    </w:p>
  </w:footnote>
  <w:footnote w:type="continuationSeparator" w:id="0">
    <w:p w:rsidR="00F04B6A" w:rsidRDefault="00F04B6A" w:rsidP="006E18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F43D3"/>
    <w:multiLevelType w:val="hybridMultilevel"/>
    <w:tmpl w:val="82183916"/>
    <w:lvl w:ilvl="0" w:tplc="0CB606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8CA"/>
    <w:rsid w:val="00022A00"/>
    <w:rsid w:val="00171224"/>
    <w:rsid w:val="00226E94"/>
    <w:rsid w:val="002E2A87"/>
    <w:rsid w:val="00305ED5"/>
    <w:rsid w:val="00487D49"/>
    <w:rsid w:val="0060086B"/>
    <w:rsid w:val="006133AE"/>
    <w:rsid w:val="006E18CA"/>
    <w:rsid w:val="00797EA1"/>
    <w:rsid w:val="00895229"/>
    <w:rsid w:val="008D54E7"/>
    <w:rsid w:val="0091273B"/>
    <w:rsid w:val="00AD0468"/>
    <w:rsid w:val="00DC21A9"/>
    <w:rsid w:val="00EE06DD"/>
    <w:rsid w:val="00F0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E18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E18C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6E18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6E18CA"/>
  </w:style>
  <w:style w:type="paragraph" w:styleId="Pieddepage">
    <w:name w:val="footer"/>
    <w:basedOn w:val="Normal"/>
    <w:link w:val="PieddepageCar"/>
    <w:uiPriority w:val="99"/>
    <w:semiHidden/>
    <w:unhideWhenUsed/>
    <w:rsid w:val="006E18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6E18CA"/>
  </w:style>
  <w:style w:type="paragraph" w:styleId="Paragraphedeliste">
    <w:name w:val="List Paragraph"/>
    <w:basedOn w:val="Normal"/>
    <w:uiPriority w:val="34"/>
    <w:qFormat/>
    <w:rsid w:val="0060086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E18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E18C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6E18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6E18CA"/>
  </w:style>
  <w:style w:type="paragraph" w:styleId="Pieddepage">
    <w:name w:val="footer"/>
    <w:basedOn w:val="Normal"/>
    <w:link w:val="PieddepageCar"/>
    <w:uiPriority w:val="99"/>
    <w:semiHidden/>
    <w:unhideWhenUsed/>
    <w:rsid w:val="006E18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6E18CA"/>
  </w:style>
  <w:style w:type="paragraph" w:styleId="Paragraphedeliste">
    <w:name w:val="List Paragraph"/>
    <w:basedOn w:val="Normal"/>
    <w:uiPriority w:val="34"/>
    <w:qFormat/>
    <w:rsid w:val="006008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249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Mairie de Paris</Company>
  <LinksUpToDate>false</LinksUpToDate>
  <CharactersWithSpaces>1618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marescht</dc:creator>
  <cp:lastModifiedBy> micr_919p</cp:lastModifiedBy>
  <cp:revision>2</cp:revision>
  <dcterms:created xsi:type="dcterms:W3CDTF">2014-09-26T16:13:00Z</dcterms:created>
  <dcterms:modified xsi:type="dcterms:W3CDTF">2014-09-26T16:13:00Z</dcterms:modified>
</cp:coreProperties>
</file>