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86676" w14:textId="064BE2BA" w:rsidR="005E47C5" w:rsidRDefault="00F15054" w:rsidP="00F15054">
      <w:pPr>
        <w:jc w:val="center"/>
      </w:pPr>
      <w:r>
        <w:rPr>
          <w:rFonts w:hint="eastAsia"/>
        </w:rPr>
        <w:t>基于多元线性回归对棉花产量影响要素的研究</w:t>
      </w:r>
    </w:p>
    <w:p w14:paraId="28459A8A" w14:textId="505632B6" w:rsidR="00F15054" w:rsidRDefault="00F15054" w:rsidP="00F15054">
      <w:pPr>
        <w:jc w:val="center"/>
      </w:pPr>
      <w:r>
        <w:rPr>
          <w:rFonts w:hint="eastAsia"/>
        </w:rPr>
        <w:t>摘要</w:t>
      </w:r>
    </w:p>
    <w:p w14:paraId="15E45234" w14:textId="5EA8C1B9" w:rsidR="00F15054" w:rsidRDefault="00F15054" w:rsidP="00F15054">
      <w:pPr>
        <w:ind w:firstLine="420"/>
        <w:rPr>
          <w:rFonts w:ascii="Arial" w:hAnsi="Arial" w:cs="Arial"/>
          <w:color w:val="333333"/>
          <w:szCs w:val="21"/>
          <w:shd w:val="clear" w:color="auto" w:fill="FFFFFF"/>
        </w:rPr>
      </w:pPr>
      <w:r>
        <w:rPr>
          <w:rFonts w:ascii="Arial" w:hAnsi="Arial" w:cs="Arial"/>
          <w:color w:val="333333"/>
          <w:szCs w:val="21"/>
          <w:shd w:val="clear" w:color="auto" w:fill="FFFFFF"/>
        </w:rPr>
        <w:t>棉花是世界上最主要的农作物之一，</w:t>
      </w:r>
      <w:r>
        <w:rPr>
          <w:rFonts w:ascii="Arial" w:hAnsi="Arial" w:cs="Arial" w:hint="eastAsia"/>
          <w:color w:val="333333"/>
          <w:szCs w:val="21"/>
          <w:shd w:val="clear" w:color="auto" w:fill="FFFFFF"/>
        </w:rPr>
        <w:t>是国民经济的命脉，但影响棉花单产的要素有许多，合理的资金投入不仅可以增大面产量，还能降低生产成本。</w:t>
      </w:r>
    </w:p>
    <w:p w14:paraId="4B9EF4EB" w14:textId="2F752D90" w:rsidR="00F15054" w:rsidRDefault="00F15054" w:rsidP="00F15054">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本文采用多元线性回归探究所给要素对棉花单产的作用力，进一步采用逐步回归的方式筛选出重要的投入要素。</w:t>
      </w:r>
    </w:p>
    <w:p w14:paraId="3D61C37B" w14:textId="6EDEE94E" w:rsidR="00A03F8E" w:rsidRDefault="00F15054">
      <w:pPr>
        <w:rPr>
          <w:rFonts w:ascii="Arial" w:hAnsi="Arial" w:cs="Arial"/>
          <w:color w:val="333333"/>
          <w:szCs w:val="21"/>
          <w:shd w:val="clear" w:color="auto" w:fill="FFFFFF"/>
        </w:rPr>
      </w:pPr>
      <w:r>
        <w:rPr>
          <w:rFonts w:ascii="Arial" w:hAnsi="Arial" w:cs="Arial" w:hint="eastAsia"/>
          <w:color w:val="333333"/>
          <w:szCs w:val="21"/>
          <w:shd w:val="clear" w:color="auto" w:fill="FFFFFF"/>
        </w:rPr>
        <w:t>关键词：</w:t>
      </w:r>
      <w:r w:rsidR="00A03F8E">
        <w:rPr>
          <w:rFonts w:ascii="Arial" w:hAnsi="Arial" w:cs="Arial" w:hint="eastAsia"/>
          <w:color w:val="333333"/>
          <w:szCs w:val="21"/>
          <w:shd w:val="clear" w:color="auto" w:fill="FFFFFF"/>
        </w:rPr>
        <w:t>回归分析</w:t>
      </w:r>
      <w:r>
        <w:rPr>
          <w:rFonts w:ascii="Arial" w:hAnsi="Arial" w:cs="Arial" w:hint="eastAsia"/>
          <w:color w:val="333333"/>
          <w:szCs w:val="21"/>
          <w:shd w:val="clear" w:color="auto" w:fill="FFFFFF"/>
        </w:rPr>
        <w:t>，逐步回归</w:t>
      </w:r>
    </w:p>
    <w:p w14:paraId="16D4506F" w14:textId="77777777" w:rsidR="00A03F8E" w:rsidRDefault="00A03F8E">
      <w:pPr>
        <w:widowControl/>
        <w:jc w:val="left"/>
        <w:rPr>
          <w:rFonts w:ascii="Arial" w:hAnsi="Arial" w:cs="Arial"/>
          <w:color w:val="333333"/>
          <w:szCs w:val="21"/>
          <w:shd w:val="clear" w:color="auto" w:fill="FFFFFF"/>
        </w:rPr>
      </w:pPr>
      <w:r>
        <w:rPr>
          <w:rFonts w:ascii="Arial" w:hAnsi="Arial" w:cs="Arial"/>
          <w:color w:val="333333"/>
          <w:szCs w:val="21"/>
          <w:shd w:val="clear" w:color="auto" w:fill="FFFFFF"/>
        </w:rPr>
        <w:br w:type="page"/>
      </w:r>
    </w:p>
    <w:p w14:paraId="22242C29" w14:textId="62EC00B3" w:rsidR="00F15054" w:rsidRDefault="00A03F8E">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模型的建立</w:t>
      </w:r>
    </w:p>
    <w:p w14:paraId="12E3C9DE" w14:textId="1BA8EF6E" w:rsidR="00AA3E4D" w:rsidRDefault="00AA3E4D">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多元线性回归模型的基本形式如下：</w:t>
      </w:r>
    </w:p>
    <w:p w14:paraId="5D527920" w14:textId="3AF60DC0" w:rsidR="00AA3E4D" w:rsidRDefault="00AA3E4D">
      <w:pPr>
        <w:rPr>
          <w:rFonts w:ascii="Arial" w:hAnsi="Arial" w:cs="Arial"/>
          <w:color w:val="333333"/>
          <w:szCs w:val="21"/>
          <w:shd w:val="clear" w:color="auto" w:fill="FFFFFF"/>
        </w:rPr>
      </w:pPr>
      <w:r>
        <w:rPr>
          <w:rFonts w:ascii="Arial" w:hAnsi="Arial" w:cs="Arial" w:hint="eastAsia"/>
          <w:color w:val="333333"/>
          <w:szCs w:val="21"/>
          <w:shd w:val="clear" w:color="auto" w:fill="FFFFFF"/>
        </w:rPr>
        <w:t>单产</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β</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β</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种子费用</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β</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花费费</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β</w:t>
      </w: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农药费</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β</w:t>
      </w: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机械费</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β</w:t>
      </w:r>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灌溉费</w:t>
      </w:r>
    </w:p>
    <w:p w14:paraId="0C7A60D6" w14:textId="4DAABF1A" w:rsidR="00AA3E4D" w:rsidRDefault="00AA3E4D">
      <w:pPr>
        <w:rPr>
          <w:rFonts w:ascii="Arial" w:hAnsi="Arial" w:cs="Arial"/>
          <w:color w:val="333333"/>
          <w:szCs w:val="21"/>
          <w:shd w:val="clear" w:color="auto" w:fill="FFFFFF"/>
        </w:rPr>
      </w:pPr>
      <w:r>
        <w:rPr>
          <w:rFonts w:ascii="Arial" w:hAnsi="Arial" w:cs="Arial" w:hint="eastAsia"/>
          <w:color w:val="333333"/>
          <w:szCs w:val="21"/>
          <w:shd w:val="clear" w:color="auto" w:fill="FFFFFF"/>
        </w:rPr>
        <w:t>其中单产单位为</w:t>
      </w:r>
      <w:r>
        <w:rPr>
          <w:rFonts w:ascii="Arial" w:hAnsi="Arial" w:cs="Arial" w:hint="eastAsia"/>
          <w:color w:val="333333"/>
          <w:szCs w:val="21"/>
          <w:shd w:val="clear" w:color="auto" w:fill="FFFFFF"/>
        </w:rPr>
        <w:t>kg/</w:t>
      </w:r>
      <w:r>
        <w:rPr>
          <w:rFonts w:ascii="Arial" w:hAnsi="Arial" w:cs="Arial" w:hint="eastAsia"/>
          <w:color w:val="333333"/>
          <w:szCs w:val="21"/>
          <w:shd w:val="clear" w:color="auto" w:fill="FFFFFF"/>
        </w:rPr>
        <w:t>公顷，其余费用单位均为元</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公顷。针对上述变量进行描述性统计，</w:t>
      </w:r>
    </w:p>
    <w:p w14:paraId="2A721EEA" w14:textId="531C8663" w:rsidR="00AA3E4D" w:rsidRDefault="00AA3E4D">
      <w:pPr>
        <w:rPr>
          <w:rFonts w:ascii="Arial" w:hAnsi="Arial" w:cs="Arial"/>
          <w:color w:val="333333"/>
          <w:szCs w:val="21"/>
          <w:shd w:val="clear" w:color="auto" w:fill="FFFFFF"/>
        </w:rPr>
      </w:pPr>
      <w:r w:rsidRPr="00AA3E4D">
        <w:rPr>
          <w:rFonts w:ascii="Arial" w:hAnsi="Arial" w:cs="Arial"/>
          <w:color w:val="333333"/>
          <w:szCs w:val="21"/>
          <w:shd w:val="clear" w:color="auto" w:fill="FFFFFF"/>
        </w:rPr>
        <w:drawing>
          <wp:inline distT="0" distB="0" distL="0" distR="0" wp14:anchorId="6D6527D6" wp14:editId="5CB627AA">
            <wp:extent cx="3909399" cy="233954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9399" cy="2339543"/>
                    </a:xfrm>
                    <a:prstGeom prst="rect">
                      <a:avLst/>
                    </a:prstGeom>
                  </pic:spPr>
                </pic:pic>
              </a:graphicData>
            </a:graphic>
          </wp:inline>
        </w:drawing>
      </w:r>
    </w:p>
    <w:p w14:paraId="085C77CF" w14:textId="56A0CE59" w:rsidR="00AA3E4D" w:rsidRDefault="00AA3E4D">
      <w:pPr>
        <w:rPr>
          <w:rFonts w:ascii="Arial" w:hAnsi="Arial" w:cs="Arial"/>
          <w:color w:val="333333"/>
          <w:szCs w:val="21"/>
          <w:shd w:val="clear" w:color="auto" w:fill="FFFFFF"/>
        </w:rPr>
      </w:pPr>
      <w:r>
        <w:rPr>
          <w:rFonts w:ascii="Arial" w:hAnsi="Arial" w:cs="Arial" w:hint="eastAsia"/>
          <w:color w:val="333333"/>
          <w:szCs w:val="21"/>
          <w:shd w:val="clear" w:color="auto" w:fill="FFFFFF"/>
        </w:rPr>
        <w:t>从表中</w:t>
      </w:r>
      <w:r>
        <w:rPr>
          <w:rFonts w:ascii="Arial" w:hAnsi="Arial" w:cs="Arial" w:hint="eastAsia"/>
          <w:color w:val="333333"/>
          <w:szCs w:val="21"/>
          <w:shd w:val="clear" w:color="auto" w:fill="FFFFFF"/>
        </w:rPr>
        <w:t>min</w:t>
      </w:r>
      <w:r>
        <w:rPr>
          <w:rFonts w:ascii="Arial" w:hAnsi="Arial" w:cs="Arial" w:hint="eastAsia"/>
          <w:color w:val="333333"/>
          <w:szCs w:val="21"/>
          <w:shd w:val="clear" w:color="auto" w:fill="FFFFFF"/>
        </w:rPr>
        <w:t>一栏可以</w:t>
      </w:r>
      <w:r w:rsidR="00E62396">
        <w:rPr>
          <w:rFonts w:ascii="Arial" w:hAnsi="Arial" w:cs="Arial" w:hint="eastAsia"/>
          <w:color w:val="333333"/>
          <w:szCs w:val="21"/>
          <w:shd w:val="clear" w:color="auto" w:fill="FFFFFF"/>
        </w:rPr>
        <w:t>看出</w:t>
      </w:r>
      <w:r>
        <w:rPr>
          <w:rFonts w:ascii="Arial" w:hAnsi="Arial" w:cs="Arial" w:hint="eastAsia"/>
          <w:color w:val="333333"/>
          <w:szCs w:val="21"/>
          <w:shd w:val="clear" w:color="auto" w:fill="FFFFFF"/>
        </w:rPr>
        <w:t>，化肥费与农药费是投入比例最多的两种费用，而机械费与灌溉费</w:t>
      </w:r>
      <w:r w:rsidR="00250A43">
        <w:rPr>
          <w:rFonts w:ascii="Arial" w:hAnsi="Arial" w:cs="Arial" w:hint="eastAsia"/>
          <w:color w:val="333333"/>
          <w:szCs w:val="21"/>
          <w:shd w:val="clear" w:color="auto" w:fill="FFFFFF"/>
        </w:rPr>
        <w:t>相对较少。</w:t>
      </w:r>
    </w:p>
    <w:p w14:paraId="6AD6959D" w14:textId="72190EC9" w:rsidR="00250A43" w:rsidRDefault="00250A43">
      <w:pPr>
        <w:rPr>
          <w:rFonts w:ascii="Arial" w:hAnsi="Arial" w:cs="Arial"/>
          <w:color w:val="333333"/>
          <w:szCs w:val="21"/>
          <w:shd w:val="clear" w:color="auto" w:fill="FFFFFF"/>
        </w:rPr>
      </w:pPr>
      <w:r w:rsidRPr="00250A43">
        <w:rPr>
          <w:rFonts w:ascii="Arial" w:hAnsi="Arial" w:cs="Arial"/>
          <w:color w:val="333333"/>
          <w:szCs w:val="21"/>
          <w:shd w:val="clear" w:color="auto" w:fill="FFFFFF"/>
        </w:rPr>
        <w:drawing>
          <wp:inline distT="0" distB="0" distL="0" distR="0" wp14:anchorId="5CD9D285" wp14:editId="31DBC8A6">
            <wp:extent cx="5274310" cy="3983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83355"/>
                    </a:xfrm>
                    <a:prstGeom prst="rect">
                      <a:avLst/>
                    </a:prstGeom>
                  </pic:spPr>
                </pic:pic>
              </a:graphicData>
            </a:graphic>
          </wp:inline>
        </w:drawing>
      </w:r>
    </w:p>
    <w:p w14:paraId="465928C9" w14:textId="359C9149" w:rsidR="00E62396" w:rsidRDefault="00E62396">
      <w:pPr>
        <w:rPr>
          <w:rFonts w:ascii="Arial" w:hAnsi="Arial" w:cs="Arial"/>
          <w:color w:val="333333"/>
          <w:szCs w:val="21"/>
          <w:shd w:val="clear" w:color="auto" w:fill="FFFFFF"/>
        </w:rPr>
      </w:pPr>
      <w:r>
        <w:rPr>
          <w:rFonts w:ascii="Arial" w:hAnsi="Arial" w:cs="Arial" w:hint="eastAsia"/>
          <w:color w:val="333333"/>
          <w:szCs w:val="21"/>
          <w:shd w:val="clear" w:color="auto" w:fill="FFFFFF"/>
        </w:rPr>
        <w:t>从上图可以看出，</w:t>
      </w:r>
      <w:r>
        <w:rPr>
          <w:rFonts w:ascii="Arial" w:hAnsi="Arial" w:cs="Arial" w:hint="eastAsia"/>
          <w:color w:val="333333"/>
          <w:szCs w:val="21"/>
          <w:shd w:val="clear" w:color="auto" w:fill="FFFFFF"/>
        </w:rPr>
        <w:t>1990-2007</w:t>
      </w:r>
      <w:r>
        <w:rPr>
          <w:rFonts w:ascii="Arial" w:hAnsi="Arial" w:cs="Arial" w:hint="eastAsia"/>
          <w:color w:val="333333"/>
          <w:szCs w:val="21"/>
          <w:shd w:val="clear" w:color="auto" w:fill="FFFFFF"/>
        </w:rPr>
        <w:t>年间花费费用的投入大幅上升，其余费用投入相对平稳。</w:t>
      </w:r>
    </w:p>
    <w:p w14:paraId="527E7C87" w14:textId="27A9901A" w:rsidR="00E62396" w:rsidRDefault="00E62396">
      <w:pPr>
        <w:rPr>
          <w:rFonts w:ascii="Arial" w:hAnsi="Arial" w:cs="Arial"/>
          <w:color w:val="333333"/>
          <w:szCs w:val="21"/>
          <w:shd w:val="clear" w:color="auto" w:fill="FFFFFF"/>
        </w:rPr>
      </w:pPr>
      <w:r>
        <w:rPr>
          <w:rFonts w:ascii="Arial" w:hAnsi="Arial" w:cs="Arial" w:hint="eastAsia"/>
          <w:color w:val="333333"/>
          <w:szCs w:val="21"/>
          <w:shd w:val="clear" w:color="auto" w:fill="FFFFFF"/>
        </w:rPr>
        <w:t>多元线性回归模型求解</w:t>
      </w:r>
    </w:p>
    <w:p w14:paraId="2F0A0565" w14:textId="7D8D0A54" w:rsidR="00E62396" w:rsidRDefault="00E62396">
      <w:pPr>
        <w:rPr>
          <w:rFonts w:ascii="Arial" w:hAnsi="Arial" w:cs="Arial"/>
          <w:color w:val="333333"/>
          <w:szCs w:val="21"/>
          <w:shd w:val="clear" w:color="auto" w:fill="FFFFFF"/>
        </w:rPr>
      </w:pPr>
      <w:r>
        <w:rPr>
          <w:rFonts w:ascii="Arial" w:hAnsi="Arial" w:cs="Arial" w:hint="eastAsia"/>
          <w:color w:val="333333"/>
          <w:szCs w:val="21"/>
          <w:shd w:val="clear" w:color="auto" w:fill="FFFFFF"/>
        </w:rPr>
        <w:t>利用</w:t>
      </w:r>
      <w:r>
        <w:rPr>
          <w:rFonts w:ascii="Arial" w:hAnsi="Arial" w:cs="Arial" w:hint="eastAsia"/>
          <w:color w:val="333333"/>
          <w:szCs w:val="21"/>
          <w:shd w:val="clear" w:color="auto" w:fill="FFFFFF"/>
        </w:rPr>
        <w:t>stata</w:t>
      </w:r>
      <w:r>
        <w:rPr>
          <w:rFonts w:ascii="Arial" w:hAnsi="Arial" w:cs="Arial" w:hint="eastAsia"/>
          <w:color w:val="333333"/>
          <w:szCs w:val="21"/>
          <w:shd w:val="clear" w:color="auto" w:fill="FFFFFF"/>
        </w:rPr>
        <w:t>软件对上述数据进行多元线性回归，回归结果如下：</w:t>
      </w:r>
      <w:r w:rsidRPr="00E62396">
        <w:rPr>
          <w:rFonts w:ascii="Arial" w:hAnsi="Arial" w:cs="Arial"/>
          <w:color w:val="333333"/>
          <w:szCs w:val="21"/>
          <w:shd w:val="clear" w:color="auto" w:fill="FFFFFF"/>
        </w:rPr>
        <w:lastRenderedPageBreak/>
        <w:drawing>
          <wp:inline distT="0" distB="0" distL="0" distR="0" wp14:anchorId="3C55B640" wp14:editId="729722BC">
            <wp:extent cx="5274310" cy="27559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5900"/>
                    </a:xfrm>
                    <a:prstGeom prst="rect">
                      <a:avLst/>
                    </a:prstGeom>
                  </pic:spPr>
                </pic:pic>
              </a:graphicData>
            </a:graphic>
          </wp:inline>
        </w:drawing>
      </w:r>
    </w:p>
    <w:p w14:paraId="26D22E88" w14:textId="74837C7B" w:rsidR="00E62396" w:rsidRDefault="00E62396">
      <w:pPr>
        <w:rPr>
          <w:rFonts w:ascii="Arial" w:hAnsi="Arial" w:cs="Arial"/>
          <w:color w:val="333333"/>
          <w:szCs w:val="21"/>
          <w:shd w:val="clear" w:color="auto" w:fill="FFFFFF"/>
        </w:rPr>
      </w:pPr>
      <w:r>
        <w:rPr>
          <w:rFonts w:ascii="Arial" w:hAnsi="Arial" w:cs="Arial" w:hint="eastAsia"/>
          <w:color w:val="333333"/>
          <w:szCs w:val="21"/>
          <w:shd w:val="clear" w:color="auto" w:fill="FFFFFF"/>
        </w:rPr>
        <w:t>Prob</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&gt;</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F</w:t>
      </w:r>
      <w:r>
        <w:rPr>
          <w:rFonts w:ascii="Arial" w:hAnsi="Arial" w:cs="Arial"/>
          <w:color w:val="333333"/>
          <w:szCs w:val="21"/>
          <w:shd w:val="clear" w:color="auto" w:fill="FFFFFF"/>
        </w:rPr>
        <w:t xml:space="preserve"> = 0.0031</w:t>
      </w:r>
      <w:r>
        <w:rPr>
          <w:rFonts w:ascii="Arial" w:hAnsi="Arial" w:cs="Arial" w:hint="eastAsia"/>
          <w:color w:val="333333"/>
          <w:szCs w:val="21"/>
          <w:shd w:val="clear" w:color="auto" w:fill="FFFFFF"/>
        </w:rPr>
        <w:t>，说明在回归系数总体上在</w:t>
      </w:r>
      <w:r>
        <w:rPr>
          <w:rFonts w:ascii="Arial" w:hAnsi="Arial" w:cs="Arial" w:hint="eastAsia"/>
          <w:color w:val="333333"/>
          <w:szCs w:val="21"/>
          <w:shd w:val="clear" w:color="auto" w:fill="FFFFFF"/>
        </w:rPr>
        <w:t>95%</w:t>
      </w:r>
      <w:r>
        <w:rPr>
          <w:rFonts w:ascii="Arial" w:hAnsi="Arial" w:cs="Arial" w:hint="eastAsia"/>
          <w:color w:val="333333"/>
          <w:szCs w:val="21"/>
          <w:shd w:val="clear" w:color="auto" w:fill="FFFFFF"/>
        </w:rPr>
        <w:t>的</w:t>
      </w:r>
      <w:r w:rsidR="009B700B">
        <w:rPr>
          <w:rFonts w:ascii="Arial" w:hAnsi="Arial" w:cs="Arial" w:hint="eastAsia"/>
          <w:color w:val="333333"/>
          <w:szCs w:val="21"/>
          <w:shd w:val="clear" w:color="auto" w:fill="FFFFFF"/>
        </w:rPr>
        <w:t>置信水平上是显著的，但进一步发现所有指标单独来看都是不显著的。</w:t>
      </w:r>
    </w:p>
    <w:p w14:paraId="734B624E" w14:textId="4225CB97" w:rsidR="009B700B" w:rsidRDefault="009B700B">
      <w:pPr>
        <w:rPr>
          <w:rFonts w:ascii="Arial" w:hAnsi="Arial" w:cs="Arial"/>
          <w:color w:val="333333"/>
          <w:szCs w:val="21"/>
          <w:shd w:val="clear" w:color="auto" w:fill="FFFFFF"/>
        </w:rPr>
      </w:pPr>
      <w:r>
        <w:rPr>
          <w:rFonts w:ascii="Arial" w:hAnsi="Arial" w:cs="Arial" w:hint="eastAsia"/>
          <w:color w:val="333333"/>
          <w:szCs w:val="21"/>
          <w:shd w:val="clear" w:color="auto" w:fill="FFFFFF"/>
        </w:rPr>
        <w:t>异方差检验：</w:t>
      </w:r>
    </w:p>
    <w:p w14:paraId="3F004ADA" w14:textId="6963F324" w:rsidR="009B700B" w:rsidRDefault="009B700B">
      <w:pPr>
        <w:rPr>
          <w:rFonts w:ascii="Arial" w:hAnsi="Arial" w:cs="Arial"/>
          <w:color w:val="333333"/>
          <w:szCs w:val="21"/>
          <w:shd w:val="clear" w:color="auto" w:fill="FFFFFF"/>
        </w:rPr>
      </w:pPr>
      <w:r w:rsidRPr="009B700B">
        <w:rPr>
          <w:rFonts w:ascii="Arial" w:hAnsi="Arial" w:cs="Arial"/>
          <w:color w:val="333333"/>
          <w:szCs w:val="21"/>
          <w:shd w:val="clear" w:color="auto" w:fill="FFFFFF"/>
        </w:rPr>
        <w:drawing>
          <wp:inline distT="0" distB="0" distL="0" distR="0" wp14:anchorId="25D8CD26" wp14:editId="0942F955">
            <wp:extent cx="3543607" cy="7620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607" cy="762066"/>
                    </a:xfrm>
                    <a:prstGeom prst="rect">
                      <a:avLst/>
                    </a:prstGeom>
                  </pic:spPr>
                </pic:pic>
              </a:graphicData>
            </a:graphic>
          </wp:inline>
        </w:drawing>
      </w:r>
    </w:p>
    <w:p w14:paraId="3A738DEF" w14:textId="5AD141DC" w:rsidR="009B700B" w:rsidRDefault="009B700B">
      <w:pPr>
        <w:rPr>
          <w:rFonts w:ascii="Arial" w:hAnsi="Arial" w:cs="Arial"/>
          <w:color w:val="333333"/>
          <w:szCs w:val="21"/>
          <w:shd w:val="clear" w:color="auto" w:fill="FFFFFF"/>
        </w:rPr>
      </w:pPr>
      <w:r>
        <w:rPr>
          <w:rFonts w:ascii="Arial" w:hAnsi="Arial" w:cs="Arial" w:hint="eastAsia"/>
          <w:color w:val="333333"/>
          <w:szCs w:val="21"/>
          <w:shd w:val="clear" w:color="auto" w:fill="FFFFFF"/>
        </w:rPr>
        <w:t>检验结果如下：</w:t>
      </w:r>
    </w:p>
    <w:p w14:paraId="28D87D13" w14:textId="32F9F6C1" w:rsidR="009B700B" w:rsidRDefault="009B700B">
      <w:pPr>
        <w:rPr>
          <w:rFonts w:ascii="Arial" w:hAnsi="Arial" w:cs="Arial"/>
          <w:color w:val="333333"/>
          <w:szCs w:val="21"/>
          <w:shd w:val="clear" w:color="auto" w:fill="FFFFFF"/>
        </w:rPr>
      </w:pPr>
      <w:r w:rsidRPr="009B700B">
        <w:rPr>
          <w:rFonts w:ascii="Arial" w:hAnsi="Arial" w:cs="Arial"/>
          <w:color w:val="333333"/>
          <w:szCs w:val="21"/>
          <w:shd w:val="clear" w:color="auto" w:fill="FFFFFF"/>
        </w:rPr>
        <w:drawing>
          <wp:inline distT="0" distB="0" distL="0" distR="0" wp14:anchorId="728B7937" wp14:editId="1F0236B8">
            <wp:extent cx="5274310" cy="37331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33165"/>
                    </a:xfrm>
                    <a:prstGeom prst="rect">
                      <a:avLst/>
                    </a:prstGeom>
                  </pic:spPr>
                </pic:pic>
              </a:graphicData>
            </a:graphic>
          </wp:inline>
        </w:drawing>
      </w:r>
    </w:p>
    <w:p w14:paraId="3A7C0FA6" w14:textId="012919D5" w:rsidR="009B700B" w:rsidRDefault="009B700B">
      <w:pPr>
        <w:rPr>
          <w:rFonts w:ascii="Arial" w:hAnsi="Arial" w:cs="Arial"/>
          <w:color w:val="333333"/>
          <w:szCs w:val="21"/>
          <w:shd w:val="clear" w:color="auto" w:fill="FFFFFF"/>
        </w:rPr>
      </w:pPr>
      <w:r>
        <w:rPr>
          <w:rFonts w:ascii="Arial" w:hAnsi="Arial" w:cs="Arial" w:hint="eastAsia"/>
          <w:color w:val="333333"/>
          <w:szCs w:val="21"/>
          <w:shd w:val="clear" w:color="auto" w:fill="FFFFFF"/>
        </w:rPr>
        <w:t>可以看到，残差与拟合值的分布毫无规律，这也验证了上述指标的不显著性是正确的，</w:t>
      </w:r>
    </w:p>
    <w:p w14:paraId="20D0C012" w14:textId="6987EE57" w:rsidR="009B700B" w:rsidRDefault="009B700B">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怀特检验：</w:t>
      </w:r>
      <w:r w:rsidRPr="009B700B">
        <w:rPr>
          <w:rFonts w:ascii="Arial" w:hAnsi="Arial" w:cs="Arial"/>
          <w:color w:val="333333"/>
          <w:szCs w:val="21"/>
          <w:shd w:val="clear" w:color="auto" w:fill="FFFFFF"/>
        </w:rPr>
        <w:drawing>
          <wp:inline distT="0" distB="0" distL="0" distR="0" wp14:anchorId="1129990B" wp14:editId="03E0FE49">
            <wp:extent cx="2263336" cy="49534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3336" cy="495343"/>
                    </a:xfrm>
                    <a:prstGeom prst="rect">
                      <a:avLst/>
                    </a:prstGeom>
                  </pic:spPr>
                </pic:pic>
              </a:graphicData>
            </a:graphic>
          </wp:inline>
        </w:drawing>
      </w:r>
    </w:p>
    <w:p w14:paraId="1ECF65CF" w14:textId="67851E5B" w:rsidR="009B700B" w:rsidRDefault="009B700B">
      <w:pPr>
        <w:rPr>
          <w:rFonts w:ascii="Arial" w:hAnsi="Arial" w:cs="Arial"/>
          <w:color w:val="333333"/>
          <w:szCs w:val="21"/>
          <w:shd w:val="clear" w:color="auto" w:fill="FFFFFF"/>
        </w:rPr>
      </w:pPr>
      <w:r>
        <w:rPr>
          <w:rFonts w:ascii="Arial" w:hAnsi="Arial" w:cs="Arial"/>
          <w:color w:val="333333"/>
          <w:szCs w:val="21"/>
          <w:shd w:val="clear" w:color="auto" w:fill="FFFFFF"/>
        </w:rPr>
        <w:t>Prob &gt; chi2 = 0.3888</w:t>
      </w:r>
      <w:r>
        <w:rPr>
          <w:rFonts w:ascii="Arial" w:hAnsi="Arial" w:cs="Arial" w:hint="eastAsia"/>
          <w:color w:val="333333"/>
          <w:szCs w:val="21"/>
          <w:shd w:val="clear" w:color="auto" w:fill="FFFFFF"/>
        </w:rPr>
        <w:t>，说明在</w:t>
      </w:r>
      <w:r>
        <w:rPr>
          <w:rFonts w:ascii="Arial" w:hAnsi="Arial" w:cs="Arial" w:hint="eastAsia"/>
          <w:color w:val="333333"/>
          <w:szCs w:val="21"/>
          <w:shd w:val="clear" w:color="auto" w:fill="FFFFFF"/>
        </w:rPr>
        <w:t>95%</w:t>
      </w:r>
      <w:r>
        <w:rPr>
          <w:rFonts w:ascii="Arial" w:hAnsi="Arial" w:cs="Arial" w:hint="eastAsia"/>
          <w:color w:val="333333"/>
          <w:szCs w:val="21"/>
          <w:shd w:val="clear" w:color="auto" w:fill="FFFFFF"/>
        </w:rPr>
        <w:t>的置信水平下，模型</w:t>
      </w:r>
      <w:r w:rsidR="000831E1">
        <w:rPr>
          <w:rFonts w:ascii="Arial" w:hAnsi="Arial" w:cs="Arial" w:hint="eastAsia"/>
          <w:color w:val="333333"/>
          <w:szCs w:val="21"/>
          <w:shd w:val="clear" w:color="auto" w:fill="FFFFFF"/>
        </w:rPr>
        <w:t>不存在异方差，与上述得出了相反的结论（离谱）。</w:t>
      </w:r>
    </w:p>
    <w:p w14:paraId="78EA7600" w14:textId="1DFC124E" w:rsidR="000831E1" w:rsidRDefault="000831E1">
      <w:pPr>
        <w:rPr>
          <w:rFonts w:ascii="Arial" w:hAnsi="Arial" w:cs="Arial"/>
          <w:color w:val="333333"/>
          <w:szCs w:val="21"/>
          <w:shd w:val="clear" w:color="auto" w:fill="FFFFFF"/>
        </w:rPr>
      </w:pPr>
      <w:r>
        <w:rPr>
          <w:rFonts w:ascii="Arial" w:hAnsi="Arial" w:cs="Arial" w:hint="eastAsia"/>
          <w:color w:val="333333"/>
          <w:szCs w:val="21"/>
          <w:shd w:val="clear" w:color="auto" w:fill="FFFFFF"/>
        </w:rPr>
        <w:t>OSL+</w:t>
      </w:r>
      <w:r>
        <w:rPr>
          <w:rFonts w:ascii="Arial" w:hAnsi="Arial" w:cs="Arial" w:hint="eastAsia"/>
          <w:color w:val="333333"/>
          <w:szCs w:val="21"/>
          <w:shd w:val="clear" w:color="auto" w:fill="FFFFFF"/>
        </w:rPr>
        <w:t>稳健的标准误</w:t>
      </w:r>
    </w:p>
    <w:p w14:paraId="6A56EF16" w14:textId="74CF450E" w:rsidR="000831E1" w:rsidRDefault="000831E1">
      <w:pPr>
        <w:rPr>
          <w:rFonts w:ascii="Arial" w:hAnsi="Arial" w:cs="Arial"/>
          <w:color w:val="333333"/>
          <w:szCs w:val="21"/>
          <w:shd w:val="clear" w:color="auto" w:fill="FFFFFF"/>
        </w:rPr>
      </w:pPr>
      <w:r>
        <w:rPr>
          <w:rFonts w:ascii="Arial" w:hAnsi="Arial" w:cs="Arial" w:hint="eastAsia"/>
          <w:color w:val="333333"/>
          <w:szCs w:val="21"/>
          <w:shd w:val="clear" w:color="auto" w:fill="FFFFFF"/>
        </w:rPr>
        <w:t>为了增加显著的变量，仍进行</w:t>
      </w:r>
      <w:r>
        <w:rPr>
          <w:rFonts w:ascii="Arial" w:hAnsi="Arial" w:cs="Arial" w:hint="eastAsia"/>
          <w:color w:val="333333"/>
          <w:szCs w:val="21"/>
          <w:shd w:val="clear" w:color="auto" w:fill="FFFFFF"/>
        </w:rPr>
        <w:t>OLS</w:t>
      </w:r>
      <w:r>
        <w:rPr>
          <w:rFonts w:ascii="Arial" w:hAnsi="Arial" w:cs="Arial" w:hint="eastAsia"/>
          <w:color w:val="333333"/>
          <w:szCs w:val="21"/>
          <w:shd w:val="clear" w:color="auto" w:fill="FFFFFF"/>
        </w:rPr>
        <w:t>回归，但使用稳健的标准误进行修正，</w:t>
      </w:r>
    </w:p>
    <w:p w14:paraId="4E990DAA" w14:textId="1F254FDC" w:rsidR="00CB221D" w:rsidRDefault="00CB221D">
      <w:pPr>
        <w:rPr>
          <w:rFonts w:ascii="Arial" w:hAnsi="Arial" w:cs="Arial"/>
          <w:color w:val="333333"/>
          <w:szCs w:val="21"/>
          <w:shd w:val="clear" w:color="auto" w:fill="FFFFFF"/>
        </w:rPr>
      </w:pPr>
      <w:r w:rsidRPr="00CB221D">
        <w:rPr>
          <w:rFonts w:ascii="Arial" w:hAnsi="Arial" w:cs="Arial"/>
          <w:color w:val="333333"/>
          <w:szCs w:val="21"/>
          <w:shd w:val="clear" w:color="auto" w:fill="FFFFFF"/>
        </w:rPr>
        <w:drawing>
          <wp:inline distT="0" distB="0" distL="0" distR="0" wp14:anchorId="1913B301" wp14:editId="23C6DD52">
            <wp:extent cx="5121084" cy="1699407"/>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1084" cy="1699407"/>
                    </a:xfrm>
                    <a:prstGeom prst="rect">
                      <a:avLst/>
                    </a:prstGeom>
                  </pic:spPr>
                </pic:pic>
              </a:graphicData>
            </a:graphic>
          </wp:inline>
        </w:drawing>
      </w:r>
    </w:p>
    <w:p w14:paraId="75755FD1" w14:textId="2683A2B6" w:rsidR="00CB221D" w:rsidRDefault="00CB221D">
      <w:pPr>
        <w:rPr>
          <w:rFonts w:ascii="Arial" w:hAnsi="Arial" w:cs="Arial"/>
          <w:color w:val="333333"/>
          <w:szCs w:val="21"/>
          <w:shd w:val="clear" w:color="auto" w:fill="FFFFFF"/>
        </w:rPr>
      </w:pPr>
      <w:r>
        <w:rPr>
          <w:rFonts w:ascii="Arial" w:hAnsi="Arial" w:cs="Arial" w:hint="eastAsia"/>
          <w:color w:val="333333"/>
          <w:szCs w:val="21"/>
          <w:shd w:val="clear" w:color="auto" w:fill="FFFFFF"/>
        </w:rPr>
        <w:t>对比普通</w:t>
      </w:r>
      <w:r>
        <w:rPr>
          <w:rFonts w:ascii="Arial" w:hAnsi="Arial" w:cs="Arial" w:hint="eastAsia"/>
          <w:color w:val="333333"/>
          <w:szCs w:val="21"/>
          <w:shd w:val="clear" w:color="auto" w:fill="FFFFFF"/>
        </w:rPr>
        <w:t>OLS</w:t>
      </w:r>
      <w:r>
        <w:rPr>
          <w:rFonts w:ascii="Arial" w:hAnsi="Arial" w:cs="Arial" w:hint="eastAsia"/>
          <w:color w:val="333333"/>
          <w:szCs w:val="21"/>
          <w:shd w:val="clear" w:color="auto" w:fill="FFFFFF"/>
        </w:rPr>
        <w:t>回归结果，各变量的显著性没有提高反而下降（再次离谱）。</w:t>
      </w:r>
    </w:p>
    <w:p w14:paraId="2305EF3C" w14:textId="14A03CF9" w:rsidR="00CB221D" w:rsidRDefault="00CB221D">
      <w:pPr>
        <w:rPr>
          <w:rFonts w:ascii="Arial" w:hAnsi="Arial" w:cs="Arial"/>
          <w:color w:val="333333"/>
          <w:szCs w:val="21"/>
          <w:shd w:val="clear" w:color="auto" w:fill="FFFFFF"/>
        </w:rPr>
      </w:pPr>
      <w:r>
        <w:rPr>
          <w:rFonts w:ascii="Arial" w:hAnsi="Arial" w:cs="Arial" w:hint="eastAsia"/>
          <w:color w:val="333333"/>
          <w:szCs w:val="21"/>
          <w:shd w:val="clear" w:color="auto" w:fill="FFFFFF"/>
        </w:rPr>
        <w:t>多重共线性检验</w:t>
      </w:r>
    </w:p>
    <w:p w14:paraId="29A95D7D" w14:textId="77777777" w:rsidR="00CB221D" w:rsidRDefault="00CB221D">
      <w:pPr>
        <w:rPr>
          <w:rFonts w:ascii="Arial" w:hAnsi="Arial" w:cs="Arial"/>
          <w:color w:val="333333"/>
          <w:szCs w:val="21"/>
          <w:shd w:val="clear" w:color="auto" w:fill="FFFFFF"/>
        </w:rPr>
      </w:pPr>
      <w:r>
        <w:rPr>
          <w:rFonts w:ascii="Arial" w:hAnsi="Arial" w:cs="Arial" w:hint="eastAsia"/>
          <w:color w:val="333333"/>
          <w:szCs w:val="21"/>
          <w:shd w:val="clear" w:color="auto" w:fill="FFFFFF"/>
        </w:rPr>
        <w:t>进一步考虑模型存在多重共线性的可能性。</w:t>
      </w:r>
    </w:p>
    <w:p w14:paraId="624FD780" w14:textId="5258F852" w:rsidR="00CB221D" w:rsidRDefault="00CB221D">
      <w:pPr>
        <w:rPr>
          <w:rFonts w:ascii="Arial" w:hAnsi="Arial" w:cs="Arial"/>
          <w:color w:val="333333"/>
          <w:szCs w:val="21"/>
          <w:shd w:val="clear" w:color="auto" w:fill="FFFFFF"/>
        </w:rPr>
      </w:pPr>
      <w:r>
        <w:rPr>
          <w:rFonts w:ascii="Arial" w:hAnsi="Arial" w:cs="Arial" w:hint="eastAsia"/>
          <w:color w:val="333333"/>
          <w:szCs w:val="21"/>
          <w:shd w:val="clear" w:color="auto" w:fill="FFFFFF"/>
        </w:rPr>
        <w:t>方差膨胀因子</w:t>
      </w:r>
      <w:r>
        <w:rPr>
          <w:rFonts w:ascii="Arial" w:hAnsi="Arial" w:cs="Arial" w:hint="eastAsia"/>
          <w:color w:val="333333"/>
          <w:szCs w:val="21"/>
          <w:shd w:val="clear" w:color="auto" w:fill="FFFFFF"/>
        </w:rPr>
        <w:t>(</w:t>
      </w:r>
      <w:r>
        <w:rPr>
          <w:rFonts w:ascii="Arial" w:hAnsi="Arial" w:cs="Arial"/>
          <w:color w:val="333333"/>
          <w:szCs w:val="21"/>
          <w:shd w:val="clear" w:color="auto" w:fill="FFFFFF"/>
        </w:rPr>
        <w:t>VIF)</w:t>
      </w:r>
      <w:r>
        <w:rPr>
          <w:rFonts w:ascii="Arial" w:hAnsi="Arial" w:cs="Arial" w:hint="eastAsia"/>
          <w:color w:val="333333"/>
          <w:szCs w:val="21"/>
          <w:shd w:val="clear" w:color="auto" w:fill="FFFFFF"/>
        </w:rPr>
        <w:t>是关于自变量与其余自变量回归得到的拟合优度的函数，拟合优度越大说明某个自变量与其余自变量之间的相关性越大，认为模型存在严重的多重共线性。在回归结束后利用</w:t>
      </w:r>
      <w:r>
        <w:rPr>
          <w:rFonts w:ascii="Arial" w:hAnsi="Arial" w:cs="Arial" w:hint="eastAsia"/>
          <w:color w:val="333333"/>
          <w:szCs w:val="21"/>
          <w:shd w:val="clear" w:color="auto" w:fill="FFFFFF"/>
        </w:rPr>
        <w:t>stata</w:t>
      </w: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estat</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vif</w:t>
      </w:r>
      <w:r>
        <w:rPr>
          <w:rFonts w:ascii="Arial" w:hAnsi="Arial" w:cs="Arial" w:hint="eastAsia"/>
          <w:color w:val="333333"/>
          <w:szCs w:val="21"/>
          <w:shd w:val="clear" w:color="auto" w:fill="FFFFFF"/>
        </w:rPr>
        <w:t>命令可以计算各个变量与其余变量间的</w:t>
      </w:r>
      <w:r>
        <w:rPr>
          <w:rFonts w:ascii="Arial" w:hAnsi="Arial" w:cs="Arial" w:hint="eastAsia"/>
          <w:color w:val="333333"/>
          <w:szCs w:val="21"/>
          <w:shd w:val="clear" w:color="auto" w:fill="FFFFFF"/>
        </w:rPr>
        <w:t>VIF</w:t>
      </w:r>
      <w:r w:rsidR="00A74262">
        <w:rPr>
          <w:rFonts w:ascii="Arial" w:hAnsi="Arial" w:cs="Arial" w:hint="eastAsia"/>
          <w:color w:val="333333"/>
          <w:szCs w:val="21"/>
          <w:shd w:val="clear" w:color="auto" w:fill="FFFFFF"/>
        </w:rPr>
        <w:t>。结果如下：</w:t>
      </w:r>
    </w:p>
    <w:p w14:paraId="3A3B34BC" w14:textId="6DEE450B" w:rsidR="00A74262" w:rsidRDefault="00A74262">
      <w:pPr>
        <w:rPr>
          <w:rFonts w:ascii="Arial" w:hAnsi="Arial" w:cs="Arial"/>
          <w:color w:val="333333"/>
          <w:szCs w:val="21"/>
          <w:shd w:val="clear" w:color="auto" w:fill="FFFFFF"/>
        </w:rPr>
      </w:pPr>
      <w:r w:rsidRPr="00A74262">
        <w:rPr>
          <w:rFonts w:ascii="Arial" w:hAnsi="Arial" w:cs="Arial"/>
          <w:color w:val="333333"/>
          <w:szCs w:val="21"/>
          <w:shd w:val="clear" w:color="auto" w:fill="FFFFFF"/>
        </w:rPr>
        <w:drawing>
          <wp:inline distT="0" distB="0" distL="0" distR="0" wp14:anchorId="5CBE5B0F" wp14:editId="0DB82EF6">
            <wp:extent cx="2613887" cy="16613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3887" cy="1661304"/>
                    </a:xfrm>
                    <a:prstGeom prst="rect">
                      <a:avLst/>
                    </a:prstGeom>
                  </pic:spPr>
                </pic:pic>
              </a:graphicData>
            </a:graphic>
          </wp:inline>
        </w:drawing>
      </w:r>
    </w:p>
    <w:p w14:paraId="68DBA13E" w14:textId="4E671C6C" w:rsidR="00A74262" w:rsidRDefault="00A74262">
      <w:pPr>
        <w:rPr>
          <w:rFonts w:ascii="Arial" w:hAnsi="Arial" w:cs="Arial"/>
          <w:color w:val="333333"/>
          <w:szCs w:val="21"/>
          <w:shd w:val="clear" w:color="auto" w:fill="FFFFFF"/>
        </w:rPr>
      </w:pPr>
      <w:r>
        <w:rPr>
          <w:rFonts w:ascii="Arial" w:hAnsi="Arial" w:cs="Arial" w:hint="eastAsia"/>
          <w:color w:val="333333"/>
          <w:szCs w:val="21"/>
          <w:shd w:val="clear" w:color="auto" w:fill="FFFFFF"/>
        </w:rPr>
        <w:t>通常认为</w:t>
      </w:r>
      <w:r>
        <w:rPr>
          <w:rFonts w:ascii="Arial" w:hAnsi="Arial" w:cs="Arial" w:hint="eastAsia"/>
          <w:color w:val="333333"/>
          <w:szCs w:val="21"/>
          <w:shd w:val="clear" w:color="auto" w:fill="FFFFFF"/>
        </w:rPr>
        <w:t>VIF</w:t>
      </w:r>
      <w:r>
        <w:rPr>
          <w:rFonts w:ascii="Arial" w:hAnsi="Arial" w:cs="Arial"/>
          <w:color w:val="333333"/>
          <w:szCs w:val="21"/>
          <w:shd w:val="clear" w:color="auto" w:fill="FFFFFF"/>
        </w:rPr>
        <w:t>&gt;10</w:t>
      </w:r>
      <w:r>
        <w:rPr>
          <w:rFonts w:ascii="Arial" w:hAnsi="Arial" w:cs="Arial" w:hint="eastAsia"/>
          <w:color w:val="333333"/>
          <w:szCs w:val="21"/>
          <w:shd w:val="clear" w:color="auto" w:fill="FFFFFF"/>
        </w:rPr>
        <w:t>说明回归方程存在严重的多重共线性，从结果中可以看到，除农药费以外的所有</w:t>
      </w:r>
      <w:r w:rsidR="00A4411C">
        <w:rPr>
          <w:rFonts w:ascii="Arial" w:hAnsi="Arial" w:cs="Arial" w:hint="eastAsia"/>
          <w:color w:val="333333"/>
          <w:szCs w:val="21"/>
          <w:shd w:val="clear" w:color="auto" w:fill="FFFFFF"/>
        </w:rPr>
        <w:t>变量都没有通过检验。可以初步认为，农药费是影响棉花单产的决定性因素。</w:t>
      </w:r>
    </w:p>
    <w:p w14:paraId="64BA3991" w14:textId="4AECEA48" w:rsidR="00A4411C" w:rsidRDefault="00A4411C">
      <w:pPr>
        <w:rPr>
          <w:rFonts w:ascii="Arial" w:hAnsi="Arial" w:cs="Arial"/>
          <w:color w:val="333333"/>
          <w:szCs w:val="21"/>
          <w:shd w:val="clear" w:color="auto" w:fill="FFFFFF"/>
        </w:rPr>
      </w:pPr>
      <w:r>
        <w:rPr>
          <w:rFonts w:ascii="Arial" w:hAnsi="Arial" w:cs="Arial" w:hint="eastAsia"/>
          <w:color w:val="333333"/>
          <w:szCs w:val="21"/>
          <w:shd w:val="clear" w:color="auto" w:fill="FFFFFF"/>
        </w:rPr>
        <w:t>逐步回归分析</w:t>
      </w:r>
    </w:p>
    <w:p w14:paraId="7DE4AEE9" w14:textId="551E10B0" w:rsidR="00A4411C" w:rsidRDefault="00A4411C">
      <w:pPr>
        <w:rPr>
          <w:rFonts w:ascii="Arial" w:hAnsi="Arial" w:cs="Arial"/>
          <w:color w:val="333333"/>
          <w:szCs w:val="21"/>
          <w:shd w:val="clear" w:color="auto" w:fill="FFFFFF"/>
        </w:rPr>
      </w:pPr>
      <w:r>
        <w:rPr>
          <w:rFonts w:ascii="Arial" w:hAnsi="Arial" w:cs="Arial" w:hint="eastAsia"/>
          <w:color w:val="333333"/>
          <w:szCs w:val="21"/>
          <w:shd w:val="clear" w:color="auto" w:fill="FFFFFF"/>
        </w:rPr>
        <w:t>对于存在多重共线性的模型可以使用逐步回归分析来剔除不显著的变量。逐步回归包括向前逐步回归与向后逐步回归，其原理都是通过计算整体模型解释因变量的能力来筛选不显著的变量，向前逐步回归向模型中逐个增加变量，而向后逐步回归最初引入所有变量，之后尝试将某个变量从模型中剔除来提高模型的解释性，两种回归方式最终都保留高显著性且解释力强的变量作为最终变量。</w:t>
      </w:r>
    </w:p>
    <w:p w14:paraId="7D730C52" w14:textId="3538CAEC" w:rsidR="00A4411C" w:rsidRDefault="00A4411C">
      <w:pPr>
        <w:rPr>
          <w:rFonts w:ascii="Arial" w:hAnsi="Arial" w:cs="Arial"/>
          <w:color w:val="333333"/>
          <w:szCs w:val="21"/>
          <w:shd w:val="clear" w:color="auto" w:fill="FFFFFF"/>
        </w:rPr>
      </w:pPr>
      <w:r>
        <w:rPr>
          <w:rFonts w:ascii="Arial" w:hAnsi="Arial" w:cs="Arial" w:hint="eastAsia"/>
          <w:color w:val="333333"/>
          <w:szCs w:val="21"/>
          <w:shd w:val="clear" w:color="auto" w:fill="FFFFFF"/>
        </w:rPr>
        <w:t>向前：</w:t>
      </w:r>
    </w:p>
    <w:p w14:paraId="5ECD9AEC" w14:textId="357BA43C" w:rsidR="00A4411C" w:rsidRDefault="00A4411C">
      <w:pPr>
        <w:rPr>
          <w:rFonts w:ascii="Arial" w:hAnsi="Arial" w:cs="Arial"/>
          <w:color w:val="333333"/>
          <w:szCs w:val="21"/>
          <w:shd w:val="clear" w:color="auto" w:fill="FFFFFF"/>
        </w:rPr>
      </w:pPr>
      <w:r w:rsidRPr="00A4411C">
        <w:rPr>
          <w:rFonts w:ascii="Arial" w:hAnsi="Arial" w:cs="Arial"/>
          <w:color w:val="333333"/>
          <w:szCs w:val="21"/>
          <w:shd w:val="clear" w:color="auto" w:fill="FFFFFF"/>
        </w:rPr>
        <w:lastRenderedPageBreak/>
        <w:drawing>
          <wp:inline distT="0" distB="0" distL="0" distR="0" wp14:anchorId="6DA2133D" wp14:editId="536DC717">
            <wp:extent cx="5274310" cy="26333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33345"/>
                    </a:xfrm>
                    <a:prstGeom prst="rect">
                      <a:avLst/>
                    </a:prstGeom>
                  </pic:spPr>
                </pic:pic>
              </a:graphicData>
            </a:graphic>
          </wp:inline>
        </w:drawing>
      </w:r>
    </w:p>
    <w:p w14:paraId="63585455" w14:textId="169374FA" w:rsidR="00A4411C" w:rsidRDefault="00A4411C">
      <w:pPr>
        <w:rPr>
          <w:rFonts w:ascii="Arial" w:hAnsi="Arial" w:cs="Arial"/>
          <w:color w:val="333333"/>
          <w:szCs w:val="21"/>
          <w:shd w:val="clear" w:color="auto" w:fill="FFFFFF"/>
        </w:rPr>
      </w:pPr>
      <w:r>
        <w:rPr>
          <w:rFonts w:ascii="Arial" w:hAnsi="Arial" w:cs="Arial" w:hint="eastAsia"/>
          <w:color w:val="333333"/>
          <w:szCs w:val="21"/>
          <w:shd w:val="clear" w:color="auto" w:fill="FFFFFF"/>
        </w:rPr>
        <w:t>在设置的显著性为</w:t>
      </w:r>
      <w:r>
        <w:rPr>
          <w:rFonts w:ascii="Arial" w:hAnsi="Arial" w:cs="Arial" w:hint="eastAsia"/>
          <w:color w:val="333333"/>
          <w:szCs w:val="21"/>
          <w:shd w:val="clear" w:color="auto" w:fill="FFFFFF"/>
        </w:rPr>
        <w:t>0.05</w:t>
      </w:r>
      <w:r>
        <w:rPr>
          <w:rFonts w:ascii="Arial" w:hAnsi="Arial" w:cs="Arial" w:hint="eastAsia"/>
          <w:color w:val="333333"/>
          <w:szCs w:val="21"/>
          <w:shd w:val="clear" w:color="auto" w:fill="FFFFFF"/>
        </w:rPr>
        <w:t>的水平上进行向前逐步回归仅保留了种子费一个变量，尝试增加显著性水平来保留更多的变量。</w:t>
      </w:r>
    </w:p>
    <w:p w14:paraId="31FB690C" w14:textId="01E21950" w:rsidR="00A4411C" w:rsidRDefault="00A4411C">
      <w:pPr>
        <w:rPr>
          <w:rFonts w:ascii="Arial" w:hAnsi="Arial" w:cs="Arial"/>
          <w:color w:val="333333"/>
          <w:szCs w:val="21"/>
          <w:shd w:val="clear" w:color="auto" w:fill="FFFFFF"/>
        </w:rPr>
      </w:pPr>
      <w:r w:rsidRPr="00A4411C">
        <w:rPr>
          <w:rFonts w:ascii="Arial" w:hAnsi="Arial" w:cs="Arial"/>
          <w:color w:val="333333"/>
          <w:szCs w:val="21"/>
          <w:shd w:val="clear" w:color="auto" w:fill="FFFFFF"/>
        </w:rPr>
        <w:drawing>
          <wp:inline distT="0" distB="0" distL="0" distR="0" wp14:anchorId="63C3AB33" wp14:editId="72E2CD12">
            <wp:extent cx="5274310" cy="3005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05455"/>
                    </a:xfrm>
                    <a:prstGeom prst="rect">
                      <a:avLst/>
                    </a:prstGeom>
                  </pic:spPr>
                </pic:pic>
              </a:graphicData>
            </a:graphic>
          </wp:inline>
        </w:drawing>
      </w:r>
    </w:p>
    <w:p w14:paraId="59F1C995" w14:textId="77777777" w:rsidR="00A4411C" w:rsidRDefault="00A4411C">
      <w:pPr>
        <w:rPr>
          <w:rFonts w:ascii="Arial" w:hAnsi="Arial" w:cs="Arial" w:hint="eastAsia"/>
          <w:color w:val="333333"/>
          <w:szCs w:val="21"/>
          <w:shd w:val="clear" w:color="auto" w:fill="FFFFFF"/>
        </w:rPr>
      </w:pPr>
    </w:p>
    <w:p w14:paraId="7857766D" w14:textId="2036CAA8" w:rsidR="00A4411C" w:rsidRDefault="00A4411C">
      <w:pPr>
        <w:rPr>
          <w:rFonts w:ascii="Arial" w:hAnsi="Arial" w:cs="Arial"/>
          <w:color w:val="333333"/>
          <w:szCs w:val="21"/>
          <w:shd w:val="clear" w:color="auto" w:fill="FFFFFF"/>
        </w:rPr>
      </w:pPr>
      <w:r>
        <w:rPr>
          <w:rFonts w:ascii="Arial" w:hAnsi="Arial" w:cs="Arial" w:hint="eastAsia"/>
          <w:color w:val="333333"/>
          <w:szCs w:val="21"/>
          <w:shd w:val="clear" w:color="auto" w:fill="FFFFFF"/>
        </w:rPr>
        <w:t>在设置的显著性为</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的水平</w:t>
      </w:r>
      <w:r>
        <w:rPr>
          <w:rFonts w:ascii="Arial" w:hAnsi="Arial" w:cs="Arial" w:hint="eastAsia"/>
          <w:color w:val="333333"/>
          <w:szCs w:val="21"/>
          <w:shd w:val="clear" w:color="auto" w:fill="FFFFFF"/>
        </w:rPr>
        <w:t>上保留了种子费与化肥费两个变量作为最终变量。</w:t>
      </w:r>
    </w:p>
    <w:p w14:paraId="710952B0" w14:textId="11AF90DC" w:rsidR="00A4411C" w:rsidRDefault="00A4411C">
      <w:pPr>
        <w:rPr>
          <w:rFonts w:ascii="Arial" w:hAnsi="Arial" w:cs="Arial"/>
          <w:color w:val="333333"/>
          <w:szCs w:val="21"/>
          <w:shd w:val="clear" w:color="auto" w:fill="FFFFFF"/>
        </w:rPr>
      </w:pPr>
      <w:r>
        <w:rPr>
          <w:rFonts w:ascii="Arial" w:hAnsi="Arial" w:cs="Arial" w:hint="eastAsia"/>
          <w:color w:val="333333"/>
          <w:szCs w:val="21"/>
          <w:shd w:val="clear" w:color="auto" w:fill="FFFFFF"/>
        </w:rPr>
        <w:t>向后：</w:t>
      </w:r>
    </w:p>
    <w:p w14:paraId="1754FE3F" w14:textId="786CA932" w:rsidR="00A4411C" w:rsidRDefault="00A4411C">
      <w:pPr>
        <w:rPr>
          <w:rFonts w:ascii="Arial" w:hAnsi="Arial" w:cs="Arial"/>
          <w:color w:val="333333"/>
          <w:szCs w:val="21"/>
          <w:shd w:val="clear" w:color="auto" w:fill="FFFFFF"/>
        </w:rPr>
      </w:pPr>
      <w:r w:rsidRPr="00A4411C">
        <w:rPr>
          <w:rFonts w:ascii="Arial" w:hAnsi="Arial" w:cs="Arial"/>
          <w:color w:val="333333"/>
          <w:szCs w:val="21"/>
          <w:shd w:val="clear" w:color="auto" w:fill="FFFFFF"/>
        </w:rPr>
        <w:lastRenderedPageBreak/>
        <w:drawing>
          <wp:inline distT="0" distB="0" distL="0" distR="0" wp14:anchorId="6A63FF8B" wp14:editId="1FC6D503">
            <wp:extent cx="5274310" cy="30962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96260"/>
                    </a:xfrm>
                    <a:prstGeom prst="rect">
                      <a:avLst/>
                    </a:prstGeom>
                  </pic:spPr>
                </pic:pic>
              </a:graphicData>
            </a:graphic>
          </wp:inline>
        </w:drawing>
      </w:r>
    </w:p>
    <w:p w14:paraId="7BA3D4D4" w14:textId="6E64A392" w:rsidR="00E24E56" w:rsidRPr="00E62396" w:rsidRDefault="00E24E56">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在设置的显著性为</w:t>
      </w:r>
      <w:r>
        <w:rPr>
          <w:rFonts w:ascii="Arial" w:hAnsi="Arial" w:cs="Arial" w:hint="eastAsia"/>
          <w:color w:val="333333"/>
          <w:szCs w:val="21"/>
          <w:shd w:val="clear" w:color="auto" w:fill="FFFFFF"/>
        </w:rPr>
        <w:t>0.1</w:t>
      </w:r>
      <w:r>
        <w:rPr>
          <w:rFonts w:ascii="Arial" w:hAnsi="Arial" w:cs="Arial" w:hint="eastAsia"/>
          <w:color w:val="333333"/>
          <w:szCs w:val="21"/>
          <w:shd w:val="clear" w:color="auto" w:fill="FFFFFF"/>
        </w:rPr>
        <w:t>的水平</w:t>
      </w:r>
      <w:r>
        <w:rPr>
          <w:rFonts w:ascii="Arial" w:hAnsi="Arial" w:cs="Arial" w:hint="eastAsia"/>
          <w:color w:val="333333"/>
          <w:szCs w:val="21"/>
          <w:shd w:val="clear" w:color="auto" w:fill="FFFFFF"/>
        </w:rPr>
        <w:t>上，向后逐步回归保留了农药费与灌溉费作为最终变量，可以看到与向前逐步回归分析的结果不同。</w:t>
      </w:r>
    </w:p>
    <w:sectPr w:rsidR="00E24E56" w:rsidRPr="00E623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65D63" w14:textId="77777777" w:rsidR="004B223F" w:rsidRDefault="004B223F" w:rsidP="00F15054">
      <w:r>
        <w:separator/>
      </w:r>
    </w:p>
  </w:endnote>
  <w:endnote w:type="continuationSeparator" w:id="0">
    <w:p w14:paraId="6238149B" w14:textId="77777777" w:rsidR="004B223F" w:rsidRDefault="004B223F" w:rsidP="00F15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18C03" w14:textId="77777777" w:rsidR="004B223F" w:rsidRDefault="004B223F" w:rsidP="00F15054">
      <w:r>
        <w:separator/>
      </w:r>
    </w:p>
  </w:footnote>
  <w:footnote w:type="continuationSeparator" w:id="0">
    <w:p w14:paraId="2BED8A03" w14:textId="77777777" w:rsidR="004B223F" w:rsidRDefault="004B223F" w:rsidP="00F150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F2"/>
    <w:rsid w:val="000831E1"/>
    <w:rsid w:val="00250A43"/>
    <w:rsid w:val="004B223F"/>
    <w:rsid w:val="005E47C5"/>
    <w:rsid w:val="009B700B"/>
    <w:rsid w:val="00A03F8E"/>
    <w:rsid w:val="00A4411C"/>
    <w:rsid w:val="00A74262"/>
    <w:rsid w:val="00AA3E4D"/>
    <w:rsid w:val="00CB221D"/>
    <w:rsid w:val="00E24E56"/>
    <w:rsid w:val="00E62396"/>
    <w:rsid w:val="00F15054"/>
    <w:rsid w:val="00FE4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D04B6"/>
  <w15:chartTrackingRefBased/>
  <w15:docId w15:val="{235F03D4-D6A4-4318-9CB0-F2547709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50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5054"/>
    <w:rPr>
      <w:sz w:val="18"/>
      <w:szCs w:val="18"/>
    </w:rPr>
  </w:style>
  <w:style w:type="paragraph" w:styleId="a5">
    <w:name w:val="footer"/>
    <w:basedOn w:val="a"/>
    <w:link w:val="a6"/>
    <w:uiPriority w:val="99"/>
    <w:unhideWhenUsed/>
    <w:rsid w:val="00F15054"/>
    <w:pPr>
      <w:tabs>
        <w:tab w:val="center" w:pos="4153"/>
        <w:tab w:val="right" w:pos="8306"/>
      </w:tabs>
      <w:snapToGrid w:val="0"/>
      <w:jc w:val="left"/>
    </w:pPr>
    <w:rPr>
      <w:sz w:val="18"/>
      <w:szCs w:val="18"/>
    </w:rPr>
  </w:style>
  <w:style w:type="character" w:customStyle="1" w:styleId="a6">
    <w:name w:val="页脚 字符"/>
    <w:basedOn w:val="a0"/>
    <w:link w:val="a5"/>
    <w:uiPriority w:val="99"/>
    <w:rsid w:val="00F150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Lan</cp:lastModifiedBy>
  <cp:revision>5</cp:revision>
  <dcterms:created xsi:type="dcterms:W3CDTF">2020-07-02T03:44:00Z</dcterms:created>
  <dcterms:modified xsi:type="dcterms:W3CDTF">2020-07-02T04:57:00Z</dcterms:modified>
</cp:coreProperties>
</file>