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1F3C8B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241AFB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0F9FCB90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241AF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</w:t>
      </w:r>
      <w:r w:rsidRPr="006377B1">
        <w:rPr>
          <w:rFonts w:ascii="Times New Roman" w:eastAsia="宋体" w:hAnsi="Times New Roman" w:cs="Times New Roman" w:hint="eastAsia"/>
        </w:rPr>
        <w:lastRenderedPageBreak/>
        <w:t>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</w:t>
      </w:r>
      <w:r>
        <w:rPr>
          <w:rFonts w:ascii="Times New Roman" w:eastAsia="宋体" w:hAnsi="Times New Roman" w:cs="Times New Roman" w:hint="eastAsia"/>
        </w:rPr>
        <w:lastRenderedPageBreak/>
        <w:t>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</w:t>
      </w:r>
      <w:r w:rsidRPr="00741E77">
        <w:rPr>
          <w:rFonts w:ascii="Times New Roman" w:eastAsia="宋体" w:hAnsi="Times New Roman" w:cs="Times New Roman" w:hint="eastAsia"/>
        </w:rPr>
        <w:lastRenderedPageBreak/>
        <w:t>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lastRenderedPageBreak/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D026" w14:textId="77777777" w:rsidR="003F1D60" w:rsidRDefault="003F1D6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B4C6A5" w14:textId="77777777" w:rsidR="003F1D60" w:rsidRDefault="003F1D6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D85F" w14:textId="77777777" w:rsidR="003F1D60" w:rsidRDefault="003F1D6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A7BADE" w14:textId="77777777" w:rsidR="003F1D60" w:rsidRDefault="003F1D6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25</Pages>
  <Words>3729</Words>
  <Characters>21256</Characters>
  <Application>Microsoft Office Word</Application>
  <DocSecurity>0</DocSecurity>
  <Lines>177</Lines>
  <Paragraphs>49</Paragraphs>
  <ScaleCrop>false</ScaleCrop>
  <Company/>
  <LinksUpToDate>false</LinksUpToDate>
  <CharactersWithSpaces>24936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464</cp:revision>
  <dcterms:created xsi:type="dcterms:W3CDTF">2025-01-22T18:59:00Z</dcterms:created>
  <dcterms:modified xsi:type="dcterms:W3CDTF">2025-07-24T13:10:00Z</dcterms:modified>
</cp:coreProperties>
</file>