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语言资源处理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工作周报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卢思童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</w:t>
      </w:r>
      <w:r>
        <w:rPr>
          <w:rFonts w:hint="eastAsia"/>
          <w:sz w:val="28"/>
          <w:szCs w:val="28"/>
          <w:lang w:val="en-US" w:eastAsia="zh-CN"/>
        </w:rPr>
        <w:t>新</w:t>
      </w:r>
      <w:r>
        <w:rPr>
          <w:rFonts w:hint="eastAsia"/>
          <w:sz w:val="28"/>
          <w:szCs w:val="28"/>
        </w:rPr>
        <w:t>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22</w:t>
      </w:r>
      <w:r>
        <w:rPr>
          <w:rFonts w:hint="eastAsia"/>
          <w:sz w:val="28"/>
          <w:szCs w:val="28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tbl>
      <w:tblPr>
        <w:tblStyle w:val="6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lang w:val="en-US" w:eastAsia="zh-CN"/>
              </w:rPr>
              <w:t>时间：</w:t>
            </w: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2018.7.16~2018.7.2</w:t>
            </w:r>
            <w:r>
              <w:rPr>
                <w:rFonts w:hint="eastAsia" w:cs="Times New Roman"/>
                <w:sz w:val="28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本周工作：</w:t>
            </w:r>
            <w:r>
              <w:rPr>
                <w:rFonts w:hint="eastAsia"/>
                <w:lang w:val="en-US" w:eastAsia="zh-CN"/>
              </w:rPr>
              <w:t>学习springboot相关的知识，理解springboot的特性，以及它与spring相比之间的优缺点。学习springboot的基础结构：程序开发以及程序入口、配置、文件测试程序。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用非常少的几个配置迅速方便的搭建一个简答的项目，编写controller内容，编写简单的http请求来测试，开发环境测试。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尝试进行springboot web开发。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了解分词是Hanlp最基础的功能，Hanlp实现了许多种分词算法。以及接口的建立。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搭建IDEA框架，展开工程，仿造模板搭建IDEA框架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下周计划：</w:t>
            </w:r>
            <w:r>
              <w:rPr>
                <w:rFonts w:hint="eastAsia"/>
                <w:lang w:val="en-US" w:eastAsia="zh-CN"/>
              </w:rPr>
              <w:t>在IDEA+springboot的环境下，对比已有的代码，熟悉开发工作，编写hanlp项目。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问题或建议（写遇到的问题、瓶颈、改善建议）：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如何统一进度，需要小组内各个成员的协商以及全力配合。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B17CA"/>
    <w:multiLevelType w:val="singleLevel"/>
    <w:tmpl w:val="FACB17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1F64"/>
    <w:rsid w:val="203A08EA"/>
    <w:rsid w:val="2B310668"/>
    <w:rsid w:val="43EC1F64"/>
    <w:rsid w:val="5C18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2018-07-16T06:11:00Z</dcterms:created>
  <dc:creator>向幸福看齐</dc:creator>
  <cp:lastModifiedBy>向幸福看齐</cp:lastModifiedBy>
  <dcterms:modified xsi:type="dcterms:W3CDTF">2018-07-23T12:32:25Z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