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E5250" w14:textId="77777777" w:rsidR="00BF1346" w:rsidRDefault="00BF1346" w:rsidP="00BF1346">
      <w:pPr>
        <w:pBdr>
          <w:bottom w:val="single" w:sz="4" w:space="1" w:color="auto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</w:pPr>
      <w:r w:rsidRPr="00C303EE"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  <w:t>TD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  <w:t xml:space="preserve"> </w:t>
      </w:r>
      <w:r w:rsidR="000143EE"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  <w:t>4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  <w:t xml:space="preserve"> </w:t>
      </w:r>
      <w:r w:rsidRPr="00BF1346"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  <w:t>Le contrat de niveau de service (SLA)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  <w:t xml:space="preserve"> </w:t>
      </w:r>
      <w:r w:rsidR="00540F12"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  <w:t>et  le contrat d’assistance</w:t>
      </w:r>
    </w:p>
    <w:p w14:paraId="0458A7F3" w14:textId="77777777" w:rsidR="00616427" w:rsidRPr="00C303EE" w:rsidRDefault="00616427" w:rsidP="00BF1346">
      <w:pPr>
        <w:pBdr>
          <w:bottom w:val="single" w:sz="4" w:space="1" w:color="auto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</w:pPr>
    </w:p>
    <w:p w14:paraId="3B694EF8" w14:textId="0ED7F876" w:rsidR="00FE165A" w:rsidRPr="004415E7" w:rsidRDefault="00930405" w:rsidP="004415E7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30405">
        <w:rPr>
          <w:rFonts w:ascii="Times New Roman" w:hAnsi="Times New Roman" w:cs="Times New Roman"/>
          <w:b/>
          <w:sz w:val="28"/>
          <w:szCs w:val="28"/>
          <w:u w:val="single"/>
        </w:rPr>
        <w:t>Objectif</w:t>
      </w:r>
      <w:r w:rsidR="00902E00">
        <w:rPr>
          <w:rFonts w:ascii="Times New Roman" w:hAnsi="Times New Roman" w:cs="Times New Roman"/>
          <w:b/>
          <w:sz w:val="28"/>
          <w:szCs w:val="28"/>
          <w:u w:val="single"/>
        </w:rPr>
        <w:t>s</w:t>
      </w:r>
      <w:r w:rsidRPr="00930405">
        <w:rPr>
          <w:rFonts w:ascii="Times New Roman" w:hAnsi="Times New Roman" w:cs="Times New Roman"/>
          <w:b/>
          <w:sz w:val="28"/>
          <w:szCs w:val="28"/>
          <w:u w:val="single"/>
        </w:rPr>
        <w:t> :</w:t>
      </w:r>
    </w:p>
    <w:p w14:paraId="52074B2C" w14:textId="77777777" w:rsidR="00902E00" w:rsidRDefault="00902E00" w:rsidP="00902E0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02E00">
        <w:rPr>
          <w:rFonts w:ascii="Times New Roman" w:hAnsi="Times New Roman" w:cs="Times New Roman"/>
          <w:sz w:val="24"/>
          <w:szCs w:val="24"/>
        </w:rPr>
        <w:t xml:space="preserve">Analyser  les obligations relatives aux niveaux de service que doit respecter le prestataire informatique définies dans un contrat de niveau de service </w:t>
      </w:r>
      <w:r w:rsidR="00A9652B">
        <w:rPr>
          <w:rFonts w:ascii="Times New Roman" w:hAnsi="Times New Roman" w:cs="Times New Roman"/>
          <w:sz w:val="24"/>
          <w:szCs w:val="24"/>
        </w:rPr>
        <w:t>(en anglais SLA -</w:t>
      </w:r>
      <w:r w:rsidRPr="00902E00">
        <w:rPr>
          <w:rFonts w:ascii="Times New Roman" w:hAnsi="Times New Roman" w:cs="Times New Roman"/>
          <w:sz w:val="24"/>
          <w:szCs w:val="24"/>
        </w:rPr>
        <w:t xml:space="preserve"> Service Level</w:t>
      </w:r>
      <w:r w:rsidR="00A9652B">
        <w:rPr>
          <w:rFonts w:ascii="Times New Roman" w:hAnsi="Times New Roman" w:cs="Times New Roman"/>
          <w:sz w:val="24"/>
          <w:szCs w:val="24"/>
        </w:rPr>
        <w:t xml:space="preserve"> </w:t>
      </w:r>
      <w:r w:rsidRPr="00902E00">
        <w:rPr>
          <w:rFonts w:ascii="Times New Roman" w:hAnsi="Times New Roman" w:cs="Times New Roman"/>
          <w:sz w:val="24"/>
          <w:szCs w:val="24"/>
        </w:rPr>
        <w:t>Agreement</w:t>
      </w:r>
      <w:r w:rsidR="00A9652B">
        <w:rPr>
          <w:rFonts w:ascii="Times New Roman" w:hAnsi="Times New Roman" w:cs="Times New Roman"/>
          <w:sz w:val="24"/>
          <w:szCs w:val="24"/>
        </w:rPr>
        <w:t>-</w:t>
      </w:r>
      <w:r w:rsidRPr="00902E00">
        <w:rPr>
          <w:rFonts w:ascii="Times New Roman" w:hAnsi="Times New Roman" w:cs="Times New Roman"/>
          <w:sz w:val="24"/>
          <w:szCs w:val="24"/>
        </w:rPr>
        <w:t>)</w:t>
      </w:r>
    </w:p>
    <w:p w14:paraId="7CDBB0F8" w14:textId="77777777" w:rsidR="00902E00" w:rsidRDefault="00902E00" w:rsidP="00902E00">
      <w:pPr>
        <w:pStyle w:val="Normal1"/>
        <w:numPr>
          <w:ilvl w:val="0"/>
          <w:numId w:val="1"/>
        </w:num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  <w:r w:rsidRPr="00902E00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Repérer les cas dans lesquels </w:t>
      </w:r>
      <w: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l</w:t>
      </w:r>
      <w:r w:rsidRPr="00902E00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a responsabilité contractuelle </w:t>
      </w:r>
      <w: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 du prestataire informatique </w:t>
      </w:r>
      <w:r w:rsidRPr="00902E00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peut être limitée voire exonérée.</w:t>
      </w:r>
    </w:p>
    <w:p w14:paraId="13212012" w14:textId="77777777" w:rsidR="00616427" w:rsidRDefault="00616427" w:rsidP="00616427">
      <w:pPr>
        <w:pStyle w:val="Normal1"/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</w:p>
    <w:p w14:paraId="78D7FD52" w14:textId="77777777" w:rsidR="00616427" w:rsidRDefault="00616427" w:rsidP="00616427">
      <w:pPr>
        <w:pStyle w:val="Normal1"/>
        <w:rPr>
          <w:rFonts w:ascii="Times New Roman" w:hAnsi="Times New Roman" w:cs="Times New Roman"/>
          <w:color w:val="auto"/>
          <w:sz w:val="24"/>
          <w:szCs w:val="24"/>
        </w:rPr>
      </w:pPr>
      <w:r w:rsidRPr="00616427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sym w:font="Wingdings" w:char="F0C4"/>
      </w:r>
      <w:bookmarkStart w:id="0" w:name="_Toc35276384"/>
      <w:r w:rsidRPr="00616427">
        <w:rPr>
          <w:rFonts w:ascii="Times New Roman" w:hAnsi="Times New Roman" w:cs="Times New Roman"/>
          <w:color w:val="auto"/>
          <w:sz w:val="24"/>
          <w:szCs w:val="24"/>
        </w:rPr>
        <w:t xml:space="preserve"> B1.2 Répondre aux incidents et aux demandes d’assistance et d’évolution</w:t>
      </w:r>
      <w:bookmarkEnd w:id="0"/>
    </w:p>
    <w:p w14:paraId="4CF63ED9" w14:textId="77777777" w:rsidR="00B36C1E" w:rsidRDefault="00B36C1E" w:rsidP="00616427">
      <w:pPr>
        <w:pStyle w:val="Normal1"/>
        <w:rPr>
          <w:rFonts w:ascii="Times New Roman" w:hAnsi="Times New Roman" w:cs="Times New Roman"/>
          <w:b/>
          <w:color w:val="auto"/>
          <w:sz w:val="28"/>
          <w:szCs w:val="28"/>
          <w:u w:val="single"/>
        </w:rPr>
      </w:pPr>
    </w:p>
    <w:p w14:paraId="1DD5E1E7" w14:textId="77777777" w:rsidR="00C442B6" w:rsidRPr="00726C70" w:rsidRDefault="00C442B6" w:rsidP="00616427">
      <w:pPr>
        <w:pStyle w:val="Normal1"/>
        <w:rPr>
          <w:rFonts w:ascii="Times New Roman" w:hAnsi="Times New Roman" w:cs="Times New Roman"/>
          <w:b/>
          <w:color w:val="auto"/>
          <w:sz w:val="28"/>
          <w:szCs w:val="28"/>
          <w:u w:val="single"/>
        </w:rPr>
      </w:pPr>
      <w:r w:rsidRPr="00726C70">
        <w:rPr>
          <w:rFonts w:ascii="Times New Roman" w:hAnsi="Times New Roman" w:cs="Times New Roman"/>
          <w:b/>
          <w:color w:val="auto"/>
          <w:sz w:val="28"/>
          <w:szCs w:val="28"/>
          <w:u w:val="single"/>
        </w:rPr>
        <w:t>Travail à faire :</w:t>
      </w:r>
    </w:p>
    <w:p w14:paraId="314810F1" w14:textId="77777777" w:rsidR="00C442B6" w:rsidRDefault="00C442B6" w:rsidP="00616427">
      <w:pPr>
        <w:pStyle w:val="Normal1"/>
        <w:rPr>
          <w:rFonts w:ascii="Times New Roman" w:hAnsi="Times New Roman" w:cs="Times New Roman"/>
          <w:color w:val="auto"/>
          <w:sz w:val="24"/>
          <w:szCs w:val="24"/>
        </w:rPr>
      </w:pPr>
    </w:p>
    <w:p w14:paraId="34BEC5F8" w14:textId="77777777" w:rsidR="00B36C1E" w:rsidRDefault="0039474B" w:rsidP="00C442B6">
      <w:pPr>
        <w:pStyle w:val="Normal1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r w:rsidRPr="0039474B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 xml:space="preserve">Première partie </w:t>
      </w:r>
    </w:p>
    <w:p w14:paraId="15BD7B76" w14:textId="77777777" w:rsidR="0039474B" w:rsidRPr="0039474B" w:rsidRDefault="0039474B" w:rsidP="00C442B6">
      <w:pPr>
        <w:pStyle w:val="Normal1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</w:p>
    <w:p w14:paraId="21361278" w14:textId="77777777" w:rsidR="00C442B6" w:rsidRDefault="00C442B6" w:rsidP="00C442B6">
      <w:pPr>
        <w:pStyle w:val="Normal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En vous appuyant sur le site  </w:t>
      </w:r>
      <w:hyperlink r:id="rId8" w:history="1">
        <w:r w:rsidRPr="007C0DBA">
          <w:rPr>
            <w:rStyle w:val="Lienhypertexte"/>
            <w:rFonts w:ascii="Times New Roman" w:hAnsi="Times New Roman" w:cs="Times New Roman"/>
            <w:sz w:val="24"/>
            <w:szCs w:val="24"/>
          </w:rPr>
          <w:t>https://www.nowteam.net/sla-contrat-de-maintenance-informatique/</w:t>
        </w:r>
      </w:hyperlink>
      <w:r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="005B78E0">
        <w:rPr>
          <w:rFonts w:ascii="Times New Roman" w:hAnsi="Times New Roman" w:cs="Times New Roman"/>
          <w:color w:val="auto"/>
          <w:sz w:val="24"/>
          <w:szCs w:val="24"/>
        </w:rPr>
        <w:t xml:space="preserve"> et sur l’annexe numérique SLA annexe SAAS </w:t>
      </w:r>
      <w:r>
        <w:rPr>
          <w:rFonts w:ascii="Times New Roman" w:hAnsi="Times New Roman" w:cs="Times New Roman"/>
          <w:color w:val="auto"/>
          <w:sz w:val="24"/>
          <w:szCs w:val="24"/>
        </w:rPr>
        <w:t>répondez aux questions suivantes :</w:t>
      </w:r>
    </w:p>
    <w:p w14:paraId="326F4CB4" w14:textId="77777777" w:rsidR="00C442B6" w:rsidRDefault="00C442B6" w:rsidP="00C442B6">
      <w:pPr>
        <w:pStyle w:val="Normal1"/>
        <w:rPr>
          <w:rFonts w:ascii="Times New Roman" w:hAnsi="Times New Roman" w:cs="Times New Roman"/>
          <w:color w:val="auto"/>
          <w:sz w:val="24"/>
          <w:szCs w:val="24"/>
        </w:rPr>
      </w:pPr>
    </w:p>
    <w:p w14:paraId="72DE5753" w14:textId="39F1F68D" w:rsidR="00C442B6" w:rsidRDefault="00E503E3" w:rsidP="00C442B6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726C70">
        <w:rPr>
          <w:rFonts w:ascii="Times New Roman" w:hAnsi="Times New Roman" w:cs="Times New Roman"/>
          <w:b/>
          <w:i/>
          <w:color w:val="auto"/>
          <w:sz w:val="24"/>
          <w:szCs w:val="24"/>
        </w:rPr>
        <w:t>1)</w:t>
      </w:r>
      <w:r w:rsidR="00C442B6" w:rsidRPr="00726C70">
        <w:rPr>
          <w:rFonts w:ascii="Times New Roman" w:hAnsi="Times New Roman" w:cs="Times New Roman"/>
          <w:b/>
          <w:i/>
          <w:color w:val="auto"/>
          <w:sz w:val="24"/>
          <w:szCs w:val="24"/>
        </w:rPr>
        <w:t xml:space="preserve"> </w:t>
      </w:r>
      <w:r w:rsidR="005B78E0">
        <w:rPr>
          <w:rFonts w:ascii="Times New Roman" w:hAnsi="Times New Roman" w:cs="Times New Roman"/>
          <w:b/>
          <w:i/>
          <w:color w:val="auto"/>
          <w:sz w:val="24"/>
          <w:szCs w:val="24"/>
        </w:rPr>
        <w:t xml:space="preserve">Après avoir proposé un synonyme </w:t>
      </w:r>
      <w:r>
        <w:rPr>
          <w:rFonts w:ascii="Times New Roman" w:hAnsi="Times New Roman" w:cs="Times New Roman"/>
          <w:b/>
          <w:i/>
          <w:color w:val="auto"/>
          <w:sz w:val="24"/>
          <w:szCs w:val="24"/>
        </w:rPr>
        <w:t xml:space="preserve">de </w:t>
      </w:r>
      <w:r w:rsidRPr="00726C70">
        <w:rPr>
          <w:rFonts w:ascii="Times New Roman" w:hAnsi="Times New Roman" w:cs="Times New Roman"/>
          <w:b/>
          <w:i/>
          <w:color w:val="auto"/>
          <w:sz w:val="24"/>
          <w:szCs w:val="24"/>
        </w:rPr>
        <w:t>SLA</w:t>
      </w:r>
      <w:r w:rsidR="005B78E0">
        <w:rPr>
          <w:rFonts w:ascii="Times New Roman" w:hAnsi="Times New Roman" w:cs="Times New Roman"/>
          <w:b/>
          <w:i/>
          <w:color w:val="auto"/>
          <w:sz w:val="24"/>
          <w:szCs w:val="24"/>
        </w:rPr>
        <w:t>, expliquez la notion.</w:t>
      </w:r>
    </w:p>
    <w:p w14:paraId="2F133789" w14:textId="77777777" w:rsidR="00E503E3" w:rsidRDefault="00E503E3" w:rsidP="00C442B6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</w:p>
    <w:p w14:paraId="517A3FB6" w14:textId="6FC66447" w:rsidR="0079341A" w:rsidRDefault="0079341A" w:rsidP="00C442B6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auto"/>
          <w:sz w:val="24"/>
          <w:szCs w:val="24"/>
        </w:rPr>
        <w:t>C'est un contrat ou une partie de contrat par lequel le prestataire informatique s'engage à fournir un niveau de qualité de service à un client.</w:t>
      </w:r>
    </w:p>
    <w:p w14:paraId="28D7576D" w14:textId="77777777" w:rsidR="0079341A" w:rsidRDefault="0079341A" w:rsidP="00C442B6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</w:p>
    <w:p w14:paraId="50D8A39E" w14:textId="77777777" w:rsidR="00E503E3" w:rsidRPr="00E503E3" w:rsidRDefault="00E503E3" w:rsidP="00E503E3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E503E3">
        <w:rPr>
          <w:rFonts w:ascii="Times New Roman" w:hAnsi="Times New Roman" w:cs="Times New Roman"/>
          <w:b/>
          <w:i/>
          <w:color w:val="auto"/>
          <w:sz w:val="24"/>
          <w:szCs w:val="24"/>
        </w:rPr>
        <w:t>Un synonyme courant de SLA est :</w:t>
      </w:r>
    </w:p>
    <w:p w14:paraId="2209C1D6" w14:textId="77777777" w:rsidR="00E503E3" w:rsidRPr="00E503E3" w:rsidRDefault="00E503E3" w:rsidP="00E503E3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E503E3">
        <w:rPr>
          <w:rFonts w:ascii="Times New Roman" w:hAnsi="Times New Roman" w:cs="Times New Roman"/>
          <w:b/>
          <w:i/>
          <w:color w:val="auto"/>
          <w:sz w:val="24"/>
          <w:szCs w:val="24"/>
        </w:rPr>
        <w:t>-&gt; Accord de niveau de service ou engagement de service.</w:t>
      </w:r>
    </w:p>
    <w:p w14:paraId="6B5DF59F" w14:textId="77777777" w:rsidR="00E503E3" w:rsidRPr="00E503E3" w:rsidRDefault="00E503E3" w:rsidP="00E503E3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E503E3">
        <w:rPr>
          <w:rFonts w:ascii="Times New Roman" w:hAnsi="Times New Roman" w:cs="Times New Roman"/>
          <w:b/>
          <w:i/>
          <w:color w:val="auto"/>
          <w:sz w:val="24"/>
          <w:szCs w:val="24"/>
        </w:rPr>
        <w:t>Un SLA est un document contractuel qui définit précisément :</w:t>
      </w:r>
    </w:p>
    <w:p w14:paraId="0EA4CE86" w14:textId="77777777" w:rsidR="00E503E3" w:rsidRPr="00E503E3" w:rsidRDefault="00E503E3" w:rsidP="00E503E3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</w:p>
    <w:p w14:paraId="6393A499" w14:textId="77A735E6" w:rsidR="00E503E3" w:rsidRPr="00E503E3" w:rsidRDefault="003C4D07" w:rsidP="003C4D07">
      <w:pPr>
        <w:pStyle w:val="Normal1"/>
        <w:numPr>
          <w:ilvl w:val="0"/>
          <w:numId w:val="2"/>
        </w:numPr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E503E3">
        <w:rPr>
          <w:rFonts w:ascii="Times New Roman" w:hAnsi="Times New Roman" w:cs="Times New Roman"/>
          <w:b/>
          <w:i/>
          <w:color w:val="auto"/>
          <w:sz w:val="24"/>
          <w:szCs w:val="24"/>
        </w:rPr>
        <w:t>La</w:t>
      </w:r>
      <w:r w:rsidR="00E503E3" w:rsidRPr="00E503E3">
        <w:rPr>
          <w:rFonts w:ascii="Times New Roman" w:hAnsi="Times New Roman" w:cs="Times New Roman"/>
          <w:b/>
          <w:i/>
          <w:color w:val="auto"/>
          <w:sz w:val="24"/>
          <w:szCs w:val="24"/>
        </w:rPr>
        <w:t xml:space="preserve"> qualité de service attendue,</w:t>
      </w:r>
    </w:p>
    <w:p w14:paraId="321E6B15" w14:textId="7439F64A" w:rsidR="00E503E3" w:rsidRPr="00E503E3" w:rsidRDefault="003C4D07" w:rsidP="003C4D07">
      <w:pPr>
        <w:pStyle w:val="Normal1"/>
        <w:numPr>
          <w:ilvl w:val="0"/>
          <w:numId w:val="2"/>
        </w:numPr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E503E3">
        <w:rPr>
          <w:rFonts w:ascii="Times New Roman" w:hAnsi="Times New Roman" w:cs="Times New Roman"/>
          <w:b/>
          <w:i/>
          <w:color w:val="auto"/>
          <w:sz w:val="24"/>
          <w:szCs w:val="24"/>
        </w:rPr>
        <w:t>Les</w:t>
      </w:r>
      <w:r w:rsidR="00E503E3" w:rsidRPr="00E503E3">
        <w:rPr>
          <w:rFonts w:ascii="Times New Roman" w:hAnsi="Times New Roman" w:cs="Times New Roman"/>
          <w:b/>
          <w:i/>
          <w:color w:val="auto"/>
          <w:sz w:val="24"/>
          <w:szCs w:val="24"/>
        </w:rPr>
        <w:t xml:space="preserve"> objectifs mesurables (délais, disponibilité, performance),</w:t>
      </w:r>
    </w:p>
    <w:p w14:paraId="53FED4E0" w14:textId="1C074291" w:rsidR="00E503E3" w:rsidRPr="00E503E3" w:rsidRDefault="003C4D07" w:rsidP="003C4D07">
      <w:pPr>
        <w:pStyle w:val="Normal1"/>
        <w:numPr>
          <w:ilvl w:val="0"/>
          <w:numId w:val="2"/>
        </w:numPr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E503E3">
        <w:rPr>
          <w:rFonts w:ascii="Times New Roman" w:hAnsi="Times New Roman" w:cs="Times New Roman"/>
          <w:b/>
          <w:i/>
          <w:color w:val="auto"/>
          <w:sz w:val="24"/>
          <w:szCs w:val="24"/>
        </w:rPr>
        <w:t>Les</w:t>
      </w:r>
      <w:r w:rsidR="00E503E3" w:rsidRPr="00E503E3">
        <w:rPr>
          <w:rFonts w:ascii="Times New Roman" w:hAnsi="Times New Roman" w:cs="Times New Roman"/>
          <w:b/>
          <w:i/>
          <w:color w:val="auto"/>
          <w:sz w:val="24"/>
          <w:szCs w:val="24"/>
        </w:rPr>
        <w:t xml:space="preserve"> responsabilités du prestataire,</w:t>
      </w:r>
    </w:p>
    <w:p w14:paraId="723983D1" w14:textId="310752CE" w:rsidR="00E503E3" w:rsidRPr="00E503E3" w:rsidRDefault="003C4D07" w:rsidP="003C4D07">
      <w:pPr>
        <w:pStyle w:val="Normal1"/>
        <w:numPr>
          <w:ilvl w:val="0"/>
          <w:numId w:val="2"/>
        </w:numPr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E503E3">
        <w:rPr>
          <w:rFonts w:ascii="Times New Roman" w:hAnsi="Times New Roman" w:cs="Times New Roman"/>
          <w:b/>
          <w:i/>
          <w:color w:val="auto"/>
          <w:sz w:val="24"/>
          <w:szCs w:val="24"/>
        </w:rPr>
        <w:t>Les</w:t>
      </w:r>
      <w:r w:rsidR="00E503E3" w:rsidRPr="00E503E3">
        <w:rPr>
          <w:rFonts w:ascii="Times New Roman" w:hAnsi="Times New Roman" w:cs="Times New Roman"/>
          <w:b/>
          <w:i/>
          <w:color w:val="auto"/>
          <w:sz w:val="24"/>
          <w:szCs w:val="24"/>
        </w:rPr>
        <w:t xml:space="preserve"> modalités de mesure,</w:t>
      </w:r>
    </w:p>
    <w:p w14:paraId="2382DF17" w14:textId="0712ED08" w:rsidR="00E503E3" w:rsidRPr="00E503E3" w:rsidRDefault="003C4D07" w:rsidP="003C4D07">
      <w:pPr>
        <w:pStyle w:val="Normal1"/>
        <w:numPr>
          <w:ilvl w:val="0"/>
          <w:numId w:val="2"/>
        </w:numPr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E503E3">
        <w:rPr>
          <w:rFonts w:ascii="Times New Roman" w:hAnsi="Times New Roman" w:cs="Times New Roman"/>
          <w:b/>
          <w:i/>
          <w:color w:val="auto"/>
          <w:sz w:val="24"/>
          <w:szCs w:val="24"/>
        </w:rPr>
        <w:t>Les</w:t>
      </w:r>
      <w:r w:rsidR="00E503E3" w:rsidRPr="00E503E3">
        <w:rPr>
          <w:rFonts w:ascii="Times New Roman" w:hAnsi="Times New Roman" w:cs="Times New Roman"/>
          <w:b/>
          <w:i/>
          <w:color w:val="auto"/>
          <w:sz w:val="24"/>
          <w:szCs w:val="24"/>
        </w:rPr>
        <w:t xml:space="preserve"> sanctions en cas de non‑respect.</w:t>
      </w:r>
    </w:p>
    <w:p w14:paraId="6EB53A10" w14:textId="77777777" w:rsidR="00E503E3" w:rsidRPr="00E503E3" w:rsidRDefault="00E503E3" w:rsidP="00E503E3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</w:p>
    <w:p w14:paraId="16FA39C3" w14:textId="3981674E" w:rsidR="00E503E3" w:rsidRDefault="00E503E3" w:rsidP="00E503E3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E503E3">
        <w:rPr>
          <w:rFonts w:ascii="Times New Roman" w:hAnsi="Times New Roman" w:cs="Times New Roman"/>
          <w:b/>
          <w:i/>
          <w:color w:val="auto"/>
          <w:sz w:val="24"/>
          <w:szCs w:val="24"/>
        </w:rPr>
        <w:t>Le SLA formalise donc les attentes entre un client et un prestataire informatique.</w:t>
      </w:r>
    </w:p>
    <w:p w14:paraId="04487FAA" w14:textId="77777777" w:rsidR="00E503E3" w:rsidRPr="00726C70" w:rsidRDefault="00E503E3" w:rsidP="00C442B6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</w:p>
    <w:p w14:paraId="56C9055C" w14:textId="3F6AEBA3" w:rsidR="00D07139" w:rsidRDefault="003C4D07" w:rsidP="00C442B6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726C70">
        <w:rPr>
          <w:rFonts w:ascii="Times New Roman" w:hAnsi="Times New Roman" w:cs="Times New Roman"/>
          <w:b/>
          <w:i/>
          <w:color w:val="auto"/>
          <w:sz w:val="24"/>
          <w:szCs w:val="24"/>
        </w:rPr>
        <w:t>2)</w:t>
      </w:r>
      <w:r w:rsidR="00D07139" w:rsidRPr="00726C70">
        <w:rPr>
          <w:rFonts w:ascii="Times New Roman" w:hAnsi="Times New Roman" w:cs="Times New Roman"/>
          <w:b/>
          <w:i/>
          <w:color w:val="auto"/>
          <w:sz w:val="24"/>
          <w:szCs w:val="24"/>
        </w:rPr>
        <w:t xml:space="preserve"> Illustrez votre définition en vous appuyant sur le contrat de maintenance informatique</w:t>
      </w:r>
      <w:r w:rsidR="005B78E0">
        <w:rPr>
          <w:rFonts w:ascii="Times New Roman" w:hAnsi="Times New Roman" w:cs="Times New Roman"/>
          <w:b/>
          <w:i/>
          <w:color w:val="auto"/>
          <w:sz w:val="24"/>
          <w:szCs w:val="24"/>
        </w:rPr>
        <w:t xml:space="preserve"> et sur celui du contrat </w:t>
      </w:r>
      <w:r w:rsidR="00BF1605" w:rsidRPr="003F0F6B">
        <w:rPr>
          <w:rFonts w:ascii="Times New Roman" w:hAnsi="Times New Roman" w:cs="Times New Roman"/>
          <w:b/>
          <w:i/>
          <w:color w:val="auto"/>
          <w:sz w:val="24"/>
          <w:szCs w:val="24"/>
        </w:rPr>
        <w:t>SaaS</w:t>
      </w:r>
      <w:r w:rsidR="008F2322">
        <w:rPr>
          <w:rFonts w:ascii="Times New Roman" w:hAnsi="Times New Roman" w:cs="Times New Roman"/>
          <w:b/>
          <w:i/>
          <w:color w:val="auto"/>
          <w:sz w:val="24"/>
          <w:szCs w:val="24"/>
        </w:rPr>
        <w:t>.</w:t>
      </w:r>
    </w:p>
    <w:p w14:paraId="53934E87" w14:textId="77777777" w:rsidR="0079341A" w:rsidRDefault="0079341A" w:rsidP="003C4D07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</w:p>
    <w:p w14:paraId="72CA965B" w14:textId="2BBF36C3" w:rsidR="0079341A" w:rsidRDefault="0079341A" w:rsidP="003C4D07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auto"/>
          <w:sz w:val="24"/>
          <w:szCs w:val="24"/>
        </w:rPr>
        <w:t>Software as a service, commercialise un logiciel non pas en l'installant sur un server ou sur un post mais en tant qu'application accessible à distance via internet.</w:t>
      </w:r>
    </w:p>
    <w:p w14:paraId="7F404D12" w14:textId="77777777" w:rsidR="0079341A" w:rsidRDefault="0079341A" w:rsidP="003C4D07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</w:p>
    <w:p w14:paraId="398163D8" w14:textId="7C4F8A64" w:rsidR="003C4D07" w:rsidRPr="003C4D07" w:rsidRDefault="003C4D07" w:rsidP="003C4D07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3C4D07">
        <w:rPr>
          <w:rFonts w:ascii="Times New Roman" w:hAnsi="Times New Roman" w:cs="Times New Roman"/>
          <w:b/>
          <w:i/>
          <w:color w:val="auto"/>
          <w:sz w:val="24"/>
          <w:szCs w:val="24"/>
        </w:rPr>
        <w:t>Selon NowTeam, le SLA :</w:t>
      </w:r>
    </w:p>
    <w:p w14:paraId="33E02D83" w14:textId="77777777" w:rsidR="003C4D07" w:rsidRPr="003C4D07" w:rsidRDefault="003C4D07" w:rsidP="003C4D07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</w:p>
    <w:p w14:paraId="3A3EBE7A" w14:textId="42B86FD1" w:rsidR="003C4D07" w:rsidRPr="003C4D07" w:rsidRDefault="003C4D07" w:rsidP="003C4D07">
      <w:pPr>
        <w:pStyle w:val="Normal1"/>
        <w:numPr>
          <w:ilvl w:val="0"/>
          <w:numId w:val="2"/>
        </w:numPr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3C4D07">
        <w:rPr>
          <w:rFonts w:ascii="Times New Roman" w:hAnsi="Times New Roman" w:cs="Times New Roman"/>
          <w:b/>
          <w:i/>
          <w:color w:val="auto"/>
          <w:sz w:val="24"/>
          <w:szCs w:val="24"/>
        </w:rPr>
        <w:t>Fixe les délais d’interventi</w:t>
      </w:r>
      <w:r w:rsidR="00317C35">
        <w:rPr>
          <w:rFonts w:ascii="Times New Roman" w:hAnsi="Times New Roman" w:cs="Times New Roman"/>
          <w:b/>
          <w:i/>
          <w:color w:val="auto"/>
          <w:sz w:val="24"/>
          <w:szCs w:val="24"/>
        </w:rPr>
        <w:t xml:space="preserve"> </w:t>
      </w:r>
      <w:r w:rsidRPr="003C4D07">
        <w:rPr>
          <w:rFonts w:ascii="Times New Roman" w:hAnsi="Times New Roman" w:cs="Times New Roman"/>
          <w:b/>
          <w:i/>
          <w:color w:val="auto"/>
          <w:sz w:val="24"/>
          <w:szCs w:val="24"/>
        </w:rPr>
        <w:t>on,</w:t>
      </w:r>
    </w:p>
    <w:p w14:paraId="141E1787" w14:textId="199EB32F" w:rsidR="003C4D07" w:rsidRPr="003C4D07" w:rsidRDefault="003C4D07" w:rsidP="003C4D07">
      <w:pPr>
        <w:pStyle w:val="Normal1"/>
        <w:numPr>
          <w:ilvl w:val="0"/>
          <w:numId w:val="2"/>
        </w:numPr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3C4D07">
        <w:rPr>
          <w:rFonts w:ascii="Times New Roman" w:hAnsi="Times New Roman" w:cs="Times New Roman"/>
          <w:b/>
          <w:i/>
          <w:color w:val="auto"/>
          <w:sz w:val="24"/>
          <w:szCs w:val="24"/>
        </w:rPr>
        <w:lastRenderedPageBreak/>
        <w:t>Précise le taux de disponibilité du serveur,</w:t>
      </w:r>
    </w:p>
    <w:p w14:paraId="61795B46" w14:textId="35BEF2D3" w:rsidR="003C4D07" w:rsidRPr="003C4D07" w:rsidRDefault="003C4D07" w:rsidP="003C4D07">
      <w:pPr>
        <w:pStyle w:val="Normal1"/>
        <w:numPr>
          <w:ilvl w:val="0"/>
          <w:numId w:val="2"/>
        </w:numPr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3C4D07">
        <w:rPr>
          <w:rFonts w:ascii="Times New Roman" w:hAnsi="Times New Roman" w:cs="Times New Roman"/>
          <w:b/>
          <w:i/>
          <w:color w:val="auto"/>
          <w:sz w:val="24"/>
          <w:szCs w:val="24"/>
        </w:rPr>
        <w:t>Décrit le calendrier des interventions,</w:t>
      </w:r>
    </w:p>
    <w:p w14:paraId="07AF8657" w14:textId="5738D240" w:rsidR="003C4D07" w:rsidRPr="003C4D07" w:rsidRDefault="003C4D07" w:rsidP="003C4D07">
      <w:pPr>
        <w:pStyle w:val="Normal1"/>
        <w:numPr>
          <w:ilvl w:val="0"/>
          <w:numId w:val="2"/>
        </w:numPr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3C4D07">
        <w:rPr>
          <w:rFonts w:ascii="Times New Roman" w:hAnsi="Times New Roman" w:cs="Times New Roman"/>
          <w:b/>
          <w:i/>
          <w:color w:val="auto"/>
          <w:sz w:val="24"/>
          <w:szCs w:val="24"/>
        </w:rPr>
        <w:t>Liste les prestations incluses,</w:t>
      </w:r>
    </w:p>
    <w:p w14:paraId="45857A69" w14:textId="170CA455" w:rsidR="003C4D07" w:rsidRDefault="003C4D07" w:rsidP="003C4D07">
      <w:pPr>
        <w:pStyle w:val="Normal1"/>
        <w:numPr>
          <w:ilvl w:val="0"/>
          <w:numId w:val="2"/>
        </w:numPr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3C4D07">
        <w:rPr>
          <w:rFonts w:ascii="Times New Roman" w:hAnsi="Times New Roman" w:cs="Times New Roman"/>
          <w:b/>
          <w:i/>
          <w:color w:val="auto"/>
          <w:sz w:val="24"/>
          <w:szCs w:val="24"/>
        </w:rPr>
        <w:t>Impose un reporting régulier des performances.</w:t>
      </w:r>
    </w:p>
    <w:p w14:paraId="044649F8" w14:textId="32BCE178" w:rsidR="0079341A" w:rsidRDefault="0079341A" w:rsidP="003C4D07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</w:p>
    <w:p w14:paraId="163F8DF3" w14:textId="77777777" w:rsidR="0079341A" w:rsidRDefault="0079341A" w:rsidP="003C4D07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</w:p>
    <w:p w14:paraId="70B781D4" w14:textId="0E636CEF" w:rsidR="003C4D07" w:rsidRDefault="003C4D07" w:rsidP="003C4D07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3C4D07">
        <w:rPr>
          <w:rFonts w:ascii="Times New Roman" w:hAnsi="Times New Roman" w:cs="Times New Roman"/>
          <w:b/>
          <w:i/>
          <w:color w:val="auto"/>
          <w:sz w:val="24"/>
          <w:szCs w:val="24"/>
        </w:rPr>
        <w:t>Ces éléments montrent comment un SLA encadre la qualité de la maintenance fournie par un prestataire d’infogérance.</w:t>
      </w:r>
    </w:p>
    <w:p w14:paraId="52BF0D8F" w14:textId="77777777" w:rsidR="003C4D07" w:rsidRPr="003C4D07" w:rsidRDefault="003C4D07" w:rsidP="003C4D07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</w:p>
    <w:p w14:paraId="56E2A75E" w14:textId="77777777" w:rsidR="003C4D07" w:rsidRPr="003C4D07" w:rsidRDefault="003C4D07" w:rsidP="003C4D07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3C4D07">
        <w:rPr>
          <w:rFonts w:ascii="Times New Roman" w:hAnsi="Times New Roman" w:cs="Times New Roman"/>
          <w:b/>
          <w:i/>
          <w:color w:val="auto"/>
          <w:sz w:val="24"/>
          <w:szCs w:val="24"/>
        </w:rPr>
        <w:t>Un SLA SaaS contient typiquement :</w:t>
      </w:r>
    </w:p>
    <w:p w14:paraId="503BAE65" w14:textId="77777777" w:rsidR="003C4D07" w:rsidRPr="003C4D07" w:rsidRDefault="003C4D07" w:rsidP="003C4D07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</w:p>
    <w:p w14:paraId="1C9E2C17" w14:textId="4347D0B6" w:rsidR="003C4D07" w:rsidRPr="003C4D07" w:rsidRDefault="003C4D07" w:rsidP="003C4D07">
      <w:pPr>
        <w:pStyle w:val="Normal1"/>
        <w:numPr>
          <w:ilvl w:val="0"/>
          <w:numId w:val="2"/>
        </w:numPr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3C4D07">
        <w:rPr>
          <w:rFonts w:ascii="Times New Roman" w:hAnsi="Times New Roman" w:cs="Times New Roman"/>
          <w:b/>
          <w:i/>
          <w:color w:val="auto"/>
          <w:sz w:val="24"/>
          <w:szCs w:val="24"/>
        </w:rPr>
        <w:t>Un taux de disponibilité garanti</w:t>
      </w:r>
      <w:r>
        <w:rPr>
          <w:rFonts w:ascii="Times New Roman" w:hAnsi="Times New Roman" w:cs="Times New Roman"/>
          <w:b/>
          <w:i/>
          <w:color w:val="auto"/>
          <w:sz w:val="24"/>
          <w:szCs w:val="24"/>
        </w:rPr>
        <w:t>,</w:t>
      </w:r>
    </w:p>
    <w:p w14:paraId="7B0E2832" w14:textId="7B527C37" w:rsidR="003C4D07" w:rsidRPr="003C4D07" w:rsidRDefault="003C4D07" w:rsidP="003C4D07">
      <w:pPr>
        <w:pStyle w:val="Normal1"/>
        <w:numPr>
          <w:ilvl w:val="0"/>
          <w:numId w:val="2"/>
        </w:numPr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3C4D07">
        <w:rPr>
          <w:rFonts w:ascii="Times New Roman" w:hAnsi="Times New Roman" w:cs="Times New Roman"/>
          <w:b/>
          <w:i/>
          <w:color w:val="auto"/>
          <w:sz w:val="24"/>
          <w:szCs w:val="24"/>
        </w:rPr>
        <w:t>Un temps maximal de réponse,</w:t>
      </w:r>
    </w:p>
    <w:p w14:paraId="69290F0E" w14:textId="53FE9976" w:rsidR="003C4D07" w:rsidRPr="003C4D07" w:rsidRDefault="003C4D07" w:rsidP="003C4D07">
      <w:pPr>
        <w:pStyle w:val="Normal1"/>
        <w:numPr>
          <w:ilvl w:val="0"/>
          <w:numId w:val="2"/>
        </w:numPr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3C4D07">
        <w:rPr>
          <w:rFonts w:ascii="Times New Roman" w:hAnsi="Times New Roman" w:cs="Times New Roman"/>
          <w:b/>
          <w:i/>
          <w:color w:val="auto"/>
          <w:sz w:val="24"/>
          <w:szCs w:val="24"/>
        </w:rPr>
        <w:t>Un temps maximal de reprise d’activité (RTO),</w:t>
      </w:r>
    </w:p>
    <w:p w14:paraId="673386E4" w14:textId="100246A4" w:rsidR="003C4D07" w:rsidRPr="003C4D07" w:rsidRDefault="003C4D07" w:rsidP="003C4D07">
      <w:pPr>
        <w:pStyle w:val="Normal1"/>
        <w:numPr>
          <w:ilvl w:val="0"/>
          <w:numId w:val="2"/>
        </w:numPr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3C4D07">
        <w:rPr>
          <w:rFonts w:ascii="Times New Roman" w:hAnsi="Times New Roman" w:cs="Times New Roman"/>
          <w:b/>
          <w:i/>
          <w:color w:val="auto"/>
          <w:sz w:val="24"/>
          <w:szCs w:val="24"/>
        </w:rPr>
        <w:t>Une limite d’interruptions tolérées,</w:t>
      </w:r>
    </w:p>
    <w:p w14:paraId="3ECACDDE" w14:textId="7CC82728" w:rsidR="003C4D07" w:rsidRPr="003C4D07" w:rsidRDefault="003C4D07" w:rsidP="003C4D07">
      <w:pPr>
        <w:pStyle w:val="Normal1"/>
        <w:numPr>
          <w:ilvl w:val="0"/>
          <w:numId w:val="2"/>
        </w:numPr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3C4D07">
        <w:rPr>
          <w:rFonts w:ascii="Times New Roman" w:hAnsi="Times New Roman" w:cs="Times New Roman"/>
          <w:b/>
          <w:i/>
          <w:color w:val="auto"/>
          <w:sz w:val="24"/>
          <w:szCs w:val="24"/>
        </w:rPr>
        <w:t>Des délais de résolution selon la criticité,</w:t>
      </w:r>
    </w:p>
    <w:p w14:paraId="05488CDA" w14:textId="17565E42" w:rsidR="003C4D07" w:rsidRPr="003C4D07" w:rsidRDefault="003C4D07" w:rsidP="003C4D07">
      <w:pPr>
        <w:pStyle w:val="Normal1"/>
        <w:numPr>
          <w:ilvl w:val="0"/>
          <w:numId w:val="2"/>
        </w:numPr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3C4D07">
        <w:rPr>
          <w:rFonts w:ascii="Times New Roman" w:hAnsi="Times New Roman" w:cs="Times New Roman"/>
          <w:b/>
          <w:i/>
          <w:color w:val="auto"/>
          <w:sz w:val="24"/>
          <w:szCs w:val="24"/>
        </w:rPr>
        <w:t>Des pénalités : avoirs, réductions, compensations financières ou résiliation anticipée.</w:t>
      </w:r>
    </w:p>
    <w:p w14:paraId="5FDF0A8B" w14:textId="77777777" w:rsidR="003C4D07" w:rsidRPr="003C4D07" w:rsidRDefault="003C4D07" w:rsidP="003C4D07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</w:p>
    <w:p w14:paraId="5309550F" w14:textId="0AA45C41" w:rsidR="003C4D07" w:rsidRDefault="003C4D07" w:rsidP="003C4D07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3C4D07">
        <w:rPr>
          <w:rFonts w:ascii="Times New Roman" w:hAnsi="Times New Roman" w:cs="Times New Roman"/>
          <w:b/>
          <w:i/>
          <w:color w:val="auto"/>
          <w:sz w:val="24"/>
          <w:szCs w:val="24"/>
        </w:rPr>
        <w:t>Ces éléments montrent que le SLA SaaS garantit au client disponibilité, performance et continuité de service.</w:t>
      </w:r>
    </w:p>
    <w:p w14:paraId="2FB1EB4C" w14:textId="77777777" w:rsidR="003C4D07" w:rsidRDefault="003C4D07" w:rsidP="00C442B6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</w:p>
    <w:p w14:paraId="78DF7E26" w14:textId="23504F72" w:rsidR="00233216" w:rsidRDefault="003C4D07" w:rsidP="00C442B6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auto"/>
          <w:sz w:val="24"/>
          <w:szCs w:val="24"/>
        </w:rPr>
        <w:t>3)</w:t>
      </w:r>
      <w:r w:rsidR="00233216">
        <w:rPr>
          <w:rFonts w:ascii="Times New Roman" w:hAnsi="Times New Roman" w:cs="Times New Roman"/>
          <w:b/>
          <w:i/>
          <w:color w:val="auto"/>
          <w:sz w:val="24"/>
          <w:szCs w:val="24"/>
        </w:rPr>
        <w:t xml:space="preserve"> Précisez les conséquences si les obligations définies par le SLA ne sont pas respectées par le prestataire </w:t>
      </w:r>
      <w:r>
        <w:rPr>
          <w:rFonts w:ascii="Times New Roman" w:hAnsi="Times New Roman" w:cs="Times New Roman"/>
          <w:b/>
          <w:i/>
          <w:color w:val="auto"/>
          <w:sz w:val="24"/>
          <w:szCs w:val="24"/>
        </w:rPr>
        <w:t>informatique.</w:t>
      </w:r>
    </w:p>
    <w:p w14:paraId="56E941CD" w14:textId="77777777" w:rsidR="003C4D07" w:rsidRDefault="003C4D07" w:rsidP="00C442B6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</w:p>
    <w:p w14:paraId="4E836A17" w14:textId="6824F358" w:rsidR="009F5629" w:rsidRDefault="009F5629" w:rsidP="00C442B6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auto"/>
          <w:sz w:val="24"/>
          <w:szCs w:val="24"/>
        </w:rPr>
        <w:t>Si le prestataire ne remplis pas ses obligations contractuelles prévu par le SLA, dans ce cas on est en présence d'inexécution contractuelle.</w:t>
      </w:r>
    </w:p>
    <w:p w14:paraId="1F081FB0" w14:textId="77777777" w:rsidR="009F5629" w:rsidRDefault="009F5629" w:rsidP="00C442B6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</w:p>
    <w:p w14:paraId="0B078FFD" w14:textId="30D808FF" w:rsidR="003C4D07" w:rsidRPr="003C4D07" w:rsidRDefault="009F5629" w:rsidP="003C4D07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auto"/>
          <w:sz w:val="24"/>
          <w:szCs w:val="24"/>
        </w:rPr>
        <w:t>Plusieurs sanctions sont possibles</w:t>
      </w:r>
      <w:r w:rsidR="003C4D07" w:rsidRPr="003C4D07">
        <w:rPr>
          <w:rFonts w:ascii="Times New Roman" w:hAnsi="Times New Roman" w:cs="Times New Roman"/>
          <w:b/>
          <w:i/>
          <w:color w:val="auto"/>
          <w:sz w:val="24"/>
          <w:szCs w:val="24"/>
        </w:rPr>
        <w:t xml:space="preserve"> :</w:t>
      </w:r>
    </w:p>
    <w:p w14:paraId="3C2B897E" w14:textId="77777777" w:rsidR="003C4D07" w:rsidRPr="003C4D07" w:rsidRDefault="003C4D07" w:rsidP="003C4D07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</w:p>
    <w:p w14:paraId="6D468388" w14:textId="3465FA17" w:rsidR="003C4D07" w:rsidRPr="003C4D07" w:rsidRDefault="003C4D07" w:rsidP="003C4D07">
      <w:pPr>
        <w:pStyle w:val="Normal1"/>
        <w:numPr>
          <w:ilvl w:val="0"/>
          <w:numId w:val="2"/>
        </w:numPr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3C4D07">
        <w:rPr>
          <w:rFonts w:ascii="Times New Roman" w:hAnsi="Times New Roman" w:cs="Times New Roman"/>
          <w:b/>
          <w:i/>
          <w:color w:val="auto"/>
          <w:sz w:val="24"/>
          <w:szCs w:val="24"/>
        </w:rPr>
        <w:t>Des réductions de facturation proportionnelles à l’indisponibilité,</w:t>
      </w:r>
    </w:p>
    <w:p w14:paraId="4530F3AA" w14:textId="4E55BC8F" w:rsidR="003C4D07" w:rsidRPr="003C4D07" w:rsidRDefault="003C4D07" w:rsidP="003C4D07">
      <w:pPr>
        <w:pStyle w:val="Normal1"/>
        <w:numPr>
          <w:ilvl w:val="0"/>
          <w:numId w:val="2"/>
        </w:numPr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3C4D07">
        <w:rPr>
          <w:rFonts w:ascii="Times New Roman" w:hAnsi="Times New Roman" w:cs="Times New Roman"/>
          <w:b/>
          <w:i/>
          <w:color w:val="auto"/>
          <w:sz w:val="24"/>
          <w:szCs w:val="24"/>
        </w:rPr>
        <w:t>Des avoirs pour le client,</w:t>
      </w:r>
    </w:p>
    <w:p w14:paraId="020092F5" w14:textId="21929809" w:rsidR="003C4D07" w:rsidRPr="003C4D07" w:rsidRDefault="003C4D07" w:rsidP="003C4D07">
      <w:pPr>
        <w:pStyle w:val="Normal1"/>
        <w:numPr>
          <w:ilvl w:val="0"/>
          <w:numId w:val="2"/>
        </w:numPr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3C4D07">
        <w:rPr>
          <w:rFonts w:ascii="Times New Roman" w:hAnsi="Times New Roman" w:cs="Times New Roman"/>
          <w:b/>
          <w:i/>
          <w:color w:val="auto"/>
          <w:sz w:val="24"/>
          <w:szCs w:val="24"/>
        </w:rPr>
        <w:t>Des compensations financières en cas d’importante défaillance,</w:t>
      </w:r>
    </w:p>
    <w:p w14:paraId="6B127E71" w14:textId="0736BEFE" w:rsidR="003C4D07" w:rsidRPr="003C4D07" w:rsidRDefault="003C4D07" w:rsidP="003C4D07">
      <w:pPr>
        <w:pStyle w:val="Normal1"/>
        <w:numPr>
          <w:ilvl w:val="0"/>
          <w:numId w:val="2"/>
        </w:numPr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3C4D07">
        <w:rPr>
          <w:rFonts w:ascii="Times New Roman" w:hAnsi="Times New Roman" w:cs="Times New Roman"/>
          <w:b/>
          <w:i/>
          <w:color w:val="auto"/>
          <w:sz w:val="24"/>
          <w:szCs w:val="24"/>
        </w:rPr>
        <w:t>Un droit de résiliation anticipée si les manquements sont répétés.</w:t>
      </w:r>
    </w:p>
    <w:p w14:paraId="20AAEAE9" w14:textId="77777777" w:rsidR="003C4D07" w:rsidRPr="003C4D07" w:rsidRDefault="003C4D07" w:rsidP="003C4D07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</w:p>
    <w:p w14:paraId="3A6BB111" w14:textId="53ABB01B" w:rsidR="003C4D07" w:rsidRDefault="003C4D07" w:rsidP="00C442B6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3C4D07">
        <w:rPr>
          <w:rFonts w:ascii="Times New Roman" w:hAnsi="Times New Roman" w:cs="Times New Roman"/>
          <w:b/>
          <w:i/>
          <w:color w:val="auto"/>
          <w:sz w:val="24"/>
          <w:szCs w:val="24"/>
        </w:rPr>
        <w:t>Dans la plupart des contrats, ces sanctions sont dites libératoires, c’est‑à‑dire qu’une fois payées, le prestataire est exonéré d’autres indemnisations.</w:t>
      </w:r>
    </w:p>
    <w:p w14:paraId="30F76EF1" w14:textId="77777777" w:rsidR="00726C70" w:rsidRDefault="00726C70" w:rsidP="00C442B6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</w:p>
    <w:p w14:paraId="1F67E633" w14:textId="40999319" w:rsidR="0039474B" w:rsidRPr="0039474B" w:rsidRDefault="0039474B" w:rsidP="0039474B">
      <w:pPr>
        <w:pStyle w:val="Normal1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 xml:space="preserve">Deuxième </w:t>
      </w:r>
      <w:r w:rsidRPr="0039474B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partie</w:t>
      </w:r>
    </w:p>
    <w:p w14:paraId="6FF6F36A" w14:textId="77777777" w:rsidR="00726C70" w:rsidRDefault="00726C70" w:rsidP="00C442B6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</w:p>
    <w:p w14:paraId="4178EB2A" w14:textId="09DED3CD" w:rsidR="00726C70" w:rsidRPr="00233216" w:rsidRDefault="00726C70" w:rsidP="00C442B6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auto"/>
          <w:sz w:val="24"/>
          <w:szCs w:val="24"/>
        </w:rPr>
        <w:t>En vous appuyant sur le site</w:t>
      </w:r>
      <w:r w:rsidR="00CF668B">
        <w:rPr>
          <w:rFonts w:ascii="Times New Roman" w:hAnsi="Times New Roman" w:cs="Times New Roman"/>
          <w:b/>
          <w:i/>
          <w:color w:val="auto"/>
          <w:sz w:val="24"/>
          <w:szCs w:val="24"/>
        </w:rPr>
        <w:t xml:space="preserve"> </w:t>
      </w:r>
      <w:hyperlink r:id="rId9" w:history="1">
        <w:r w:rsidR="00033CE2" w:rsidRPr="00F3166C">
          <w:rPr>
            <w:rStyle w:val="Lienhypertexte"/>
            <w:rFonts w:ascii="Times New Roman" w:hAnsi="Times New Roman" w:cs="Times New Roman"/>
            <w:b/>
            <w:i/>
            <w:sz w:val="24"/>
            <w:szCs w:val="24"/>
          </w:rPr>
          <w:t>https://freshservice.com/fr/sla-service-</w:t>
        </w:r>
        <w:r w:rsidR="00033CE2" w:rsidRPr="00F3166C">
          <w:rPr>
            <w:rStyle w:val="Lienhypertexte"/>
            <w:rFonts w:ascii="Times New Roman" w:hAnsi="Times New Roman" w:cs="Times New Roman"/>
            <w:b/>
            <w:i/>
            <w:sz w:val="24"/>
            <w:szCs w:val="24"/>
          </w:rPr>
          <w:tab/>
          <w:t>l</w:t>
        </w:r>
        <w:r w:rsidR="00033CE2" w:rsidRPr="00F3166C">
          <w:rPr>
            <w:rStyle w:val="Lienhypertexte"/>
            <w:rFonts w:ascii="Times New Roman" w:hAnsi="Times New Roman" w:cs="Times New Roman"/>
            <w:b/>
            <w:i/>
            <w:sz w:val="24"/>
            <w:szCs w:val="24"/>
          </w:rPr>
          <w:t>evel-agreement/</w:t>
        </w:r>
      </w:hyperlink>
      <w:r>
        <w:rPr>
          <w:rFonts w:ascii="Times New Roman" w:hAnsi="Times New Roman" w:cs="Times New Roman"/>
          <w:b/>
          <w:i/>
          <w:color w:val="auto"/>
          <w:sz w:val="24"/>
          <w:szCs w:val="24"/>
        </w:rPr>
        <w:t>,</w:t>
      </w:r>
      <w:r w:rsidR="003C4D07">
        <w:rPr>
          <w:rFonts w:ascii="Times New Roman" w:hAnsi="Times New Roman" w:cs="Times New Roman"/>
          <w:b/>
          <w:i/>
          <w:color w:val="auto"/>
          <w:sz w:val="24"/>
          <w:szCs w:val="24"/>
        </w:rPr>
        <w:t xml:space="preserve"> </w:t>
      </w:r>
      <w:r w:rsidR="00233216" w:rsidRPr="00233216">
        <w:rPr>
          <w:rFonts w:ascii="Times New Roman" w:hAnsi="Times New Roman" w:cs="Times New Roman"/>
          <w:b/>
          <w:i/>
          <w:color w:val="auto"/>
          <w:sz w:val="24"/>
          <w:szCs w:val="24"/>
        </w:rPr>
        <w:t>e</w:t>
      </w:r>
      <w:r w:rsidRPr="00233216">
        <w:rPr>
          <w:rFonts w:ascii="Times New Roman" w:hAnsi="Times New Roman" w:cs="Times New Roman"/>
          <w:b/>
          <w:i/>
          <w:color w:val="auto"/>
          <w:sz w:val="24"/>
          <w:szCs w:val="24"/>
        </w:rPr>
        <w:t>xpliquez l’intérêt du SLA dans les contrats informatiques</w:t>
      </w:r>
      <w:r w:rsidR="00B2605E" w:rsidRPr="00233216">
        <w:rPr>
          <w:rFonts w:ascii="Times New Roman" w:hAnsi="Times New Roman" w:cs="Times New Roman"/>
          <w:b/>
          <w:i/>
          <w:color w:val="auto"/>
          <w:sz w:val="24"/>
          <w:szCs w:val="24"/>
        </w:rPr>
        <w:t xml:space="preserve"> pour les </w:t>
      </w:r>
      <w:r w:rsidR="003C4D07" w:rsidRPr="00233216">
        <w:rPr>
          <w:rFonts w:ascii="Times New Roman" w:hAnsi="Times New Roman" w:cs="Times New Roman"/>
          <w:b/>
          <w:i/>
          <w:color w:val="auto"/>
          <w:sz w:val="24"/>
          <w:szCs w:val="24"/>
        </w:rPr>
        <w:t>parties,</w:t>
      </w:r>
      <w:r w:rsidR="00B2605E" w:rsidRPr="00233216">
        <w:rPr>
          <w:rFonts w:ascii="Times New Roman" w:hAnsi="Times New Roman" w:cs="Times New Roman"/>
          <w:b/>
          <w:i/>
          <w:color w:val="auto"/>
          <w:sz w:val="24"/>
          <w:szCs w:val="24"/>
        </w:rPr>
        <w:t xml:space="preserve"> client et prestataire informatique.</w:t>
      </w:r>
    </w:p>
    <w:p w14:paraId="56E275DC" w14:textId="77777777" w:rsidR="00726C70" w:rsidRPr="00726C70" w:rsidRDefault="00726C70" w:rsidP="00C442B6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</w:p>
    <w:p w14:paraId="429A8711" w14:textId="566152CF" w:rsidR="00CF668B" w:rsidRPr="00CF668B" w:rsidRDefault="00033CE2" w:rsidP="00CF668B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auto"/>
          <w:sz w:val="24"/>
          <w:szCs w:val="24"/>
        </w:rPr>
        <w:t>Le SLA présente des enjeux pour le prestataire et le client.</w:t>
      </w:r>
    </w:p>
    <w:p w14:paraId="3D3C7091" w14:textId="77777777" w:rsidR="00CF668B" w:rsidRPr="00CF668B" w:rsidRDefault="00CF668B" w:rsidP="00CF668B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CF668B">
        <w:rPr>
          <w:rFonts w:ascii="Times New Roman" w:hAnsi="Times New Roman" w:cs="Times New Roman"/>
          <w:b/>
          <w:i/>
          <w:color w:val="auto"/>
          <w:sz w:val="24"/>
          <w:szCs w:val="24"/>
        </w:rPr>
        <w:t>Pour le client :</w:t>
      </w:r>
    </w:p>
    <w:p w14:paraId="52B738E6" w14:textId="77777777" w:rsidR="00CF668B" w:rsidRPr="00CF668B" w:rsidRDefault="00CF668B" w:rsidP="00CF668B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</w:p>
    <w:p w14:paraId="5A0EC1AB" w14:textId="77777777" w:rsidR="00CF668B" w:rsidRPr="00CF668B" w:rsidRDefault="00CF668B" w:rsidP="00CF668B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CF668B">
        <w:rPr>
          <w:rFonts w:ascii="Times New Roman" w:hAnsi="Times New Roman" w:cs="Times New Roman"/>
          <w:b/>
          <w:i/>
          <w:color w:val="auto"/>
          <w:sz w:val="24"/>
          <w:szCs w:val="24"/>
        </w:rPr>
        <w:t>Clarté et transparence sur les attentes et engagements.</w:t>
      </w:r>
    </w:p>
    <w:p w14:paraId="0328AF77" w14:textId="77777777" w:rsidR="00CF668B" w:rsidRPr="00CF668B" w:rsidRDefault="00CF668B" w:rsidP="00CF668B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CF668B">
        <w:rPr>
          <w:rFonts w:ascii="Times New Roman" w:hAnsi="Times New Roman" w:cs="Times New Roman"/>
          <w:b/>
          <w:i/>
          <w:color w:val="auto"/>
          <w:sz w:val="24"/>
          <w:szCs w:val="24"/>
        </w:rPr>
        <w:t>Gestion précise des attentes, incluant délais et niveaux de service.</w:t>
      </w:r>
    </w:p>
    <w:p w14:paraId="4AE022C0" w14:textId="77777777" w:rsidR="00CF668B" w:rsidRPr="00CF668B" w:rsidRDefault="00CF668B" w:rsidP="00CF668B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CF668B">
        <w:rPr>
          <w:rFonts w:ascii="Times New Roman" w:hAnsi="Times New Roman" w:cs="Times New Roman"/>
          <w:b/>
          <w:i/>
          <w:color w:val="auto"/>
          <w:sz w:val="24"/>
          <w:szCs w:val="24"/>
        </w:rPr>
        <w:t>Sécurité contractuelle en cas de non‑respect grâce aux pénalités prévues.</w:t>
      </w:r>
    </w:p>
    <w:p w14:paraId="13A1F446" w14:textId="77777777" w:rsidR="00CF668B" w:rsidRPr="00CF668B" w:rsidRDefault="00CF668B" w:rsidP="00CF668B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CF668B">
        <w:rPr>
          <w:rFonts w:ascii="Times New Roman" w:hAnsi="Times New Roman" w:cs="Times New Roman"/>
          <w:b/>
          <w:i/>
          <w:color w:val="auto"/>
          <w:sz w:val="24"/>
          <w:szCs w:val="24"/>
        </w:rPr>
        <w:lastRenderedPageBreak/>
        <w:t>Amélioration de l’expérience client grâce à un cadre précis.</w:t>
      </w:r>
    </w:p>
    <w:p w14:paraId="4724E7B6" w14:textId="77777777" w:rsidR="00CF668B" w:rsidRPr="00CF668B" w:rsidRDefault="00CF668B" w:rsidP="00CF668B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</w:p>
    <w:p w14:paraId="6DDA197D" w14:textId="77777777" w:rsidR="00CF668B" w:rsidRPr="00CF668B" w:rsidRDefault="00CF668B" w:rsidP="00CF668B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CF668B">
        <w:rPr>
          <w:rFonts w:ascii="Times New Roman" w:hAnsi="Times New Roman" w:cs="Times New Roman"/>
          <w:b/>
          <w:i/>
          <w:color w:val="auto"/>
          <w:sz w:val="24"/>
          <w:szCs w:val="24"/>
        </w:rPr>
        <w:t>Pour le prestataire :</w:t>
      </w:r>
    </w:p>
    <w:p w14:paraId="6310D196" w14:textId="77777777" w:rsidR="00CF668B" w:rsidRPr="00CF668B" w:rsidRDefault="00CF668B" w:rsidP="00CF668B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</w:p>
    <w:p w14:paraId="17454707" w14:textId="77777777" w:rsidR="00CF668B" w:rsidRPr="00CF668B" w:rsidRDefault="00CF668B" w:rsidP="00CF668B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CF668B">
        <w:rPr>
          <w:rFonts w:ascii="Times New Roman" w:hAnsi="Times New Roman" w:cs="Times New Roman"/>
          <w:b/>
          <w:i/>
          <w:color w:val="auto"/>
          <w:sz w:val="24"/>
          <w:szCs w:val="24"/>
        </w:rPr>
        <w:t>Définition claire de son périmètre et de ses obligations, évitant les malentendus.</w:t>
      </w:r>
    </w:p>
    <w:p w14:paraId="57C2A1B9" w14:textId="77777777" w:rsidR="00CF668B" w:rsidRPr="00CF668B" w:rsidRDefault="00CF668B" w:rsidP="00CF668B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CF668B">
        <w:rPr>
          <w:rFonts w:ascii="Times New Roman" w:hAnsi="Times New Roman" w:cs="Times New Roman"/>
          <w:b/>
          <w:i/>
          <w:color w:val="auto"/>
          <w:sz w:val="24"/>
          <w:szCs w:val="24"/>
        </w:rPr>
        <w:t>Meilleure relation avec le client grâce à un cadre commun.</w:t>
      </w:r>
    </w:p>
    <w:p w14:paraId="60C3094D" w14:textId="77777777" w:rsidR="00CF668B" w:rsidRPr="00CF668B" w:rsidRDefault="00CF668B" w:rsidP="00CF668B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CF668B">
        <w:rPr>
          <w:rFonts w:ascii="Times New Roman" w:hAnsi="Times New Roman" w:cs="Times New Roman"/>
          <w:b/>
          <w:i/>
          <w:color w:val="auto"/>
          <w:sz w:val="24"/>
          <w:szCs w:val="24"/>
        </w:rPr>
        <w:t>Outil de pilotage interne pour prioriser les tickets et organiser le support.</w:t>
      </w:r>
    </w:p>
    <w:p w14:paraId="3548B9AC" w14:textId="77777777" w:rsidR="00CF668B" w:rsidRPr="00CF668B" w:rsidRDefault="00CF668B" w:rsidP="00CF668B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CF668B">
        <w:rPr>
          <w:rFonts w:ascii="Times New Roman" w:hAnsi="Times New Roman" w:cs="Times New Roman"/>
          <w:b/>
          <w:i/>
          <w:color w:val="auto"/>
          <w:sz w:val="24"/>
          <w:szCs w:val="24"/>
        </w:rPr>
        <w:t>Réduction des litiges grâce à la formalisation contractuelle.</w:t>
      </w:r>
    </w:p>
    <w:p w14:paraId="4207C823" w14:textId="77777777" w:rsidR="00CF668B" w:rsidRPr="00CF668B" w:rsidRDefault="00CF668B" w:rsidP="00CF668B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</w:p>
    <w:p w14:paraId="48D05D53" w14:textId="3F95B996" w:rsidR="00C442B6" w:rsidRDefault="00CF668B" w:rsidP="00CF668B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CF668B">
        <w:rPr>
          <w:rFonts w:ascii="Times New Roman" w:hAnsi="Times New Roman" w:cs="Times New Roman"/>
          <w:b/>
          <w:i/>
          <w:color w:val="auto"/>
          <w:sz w:val="24"/>
          <w:szCs w:val="24"/>
        </w:rPr>
        <w:t>En résumé, le SLA sécurise les deux parties et structure leur collaboration.</w:t>
      </w:r>
    </w:p>
    <w:p w14:paraId="5D770948" w14:textId="77777777" w:rsidR="00CF668B" w:rsidRPr="00726C70" w:rsidRDefault="00CF668B" w:rsidP="00616427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</w:p>
    <w:p w14:paraId="7C992246" w14:textId="77777777" w:rsidR="00C442B6" w:rsidRPr="00FE165A" w:rsidRDefault="00FE165A" w:rsidP="00616427">
      <w:pPr>
        <w:pStyle w:val="Normal1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r w:rsidRPr="00FE165A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 xml:space="preserve">Troisième partie </w:t>
      </w:r>
    </w:p>
    <w:p w14:paraId="19C4D191" w14:textId="77777777" w:rsidR="00C442B6" w:rsidRDefault="00C442B6" w:rsidP="00616427">
      <w:pPr>
        <w:pStyle w:val="Normal1"/>
        <w:rPr>
          <w:rFonts w:ascii="Times New Roman" w:hAnsi="Times New Roman" w:cs="Times New Roman"/>
          <w:color w:val="auto"/>
          <w:sz w:val="24"/>
          <w:szCs w:val="24"/>
        </w:rPr>
      </w:pPr>
    </w:p>
    <w:p w14:paraId="2EA85E26" w14:textId="4CE5F611" w:rsidR="00FE165A" w:rsidRDefault="00FE165A" w:rsidP="00616427">
      <w:pPr>
        <w:pStyle w:val="Normal1"/>
        <w:rPr>
          <w:rFonts w:ascii="Times New Roman" w:hAnsi="Times New Roman" w:cs="Times New Roman"/>
          <w:color w:val="auto"/>
          <w:sz w:val="24"/>
          <w:szCs w:val="24"/>
        </w:rPr>
      </w:pPr>
      <w:r w:rsidRPr="00FE165A">
        <w:rPr>
          <w:rFonts w:ascii="Times New Roman" w:hAnsi="Times New Roman" w:cs="Times New Roman"/>
          <w:b/>
          <w:i/>
          <w:color w:val="auto"/>
          <w:sz w:val="24"/>
          <w:szCs w:val="24"/>
        </w:rPr>
        <w:t>En vous appuyant sur le document en annexe « Contrats SLA Microsoft Azure</w:t>
      </w:r>
      <w:r w:rsidR="008937EE">
        <w:rPr>
          <w:rFonts w:ascii="Times New Roman" w:hAnsi="Times New Roman" w:cs="Times New Roman"/>
          <w:b/>
          <w:i/>
          <w:color w:val="auto"/>
          <w:sz w:val="24"/>
          <w:szCs w:val="24"/>
        </w:rPr>
        <w:t> »</w:t>
      </w:r>
      <w:r w:rsidRPr="00FE165A">
        <w:rPr>
          <w:rFonts w:ascii="Times New Roman" w:hAnsi="Times New Roman" w:cs="Times New Roman"/>
          <w:b/>
          <w:i/>
          <w:color w:val="auto"/>
          <w:sz w:val="24"/>
          <w:szCs w:val="24"/>
        </w:rPr>
        <w:t>, répondez aux questions suivantes</w:t>
      </w:r>
      <w:r>
        <w:rPr>
          <w:rFonts w:ascii="Times New Roman" w:hAnsi="Times New Roman" w:cs="Times New Roman"/>
          <w:color w:val="auto"/>
          <w:sz w:val="24"/>
          <w:szCs w:val="24"/>
        </w:rPr>
        <w:t> :</w:t>
      </w:r>
    </w:p>
    <w:p w14:paraId="0C30B3AC" w14:textId="77777777" w:rsidR="00FE165A" w:rsidRDefault="00FE165A" w:rsidP="00616427">
      <w:pPr>
        <w:pStyle w:val="Normal1"/>
        <w:rPr>
          <w:rFonts w:ascii="Times New Roman" w:hAnsi="Times New Roman" w:cs="Times New Roman"/>
          <w:color w:val="auto"/>
          <w:sz w:val="24"/>
          <w:szCs w:val="24"/>
        </w:rPr>
      </w:pPr>
    </w:p>
    <w:p w14:paraId="4369751F" w14:textId="0800DA4E" w:rsidR="00FE165A" w:rsidRDefault="003C4D07" w:rsidP="00616427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6E6C3A">
        <w:rPr>
          <w:rFonts w:ascii="Times New Roman" w:hAnsi="Times New Roman" w:cs="Times New Roman"/>
          <w:b/>
          <w:i/>
          <w:color w:val="auto"/>
          <w:sz w:val="24"/>
          <w:szCs w:val="24"/>
        </w:rPr>
        <w:t>1)</w:t>
      </w:r>
      <w:r w:rsidR="00FE165A" w:rsidRPr="006E6C3A">
        <w:rPr>
          <w:rFonts w:ascii="Times New Roman" w:hAnsi="Times New Roman" w:cs="Times New Roman"/>
          <w:b/>
          <w:i/>
          <w:color w:val="auto"/>
          <w:sz w:val="24"/>
          <w:szCs w:val="24"/>
        </w:rPr>
        <w:t xml:space="preserve"> Précisez l’objet du contrat SLA de Microsoft Azur.</w:t>
      </w:r>
    </w:p>
    <w:p w14:paraId="1C794371" w14:textId="77777777" w:rsidR="00012161" w:rsidRDefault="00012161" w:rsidP="00616427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</w:p>
    <w:p w14:paraId="66995238" w14:textId="77777777" w:rsidR="00012161" w:rsidRPr="00012161" w:rsidRDefault="00012161" w:rsidP="00012161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012161">
        <w:rPr>
          <w:rFonts w:ascii="Times New Roman" w:hAnsi="Times New Roman" w:cs="Times New Roman"/>
          <w:b/>
          <w:i/>
          <w:color w:val="auto"/>
          <w:sz w:val="24"/>
          <w:szCs w:val="24"/>
        </w:rPr>
        <w:t>Le contrat SLA Azure décrit :</w:t>
      </w:r>
    </w:p>
    <w:p w14:paraId="22F40FD4" w14:textId="17256447" w:rsidR="00012161" w:rsidRPr="00012161" w:rsidRDefault="00012161" w:rsidP="00012161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012161">
        <w:rPr>
          <w:rFonts w:ascii="Times New Roman" w:hAnsi="Times New Roman" w:cs="Times New Roman"/>
          <w:b/>
          <w:i/>
          <w:color w:val="auto"/>
          <w:sz w:val="24"/>
          <w:szCs w:val="24"/>
        </w:rPr>
        <w:t>-&gt; Les engagements de Microsoft en matière de disponibilité et de connectivité de ses services en ligne (Azure, Office 365, Dynamics 365).</w:t>
      </w:r>
    </w:p>
    <w:p w14:paraId="080FF78F" w14:textId="77777777" w:rsidR="00012161" w:rsidRPr="00012161" w:rsidRDefault="00012161" w:rsidP="00012161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</w:p>
    <w:p w14:paraId="6798DD9F" w14:textId="77777777" w:rsidR="00012161" w:rsidRPr="00012161" w:rsidRDefault="00012161" w:rsidP="00012161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012161">
        <w:rPr>
          <w:rFonts w:ascii="Times New Roman" w:hAnsi="Times New Roman" w:cs="Times New Roman"/>
          <w:b/>
          <w:i/>
          <w:color w:val="auto"/>
          <w:sz w:val="24"/>
          <w:szCs w:val="24"/>
        </w:rPr>
        <w:t>Il précise donc :</w:t>
      </w:r>
    </w:p>
    <w:p w14:paraId="6E7B1133" w14:textId="77777777" w:rsidR="00012161" w:rsidRPr="00012161" w:rsidRDefault="00012161" w:rsidP="00012161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</w:p>
    <w:p w14:paraId="024FB5B6" w14:textId="2AD89D61" w:rsidR="00012161" w:rsidRPr="00012161" w:rsidRDefault="00012161" w:rsidP="00012161">
      <w:pPr>
        <w:pStyle w:val="Normal1"/>
        <w:numPr>
          <w:ilvl w:val="0"/>
          <w:numId w:val="2"/>
        </w:numPr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012161">
        <w:rPr>
          <w:rFonts w:ascii="Times New Roman" w:hAnsi="Times New Roman" w:cs="Times New Roman"/>
          <w:b/>
          <w:i/>
          <w:color w:val="auto"/>
          <w:sz w:val="24"/>
          <w:szCs w:val="24"/>
        </w:rPr>
        <w:t>Les</w:t>
      </w:r>
      <w:r w:rsidRPr="00012161">
        <w:rPr>
          <w:rFonts w:ascii="Times New Roman" w:hAnsi="Times New Roman" w:cs="Times New Roman"/>
          <w:b/>
          <w:i/>
          <w:color w:val="auto"/>
          <w:sz w:val="24"/>
          <w:szCs w:val="24"/>
        </w:rPr>
        <w:t xml:space="preserve"> taux de disponibilité garantis,</w:t>
      </w:r>
    </w:p>
    <w:p w14:paraId="46FAB50C" w14:textId="50116CAB" w:rsidR="00012161" w:rsidRPr="00012161" w:rsidRDefault="00012161" w:rsidP="00012161">
      <w:pPr>
        <w:pStyle w:val="Normal1"/>
        <w:numPr>
          <w:ilvl w:val="0"/>
          <w:numId w:val="2"/>
        </w:numPr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012161">
        <w:rPr>
          <w:rFonts w:ascii="Times New Roman" w:hAnsi="Times New Roman" w:cs="Times New Roman"/>
          <w:b/>
          <w:i/>
          <w:color w:val="auto"/>
          <w:sz w:val="24"/>
          <w:szCs w:val="24"/>
        </w:rPr>
        <w:t>Les</w:t>
      </w:r>
      <w:r w:rsidRPr="00012161">
        <w:rPr>
          <w:rFonts w:ascii="Times New Roman" w:hAnsi="Times New Roman" w:cs="Times New Roman"/>
          <w:b/>
          <w:i/>
          <w:color w:val="auto"/>
          <w:sz w:val="24"/>
          <w:szCs w:val="24"/>
        </w:rPr>
        <w:t xml:space="preserve"> conditions de calcul,</w:t>
      </w:r>
    </w:p>
    <w:p w14:paraId="3DF30FCC" w14:textId="68EDEE0B" w:rsidR="00012161" w:rsidRPr="006E6C3A" w:rsidRDefault="00012161" w:rsidP="00012161">
      <w:pPr>
        <w:pStyle w:val="Normal1"/>
        <w:numPr>
          <w:ilvl w:val="0"/>
          <w:numId w:val="2"/>
        </w:numPr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012161">
        <w:rPr>
          <w:rFonts w:ascii="Times New Roman" w:hAnsi="Times New Roman" w:cs="Times New Roman"/>
          <w:b/>
          <w:i/>
          <w:color w:val="auto"/>
          <w:sz w:val="24"/>
          <w:szCs w:val="24"/>
        </w:rPr>
        <w:t>Les</w:t>
      </w:r>
      <w:r w:rsidRPr="00012161">
        <w:rPr>
          <w:rFonts w:ascii="Times New Roman" w:hAnsi="Times New Roman" w:cs="Times New Roman"/>
          <w:b/>
          <w:i/>
          <w:color w:val="auto"/>
          <w:sz w:val="24"/>
          <w:szCs w:val="24"/>
        </w:rPr>
        <w:t xml:space="preserve"> remèdes en cas de non‑respect.</w:t>
      </w:r>
    </w:p>
    <w:p w14:paraId="3FBF0379" w14:textId="77777777" w:rsidR="00FE165A" w:rsidRPr="006E6C3A" w:rsidRDefault="00FE165A" w:rsidP="00616427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</w:p>
    <w:p w14:paraId="2ED3B588" w14:textId="23C6E22C" w:rsidR="00FE165A" w:rsidRDefault="003C4D07" w:rsidP="00616427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6E6C3A">
        <w:rPr>
          <w:rFonts w:ascii="Times New Roman" w:hAnsi="Times New Roman" w:cs="Times New Roman"/>
          <w:b/>
          <w:i/>
          <w:color w:val="auto"/>
          <w:sz w:val="24"/>
          <w:szCs w:val="24"/>
        </w:rPr>
        <w:t>2)</w:t>
      </w:r>
      <w:r w:rsidR="00FE165A" w:rsidRPr="006E6C3A">
        <w:rPr>
          <w:rFonts w:ascii="Times New Roman" w:hAnsi="Times New Roman" w:cs="Times New Roman"/>
          <w:b/>
          <w:i/>
          <w:color w:val="auto"/>
          <w:sz w:val="24"/>
          <w:szCs w:val="24"/>
        </w:rPr>
        <w:t xml:space="preserve"> Indiquez les obligations contractuelles de Microsoft définies par ses contrats SLA.</w:t>
      </w:r>
    </w:p>
    <w:p w14:paraId="733174CA" w14:textId="77777777" w:rsidR="00012161" w:rsidRDefault="00012161" w:rsidP="00616427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</w:p>
    <w:p w14:paraId="17645A60" w14:textId="77777777" w:rsidR="00012161" w:rsidRPr="00012161" w:rsidRDefault="00012161" w:rsidP="00012161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012161">
        <w:rPr>
          <w:rFonts w:ascii="Times New Roman" w:hAnsi="Times New Roman" w:cs="Times New Roman"/>
          <w:b/>
          <w:i/>
          <w:color w:val="auto"/>
          <w:sz w:val="24"/>
          <w:szCs w:val="24"/>
        </w:rPr>
        <w:t>D’après la documentation Azure :</w:t>
      </w:r>
    </w:p>
    <w:p w14:paraId="7FEBE0A0" w14:textId="77777777" w:rsidR="00012161" w:rsidRPr="00012161" w:rsidRDefault="00012161" w:rsidP="00012161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012161">
        <w:rPr>
          <w:rFonts w:ascii="Times New Roman" w:hAnsi="Times New Roman" w:cs="Times New Roman"/>
          <w:b/>
          <w:i/>
          <w:color w:val="auto"/>
          <w:sz w:val="24"/>
          <w:szCs w:val="24"/>
        </w:rPr>
        <w:t>Microsoft s’engage à :</w:t>
      </w:r>
    </w:p>
    <w:p w14:paraId="17154C78" w14:textId="77777777" w:rsidR="00012161" w:rsidRPr="00012161" w:rsidRDefault="00012161" w:rsidP="00012161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012161">
        <w:rPr>
          <w:rFonts w:ascii="Times New Roman" w:hAnsi="Times New Roman" w:cs="Times New Roman"/>
          <w:b/>
          <w:i/>
          <w:color w:val="auto"/>
          <w:sz w:val="24"/>
          <w:szCs w:val="24"/>
        </w:rPr>
        <w:t>a) Garantir un niveau d’uptime</w:t>
      </w:r>
    </w:p>
    <w:p w14:paraId="27235244" w14:textId="77777777" w:rsidR="00012161" w:rsidRPr="00012161" w:rsidRDefault="00012161" w:rsidP="00012161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012161">
        <w:rPr>
          <w:rFonts w:ascii="Times New Roman" w:hAnsi="Times New Roman" w:cs="Times New Roman"/>
          <w:b/>
          <w:i/>
          <w:color w:val="auto"/>
          <w:sz w:val="24"/>
          <w:szCs w:val="24"/>
        </w:rPr>
        <w:t>Ex. : 99,9 % pour certaines machines virtuelles ou services Azure.</w:t>
      </w:r>
    </w:p>
    <w:p w14:paraId="1117B6CC" w14:textId="77777777" w:rsidR="00012161" w:rsidRPr="00012161" w:rsidRDefault="00012161" w:rsidP="00012161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</w:p>
    <w:p w14:paraId="55CC7D82" w14:textId="77777777" w:rsidR="00012161" w:rsidRPr="00012161" w:rsidRDefault="00012161" w:rsidP="00012161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012161">
        <w:rPr>
          <w:rFonts w:ascii="Times New Roman" w:hAnsi="Times New Roman" w:cs="Times New Roman"/>
          <w:b/>
          <w:i/>
          <w:color w:val="auto"/>
          <w:sz w:val="24"/>
          <w:szCs w:val="24"/>
        </w:rPr>
        <w:t>b) Fournir des performances minimales</w:t>
      </w:r>
    </w:p>
    <w:p w14:paraId="7C26CCA0" w14:textId="77777777" w:rsidR="00012161" w:rsidRDefault="00012161" w:rsidP="00012161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012161">
        <w:rPr>
          <w:rFonts w:ascii="Times New Roman" w:hAnsi="Times New Roman" w:cs="Times New Roman"/>
          <w:b/>
          <w:i/>
          <w:color w:val="auto"/>
          <w:sz w:val="24"/>
          <w:szCs w:val="24"/>
        </w:rPr>
        <w:t xml:space="preserve">Certaines offres incluent des garanties de performance </w:t>
      </w:r>
    </w:p>
    <w:p w14:paraId="20F7D66B" w14:textId="2450D08F" w:rsidR="00012161" w:rsidRPr="00012161" w:rsidRDefault="00012161" w:rsidP="00012161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auto"/>
          <w:sz w:val="24"/>
          <w:szCs w:val="24"/>
        </w:rPr>
        <w:t>E</w:t>
      </w:r>
      <w:r w:rsidRPr="00012161">
        <w:rPr>
          <w:rFonts w:ascii="Times New Roman" w:hAnsi="Times New Roman" w:cs="Times New Roman"/>
          <w:b/>
          <w:i/>
          <w:color w:val="auto"/>
          <w:sz w:val="24"/>
          <w:szCs w:val="24"/>
        </w:rPr>
        <w:t>x.</w:t>
      </w:r>
      <w:r>
        <w:rPr>
          <w:rFonts w:ascii="Times New Roman" w:hAnsi="Times New Roman" w:cs="Times New Roman"/>
          <w:b/>
          <w:i/>
          <w:color w:val="auto"/>
          <w:sz w:val="24"/>
          <w:szCs w:val="24"/>
        </w:rPr>
        <w:t xml:space="preserve"> :</w:t>
      </w:r>
      <w:r w:rsidRPr="00012161">
        <w:rPr>
          <w:rFonts w:ascii="Times New Roman" w:hAnsi="Times New Roman" w:cs="Times New Roman"/>
          <w:b/>
          <w:i/>
          <w:color w:val="auto"/>
          <w:sz w:val="24"/>
          <w:szCs w:val="24"/>
        </w:rPr>
        <w:t xml:space="preserve"> temps de réponse.</w:t>
      </w:r>
    </w:p>
    <w:p w14:paraId="5EE999D1" w14:textId="77777777" w:rsidR="00012161" w:rsidRPr="00012161" w:rsidRDefault="00012161" w:rsidP="00012161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</w:p>
    <w:p w14:paraId="42BEC3B0" w14:textId="77777777" w:rsidR="00012161" w:rsidRPr="00012161" w:rsidRDefault="00012161" w:rsidP="00012161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012161">
        <w:rPr>
          <w:rFonts w:ascii="Times New Roman" w:hAnsi="Times New Roman" w:cs="Times New Roman"/>
          <w:b/>
          <w:i/>
          <w:color w:val="auto"/>
          <w:sz w:val="24"/>
          <w:szCs w:val="24"/>
        </w:rPr>
        <w:t>c) Assurer des compensations en cas de manquement</w:t>
      </w:r>
    </w:p>
    <w:p w14:paraId="2B660BD5" w14:textId="570CF677" w:rsidR="00012161" w:rsidRPr="00012161" w:rsidRDefault="00012161" w:rsidP="00012161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012161">
        <w:rPr>
          <w:rFonts w:ascii="Times New Roman" w:hAnsi="Times New Roman" w:cs="Times New Roman"/>
          <w:b/>
          <w:i/>
          <w:color w:val="auto"/>
          <w:sz w:val="24"/>
          <w:szCs w:val="24"/>
        </w:rPr>
        <w:t xml:space="preserve">Le contrat prévoit des service </w:t>
      </w:r>
      <w:r w:rsidRPr="00012161">
        <w:rPr>
          <w:rFonts w:ascii="Times New Roman" w:hAnsi="Times New Roman" w:cs="Times New Roman"/>
          <w:b/>
          <w:i/>
          <w:color w:val="auto"/>
          <w:sz w:val="24"/>
          <w:szCs w:val="24"/>
        </w:rPr>
        <w:t>crédits</w:t>
      </w:r>
      <w:r w:rsidRPr="00012161">
        <w:rPr>
          <w:rFonts w:ascii="Times New Roman" w:hAnsi="Times New Roman" w:cs="Times New Roman"/>
          <w:b/>
          <w:i/>
          <w:color w:val="auto"/>
          <w:sz w:val="24"/>
          <w:szCs w:val="24"/>
        </w:rPr>
        <w:t>, qui sont :</w:t>
      </w:r>
    </w:p>
    <w:p w14:paraId="04E0BC81" w14:textId="77777777" w:rsidR="00012161" w:rsidRPr="00012161" w:rsidRDefault="00012161" w:rsidP="00012161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</w:p>
    <w:p w14:paraId="3CAC5756" w14:textId="4AF15EE2" w:rsidR="00012161" w:rsidRPr="00012161" w:rsidRDefault="00012161" w:rsidP="00012161">
      <w:pPr>
        <w:pStyle w:val="Normal1"/>
        <w:numPr>
          <w:ilvl w:val="0"/>
          <w:numId w:val="2"/>
        </w:numPr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012161">
        <w:rPr>
          <w:rFonts w:ascii="Times New Roman" w:hAnsi="Times New Roman" w:cs="Times New Roman"/>
          <w:b/>
          <w:i/>
          <w:color w:val="auto"/>
          <w:sz w:val="24"/>
          <w:szCs w:val="24"/>
        </w:rPr>
        <w:t>Le</w:t>
      </w:r>
      <w:r w:rsidRPr="00012161">
        <w:rPr>
          <w:rFonts w:ascii="Times New Roman" w:hAnsi="Times New Roman" w:cs="Times New Roman"/>
          <w:b/>
          <w:i/>
          <w:color w:val="auto"/>
          <w:sz w:val="24"/>
          <w:szCs w:val="24"/>
        </w:rPr>
        <w:t xml:space="preserve"> seul et unique recours pour le client en cas de non‑respect du SLA,</w:t>
      </w:r>
    </w:p>
    <w:p w14:paraId="3A9F5A1B" w14:textId="55FC0B2B" w:rsidR="00012161" w:rsidRPr="00012161" w:rsidRDefault="00012161" w:rsidP="00012161">
      <w:pPr>
        <w:pStyle w:val="Normal1"/>
        <w:numPr>
          <w:ilvl w:val="0"/>
          <w:numId w:val="2"/>
        </w:numPr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012161">
        <w:rPr>
          <w:rFonts w:ascii="Times New Roman" w:hAnsi="Times New Roman" w:cs="Times New Roman"/>
          <w:b/>
          <w:i/>
          <w:color w:val="auto"/>
          <w:sz w:val="24"/>
          <w:szCs w:val="24"/>
        </w:rPr>
        <w:t>Calculés</w:t>
      </w:r>
      <w:r w:rsidRPr="00012161">
        <w:rPr>
          <w:rFonts w:ascii="Times New Roman" w:hAnsi="Times New Roman" w:cs="Times New Roman"/>
          <w:b/>
          <w:i/>
          <w:color w:val="auto"/>
          <w:sz w:val="24"/>
          <w:szCs w:val="24"/>
        </w:rPr>
        <w:t xml:space="preserve"> sur la base des frais mensuels du service concerné,</w:t>
      </w:r>
    </w:p>
    <w:p w14:paraId="0E508BD0" w14:textId="4C84FFC9" w:rsidR="00012161" w:rsidRPr="00012161" w:rsidRDefault="00012161" w:rsidP="00012161">
      <w:pPr>
        <w:pStyle w:val="Normal1"/>
        <w:numPr>
          <w:ilvl w:val="0"/>
          <w:numId w:val="2"/>
        </w:numPr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012161">
        <w:rPr>
          <w:rFonts w:ascii="Times New Roman" w:hAnsi="Times New Roman" w:cs="Times New Roman"/>
          <w:b/>
          <w:i/>
          <w:color w:val="auto"/>
          <w:sz w:val="24"/>
          <w:szCs w:val="24"/>
        </w:rPr>
        <w:t>Plafonnés</w:t>
      </w:r>
      <w:r w:rsidRPr="00012161">
        <w:rPr>
          <w:rFonts w:ascii="Times New Roman" w:hAnsi="Times New Roman" w:cs="Times New Roman"/>
          <w:b/>
          <w:i/>
          <w:color w:val="auto"/>
          <w:sz w:val="24"/>
          <w:szCs w:val="24"/>
        </w:rPr>
        <w:t xml:space="preserve"> au montant des frais mensuels du service pour lequel le SLA n’est pas rempli.</w:t>
      </w:r>
    </w:p>
    <w:p w14:paraId="43106169" w14:textId="77777777" w:rsidR="00012161" w:rsidRPr="00012161" w:rsidRDefault="00012161" w:rsidP="00012161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</w:p>
    <w:p w14:paraId="6675D17C" w14:textId="77777777" w:rsidR="00012161" w:rsidRPr="00012161" w:rsidRDefault="00012161" w:rsidP="00012161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012161">
        <w:rPr>
          <w:rFonts w:ascii="Times New Roman" w:hAnsi="Times New Roman" w:cs="Times New Roman"/>
          <w:b/>
          <w:i/>
          <w:color w:val="auto"/>
          <w:sz w:val="24"/>
          <w:szCs w:val="24"/>
        </w:rPr>
        <w:t>d) Définir les exclusions</w:t>
      </w:r>
    </w:p>
    <w:p w14:paraId="48365B16" w14:textId="77777777" w:rsidR="00012161" w:rsidRDefault="00012161" w:rsidP="00012161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012161">
        <w:rPr>
          <w:rFonts w:ascii="Times New Roman" w:hAnsi="Times New Roman" w:cs="Times New Roman"/>
          <w:b/>
          <w:i/>
          <w:color w:val="auto"/>
          <w:sz w:val="24"/>
          <w:szCs w:val="24"/>
        </w:rPr>
        <w:t xml:space="preserve">Certaines situations ne donnent pas droit aux crédits </w:t>
      </w:r>
    </w:p>
    <w:p w14:paraId="63193946" w14:textId="62A8D508" w:rsidR="00012161" w:rsidRPr="00E503E3" w:rsidRDefault="00012161" w:rsidP="00012161">
      <w:pPr>
        <w:pStyle w:val="Normal1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auto"/>
          <w:sz w:val="24"/>
          <w:szCs w:val="24"/>
        </w:rPr>
        <w:t>E</w:t>
      </w:r>
      <w:r w:rsidRPr="00012161">
        <w:rPr>
          <w:rFonts w:ascii="Times New Roman" w:hAnsi="Times New Roman" w:cs="Times New Roman"/>
          <w:b/>
          <w:i/>
          <w:color w:val="auto"/>
          <w:sz w:val="24"/>
          <w:szCs w:val="24"/>
        </w:rPr>
        <w:t>x.</w:t>
      </w:r>
      <w:r>
        <w:rPr>
          <w:rFonts w:ascii="Times New Roman" w:hAnsi="Times New Roman" w:cs="Times New Roman"/>
          <w:b/>
          <w:i/>
          <w:color w:val="auto"/>
          <w:sz w:val="24"/>
          <w:szCs w:val="24"/>
        </w:rPr>
        <w:t xml:space="preserve"> :</w:t>
      </w:r>
      <w:r w:rsidRPr="00012161">
        <w:rPr>
          <w:rFonts w:ascii="Times New Roman" w:hAnsi="Times New Roman" w:cs="Times New Roman"/>
          <w:b/>
          <w:i/>
          <w:color w:val="auto"/>
          <w:sz w:val="24"/>
          <w:szCs w:val="24"/>
        </w:rPr>
        <w:t xml:space="preserve"> mauvaise configuration du client, maintenance planifiée.</w:t>
      </w:r>
    </w:p>
    <w:p w14:paraId="0AE7E7DE" w14:textId="77777777" w:rsidR="00FE165A" w:rsidRDefault="00FE165A" w:rsidP="00616427">
      <w:pPr>
        <w:pStyle w:val="Normal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DB6F1BB" wp14:editId="6E649B13">
            <wp:extent cx="5760720" cy="9305778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305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E165A" w:rsidSect="000A38C8"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F8150" w14:textId="77777777" w:rsidR="009A08C5" w:rsidRDefault="009A08C5" w:rsidP="00BF1346">
      <w:pPr>
        <w:spacing w:after="0" w:line="240" w:lineRule="auto"/>
      </w:pPr>
      <w:r>
        <w:separator/>
      </w:r>
    </w:p>
  </w:endnote>
  <w:endnote w:type="continuationSeparator" w:id="0">
    <w:p w14:paraId="78376915" w14:textId="77777777" w:rsidR="009A08C5" w:rsidRDefault="009A08C5" w:rsidP="00BF13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44A0F" w14:textId="77777777" w:rsidR="00BF1346" w:rsidRDefault="00BF1346">
    <w:pPr>
      <w:pStyle w:val="Pieddepage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H.Meslem</w:t>
    </w:r>
    <w:r>
      <w:rPr>
        <w:rFonts w:asciiTheme="majorHAnsi" w:hAnsiTheme="majorHAnsi"/>
      </w:rPr>
      <w:tab/>
      <w:t>SIO1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F76CA5">
      <w:fldChar w:fldCharType="begin"/>
    </w:r>
    <w:r w:rsidR="008937EE">
      <w:instrText xml:space="preserve"> PAGE   \* MERGEFORMAT </w:instrText>
    </w:r>
    <w:r w:rsidR="00F76CA5">
      <w:fldChar w:fldCharType="separate"/>
    </w:r>
    <w:r w:rsidR="000143EE" w:rsidRPr="000143EE">
      <w:rPr>
        <w:rFonts w:asciiTheme="majorHAnsi" w:hAnsiTheme="majorHAnsi"/>
        <w:noProof/>
      </w:rPr>
      <w:t>1</w:t>
    </w:r>
    <w:r w:rsidR="00F76CA5">
      <w:rPr>
        <w:rFonts w:asciiTheme="majorHAnsi" w:hAnsiTheme="majorHAnsi"/>
        <w:noProof/>
      </w:rPr>
      <w:fldChar w:fldCharType="end"/>
    </w:r>
  </w:p>
  <w:p w14:paraId="0F2A1B49" w14:textId="77777777" w:rsidR="00BF1346" w:rsidRDefault="00BF134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4A2B5" w14:textId="77777777" w:rsidR="009A08C5" w:rsidRDefault="009A08C5" w:rsidP="00BF1346">
      <w:pPr>
        <w:spacing w:after="0" w:line="240" w:lineRule="auto"/>
      </w:pPr>
      <w:r>
        <w:separator/>
      </w:r>
    </w:p>
  </w:footnote>
  <w:footnote w:type="continuationSeparator" w:id="0">
    <w:p w14:paraId="25AF6A7B" w14:textId="77777777" w:rsidR="009A08C5" w:rsidRDefault="009A08C5" w:rsidP="00BF13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B7502"/>
    <w:multiLevelType w:val="hybridMultilevel"/>
    <w:tmpl w:val="D43A2A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901DD1"/>
    <w:multiLevelType w:val="hybridMultilevel"/>
    <w:tmpl w:val="00E6C1BC"/>
    <w:lvl w:ilvl="0" w:tplc="6F0A3686">
      <w:start w:val="1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0815260">
    <w:abstractNumId w:val="0"/>
  </w:num>
  <w:num w:numId="2" w16cid:durableId="817116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1346"/>
    <w:rsid w:val="00012161"/>
    <w:rsid w:val="000143EE"/>
    <w:rsid w:val="00033CE2"/>
    <w:rsid w:val="000A38C8"/>
    <w:rsid w:val="00233216"/>
    <w:rsid w:val="0028538A"/>
    <w:rsid w:val="002F55D2"/>
    <w:rsid w:val="00317C35"/>
    <w:rsid w:val="0039474B"/>
    <w:rsid w:val="003C4D07"/>
    <w:rsid w:val="003F0F6B"/>
    <w:rsid w:val="004415E7"/>
    <w:rsid w:val="004E5DE7"/>
    <w:rsid w:val="00540F12"/>
    <w:rsid w:val="005B0256"/>
    <w:rsid w:val="005B78E0"/>
    <w:rsid w:val="00616427"/>
    <w:rsid w:val="006419B1"/>
    <w:rsid w:val="006E6C3A"/>
    <w:rsid w:val="00726C70"/>
    <w:rsid w:val="0079341A"/>
    <w:rsid w:val="008704FE"/>
    <w:rsid w:val="008937EE"/>
    <w:rsid w:val="008F2322"/>
    <w:rsid w:val="00902E00"/>
    <w:rsid w:val="00930405"/>
    <w:rsid w:val="009A08C5"/>
    <w:rsid w:val="009F5629"/>
    <w:rsid w:val="00A9652B"/>
    <w:rsid w:val="00B2605E"/>
    <w:rsid w:val="00B36C1E"/>
    <w:rsid w:val="00BF1346"/>
    <w:rsid w:val="00BF1605"/>
    <w:rsid w:val="00C419D5"/>
    <w:rsid w:val="00C442B6"/>
    <w:rsid w:val="00CF668B"/>
    <w:rsid w:val="00D07139"/>
    <w:rsid w:val="00E1120D"/>
    <w:rsid w:val="00E46380"/>
    <w:rsid w:val="00E503E3"/>
    <w:rsid w:val="00F07589"/>
    <w:rsid w:val="00F76CA5"/>
    <w:rsid w:val="00FE1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4B5E6"/>
  <w15:docId w15:val="{A64BCDE2-EB7B-45FD-B1E9-8C9090682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34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BF13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BF1346"/>
  </w:style>
  <w:style w:type="paragraph" w:styleId="Pieddepage">
    <w:name w:val="footer"/>
    <w:basedOn w:val="Normal"/>
    <w:link w:val="PieddepageCar"/>
    <w:uiPriority w:val="99"/>
    <w:unhideWhenUsed/>
    <w:rsid w:val="00BF13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F1346"/>
  </w:style>
  <w:style w:type="paragraph" w:styleId="Textedebulles">
    <w:name w:val="Balloon Text"/>
    <w:basedOn w:val="Normal"/>
    <w:link w:val="TextedebullesCar"/>
    <w:uiPriority w:val="99"/>
    <w:semiHidden/>
    <w:unhideWhenUsed/>
    <w:rsid w:val="00BF13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F1346"/>
    <w:rPr>
      <w:rFonts w:ascii="Tahoma" w:hAnsi="Tahoma" w:cs="Tahoma"/>
      <w:sz w:val="16"/>
      <w:szCs w:val="16"/>
    </w:rPr>
  </w:style>
  <w:style w:type="paragraph" w:customStyle="1" w:styleId="Normal1">
    <w:name w:val="Normal1"/>
    <w:rsid w:val="00930405"/>
    <w:pPr>
      <w:widowControl w:val="0"/>
      <w:spacing w:after="0" w:line="240" w:lineRule="auto"/>
      <w:jc w:val="both"/>
    </w:pPr>
    <w:rPr>
      <w:rFonts w:ascii="Arial" w:eastAsia="Arial" w:hAnsi="Arial" w:cs="Arial"/>
      <w:color w:val="000080"/>
      <w:sz w:val="20"/>
      <w:szCs w:val="20"/>
      <w:lang w:eastAsia="fr-FR"/>
    </w:rPr>
  </w:style>
  <w:style w:type="paragraph" w:styleId="Paragraphedeliste">
    <w:name w:val="List Paragraph"/>
    <w:basedOn w:val="Normal"/>
    <w:uiPriority w:val="34"/>
    <w:qFormat/>
    <w:rsid w:val="00902E00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C442B6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3C4D07"/>
    <w:rPr>
      <w:color w:val="800080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F66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owteam.net/sla-contrat-de-maintenance-informatique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freshservice.com/fr/sla-service-%09level-agreement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590F63-A074-4D69-A840-7D6403621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4</Pages>
  <Words>842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Halima</dc:creator>
  <cp:lastModifiedBy>Nathanaël VILLARD</cp:lastModifiedBy>
  <cp:revision>24</cp:revision>
  <dcterms:created xsi:type="dcterms:W3CDTF">2021-12-24T16:26:00Z</dcterms:created>
  <dcterms:modified xsi:type="dcterms:W3CDTF">2026-02-05T10:55:00Z</dcterms:modified>
</cp:coreProperties>
</file>