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875273" w:displacedByCustomXml="next"/>
    <w:bookmarkEnd w:id="0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81995267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72FCFB6" w14:textId="0C162CD8" w:rsidR="00A062DE" w:rsidRDefault="00A062DE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DEB134F" wp14:editId="5E5081CF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re"/>
            <w:tag w:val=""/>
            <w:id w:val="1735040861"/>
            <w:placeholder>
              <w:docPart w:val="DD481E1509624A649EBC09CCC79F4D4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4035BB" w14:textId="1A3364D2" w:rsidR="00A062DE" w:rsidRDefault="00A062DE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Cybersécurité</w:t>
              </w:r>
            </w:p>
          </w:sdtContent>
        </w:sdt>
        <w:sdt>
          <w:sdtPr>
            <w:rPr>
              <w:rFonts w:eastAsiaTheme="minorHAnsi"/>
              <w:smallCaps/>
              <w:color w:val="404040" w:themeColor="text1" w:themeTint="BF"/>
              <w:kern w:val="2"/>
              <w:sz w:val="36"/>
              <w:szCs w:val="36"/>
              <w:lang w:eastAsia="en-US"/>
              <w14:ligatures w14:val="standardContextual"/>
            </w:rPr>
            <w:alias w:val="Sous-titre"/>
            <w:tag w:val=""/>
            <w:id w:val="328029620"/>
            <w:placeholder>
              <w:docPart w:val="7712916E8D5D45F2BA31D455C0D0FAE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A5A451C" w14:textId="21E325AA" w:rsidR="00A062DE" w:rsidRDefault="00E5708A" w:rsidP="00E5708A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E5708A">
                <w:rPr>
                  <w:rFonts w:eastAsiaTheme="minorHAnsi"/>
                  <w:smallCaps/>
                  <w:color w:val="404040" w:themeColor="text1" w:themeTint="BF"/>
                  <w:kern w:val="2"/>
                  <w:sz w:val="36"/>
                  <w:szCs w:val="36"/>
                  <w:lang w:eastAsia="en-US"/>
                  <w14:ligatures w14:val="standardContextual"/>
                </w:rPr>
                <w:t>COMPTE-RENDU DES REPONSES AUX QUESTIONS DE LA MISSION 1 DU CONTEXTE « CENTRECALL »</w:t>
              </w:r>
            </w:p>
          </w:sdtContent>
        </w:sdt>
        <w:p w14:paraId="241A3EE1" w14:textId="77777777" w:rsidR="00A062DE" w:rsidRDefault="00A062DE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90C04F" wp14:editId="392E75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0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6F6D090" w14:textId="50AAA0BF" w:rsidR="00A062DE" w:rsidRDefault="0017020B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10 décembre 2025</w:t>
                                    </w:r>
                                  </w:p>
                                </w:sdtContent>
                              </w:sdt>
                              <w:p w14:paraId="5619039C" w14:textId="5DA7E7DE" w:rsidR="00A062DE" w:rsidRDefault="00CF4265" w:rsidP="00A062DE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062DE">
                                      <w:rPr>
                                        <w:caps/>
                                        <w:color w:val="156082" w:themeColor="accent1"/>
                                      </w:rPr>
                                      <w:t>RÉdigÉ par Nathanaël Villard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90C04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0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6F6D090" w14:textId="50AAA0BF" w:rsidR="00A062DE" w:rsidRDefault="0017020B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10 décembre 2025</w:t>
                              </w:r>
                            </w:p>
                          </w:sdtContent>
                        </w:sdt>
                        <w:p w14:paraId="5619039C" w14:textId="5DA7E7DE" w:rsidR="00A062DE" w:rsidRDefault="00CF4265" w:rsidP="00A062DE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062DE">
                                <w:rPr>
                                  <w:caps/>
                                  <w:color w:val="156082" w:themeColor="accent1"/>
                                </w:rPr>
                                <w:t>RÉdigÉ par Nathanaël Villard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66F267E" wp14:editId="3124935B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714688" w14:textId="20EDB01C" w:rsidR="00A062DE" w:rsidRDefault="00A062DE">
          <w:r>
            <w:br w:type="page"/>
          </w:r>
        </w:p>
      </w:sdtContent>
    </w:sdt>
    <w:p w14:paraId="53AAE625" w14:textId="77777777" w:rsidR="00A062DE" w:rsidRPr="00DF6AB0" w:rsidRDefault="00A062DE" w:rsidP="0017020B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lastRenderedPageBreak/>
        <w:t>SOMMAIRE</w:t>
      </w:r>
    </w:p>
    <w:p w14:paraId="54D909BB" w14:textId="381C4A37" w:rsidR="0017020B" w:rsidRPr="00DF6AB0" w:rsidRDefault="0017020B" w:rsidP="0017020B">
      <w:pPr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>Question 1</w:t>
      </w:r>
      <w:r w:rsidR="00943DD7">
        <w:rPr>
          <w:b/>
          <w:bCs/>
          <w:sz w:val="22"/>
          <w:szCs w:val="22"/>
        </w:rPr>
        <w:t xml:space="preserve"> : </w:t>
      </w:r>
      <w:r w:rsidR="00943DD7" w:rsidRPr="00C86E22">
        <w:rPr>
          <w:rFonts w:ascii="Times New Roman" w:hAnsi="Times New Roman" w:cs="Times New Roman"/>
        </w:rPr>
        <w:t>Identifiez les données à caractère personnel parmi celles recueillies lors de la réalisation d’une étude de marché. Justifiez votre réponse</w:t>
      </w:r>
      <w:r w:rsidR="00943DD7">
        <w:rPr>
          <w:rFonts w:ascii="Times New Roman" w:hAnsi="Times New Roman" w:cs="Times New Roman"/>
        </w:rPr>
        <w:t>.</w:t>
      </w:r>
      <w:r w:rsidRPr="00DF6AB0">
        <w:rPr>
          <w:sz w:val="22"/>
          <w:szCs w:val="22"/>
        </w:rPr>
        <w:t xml:space="preserve"> </w:t>
      </w:r>
      <w:r w:rsidR="00943DD7">
        <w:rPr>
          <w:sz w:val="22"/>
          <w:szCs w:val="22"/>
        </w:rPr>
        <w:t>……………………………</w:t>
      </w:r>
      <w:r w:rsidRPr="00DF6AB0">
        <w:rPr>
          <w:sz w:val="22"/>
          <w:szCs w:val="22"/>
        </w:rPr>
        <w:t>p.</w:t>
      </w:r>
      <w:r w:rsidR="0014267E">
        <w:rPr>
          <w:sz w:val="22"/>
          <w:szCs w:val="22"/>
        </w:rPr>
        <w:t>2</w:t>
      </w:r>
    </w:p>
    <w:p w14:paraId="25573269" w14:textId="7FC14680" w:rsidR="0017020B" w:rsidRPr="00DF6AB0" w:rsidRDefault="0017020B" w:rsidP="0017020B">
      <w:pPr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>Question 2</w:t>
      </w:r>
      <w:r w:rsidR="00943DD7">
        <w:rPr>
          <w:b/>
          <w:bCs/>
          <w:sz w:val="22"/>
          <w:szCs w:val="22"/>
        </w:rPr>
        <w:t xml:space="preserve"> : </w:t>
      </w:r>
      <w:r w:rsidR="00943DD7" w:rsidRPr="00C86E22">
        <w:rPr>
          <w:rFonts w:ascii="Times New Roman" w:hAnsi="Times New Roman" w:cs="Times New Roman"/>
        </w:rPr>
        <w:t>Analysez la conformité de la situation décrite avec les directives de la CNIL</w:t>
      </w:r>
      <w:r w:rsidR="00943DD7">
        <w:rPr>
          <w:rFonts w:ascii="Times New Roman" w:hAnsi="Times New Roman" w:cs="Times New Roman"/>
        </w:rPr>
        <w:t>.</w:t>
      </w:r>
      <w:r w:rsidR="00943DD7">
        <w:rPr>
          <w:sz w:val="22"/>
          <w:szCs w:val="22"/>
        </w:rPr>
        <w:t xml:space="preserve"> …………………………………………………………………………………………………………….</w:t>
      </w:r>
      <w:r w:rsidRPr="00DF6AB0">
        <w:rPr>
          <w:sz w:val="22"/>
          <w:szCs w:val="22"/>
        </w:rPr>
        <w:t>p.</w:t>
      </w:r>
      <w:r w:rsidR="0014267E">
        <w:rPr>
          <w:sz w:val="22"/>
          <w:szCs w:val="22"/>
        </w:rPr>
        <w:t>3</w:t>
      </w:r>
    </w:p>
    <w:p w14:paraId="1D35BA11" w14:textId="5243E884" w:rsidR="0017020B" w:rsidRDefault="0017020B" w:rsidP="0017020B">
      <w:pPr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>Question 3</w:t>
      </w:r>
      <w:r w:rsidR="00943DD7">
        <w:rPr>
          <w:b/>
          <w:bCs/>
          <w:sz w:val="22"/>
          <w:szCs w:val="22"/>
        </w:rPr>
        <w:t xml:space="preserve"> : </w:t>
      </w:r>
      <w:r w:rsidR="00943DD7" w:rsidRPr="0014267E">
        <w:rPr>
          <w:rFonts w:ascii="Times New Roman" w:hAnsi="Times New Roman" w:cs="Times New Roman"/>
        </w:rPr>
        <w:t>Complétez le tableau de recensement des opérations réalisées lors d’une étude de marché chez CentreCall</w:t>
      </w:r>
      <w:r w:rsidR="00943DD7">
        <w:rPr>
          <w:rFonts w:ascii="Times New Roman" w:hAnsi="Times New Roman" w:cs="Times New Roman"/>
        </w:rPr>
        <w:t>.</w:t>
      </w:r>
      <w:r w:rsidR="00943DD7">
        <w:rPr>
          <w:sz w:val="22"/>
          <w:szCs w:val="22"/>
        </w:rPr>
        <w:t xml:space="preserve"> ……………………………………………………………………..</w:t>
      </w:r>
      <w:r w:rsidRPr="00DF6AB0">
        <w:rPr>
          <w:sz w:val="22"/>
          <w:szCs w:val="22"/>
        </w:rPr>
        <w:t>p.</w:t>
      </w:r>
      <w:r w:rsidR="0014267E">
        <w:rPr>
          <w:sz w:val="22"/>
          <w:szCs w:val="22"/>
        </w:rPr>
        <w:t>4</w:t>
      </w:r>
    </w:p>
    <w:p w14:paraId="5E4C0D81" w14:textId="52FF3DA1" w:rsidR="0014267E" w:rsidRDefault="0014267E" w:rsidP="0017020B">
      <w:pPr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b/>
          <w:bCs/>
          <w:sz w:val="22"/>
          <w:szCs w:val="22"/>
        </w:rPr>
        <w:t>Question 4</w:t>
      </w:r>
      <w:r w:rsidR="00943DD7">
        <w:rPr>
          <w:b/>
          <w:bCs/>
          <w:sz w:val="22"/>
          <w:szCs w:val="22"/>
        </w:rPr>
        <w:t xml:space="preserve"> : </w:t>
      </w:r>
      <w:r w:rsidR="00943DD7" w:rsidRPr="003546AC">
        <w:rPr>
          <w:rFonts w:ascii="Times New Roman" w:hAnsi="Times New Roman" w:cs="Times New Roman"/>
        </w:rPr>
        <w:t>Repérez les difficultés rencontrées avec la nouvelle application. Précisez en quoi elles contribuent à affaiblir la protection des données à caractère personnel</w:t>
      </w:r>
      <w:r w:rsidR="00943DD7">
        <w:rPr>
          <w:rFonts w:ascii="Times New Roman" w:hAnsi="Times New Roman" w:cs="Times New Roman"/>
        </w:rPr>
        <w:t xml:space="preserve">. </w:t>
      </w:r>
      <w:r>
        <w:rPr>
          <w:sz w:val="22"/>
          <w:szCs w:val="22"/>
        </w:rPr>
        <w:t>p.5</w:t>
      </w:r>
    </w:p>
    <w:p w14:paraId="2B70F9C4" w14:textId="77777777" w:rsidR="00E55F4C" w:rsidRDefault="00E55F4C" w:rsidP="0017020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3853A85" w14:textId="77777777" w:rsidR="00E5708A" w:rsidRPr="002C2D2E" w:rsidRDefault="00E5708A" w:rsidP="00E5708A">
      <w:pPr>
        <w:pStyle w:val="BTSSIO-Questions"/>
        <w:rPr>
          <w:rFonts w:ascii="Times New Roman" w:hAnsi="Times New Roman" w:cs="Times New Roman"/>
          <w:u w:val="single"/>
        </w:rPr>
      </w:pPr>
      <w:r w:rsidRPr="002C2D2E">
        <w:rPr>
          <w:rFonts w:ascii="Times New Roman" w:hAnsi="Times New Roman" w:cs="Times New Roman"/>
          <w:u w:val="single"/>
        </w:rPr>
        <w:lastRenderedPageBreak/>
        <w:t>Question 1</w:t>
      </w:r>
    </w:p>
    <w:p w14:paraId="0922F1E9" w14:textId="77777777" w:rsidR="00E5708A" w:rsidRPr="00C86E22" w:rsidRDefault="00E5708A" w:rsidP="00E5708A">
      <w:pPr>
        <w:pStyle w:val="BTSSIO-Questions"/>
        <w:jc w:val="both"/>
        <w:rPr>
          <w:rFonts w:ascii="Times New Roman" w:hAnsi="Times New Roman" w:cs="Times New Roman"/>
        </w:rPr>
      </w:pPr>
      <w:r w:rsidRPr="00C86E22">
        <w:rPr>
          <w:rFonts w:ascii="Times New Roman" w:hAnsi="Times New Roman" w:cs="Times New Roman"/>
        </w:rPr>
        <w:t>Identifiez les données à caractère personnel parmi celles recueillies lors de la réalisation d’une étude de marché. Justifiez votre réponse.</w:t>
      </w:r>
      <w:bookmarkStart w:id="1" w:name="_Hlk15720050"/>
    </w:p>
    <w:bookmarkEnd w:id="1"/>
    <w:p w14:paraId="1CA73936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564A7D9F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02C20EAA" w14:textId="77777777" w:rsidR="00E5708A" w:rsidRPr="002C2D2E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 w:rsidRPr="002C2D2E">
        <w:rPr>
          <w:rFonts w:cs="Times New Roman"/>
          <w:b/>
          <w:color w:val="FF0000"/>
        </w:rPr>
        <w:t>La CNIL définit une donnée à caractère personnel comme « toute information se rapportant à une personne physique identifiée ou identifiable ».</w:t>
      </w:r>
    </w:p>
    <w:p w14:paraId="69B93153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00A62562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00F4DE1F" w14:textId="77777777" w:rsidR="00E5708A" w:rsidRDefault="00E5708A" w:rsidP="00E5708A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Au regard de cette définition, parmi les données</w:t>
      </w:r>
      <w:r>
        <w:rPr>
          <w:rFonts w:cs="Times New Roman"/>
        </w:rPr>
        <w:t xml:space="preserve"> </w:t>
      </w:r>
      <w:r w:rsidRPr="00C86E22">
        <w:rPr>
          <w:rFonts w:cs="Times New Roman"/>
        </w:rPr>
        <w:t>recueillies lors de la réalisation d’une étude de marché (document 1), celles à caractère personnel</w:t>
      </w:r>
      <w:r>
        <w:rPr>
          <w:rFonts w:cs="Times New Roman"/>
        </w:rPr>
        <w:t xml:space="preserve"> </w:t>
      </w:r>
      <w:r w:rsidRPr="00C86E22">
        <w:rPr>
          <w:rFonts w:cs="Times New Roman"/>
        </w:rPr>
        <w:t xml:space="preserve">sont : </w:t>
      </w:r>
    </w:p>
    <w:p w14:paraId="4CFA039C" w14:textId="027875F2" w:rsidR="00E5708A" w:rsidRDefault="00CF4265" w:rsidP="00E5708A">
      <w:pPr>
        <w:pStyle w:val="BTSSIO-Rponseauxquestions"/>
        <w:rPr>
          <w:rFonts w:cs="Times New Roman"/>
        </w:rPr>
      </w:pPr>
      <w:r w:rsidRPr="00D96876">
        <w:rPr>
          <w:rFonts w:ascii="Liberation Sans" w:hAnsi="Liberation Sans" w:cs="Liberation Sans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9F6CAD3" wp14:editId="62517DE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185035" cy="1206500"/>
            <wp:effectExtent l="0" t="0" r="5715" b="0"/>
            <wp:wrapSquare wrapText="bothSides"/>
            <wp:docPr id="146511895" name="Image 8" descr="Nouveaux locaux, nouveau logo | CN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uveaux locaux, nouveau logo | CNIL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7" t="17828" r="10223" b="1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94D6D" w14:textId="77777777" w:rsidR="00E5708A" w:rsidRPr="002C2D2E" w:rsidRDefault="00E5708A" w:rsidP="00E5708A">
      <w:pPr>
        <w:pStyle w:val="BTSSIO-Rponseauxquestions"/>
        <w:rPr>
          <w:rFonts w:cs="Times New Roman"/>
          <w:b/>
          <w:sz w:val="28"/>
          <w:szCs w:val="28"/>
        </w:rPr>
      </w:pPr>
      <w:r w:rsidRPr="002C2D2E">
        <w:rPr>
          <w:rFonts w:cs="Times New Roman"/>
          <w:b/>
          <w:bCs w:val="0"/>
          <w:sz w:val="28"/>
          <w:szCs w:val="28"/>
        </w:rPr>
        <w:t>-</w:t>
      </w:r>
      <w:r w:rsidRPr="002C2D2E">
        <w:rPr>
          <w:rFonts w:cs="Times New Roman"/>
          <w:b/>
          <w:sz w:val="28"/>
          <w:szCs w:val="28"/>
        </w:rPr>
        <w:t xml:space="preserve"> le nom, </w:t>
      </w:r>
    </w:p>
    <w:p w14:paraId="18CC2059" w14:textId="62C97CF8" w:rsidR="00E5708A" w:rsidRPr="002C2D2E" w:rsidRDefault="00E5708A" w:rsidP="00E5708A">
      <w:pPr>
        <w:pStyle w:val="BTSSIO-Rponseauxquestions"/>
        <w:rPr>
          <w:rFonts w:cs="Times New Roman"/>
          <w:b/>
          <w:sz w:val="28"/>
          <w:szCs w:val="28"/>
        </w:rPr>
      </w:pPr>
      <w:r w:rsidRPr="002C2D2E">
        <w:rPr>
          <w:rFonts w:cs="Times New Roman"/>
          <w:b/>
          <w:sz w:val="28"/>
          <w:szCs w:val="28"/>
        </w:rPr>
        <w:t>- le prénom,</w:t>
      </w:r>
    </w:p>
    <w:p w14:paraId="6A01B053" w14:textId="239411B8" w:rsidR="00E5708A" w:rsidRPr="002C2D2E" w:rsidRDefault="00E5708A" w:rsidP="00E5708A">
      <w:pPr>
        <w:pStyle w:val="BTSSIO-Rponseauxquestions"/>
        <w:rPr>
          <w:rFonts w:cs="Times New Roman"/>
          <w:b/>
          <w:sz w:val="28"/>
          <w:szCs w:val="28"/>
        </w:rPr>
      </w:pPr>
      <w:r w:rsidRPr="002C2D2E">
        <w:rPr>
          <w:rFonts w:cs="Times New Roman"/>
          <w:b/>
          <w:sz w:val="28"/>
          <w:szCs w:val="28"/>
        </w:rPr>
        <w:t>- l’adresse complète</w:t>
      </w:r>
    </w:p>
    <w:p w14:paraId="5DD6509E" w14:textId="5B835326" w:rsidR="00E5708A" w:rsidRDefault="00E5708A" w:rsidP="00E5708A">
      <w:pPr>
        <w:pStyle w:val="BTSSIO-Rponseauxquestions"/>
        <w:rPr>
          <w:rFonts w:cs="Times New Roman"/>
          <w:b/>
          <w:sz w:val="28"/>
          <w:szCs w:val="28"/>
        </w:rPr>
      </w:pPr>
      <w:r w:rsidRPr="002C2D2E">
        <w:rPr>
          <w:rFonts w:cs="Times New Roman"/>
          <w:b/>
          <w:sz w:val="28"/>
          <w:szCs w:val="28"/>
        </w:rPr>
        <w:t>-</w:t>
      </w:r>
      <w:r>
        <w:rPr>
          <w:rFonts w:cs="Times New Roman"/>
          <w:b/>
          <w:sz w:val="28"/>
          <w:szCs w:val="28"/>
        </w:rPr>
        <w:t xml:space="preserve"> </w:t>
      </w:r>
      <w:r w:rsidRPr="002C2D2E">
        <w:rPr>
          <w:rFonts w:cs="Times New Roman"/>
          <w:b/>
          <w:sz w:val="28"/>
          <w:szCs w:val="28"/>
        </w:rPr>
        <w:t>l’adresse courriel de la personne interrogée.</w:t>
      </w:r>
    </w:p>
    <w:p w14:paraId="58B2800E" w14:textId="5D94CA8C" w:rsidR="0017020B" w:rsidRDefault="0017020B" w:rsidP="0017020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002C044" w14:textId="77777777" w:rsidR="00E5708A" w:rsidRPr="002C2D2E" w:rsidRDefault="00E5708A" w:rsidP="00E5708A">
      <w:pPr>
        <w:pStyle w:val="BTSSIO-Questions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Question 2</w:t>
      </w:r>
    </w:p>
    <w:p w14:paraId="04969965" w14:textId="77777777" w:rsidR="00E5708A" w:rsidRDefault="00E5708A" w:rsidP="00E5708A">
      <w:pPr>
        <w:pStyle w:val="BTSSIO-Questions"/>
        <w:rPr>
          <w:rFonts w:ascii="Times New Roman" w:hAnsi="Times New Roman" w:cs="Times New Roman"/>
        </w:rPr>
      </w:pPr>
      <w:r w:rsidRPr="00C86E22">
        <w:rPr>
          <w:rFonts w:ascii="Times New Roman" w:hAnsi="Times New Roman" w:cs="Times New Roman"/>
        </w:rPr>
        <w:t>Analysez la conformité de la situation décrite avec les directives de la CNIL.</w:t>
      </w:r>
      <w:bookmarkStart w:id="2" w:name="_Hlk15723196"/>
      <w:bookmarkEnd w:id="2"/>
    </w:p>
    <w:p w14:paraId="20875D02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0407E893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3E71F76A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Directives de la CNI</w:t>
      </w:r>
      <w:r w:rsidRPr="002C2D2E">
        <w:rPr>
          <w:rFonts w:cs="Times New Roman"/>
          <w:b/>
          <w:color w:val="FF0000"/>
        </w:rPr>
        <w:t>L</w:t>
      </w:r>
      <w:r>
        <w:rPr>
          <w:rFonts w:cs="Times New Roman"/>
          <w:b/>
          <w:color w:val="FF0000"/>
        </w:rPr>
        <w:t xml:space="preserve"> concernant l’enregistrement de données personnelles</w:t>
      </w:r>
    </w:p>
    <w:p w14:paraId="352D7733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bCs w:val="0"/>
          <w:color w:val="FF0000"/>
        </w:rPr>
      </w:pPr>
    </w:p>
    <w:p w14:paraId="2C42A344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bCs w:val="0"/>
          <w:color w:val="FF0000"/>
        </w:rPr>
      </w:pPr>
      <w:r>
        <w:rPr>
          <w:rFonts w:cs="Times New Roman"/>
          <w:b/>
          <w:bCs w:val="0"/>
          <w:color w:val="FF0000"/>
        </w:rPr>
        <w:t>Chaque interlocuteur doit être informé au moment de l’appel :</w:t>
      </w:r>
    </w:p>
    <w:p w14:paraId="137E22F9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4DE6A549" wp14:editId="33E73C26">
            <wp:simplePos x="0" y="0"/>
            <wp:positionH relativeFrom="column">
              <wp:posOffset>4455603</wp:posOffset>
            </wp:positionH>
            <wp:positionV relativeFrom="paragraph">
              <wp:posOffset>85267</wp:posOffset>
            </wp:positionV>
            <wp:extent cx="1167366" cy="448243"/>
            <wp:effectExtent l="19050" t="19050" r="0" b="9525"/>
            <wp:wrapNone/>
            <wp:docPr id="356984554" name="Image 1" descr="Une image contenant texte, logo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4554" name="Image 1" descr="Une image contenant texte, logo, Police, capture d’écra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366" cy="4482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429E">
        <w:rPr>
          <w:rFonts w:cs="Times New Roman"/>
          <w:b/>
          <w:color w:val="FF0000"/>
        </w:rPr>
        <w:t>-</w:t>
      </w:r>
      <w:r>
        <w:rPr>
          <w:rFonts w:cs="Times New Roman"/>
          <w:b/>
          <w:color w:val="FF0000"/>
        </w:rPr>
        <w:t xml:space="preserve"> de l’objectif de l’opération,</w:t>
      </w:r>
    </w:p>
    <w:p w14:paraId="691077EE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- des destinataires des enregistrements de données,</w:t>
      </w:r>
    </w:p>
    <w:p w14:paraId="37D5DE9F" w14:textId="77777777" w:rsidR="00E5708A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- de son droit d’opposition,</w:t>
      </w:r>
    </w:p>
    <w:p w14:paraId="22CA4897" w14:textId="77777777" w:rsidR="00E5708A" w:rsidRPr="002C2D2E" w:rsidRDefault="00E5708A" w:rsidP="00E5708A">
      <w:pPr>
        <w:pStyle w:val="BTSSIO-Rponseauxquestions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jc w:val="both"/>
        <w:rPr>
          <w:rFonts w:cs="Times New Roman"/>
          <w:b/>
          <w:color w:val="FF0000"/>
        </w:rPr>
      </w:pPr>
      <w:r>
        <w:rPr>
          <w:rFonts w:cs="Times New Roman"/>
          <w:b/>
          <w:color w:val="FF0000"/>
        </w:rPr>
        <w:t>- de son droit d’accès aux enregistrements</w:t>
      </w:r>
      <w:r w:rsidRPr="002C2D2E">
        <w:rPr>
          <w:rFonts w:cs="Times New Roman"/>
          <w:b/>
          <w:color w:val="FF0000"/>
        </w:rPr>
        <w:t>.</w:t>
      </w:r>
    </w:p>
    <w:p w14:paraId="454F7FA1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15E014DD" w14:textId="77777777" w:rsidR="00E5708A" w:rsidRDefault="00E5708A" w:rsidP="00E5708A">
      <w:pPr>
        <w:pStyle w:val="BTSSIO-Rponseauxquestions"/>
        <w:rPr>
          <w:rFonts w:cs="Times New Roman"/>
        </w:rPr>
      </w:pPr>
    </w:p>
    <w:p w14:paraId="508D1FCD" w14:textId="0509D97C" w:rsidR="00E5708A" w:rsidRPr="00C86E22" w:rsidRDefault="00E5708A" w:rsidP="00E5708A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CentreCall répond seulement au premier point mentionné dans l’article de la CNIL : l’objectif de l’enregistrement de la conversation est précisé par l’opérateur.</w:t>
      </w:r>
    </w:p>
    <w:p w14:paraId="5109DA2E" w14:textId="77777777" w:rsidR="00E5708A" w:rsidRDefault="00E5708A" w:rsidP="00E5708A">
      <w:pPr>
        <w:pStyle w:val="BTSSIO-Rponseauxquestions"/>
        <w:jc w:val="both"/>
        <w:rPr>
          <w:rFonts w:cs="Times New Roman"/>
        </w:rPr>
      </w:pPr>
    </w:p>
    <w:p w14:paraId="02040755" w14:textId="77777777" w:rsidR="00E5708A" w:rsidRPr="00C86E22" w:rsidRDefault="00E5708A" w:rsidP="00E5708A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Par contre les obligations suivantes ne sont pas respectées envers les personnes interrogées :</w:t>
      </w:r>
    </w:p>
    <w:p w14:paraId="6F99FB94" w14:textId="2401C368" w:rsidR="00E5708A" w:rsidRPr="00C86E22" w:rsidRDefault="00E5708A" w:rsidP="00E5708A">
      <w:pPr>
        <w:pStyle w:val="BTSSIO-Rponseauxquestions"/>
        <w:numPr>
          <w:ilvl w:val="0"/>
          <w:numId w:val="3"/>
        </w:numPr>
        <w:rPr>
          <w:rFonts w:cs="Times New Roman"/>
        </w:rPr>
      </w:pPr>
      <w:r w:rsidRPr="00C86E22">
        <w:rPr>
          <w:rFonts w:cs="Times New Roman"/>
        </w:rPr>
        <w:t>Qui sont les destinataires des écoutes ou enregistrements (service de formation, service client, etc.) ;</w:t>
      </w:r>
    </w:p>
    <w:p w14:paraId="01554359" w14:textId="10073853" w:rsidR="00E5708A" w:rsidRPr="00C86E22" w:rsidRDefault="00E5708A" w:rsidP="00E5708A">
      <w:pPr>
        <w:pStyle w:val="BTSSIO-Rponseauxquestions"/>
        <w:numPr>
          <w:ilvl w:val="0"/>
          <w:numId w:val="3"/>
        </w:numPr>
        <w:rPr>
          <w:rFonts w:cs="Times New Roman"/>
        </w:rPr>
      </w:pPr>
      <w:r w:rsidRPr="00C86E22">
        <w:rPr>
          <w:rFonts w:cs="Times New Roman"/>
        </w:rPr>
        <w:t xml:space="preserve">L’information sur le droit </w:t>
      </w:r>
      <w:r w:rsidR="002D2445" w:rsidRPr="00C86E22">
        <w:rPr>
          <w:rFonts w:cs="Times New Roman"/>
        </w:rPr>
        <w:t>d’opposition ;</w:t>
      </w:r>
    </w:p>
    <w:p w14:paraId="3F056B00" w14:textId="0F5FA092" w:rsidR="00E5708A" w:rsidRPr="00C86E22" w:rsidRDefault="00E5708A" w:rsidP="00E5708A">
      <w:pPr>
        <w:pStyle w:val="BTSSIO-Rponseauxquestions"/>
        <w:numPr>
          <w:ilvl w:val="0"/>
          <w:numId w:val="3"/>
        </w:numPr>
        <w:rPr>
          <w:rFonts w:cs="Times New Roman"/>
        </w:rPr>
      </w:pPr>
      <w:r w:rsidRPr="00C86E22">
        <w:rPr>
          <w:rFonts w:cs="Times New Roman"/>
        </w:rPr>
        <w:t>L’information sur le droit d’accès aux enregistrements.</w:t>
      </w:r>
    </w:p>
    <w:p w14:paraId="0A11D2B3" w14:textId="310AFC7B" w:rsidR="00F27698" w:rsidRDefault="00CF4265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99060C5" wp14:editId="0D84D739">
            <wp:simplePos x="0" y="0"/>
            <wp:positionH relativeFrom="margin">
              <wp:align>right</wp:align>
            </wp:positionH>
            <wp:positionV relativeFrom="paragraph">
              <wp:posOffset>894715</wp:posOffset>
            </wp:positionV>
            <wp:extent cx="5760720" cy="1835150"/>
            <wp:effectExtent l="0" t="0" r="0" b="0"/>
            <wp:wrapNone/>
            <wp:docPr id="784227401" name="Image 10" descr="Nos missions et nos valeurs | CN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s missions et nos valeurs | CNI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27698">
        <w:rPr>
          <w:sz w:val="22"/>
          <w:szCs w:val="22"/>
        </w:rPr>
        <w:br w:type="page"/>
      </w:r>
    </w:p>
    <w:p w14:paraId="1E36C329" w14:textId="3E5676D4" w:rsidR="0014267E" w:rsidRDefault="0014267E" w:rsidP="0014267E">
      <w:pPr>
        <w:pStyle w:val="BTSSIO-Questions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Question 3</w:t>
      </w:r>
    </w:p>
    <w:p w14:paraId="71573EB9" w14:textId="64EA3D29" w:rsidR="0014267E" w:rsidRPr="0014267E" w:rsidRDefault="0014267E" w:rsidP="0014267E">
      <w:pPr>
        <w:pStyle w:val="BTSSIO-Questions"/>
        <w:rPr>
          <w:rFonts w:ascii="Times New Roman" w:hAnsi="Times New Roman" w:cs="Times New Roman"/>
        </w:rPr>
      </w:pPr>
      <w:r w:rsidRPr="0014267E">
        <w:rPr>
          <w:rFonts w:ascii="Times New Roman" w:hAnsi="Times New Roman" w:cs="Times New Roman"/>
        </w:rPr>
        <w:t>Complétez le tableau de recensement des opérations réalisées lors d’une étude de marché chez CentreCall.</w:t>
      </w:r>
    </w:p>
    <w:p w14:paraId="0425FF0B" w14:textId="77777777" w:rsidR="0014267E" w:rsidRPr="00C86E22" w:rsidRDefault="0014267E" w:rsidP="0014267E">
      <w:pPr>
        <w:pStyle w:val="BTSSIO-Questions"/>
        <w:jc w:val="both"/>
        <w:rPr>
          <w:rFonts w:ascii="Times New Roman" w:hAnsi="Times New Roman" w:cs="Times New Roman"/>
        </w:rPr>
      </w:pPr>
    </w:p>
    <w:tbl>
      <w:tblPr>
        <w:tblStyle w:val="Grilledutableau"/>
        <w:tblW w:w="986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235"/>
        <w:gridCol w:w="1276"/>
        <w:gridCol w:w="1417"/>
        <w:gridCol w:w="1701"/>
        <w:gridCol w:w="1417"/>
        <w:gridCol w:w="1814"/>
      </w:tblGrid>
      <w:tr w:rsidR="00E5708A" w:rsidRPr="00C86E22" w14:paraId="72D9E605" w14:textId="77777777" w:rsidTr="00E8511A">
        <w:tc>
          <w:tcPr>
            <w:tcW w:w="2235" w:type="dxa"/>
            <w:shd w:val="clear" w:color="auto" w:fill="BFBFBF" w:themeFill="background1" w:themeFillShade="BF"/>
            <w:vAlign w:val="center"/>
          </w:tcPr>
          <w:p w14:paraId="244535D5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l’opération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E2EF477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Référence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3A6522AB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Finalité de l’opération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4EFBEC1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données personnelles concernées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0C75DAA4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 de personnes concernées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205187F8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Destinataires</w:t>
            </w:r>
          </w:p>
        </w:tc>
      </w:tr>
      <w:tr w:rsidR="00E5708A" w:rsidRPr="00C86E22" w14:paraId="378057FF" w14:textId="77777777" w:rsidTr="00E8511A">
        <w:tc>
          <w:tcPr>
            <w:tcW w:w="2235" w:type="dxa"/>
            <w:shd w:val="clear" w:color="auto" w:fill="FFFFFF" w:themeFill="background1"/>
          </w:tcPr>
          <w:p w14:paraId="2C5A3F1C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Demande accord 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Enregistrement d’un appel téléphonique</w:t>
            </w:r>
          </w:p>
        </w:tc>
        <w:tc>
          <w:tcPr>
            <w:tcW w:w="1276" w:type="dxa"/>
            <w:shd w:val="clear" w:color="auto" w:fill="FFFFFF" w:themeFill="background1"/>
          </w:tcPr>
          <w:p w14:paraId="1D33E13A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OP-01</w:t>
            </w:r>
          </w:p>
        </w:tc>
        <w:tc>
          <w:tcPr>
            <w:tcW w:w="1417" w:type="dxa"/>
            <w:shd w:val="clear" w:color="auto" w:fill="FFFFFF" w:themeFill="background1"/>
          </w:tcPr>
          <w:p w14:paraId="6A542F8E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Preuve de l’appel</w:t>
            </w:r>
          </w:p>
        </w:tc>
        <w:tc>
          <w:tcPr>
            <w:tcW w:w="1701" w:type="dxa"/>
            <w:shd w:val="clear" w:color="auto" w:fill="FFFFFF" w:themeFill="background1"/>
          </w:tcPr>
          <w:p w14:paraId="3AB15159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Identité et 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Vie personnelle</w:t>
            </w:r>
          </w:p>
        </w:tc>
        <w:tc>
          <w:tcPr>
            <w:tcW w:w="1417" w:type="dxa"/>
            <w:shd w:val="clear" w:color="auto" w:fill="FFFFFF" w:themeFill="background1"/>
          </w:tcPr>
          <w:p w14:paraId="3F8A995A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Prospect</w:t>
            </w:r>
          </w:p>
        </w:tc>
        <w:tc>
          <w:tcPr>
            <w:tcW w:w="1814" w:type="dxa"/>
            <w:shd w:val="clear" w:color="auto" w:fill="FFFFFF" w:themeFill="background1"/>
          </w:tcPr>
          <w:p w14:paraId="4329D941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Client et service interne de CentreCall</w:t>
            </w:r>
          </w:p>
        </w:tc>
      </w:tr>
    </w:tbl>
    <w:p w14:paraId="51BCB31E" w14:textId="77777777" w:rsidR="00E5708A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p w14:paraId="4F306BCD" w14:textId="77777777" w:rsidR="00E5708A" w:rsidRPr="00C86E22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tbl>
      <w:tblPr>
        <w:tblStyle w:val="Grilledutableau"/>
        <w:tblW w:w="9718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1956"/>
        <w:gridCol w:w="1417"/>
        <w:gridCol w:w="1814"/>
      </w:tblGrid>
      <w:tr w:rsidR="00E5708A" w:rsidRPr="00C86E22" w14:paraId="1ED1FB67" w14:textId="77777777" w:rsidTr="00E8511A">
        <w:tc>
          <w:tcPr>
            <w:tcW w:w="1838" w:type="dxa"/>
            <w:shd w:val="clear" w:color="auto" w:fill="BFBFBF" w:themeFill="background1" w:themeFillShade="BF"/>
            <w:vAlign w:val="center"/>
          </w:tcPr>
          <w:p w14:paraId="0FA47284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l’opération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2C9D9AB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Référence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04B032F1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Finalité de l’opération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14:paraId="769EF567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données personnelles concernées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4B3976EA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 de personnes concernées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7693CAA4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Destinataires</w:t>
            </w:r>
          </w:p>
        </w:tc>
      </w:tr>
      <w:tr w:rsidR="00E5708A" w:rsidRPr="00C86E22" w14:paraId="6C2249C6" w14:textId="77777777" w:rsidTr="00E8511A">
        <w:trPr>
          <w:trHeight w:val="859"/>
        </w:trPr>
        <w:tc>
          <w:tcPr>
            <w:tcW w:w="1838" w:type="dxa"/>
            <w:shd w:val="clear" w:color="auto" w:fill="FFFFFF" w:themeFill="background1"/>
          </w:tcPr>
          <w:p w14:paraId="78A661C6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Collecte et sauvegarde des réponses au questionnaire</w:t>
            </w:r>
          </w:p>
        </w:tc>
        <w:tc>
          <w:tcPr>
            <w:tcW w:w="1276" w:type="dxa"/>
            <w:shd w:val="clear" w:color="auto" w:fill="FFFFFF" w:themeFill="background1"/>
          </w:tcPr>
          <w:p w14:paraId="2201F473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OP-02</w:t>
            </w:r>
          </w:p>
        </w:tc>
        <w:tc>
          <w:tcPr>
            <w:tcW w:w="1417" w:type="dxa"/>
            <w:shd w:val="clear" w:color="auto" w:fill="FFFFFF" w:themeFill="background1"/>
          </w:tcPr>
          <w:p w14:paraId="400B9BA5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Sauvegarde pour traitements ultérieurs</w:t>
            </w:r>
          </w:p>
        </w:tc>
        <w:tc>
          <w:tcPr>
            <w:tcW w:w="1956" w:type="dxa"/>
            <w:shd w:val="clear" w:color="auto" w:fill="FFFFFF" w:themeFill="background1"/>
          </w:tcPr>
          <w:p w14:paraId="185EE7CE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Identité, données d’identification,</w:t>
            </w:r>
          </w:p>
          <w:p w14:paraId="0BEF7BAB" w14:textId="1C96C39F" w:rsidR="00E5708A" w:rsidRPr="00C86E22" w:rsidRDefault="0014267E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Vie</w:t>
            </w:r>
            <w:r w:rsidR="00E5708A" w:rsidRPr="00C86E22">
              <w:rPr>
                <w:rFonts w:ascii="Times New Roman" w:hAnsi="Times New Roman" w:cs="Times New Roman"/>
                <w:sz w:val="24"/>
                <w:szCs w:val="24"/>
              </w:rPr>
              <w:t xml:space="preserve"> personnelle</w:t>
            </w:r>
          </w:p>
        </w:tc>
        <w:tc>
          <w:tcPr>
            <w:tcW w:w="1417" w:type="dxa"/>
            <w:shd w:val="clear" w:color="auto" w:fill="FFFFFF" w:themeFill="background1"/>
          </w:tcPr>
          <w:p w14:paraId="7D67FA93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Prospect</w:t>
            </w:r>
          </w:p>
        </w:tc>
        <w:tc>
          <w:tcPr>
            <w:tcW w:w="1814" w:type="dxa"/>
            <w:shd w:val="clear" w:color="auto" w:fill="FFFFFF" w:themeFill="background1"/>
          </w:tcPr>
          <w:p w14:paraId="1904E718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Client et services internes de CentreCall</w:t>
            </w:r>
          </w:p>
        </w:tc>
      </w:tr>
    </w:tbl>
    <w:p w14:paraId="7A752AC3" w14:textId="77777777" w:rsidR="00E5708A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p w14:paraId="7BF6622A" w14:textId="77777777" w:rsidR="00E5708A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tbl>
      <w:tblPr>
        <w:tblStyle w:val="Grilledutableau"/>
        <w:tblW w:w="9831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51"/>
        <w:gridCol w:w="1276"/>
        <w:gridCol w:w="1417"/>
        <w:gridCol w:w="1956"/>
        <w:gridCol w:w="1417"/>
        <w:gridCol w:w="1814"/>
      </w:tblGrid>
      <w:tr w:rsidR="00E5708A" w:rsidRPr="00C86E22" w14:paraId="48C76AE6" w14:textId="77777777" w:rsidTr="00E8511A"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3620D1AE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l’opération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418D3C2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Référence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67808141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Finalité de l’opération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14:paraId="47EB9B44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données personnelles concernées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34B054D3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 de personnes concernées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6BB2E350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Destinataires</w:t>
            </w:r>
          </w:p>
        </w:tc>
      </w:tr>
      <w:tr w:rsidR="00E5708A" w:rsidRPr="00C86E22" w14:paraId="5C9C3FAD" w14:textId="77777777" w:rsidTr="00E8511A">
        <w:trPr>
          <w:trHeight w:val="829"/>
        </w:trPr>
        <w:tc>
          <w:tcPr>
            <w:tcW w:w="1951" w:type="dxa"/>
            <w:shd w:val="clear" w:color="auto" w:fill="FFFFFF" w:themeFill="background1"/>
          </w:tcPr>
          <w:p w14:paraId="255CD6B1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Vérification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br/>
              <w:t>et modifications des réponses suite à l’écoute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de l’enregistrement audio.</w:t>
            </w:r>
          </w:p>
        </w:tc>
        <w:tc>
          <w:tcPr>
            <w:tcW w:w="1276" w:type="dxa"/>
            <w:shd w:val="clear" w:color="auto" w:fill="FFFFFF" w:themeFill="background1"/>
          </w:tcPr>
          <w:p w14:paraId="75A515AC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OP-03</w:t>
            </w:r>
          </w:p>
        </w:tc>
        <w:tc>
          <w:tcPr>
            <w:tcW w:w="1417" w:type="dxa"/>
            <w:shd w:val="clear" w:color="auto" w:fill="FFFFFF" w:themeFill="background1"/>
          </w:tcPr>
          <w:p w14:paraId="593D4B5D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Vérification des réponses collectées</w:t>
            </w:r>
          </w:p>
        </w:tc>
        <w:tc>
          <w:tcPr>
            <w:tcW w:w="1956" w:type="dxa"/>
            <w:shd w:val="clear" w:color="auto" w:fill="FFFFFF" w:themeFill="background1"/>
          </w:tcPr>
          <w:p w14:paraId="1F810D92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Identité, données d’identification,</w:t>
            </w:r>
          </w:p>
          <w:p w14:paraId="34F26B43" w14:textId="21F18DDE" w:rsidR="00E5708A" w:rsidRPr="00C86E22" w:rsidRDefault="0014267E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Vie</w:t>
            </w:r>
            <w:r w:rsidR="00E5708A" w:rsidRPr="00C86E22">
              <w:rPr>
                <w:rFonts w:ascii="Times New Roman" w:hAnsi="Times New Roman" w:cs="Times New Roman"/>
                <w:sz w:val="24"/>
                <w:szCs w:val="24"/>
              </w:rPr>
              <w:t xml:space="preserve"> personnelle</w:t>
            </w:r>
          </w:p>
        </w:tc>
        <w:tc>
          <w:tcPr>
            <w:tcW w:w="1417" w:type="dxa"/>
            <w:shd w:val="clear" w:color="auto" w:fill="FFFFFF" w:themeFill="background1"/>
          </w:tcPr>
          <w:p w14:paraId="5309BF48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Prospect</w:t>
            </w:r>
          </w:p>
        </w:tc>
        <w:tc>
          <w:tcPr>
            <w:tcW w:w="1814" w:type="dxa"/>
            <w:shd w:val="clear" w:color="auto" w:fill="FFFFFF" w:themeFill="background1"/>
          </w:tcPr>
          <w:p w14:paraId="37FC141C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Client et services internes de CentreCall</w:t>
            </w:r>
          </w:p>
        </w:tc>
      </w:tr>
    </w:tbl>
    <w:p w14:paraId="7143B0F4" w14:textId="77777777" w:rsidR="00E5708A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p w14:paraId="4CE86A10" w14:textId="77777777" w:rsidR="00E5708A" w:rsidRDefault="00E5708A" w:rsidP="00E5708A">
      <w:pPr>
        <w:pStyle w:val="BTSSIO-Questions"/>
        <w:spacing w:before="0" w:after="0"/>
        <w:rPr>
          <w:rFonts w:ascii="Times New Roman" w:hAnsi="Times New Roman" w:cs="Times New Roman"/>
        </w:rPr>
      </w:pPr>
    </w:p>
    <w:tbl>
      <w:tblPr>
        <w:tblStyle w:val="Grilledutableau"/>
        <w:tblW w:w="957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1814"/>
        <w:gridCol w:w="1417"/>
        <w:gridCol w:w="1814"/>
      </w:tblGrid>
      <w:tr w:rsidR="00E5708A" w:rsidRPr="00C86E22" w14:paraId="453CCEA8" w14:textId="77777777" w:rsidTr="00E8511A">
        <w:tc>
          <w:tcPr>
            <w:tcW w:w="1838" w:type="dxa"/>
            <w:shd w:val="clear" w:color="auto" w:fill="BFBFBF" w:themeFill="background1" w:themeFillShade="BF"/>
            <w:vAlign w:val="center"/>
          </w:tcPr>
          <w:p w14:paraId="0B39D789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l’opération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450E4F94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Référence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10FAC11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Finalité de l’opération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6148F711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</w:t>
            </w: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 données personnelles concernées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473B40C9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Catégories de personnes concernées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4731314A" w14:textId="77777777" w:rsidR="00E5708A" w:rsidRPr="00C86E22" w:rsidRDefault="00E5708A" w:rsidP="00E8511A">
            <w:pPr>
              <w:pStyle w:val="BTSSIO-Textedetableau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b/>
                <w:sz w:val="24"/>
                <w:szCs w:val="24"/>
              </w:rPr>
              <w:t>Destinataires</w:t>
            </w:r>
          </w:p>
        </w:tc>
      </w:tr>
      <w:tr w:rsidR="00E5708A" w:rsidRPr="00C86E22" w14:paraId="17A60C3C" w14:textId="77777777" w:rsidTr="00E8511A">
        <w:trPr>
          <w:trHeight w:val="855"/>
        </w:trPr>
        <w:tc>
          <w:tcPr>
            <w:tcW w:w="1838" w:type="dxa"/>
            <w:shd w:val="clear" w:color="auto" w:fill="FFFFFF" w:themeFill="background1"/>
          </w:tcPr>
          <w:p w14:paraId="48D0D6A7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 xml:space="preserve">Traitement 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des données collectées </w:t>
            </w:r>
            <w:r w:rsidRPr="00C86E22">
              <w:rPr>
                <w:rFonts w:ascii="Times New Roman" w:hAnsi="Times New Roman" w:cs="Times New Roman"/>
                <w:sz w:val="24"/>
                <w:szCs w:val="24"/>
              </w:rPr>
              <w:br/>
              <w:t>pour réaliser une synthèse par un logiciel</w:t>
            </w:r>
          </w:p>
        </w:tc>
        <w:tc>
          <w:tcPr>
            <w:tcW w:w="1276" w:type="dxa"/>
            <w:shd w:val="clear" w:color="auto" w:fill="FFFFFF" w:themeFill="background1"/>
          </w:tcPr>
          <w:p w14:paraId="0EC7936C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OP-04</w:t>
            </w:r>
          </w:p>
        </w:tc>
        <w:tc>
          <w:tcPr>
            <w:tcW w:w="1417" w:type="dxa"/>
            <w:shd w:val="clear" w:color="auto" w:fill="FFFFFF" w:themeFill="background1"/>
          </w:tcPr>
          <w:p w14:paraId="196F460B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Synthèse de l’étude de marché pour le client</w:t>
            </w:r>
          </w:p>
        </w:tc>
        <w:tc>
          <w:tcPr>
            <w:tcW w:w="1814" w:type="dxa"/>
            <w:shd w:val="clear" w:color="auto" w:fill="FFFFFF" w:themeFill="background1"/>
          </w:tcPr>
          <w:p w14:paraId="5CDEC320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Identité, données d’identification,</w:t>
            </w:r>
          </w:p>
          <w:p w14:paraId="68F08621" w14:textId="7E8E90B0" w:rsidR="00E5708A" w:rsidRPr="00C86E22" w:rsidRDefault="0014267E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Vie</w:t>
            </w:r>
            <w:r w:rsidR="00E5708A" w:rsidRPr="00C86E22">
              <w:rPr>
                <w:rFonts w:ascii="Times New Roman" w:hAnsi="Times New Roman" w:cs="Times New Roman"/>
                <w:sz w:val="24"/>
                <w:szCs w:val="24"/>
              </w:rPr>
              <w:t xml:space="preserve"> personnelle</w:t>
            </w:r>
          </w:p>
        </w:tc>
        <w:tc>
          <w:tcPr>
            <w:tcW w:w="1417" w:type="dxa"/>
            <w:shd w:val="clear" w:color="auto" w:fill="FFFFFF" w:themeFill="background1"/>
          </w:tcPr>
          <w:p w14:paraId="6E568237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Prospect</w:t>
            </w:r>
          </w:p>
        </w:tc>
        <w:tc>
          <w:tcPr>
            <w:tcW w:w="1814" w:type="dxa"/>
            <w:shd w:val="clear" w:color="auto" w:fill="FFFFFF" w:themeFill="background1"/>
          </w:tcPr>
          <w:p w14:paraId="07CE7D35" w14:textId="77777777" w:rsidR="00E5708A" w:rsidRPr="00C86E22" w:rsidRDefault="00E5708A" w:rsidP="00E8511A">
            <w:pPr>
              <w:pStyle w:val="BTSSIO-Textedetableau"/>
              <w:rPr>
                <w:rFonts w:ascii="Times New Roman" w:hAnsi="Times New Roman" w:cs="Times New Roman"/>
                <w:sz w:val="24"/>
                <w:szCs w:val="24"/>
              </w:rPr>
            </w:pPr>
            <w:r w:rsidRPr="00C86E22">
              <w:rPr>
                <w:rFonts w:ascii="Times New Roman" w:hAnsi="Times New Roman" w:cs="Times New Roman"/>
                <w:sz w:val="24"/>
                <w:szCs w:val="24"/>
              </w:rPr>
              <w:t>Client et services internes de CentreCall</w:t>
            </w:r>
          </w:p>
        </w:tc>
      </w:tr>
    </w:tbl>
    <w:p w14:paraId="0A241165" w14:textId="3F54235C" w:rsidR="00F27698" w:rsidRDefault="00F2769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D030E1A" w14:textId="42D3D70E" w:rsidR="0014267E" w:rsidRDefault="0014267E" w:rsidP="0014267E">
      <w:pPr>
        <w:pStyle w:val="BTSSIO-Questions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Question 4</w:t>
      </w:r>
    </w:p>
    <w:p w14:paraId="6C6E47BA" w14:textId="63FAAB41" w:rsidR="0014267E" w:rsidRPr="003546AC" w:rsidRDefault="003546AC" w:rsidP="0014267E">
      <w:pPr>
        <w:pStyle w:val="BTSSIO-Questions"/>
        <w:rPr>
          <w:rFonts w:ascii="Times New Roman" w:hAnsi="Times New Roman" w:cs="Times New Roman"/>
        </w:rPr>
      </w:pPr>
      <w:r w:rsidRPr="003546AC">
        <w:rPr>
          <w:rFonts w:ascii="Times New Roman" w:hAnsi="Times New Roman" w:cs="Times New Roman"/>
        </w:rPr>
        <w:t>Repérez les difficultés rencontrées avec la nouvelle application. Précisez en quoi elles contribuent à affaiblir la protection des données à caractère personnel.</w:t>
      </w:r>
    </w:p>
    <w:p w14:paraId="049AD727" w14:textId="77777777" w:rsidR="0014267E" w:rsidRPr="00C86E22" w:rsidRDefault="0014267E" w:rsidP="0014267E">
      <w:pPr>
        <w:pStyle w:val="BTSSIO-Questions"/>
        <w:rPr>
          <w:rFonts w:ascii="Times New Roman" w:hAnsi="Times New Roman" w:cs="Times New Roman"/>
        </w:rPr>
      </w:pPr>
    </w:p>
    <w:p w14:paraId="0940CF72" w14:textId="77777777" w:rsidR="0014267E" w:rsidRDefault="0014267E" w:rsidP="0014267E">
      <w:pPr>
        <w:pStyle w:val="BTSSIO-Rponseauxquestions"/>
        <w:jc w:val="both"/>
        <w:rPr>
          <w:rFonts w:cs="Times New Roman"/>
          <w:color w:val="FF0000"/>
        </w:rPr>
      </w:pPr>
      <w:r w:rsidRPr="00922E2E">
        <w:rPr>
          <w:rFonts w:cs="Times New Roman"/>
          <w:color w:val="FF0000"/>
        </w:rPr>
        <w:t>Les plateformes des centres d’appel sont désormais capables de gérer les demandes en provenance de plusieurs canaux (site internet, courriel, sms, appel vidéo, etc.).</w:t>
      </w:r>
    </w:p>
    <w:p w14:paraId="1662ED48" w14:textId="77777777" w:rsidR="0014267E" w:rsidRPr="0014267E" w:rsidRDefault="0014267E" w:rsidP="0014267E">
      <w:pPr>
        <w:pStyle w:val="BTSSIO-Rponseauxquestions"/>
        <w:rPr>
          <w:rFonts w:cs="Times New Roman"/>
          <w:color w:val="000000" w:themeColor="text1"/>
        </w:rPr>
      </w:pPr>
    </w:p>
    <w:p w14:paraId="6C35A4B7" w14:textId="77777777" w:rsidR="0014267E" w:rsidRPr="0014267E" w:rsidRDefault="0014267E" w:rsidP="0014267E">
      <w:pPr>
        <w:pStyle w:val="BTSSIO-Rponseauxquestions"/>
        <w:rPr>
          <w:rFonts w:cs="Times New Roman"/>
          <w:color w:val="000000" w:themeColor="text1"/>
        </w:rPr>
      </w:pPr>
    </w:p>
    <w:p w14:paraId="60FCFE35" w14:textId="77777777" w:rsidR="0014267E" w:rsidRDefault="0014267E" w:rsidP="0014267E">
      <w:pPr>
        <w:pStyle w:val="BTSSIO-Rponseauxquestions"/>
        <w:rPr>
          <w:rFonts w:cs="Times New Roman"/>
        </w:rPr>
      </w:pPr>
    </w:p>
    <w:p w14:paraId="64B12FA9" w14:textId="77777777" w:rsidR="0014267E" w:rsidRDefault="0014267E" w:rsidP="0014267E">
      <w:pPr>
        <w:pStyle w:val="BTSSIO-Rponseauxquestions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</w:rPr>
      </w:pPr>
      <w:r w:rsidRPr="00C86E22">
        <w:rPr>
          <w:rFonts w:cs="Times New Roman"/>
        </w:rPr>
        <w:t>La variété des technologies et des supports de collecte de données implique des protocoles réseau et des formats de fichier différents (xml, Json, etc.) qui nécessitent différents traitements.</w:t>
      </w:r>
    </w:p>
    <w:p w14:paraId="7C7E629F" w14:textId="77777777" w:rsidR="0014267E" w:rsidRPr="00C86E22" w:rsidRDefault="0014267E" w:rsidP="0014267E">
      <w:pPr>
        <w:pStyle w:val="BTSSIO-Rponseauxquestions"/>
        <w:rPr>
          <w:rFonts w:cs="Times New Roman"/>
        </w:rPr>
      </w:pPr>
    </w:p>
    <w:p w14:paraId="179A741C" w14:textId="77777777" w:rsidR="0014267E" w:rsidRPr="00C86E22" w:rsidRDefault="0014267E" w:rsidP="0014267E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Le multicanal influence donc le traitement des données à caractère personnel pour les centres d’appel comme CentreCall.</w:t>
      </w:r>
    </w:p>
    <w:p w14:paraId="1B6523E0" w14:textId="77777777" w:rsidR="0014267E" w:rsidRDefault="0014267E" w:rsidP="0014267E">
      <w:pPr>
        <w:pStyle w:val="BTSSIO-Rponseauxquestions"/>
        <w:rPr>
          <w:rFonts w:cs="Times New Roman"/>
          <w:b/>
        </w:rPr>
      </w:pPr>
    </w:p>
    <w:p w14:paraId="121E09B7" w14:textId="77777777" w:rsidR="0014267E" w:rsidRDefault="0014267E" w:rsidP="0014267E">
      <w:pPr>
        <w:pStyle w:val="BTSSIO-Rponseauxquestions"/>
        <w:rPr>
          <w:rFonts w:cs="Times New Roman"/>
          <w:b/>
        </w:rPr>
      </w:pPr>
    </w:p>
    <w:p w14:paraId="256773F2" w14:textId="77777777" w:rsidR="0014267E" w:rsidRDefault="0014267E" w:rsidP="0014267E">
      <w:pPr>
        <w:pStyle w:val="BTSSIO-Rponseauxquestions"/>
        <w:rPr>
          <w:rFonts w:cs="Times New Roman"/>
          <w:b/>
        </w:rPr>
      </w:pPr>
    </w:p>
    <w:p w14:paraId="0CD7C2D0" w14:textId="13ABB551" w:rsidR="0014267E" w:rsidRPr="00C86E22" w:rsidRDefault="0014267E" w:rsidP="0014267E">
      <w:pPr>
        <w:pStyle w:val="BTSSIO-Rponseauxquestions"/>
        <w:rPr>
          <w:rFonts w:cs="Times New Roman"/>
          <w:b/>
        </w:rPr>
      </w:pPr>
      <w:r w:rsidRPr="00C86E22">
        <w:rPr>
          <w:rFonts w:cs="Times New Roman"/>
          <w:b/>
        </w:rPr>
        <w:t>Solution au Ticket n°1 :</w:t>
      </w:r>
    </w:p>
    <w:p w14:paraId="4C596C5F" w14:textId="77777777" w:rsidR="0014267E" w:rsidRPr="00C86E22" w:rsidRDefault="0014267E" w:rsidP="0014267E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Une inversion de date est constatée suite à l’utilisation de formats de données différents. C’est l’intégrité de la donnée qui est en jeu.</w:t>
      </w:r>
    </w:p>
    <w:p w14:paraId="1D9F44F1" w14:textId="77777777" w:rsidR="0014267E" w:rsidRPr="00C86E22" w:rsidRDefault="0014267E" w:rsidP="0014267E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Les formats doivent être uniformisés pour toutes les données de type « date » quel que soit le canal utilisé pour collecter les données.</w:t>
      </w:r>
    </w:p>
    <w:p w14:paraId="02248F85" w14:textId="77777777" w:rsidR="0014267E" w:rsidRDefault="0014267E" w:rsidP="0014267E">
      <w:pPr>
        <w:pStyle w:val="BTSSIO-Rponseauxquestions"/>
        <w:jc w:val="both"/>
        <w:rPr>
          <w:rFonts w:cs="Times New Roman"/>
          <w:b/>
        </w:rPr>
      </w:pPr>
    </w:p>
    <w:p w14:paraId="4FA29D1C" w14:textId="77777777" w:rsidR="0014267E" w:rsidRDefault="0014267E" w:rsidP="0014267E">
      <w:pPr>
        <w:pStyle w:val="BTSSIO-Rponseauxquestions"/>
        <w:jc w:val="both"/>
        <w:rPr>
          <w:rFonts w:cs="Times New Roman"/>
          <w:b/>
        </w:rPr>
      </w:pPr>
    </w:p>
    <w:p w14:paraId="2C721311" w14:textId="77777777" w:rsidR="0014267E" w:rsidRDefault="0014267E" w:rsidP="0014267E">
      <w:pPr>
        <w:pStyle w:val="BTSSIO-Rponseauxquestions"/>
        <w:jc w:val="both"/>
        <w:rPr>
          <w:rFonts w:cs="Times New Roman"/>
          <w:b/>
        </w:rPr>
      </w:pPr>
    </w:p>
    <w:p w14:paraId="2F524021" w14:textId="2F52B9B9" w:rsidR="0014267E" w:rsidRPr="00C86E22" w:rsidRDefault="0014267E" w:rsidP="0014267E">
      <w:pPr>
        <w:pStyle w:val="BTSSIO-Rponseauxquestions"/>
        <w:jc w:val="both"/>
        <w:rPr>
          <w:rFonts w:cs="Times New Roman"/>
          <w:b/>
        </w:rPr>
      </w:pPr>
      <w:r w:rsidRPr="00C86E22">
        <w:rPr>
          <w:rFonts w:cs="Times New Roman"/>
          <w:b/>
        </w:rPr>
        <w:t>Solution au Ticket n°2 :</w:t>
      </w:r>
    </w:p>
    <w:p w14:paraId="0172FA60" w14:textId="77777777" w:rsidR="0014267E" w:rsidRPr="00C86E22" w:rsidRDefault="0014267E" w:rsidP="0014267E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>Certaines données doivent être saisies par un opérateur, c’est le cas pour les données émanant des entretiens téléphoniques. Cette saisie peut entraîner des erreurs et toucher à l’intégrité de données.</w:t>
      </w:r>
    </w:p>
    <w:p w14:paraId="15CA69A9" w14:textId="7C76849D" w:rsidR="00303C79" w:rsidRPr="0014267E" w:rsidRDefault="0014267E" w:rsidP="0014267E">
      <w:pPr>
        <w:pStyle w:val="BTSSIO-Rponseauxquestions"/>
        <w:jc w:val="both"/>
        <w:rPr>
          <w:rFonts w:cs="Times New Roman"/>
        </w:rPr>
      </w:pPr>
      <w:r w:rsidRPr="00C86E22">
        <w:rPr>
          <w:rFonts w:cs="Times New Roman"/>
        </w:rPr>
        <w:t xml:space="preserve">Une solution envisageable pour limiter </w:t>
      </w:r>
      <w:r>
        <w:rPr>
          <w:rFonts w:cs="Times New Roman"/>
        </w:rPr>
        <w:t>les erreurs c’est bien former les personnes qui font le sondage afin qu’elles expliquent au prospect les réponses possibles, qu’elles détectent les incohérences, etc.</w:t>
      </w:r>
    </w:p>
    <w:sectPr w:rsidR="00303C79" w:rsidRPr="0014267E" w:rsidSect="00A062DE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8A52" w14:textId="77777777" w:rsidR="00A062DE" w:rsidRDefault="00A062DE" w:rsidP="00A062DE">
      <w:pPr>
        <w:spacing w:after="0" w:line="240" w:lineRule="auto"/>
      </w:pPr>
      <w:r>
        <w:separator/>
      </w:r>
    </w:p>
  </w:endnote>
  <w:endnote w:type="continuationSeparator" w:id="0">
    <w:p w14:paraId="08D81060" w14:textId="77777777" w:rsidR="00A062DE" w:rsidRDefault="00A062DE" w:rsidP="00A06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CA41" w14:textId="6E161173" w:rsidR="0014267E" w:rsidRPr="008B4A9D" w:rsidRDefault="002D2445" w:rsidP="0014267E">
    <w:pPr>
      <w:pStyle w:val="Pieddepage"/>
      <w:pBdr>
        <w:top w:val="single" w:sz="4" w:space="1" w:color="auto"/>
      </w:pBd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N. Villard</w:t>
    </w:r>
    <w:r w:rsidR="0014267E" w:rsidRPr="008B4A9D">
      <w:rPr>
        <w:rFonts w:ascii="Times New Roman" w:hAnsi="Times New Roman" w:cs="Times New Roman"/>
      </w:rPr>
      <w:tab/>
      <w:t>Cybersécurité – Chapitre 1</w:t>
    </w:r>
    <w:r>
      <w:rPr>
        <w:rFonts w:ascii="Times New Roman" w:hAnsi="Times New Roman" w:cs="Times New Roman"/>
      </w:rPr>
      <w:t xml:space="preserve"> </w:t>
    </w:r>
    <w:r w:rsidR="0014267E">
      <w:rPr>
        <w:rFonts w:ascii="Times New Roman" w:hAnsi="Times New Roman" w:cs="Times New Roman"/>
      </w:rPr>
      <w:t>- Mission 1</w:t>
    </w:r>
    <w:r w:rsidR="0014267E" w:rsidRPr="008B4A9D">
      <w:rPr>
        <w:rFonts w:ascii="Times New Roman" w:hAnsi="Times New Roman" w:cs="Times New Roman"/>
      </w:rPr>
      <w:tab/>
      <w:t xml:space="preserve">page </w:t>
    </w:r>
    <w:r w:rsidR="0014267E" w:rsidRPr="008B4A9D">
      <w:rPr>
        <w:rFonts w:ascii="Times New Roman" w:hAnsi="Times New Roman" w:cs="Times New Roman"/>
      </w:rPr>
      <w:fldChar w:fldCharType="begin"/>
    </w:r>
    <w:r w:rsidR="0014267E" w:rsidRPr="008B4A9D">
      <w:rPr>
        <w:rFonts w:ascii="Times New Roman" w:hAnsi="Times New Roman" w:cs="Times New Roman"/>
      </w:rPr>
      <w:instrText xml:space="preserve"> PAGE   \* MERGEFORMAT </w:instrText>
    </w:r>
    <w:r w:rsidR="0014267E" w:rsidRPr="008B4A9D">
      <w:rPr>
        <w:rFonts w:ascii="Times New Roman" w:hAnsi="Times New Roman" w:cs="Times New Roman"/>
      </w:rPr>
      <w:fldChar w:fldCharType="separate"/>
    </w:r>
    <w:r w:rsidR="0014267E">
      <w:rPr>
        <w:rFonts w:ascii="Times New Roman" w:hAnsi="Times New Roman" w:cs="Times New Roman"/>
      </w:rPr>
      <w:t>1</w:t>
    </w:r>
    <w:r w:rsidR="0014267E" w:rsidRPr="008B4A9D">
      <w:rPr>
        <w:rFonts w:ascii="Times New Roman" w:hAnsi="Times New Roman" w:cs="Times New Roman"/>
      </w:rPr>
      <w:fldChar w:fldCharType="end"/>
    </w:r>
    <w:r w:rsidR="0014267E" w:rsidRPr="008B4A9D">
      <w:rPr>
        <w:rFonts w:ascii="Times New Roman" w:hAnsi="Times New Roman" w:cs="Times New Roman"/>
      </w:rPr>
      <w:t xml:space="preserve"> / </w:t>
    </w:r>
    <w:r w:rsidR="0014267E">
      <w:rPr>
        <w:rFonts w:ascii="Times New Roman" w:hAnsi="Times New Roman" w:cs="Times New Roman"/>
      </w:rPr>
      <w:t>5</w:t>
    </w:r>
  </w:p>
  <w:p w14:paraId="128BD833" w14:textId="77777777" w:rsidR="00E55F4C" w:rsidRPr="0014267E" w:rsidRDefault="00E55F4C" w:rsidP="001426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32F2" w14:textId="77777777" w:rsidR="00A062DE" w:rsidRDefault="00A062DE" w:rsidP="00A062DE">
      <w:pPr>
        <w:spacing w:after="0" w:line="240" w:lineRule="auto"/>
      </w:pPr>
      <w:r>
        <w:separator/>
      </w:r>
    </w:p>
  </w:footnote>
  <w:footnote w:type="continuationSeparator" w:id="0">
    <w:p w14:paraId="5427E729" w14:textId="77777777" w:rsidR="00A062DE" w:rsidRDefault="00A062DE" w:rsidP="00A06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59FA" w14:textId="63F11938" w:rsidR="00A062DE" w:rsidRDefault="00A062DE" w:rsidP="00E55F4C">
    <w:pPr>
      <w:pStyle w:val="En-tte"/>
      <w:pBdr>
        <w:bottom w:val="single" w:sz="4" w:space="1" w:color="auto"/>
      </w:pBdr>
    </w:pPr>
    <w:r>
      <w:tab/>
    </w:r>
    <w:r w:rsidR="0014267E" w:rsidRPr="008B4A9D">
      <w:rPr>
        <w:rFonts w:ascii="Times New Roman" w:hAnsi="Times New Roman" w:cs="Times New Roman"/>
        <w:b/>
      </w:rPr>
      <w:t>Protéger les données à caractère personnel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246"/>
    <w:multiLevelType w:val="hybridMultilevel"/>
    <w:tmpl w:val="4FF862BA"/>
    <w:lvl w:ilvl="0" w:tplc="FEA21D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5198A"/>
    <w:multiLevelType w:val="hybridMultilevel"/>
    <w:tmpl w:val="C30C16F0"/>
    <w:lvl w:ilvl="0" w:tplc="11ECF3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16B94"/>
    <w:multiLevelType w:val="multilevel"/>
    <w:tmpl w:val="C3D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067727">
    <w:abstractNumId w:val="2"/>
  </w:num>
  <w:num w:numId="2" w16cid:durableId="1864512071">
    <w:abstractNumId w:val="1"/>
  </w:num>
  <w:num w:numId="3" w16cid:durableId="2726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DE"/>
    <w:rsid w:val="0014267E"/>
    <w:rsid w:val="0017020B"/>
    <w:rsid w:val="002D2445"/>
    <w:rsid w:val="00303C79"/>
    <w:rsid w:val="003546AC"/>
    <w:rsid w:val="00943DD7"/>
    <w:rsid w:val="00962B8A"/>
    <w:rsid w:val="00A062DE"/>
    <w:rsid w:val="00C1426B"/>
    <w:rsid w:val="00C73202"/>
    <w:rsid w:val="00CF4265"/>
    <w:rsid w:val="00E36400"/>
    <w:rsid w:val="00E55F4C"/>
    <w:rsid w:val="00E5708A"/>
    <w:rsid w:val="00F2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DB071CB"/>
  <w15:chartTrackingRefBased/>
  <w15:docId w15:val="{91C2AB5D-BB26-4633-9432-CEC0E9E8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2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2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2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2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2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2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2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2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2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2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2D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062DE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62DE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0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62DE"/>
  </w:style>
  <w:style w:type="paragraph" w:styleId="Pieddepage">
    <w:name w:val="footer"/>
    <w:basedOn w:val="Normal"/>
    <w:link w:val="PieddepageCar"/>
    <w:uiPriority w:val="99"/>
    <w:unhideWhenUsed/>
    <w:rsid w:val="00A06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62DE"/>
  </w:style>
  <w:style w:type="paragraph" w:customStyle="1" w:styleId="BTSSIO-Questions">
    <w:name w:val="BTS SIO - Questions"/>
    <w:basedOn w:val="Normal"/>
    <w:link w:val="BTSSIO-QuestionsCar"/>
    <w:qFormat/>
    <w:rsid w:val="00E5708A"/>
    <w:pPr>
      <w:spacing w:before="240" w:after="60" w:line="240" w:lineRule="auto"/>
    </w:pPr>
    <w:rPr>
      <w:rFonts w:ascii="Calibri Light" w:eastAsia="Times New Roman" w:hAnsi="Calibri Light" w:cs="Calibri Light"/>
      <w:b/>
      <w:noProof/>
      <w:kern w:val="0"/>
      <w:lang w:eastAsia="fr-FR"/>
      <w14:ligatures w14:val="none"/>
    </w:rPr>
  </w:style>
  <w:style w:type="character" w:customStyle="1" w:styleId="BTSSIO-QuestionsCar">
    <w:name w:val="BTS SIO - Questions Car"/>
    <w:basedOn w:val="Policepardfaut"/>
    <w:link w:val="BTSSIO-Questions"/>
    <w:rsid w:val="00E5708A"/>
    <w:rPr>
      <w:rFonts w:ascii="Calibri Light" w:eastAsia="Times New Roman" w:hAnsi="Calibri Light" w:cs="Calibri Light"/>
      <w:b/>
      <w:noProof/>
      <w:kern w:val="0"/>
      <w:lang w:eastAsia="fr-FR"/>
      <w14:ligatures w14:val="none"/>
    </w:rPr>
  </w:style>
  <w:style w:type="paragraph" w:customStyle="1" w:styleId="BTSSIO-Rponseauxquestions">
    <w:name w:val="BTS SIO - Réponse aux questions"/>
    <w:basedOn w:val="Normal"/>
    <w:link w:val="BTSSIO-RponseauxquestionsCar"/>
    <w:qFormat/>
    <w:rsid w:val="00E5708A"/>
    <w:pPr>
      <w:spacing w:after="0"/>
    </w:pPr>
    <w:rPr>
      <w:rFonts w:ascii="Times New Roman" w:hAnsi="Times New Roman"/>
      <w:bCs/>
    </w:rPr>
  </w:style>
  <w:style w:type="character" w:customStyle="1" w:styleId="BTSSIO-RponseauxquestionsCar">
    <w:name w:val="BTS SIO - Réponse aux questions Car"/>
    <w:basedOn w:val="Policepardfaut"/>
    <w:link w:val="BTSSIO-Rponseauxquestions"/>
    <w:rsid w:val="00E5708A"/>
    <w:rPr>
      <w:rFonts w:ascii="Times New Roman" w:hAnsi="Times New Roman"/>
      <w:bCs/>
    </w:rPr>
  </w:style>
  <w:style w:type="table" w:styleId="Grilledutableau">
    <w:name w:val="Table Grid"/>
    <w:basedOn w:val="TableauNormal"/>
    <w:uiPriority w:val="59"/>
    <w:rsid w:val="00E570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SSIO-Textedetableau">
    <w:name w:val="BTS SIO - Texte de tableau"/>
    <w:basedOn w:val="Normal"/>
    <w:link w:val="BTSSIO-TextedetableauCar"/>
    <w:qFormat/>
    <w:rsid w:val="00E5708A"/>
    <w:pPr>
      <w:spacing w:after="0"/>
    </w:pPr>
    <w:rPr>
      <w:rFonts w:ascii="Arial Narrow" w:hAnsi="Arial Narrow" w:cs="Arial"/>
      <w:bCs/>
      <w:szCs w:val="20"/>
    </w:rPr>
  </w:style>
  <w:style w:type="character" w:customStyle="1" w:styleId="BTSSIO-TextedetableauCar">
    <w:name w:val="BTS SIO - Texte de tableau Car"/>
    <w:basedOn w:val="Policepardfaut"/>
    <w:link w:val="BTSSIO-Textedetableau"/>
    <w:rsid w:val="00E5708A"/>
    <w:rPr>
      <w:rFonts w:ascii="Arial Narrow" w:hAnsi="Arial Narrow" w:cs="Arial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481E1509624A649EBC09CCC79F4D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352189-93A6-42FB-8B4D-1DF9C1B79BA1}"/>
      </w:docPartPr>
      <w:docPartBody>
        <w:p w:rsidR="00265E96" w:rsidRDefault="00265E96" w:rsidP="00265E96">
          <w:pPr>
            <w:pStyle w:val="DD481E1509624A649EBC09CCC79F4D4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7712916E8D5D45F2BA31D455C0D0FA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AA590D-4F48-4EE3-96CB-7D6F3AAE85C2}"/>
      </w:docPartPr>
      <w:docPartBody>
        <w:p w:rsidR="00265E96" w:rsidRDefault="00265E96" w:rsidP="00265E96">
          <w:pPr>
            <w:pStyle w:val="7712916E8D5D45F2BA31D455C0D0FAE4"/>
          </w:pPr>
          <w:r>
            <w:rPr>
              <w:color w:val="156082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96"/>
    <w:rsid w:val="00265E96"/>
    <w:rsid w:val="00962B8A"/>
    <w:rsid w:val="00C1426B"/>
    <w:rsid w:val="00C73202"/>
    <w:rsid w:val="00E3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481E1509624A649EBC09CCC79F4D49">
    <w:name w:val="DD481E1509624A649EBC09CCC79F4D49"/>
    <w:rsid w:val="00265E96"/>
  </w:style>
  <w:style w:type="paragraph" w:customStyle="1" w:styleId="7712916E8D5D45F2BA31D455C0D0FAE4">
    <w:name w:val="7712916E8D5D45F2BA31D455C0D0FAE4"/>
    <w:rsid w:val="00265E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790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Cybersécurité</vt:lpstr>
    </vt:vector>
  </TitlesOfParts>
  <Company>RÉdigÉ par Nathanaël Villard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Cybersécurité</dc:title>
  <dc:subject>COMPTE-RENDU DES REPONSES AUX QUESTIONS DE LA MISSION 1 DU CONTEXTE « CENTRECALL »</dc:subject>
  <dc:creator>Nathanaël VILLARD</dc:creator>
  <cp:keywords/>
  <dc:description/>
  <cp:lastModifiedBy>Nathanaël VILLARD</cp:lastModifiedBy>
  <cp:revision>4</cp:revision>
  <dcterms:created xsi:type="dcterms:W3CDTF">2025-12-10T14:35:00Z</dcterms:created>
  <dcterms:modified xsi:type="dcterms:W3CDTF">2025-12-18T13:09:00Z</dcterms:modified>
</cp:coreProperties>
</file>