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5483" w14:textId="77777777" w:rsidR="000504BD" w:rsidRPr="000504BD" w:rsidRDefault="000504BD" w:rsidP="000504BD">
      <w:pPr>
        <w:rPr>
          <w:b/>
          <w:bCs/>
        </w:rPr>
      </w:pPr>
      <w:r w:rsidRPr="000504BD">
        <w:rPr>
          <w:b/>
          <w:bCs/>
        </w:rPr>
        <w:t>Метрика MAE (</w:t>
      </w:r>
      <w:proofErr w:type="spellStart"/>
      <w:r w:rsidRPr="000504BD">
        <w:rPr>
          <w:b/>
          <w:bCs/>
        </w:rPr>
        <w:t>Mean</w:t>
      </w:r>
      <w:proofErr w:type="spellEnd"/>
      <w:r w:rsidRPr="000504BD">
        <w:rPr>
          <w:b/>
          <w:bCs/>
        </w:rPr>
        <w:t xml:space="preserve"> </w:t>
      </w:r>
      <w:proofErr w:type="spellStart"/>
      <w:r w:rsidRPr="000504BD">
        <w:rPr>
          <w:b/>
          <w:bCs/>
        </w:rPr>
        <w:t>Absolute</w:t>
      </w:r>
      <w:proofErr w:type="spellEnd"/>
      <w:r w:rsidRPr="000504BD">
        <w:rPr>
          <w:b/>
          <w:bCs/>
        </w:rPr>
        <w:t xml:space="preserve"> </w:t>
      </w:r>
      <w:proofErr w:type="spellStart"/>
      <w:r w:rsidRPr="000504BD">
        <w:rPr>
          <w:b/>
          <w:bCs/>
        </w:rPr>
        <w:t>Error</w:t>
      </w:r>
      <w:proofErr w:type="spellEnd"/>
      <w:r w:rsidRPr="000504BD">
        <w:rPr>
          <w:b/>
          <w:bCs/>
        </w:rPr>
        <w:t xml:space="preserve">) при сравнении исходного и </w:t>
      </w:r>
      <w:proofErr w:type="spellStart"/>
      <w:r w:rsidRPr="000504BD">
        <w:rPr>
          <w:b/>
          <w:bCs/>
        </w:rPr>
        <w:t>стегоизображения</w:t>
      </w:r>
      <w:proofErr w:type="spellEnd"/>
    </w:p>
    <w:p w14:paraId="6A0CFDA1" w14:textId="77777777" w:rsidR="000504BD" w:rsidRPr="000504BD" w:rsidRDefault="000504BD" w:rsidP="000504BD">
      <w:proofErr w:type="spellStart"/>
      <w:r w:rsidRPr="000504BD">
        <w:rPr>
          <w:b/>
          <w:bCs/>
        </w:rPr>
        <w:t>Mean</w:t>
      </w:r>
      <w:proofErr w:type="spellEnd"/>
      <w:r w:rsidRPr="000504BD">
        <w:rPr>
          <w:b/>
          <w:bCs/>
        </w:rPr>
        <w:t xml:space="preserve"> </w:t>
      </w:r>
      <w:proofErr w:type="spellStart"/>
      <w:r w:rsidRPr="000504BD">
        <w:rPr>
          <w:b/>
          <w:bCs/>
        </w:rPr>
        <w:t>Absolute</w:t>
      </w:r>
      <w:proofErr w:type="spellEnd"/>
      <w:r w:rsidRPr="000504BD">
        <w:rPr>
          <w:b/>
          <w:bCs/>
        </w:rPr>
        <w:t xml:space="preserve"> </w:t>
      </w:r>
      <w:proofErr w:type="spellStart"/>
      <w:r w:rsidRPr="000504BD">
        <w:rPr>
          <w:b/>
          <w:bCs/>
        </w:rPr>
        <w:t>Error</w:t>
      </w:r>
      <w:proofErr w:type="spellEnd"/>
      <w:r w:rsidRPr="000504BD">
        <w:rPr>
          <w:b/>
          <w:bCs/>
        </w:rPr>
        <w:t xml:space="preserve"> (MAE, средняя абсолютная ошибка)</w:t>
      </w:r>
      <w:r w:rsidRPr="000504BD">
        <w:t> — это метрика, используемая для измерения среднего абсолютного различия между пикселями исходного (</w:t>
      </w:r>
      <w:proofErr w:type="spellStart"/>
      <w:r w:rsidRPr="000504BD">
        <w:t>cover</w:t>
      </w:r>
      <w:proofErr w:type="spellEnd"/>
      <w:r w:rsidRPr="000504BD">
        <w:t xml:space="preserve">) и </w:t>
      </w:r>
      <w:proofErr w:type="spellStart"/>
      <w:r w:rsidRPr="000504BD">
        <w:t>стегоизображения</w:t>
      </w:r>
      <w:proofErr w:type="spellEnd"/>
      <w:r w:rsidRPr="000504BD">
        <w:t xml:space="preserve"> (</w:t>
      </w:r>
      <w:proofErr w:type="spellStart"/>
      <w:r w:rsidRPr="000504BD">
        <w:t>stego</w:t>
      </w:r>
      <w:proofErr w:type="spellEnd"/>
      <w:r w:rsidRPr="000504BD">
        <w:t>). Она позволяет количественно оценить степень искажения, внесённого при внедрении скрытых данных в процесс стеганографии.​</w:t>
      </w:r>
    </w:p>
    <w:p w14:paraId="01FFA79C" w14:textId="77777777" w:rsidR="000504BD" w:rsidRPr="000504BD" w:rsidRDefault="000504BD" w:rsidP="000504BD">
      <w:pPr>
        <w:rPr>
          <w:b/>
          <w:bCs/>
        </w:rPr>
      </w:pPr>
      <w:r w:rsidRPr="000504BD">
        <w:rPr>
          <w:b/>
          <w:bCs/>
        </w:rPr>
        <w:t>Формула MAE</w:t>
      </w:r>
    </w:p>
    <w:p w14:paraId="0B58489F" w14:textId="15F18D16" w:rsidR="00F87F89" w:rsidRPr="000504BD" w:rsidRDefault="000504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|I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-K(i,j)|</m:t>
                  </m:r>
                </m:e>
              </m:nary>
            </m:e>
          </m:nary>
        </m:oMath>
      </m:oMathPara>
    </w:p>
    <w:p w14:paraId="7F121DF9" w14:textId="77777777" w:rsidR="000504BD" w:rsidRPr="000504BD" w:rsidRDefault="000504BD" w:rsidP="000504BD">
      <w:r w:rsidRPr="000504BD">
        <w:t>где:</w:t>
      </w:r>
    </w:p>
    <w:p w14:paraId="7514CEDE" w14:textId="3676F3C9" w:rsidR="000504BD" w:rsidRPr="000504BD" w:rsidRDefault="000504BD" w:rsidP="000504B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 w:rsidRPr="000504BD">
        <w:t> — размеры изображения;</w:t>
      </w:r>
    </w:p>
    <w:p w14:paraId="3A510CC4" w14:textId="027E9864" w:rsidR="000504BD" w:rsidRPr="000504BD" w:rsidRDefault="000504BD" w:rsidP="000504B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</m:oMath>
      <w:r w:rsidRPr="000504BD">
        <w:t> — значение яркости пикселя в исходном изображении;</w:t>
      </w:r>
    </w:p>
    <w:p w14:paraId="52638741" w14:textId="3F7B9A91" w:rsidR="000504BD" w:rsidRPr="000504BD" w:rsidRDefault="000504BD" w:rsidP="000504BD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</m:oMath>
      <w:r w:rsidRPr="000504BD">
        <w:t> — значение яркости пикселя в стегоизображении.</w:t>
      </w:r>
    </w:p>
    <w:p w14:paraId="46A46B8C" w14:textId="77777777" w:rsidR="000504BD" w:rsidRDefault="000504BD" w:rsidP="000504BD">
      <w:r>
        <w:t>Интерпретация</w:t>
      </w:r>
    </w:p>
    <w:p w14:paraId="2CBEA204" w14:textId="77777777" w:rsidR="000504BD" w:rsidRDefault="000504BD" w:rsidP="000504BD">
      <w:r>
        <w:t>MAE количественно выражает среднюю абсолютную ошибку между пикселями исходного и модифицированного изображения.​</w:t>
      </w:r>
    </w:p>
    <w:p w14:paraId="285A4A39" w14:textId="77777777" w:rsidR="000504BD" w:rsidRDefault="000504BD" w:rsidP="000504BD"/>
    <w:p w14:paraId="2ADE2D39" w14:textId="77777777" w:rsidR="000504BD" w:rsidRDefault="000504BD" w:rsidP="000504BD">
      <w:r>
        <w:t>Чем меньше значение MAE, тем лучше визуальное сходство между изображениями, а следовательно — тем выше качество и незаметность внедрения (</w:t>
      </w:r>
      <w:proofErr w:type="spellStart"/>
      <w:r>
        <w:t>imperceptibility</w:t>
      </w:r>
      <w:proofErr w:type="spellEnd"/>
      <w:r>
        <w:t>).​</w:t>
      </w:r>
    </w:p>
    <w:p w14:paraId="2879A63F" w14:textId="77777777" w:rsidR="000504BD" w:rsidRDefault="000504BD" w:rsidP="000504BD"/>
    <w:p w14:paraId="5DEB7DC0" w14:textId="77777777" w:rsidR="000504BD" w:rsidRDefault="000504BD" w:rsidP="000504BD">
      <w:r>
        <w:t>Для идеального внедрения данных значение MAE → 0, что означает полное совпадение всех пикселей.</w:t>
      </w:r>
    </w:p>
    <w:p w14:paraId="2E4417CD" w14:textId="77777777" w:rsidR="000504BD" w:rsidRDefault="000504BD" w:rsidP="000504BD"/>
    <w:p w14:paraId="6EBE49C6" w14:textId="0D3EDAE2" w:rsidR="000504BD" w:rsidRDefault="000504BD" w:rsidP="000504BD">
      <w:r>
        <w:t>В отличие от MSE (среднеквадратичной ошибки), MAE линейно оценивает различие, не усиливая влияние больших локальных изменений.</w:t>
      </w:r>
    </w:p>
    <w:p w14:paraId="3F5FDACE" w14:textId="77777777" w:rsidR="000504BD" w:rsidRDefault="000504BD">
      <w:r>
        <w:br w:type="page"/>
      </w:r>
    </w:p>
    <w:p w14:paraId="7C15E4E1" w14:textId="77777777" w:rsidR="000504BD" w:rsidRPr="000504BD" w:rsidRDefault="000504BD" w:rsidP="000504BD">
      <w:pPr>
        <w:rPr>
          <w:b/>
          <w:bCs/>
        </w:rPr>
      </w:pPr>
      <w:r w:rsidRPr="000504BD">
        <w:rPr>
          <w:b/>
          <w:bCs/>
        </w:rPr>
        <w:lastRenderedPageBreak/>
        <w:t>Список источников по ГОСТ Р 7.0.100–2018</w:t>
      </w:r>
    </w:p>
    <w:p w14:paraId="6EFA8CD6" w14:textId="77777777" w:rsidR="000504BD" w:rsidRPr="000504BD" w:rsidRDefault="000504BD" w:rsidP="000504BD">
      <w:pPr>
        <w:numPr>
          <w:ilvl w:val="0"/>
          <w:numId w:val="2"/>
        </w:numPr>
        <w:rPr>
          <w:lang w:val="en-US"/>
        </w:rPr>
      </w:pPr>
      <w:r w:rsidRPr="000504BD">
        <w:rPr>
          <w:b/>
          <w:bCs/>
          <w:lang w:val="en-US"/>
        </w:rPr>
        <w:t>A Novel Approach to Image Steganography Using Generative Adversarial Networks</w:t>
      </w:r>
      <w:r w:rsidRPr="000504BD">
        <w:rPr>
          <w:lang w:val="en-US"/>
        </w:rPr>
        <w:t> [</w:t>
      </w:r>
      <w:r w:rsidRPr="000504BD">
        <w:t>Электронный</w:t>
      </w:r>
      <w:r w:rsidRPr="000504BD">
        <w:rPr>
          <w:lang w:val="en-US"/>
        </w:rPr>
        <w:t xml:space="preserve"> </w:t>
      </w:r>
      <w:r w:rsidRPr="000504BD">
        <w:t>ресурс</w:t>
      </w:r>
      <w:r w:rsidRPr="000504BD">
        <w:rPr>
          <w:lang w:val="en-US"/>
        </w:rPr>
        <w:t>] / W. Rehman. – </w:t>
      </w:r>
      <w:r w:rsidRPr="000504BD">
        <w:rPr>
          <w:i/>
          <w:iCs/>
          <w:lang w:val="en-US"/>
        </w:rPr>
        <w:t>arXiv.org</w:t>
      </w:r>
      <w:r w:rsidRPr="000504BD">
        <w:rPr>
          <w:lang w:val="en-US"/>
        </w:rPr>
        <w:t xml:space="preserve">, 2024. – </w:t>
      </w:r>
      <w:r w:rsidRPr="000504BD">
        <w:t>Режим</w:t>
      </w:r>
      <w:r w:rsidRPr="000504BD">
        <w:rPr>
          <w:lang w:val="en-US"/>
        </w:rPr>
        <w:t xml:space="preserve"> </w:t>
      </w:r>
      <w:r w:rsidRPr="000504BD">
        <w:t>доступа</w:t>
      </w:r>
      <w:r w:rsidRPr="000504BD">
        <w:rPr>
          <w:lang w:val="en-US"/>
        </w:rPr>
        <w:t>: </w:t>
      </w:r>
      <w:hyperlink r:id="rId5" w:tgtFrame="_blank" w:history="1">
        <w:r w:rsidRPr="000504BD">
          <w:rPr>
            <w:rStyle w:val="a4"/>
            <w:lang w:val="en-US"/>
          </w:rPr>
          <w:t>https://arxiv.org/html/2412.00094v1</w:t>
        </w:r>
      </w:hyperlink>
      <w:r w:rsidRPr="000504BD">
        <w:rPr>
          <w:lang w:val="en-US"/>
        </w:rPr>
        <w:t> (</w:t>
      </w:r>
      <w:r w:rsidRPr="000504BD">
        <w:t>дата</w:t>
      </w:r>
      <w:r w:rsidRPr="000504BD">
        <w:rPr>
          <w:lang w:val="en-US"/>
        </w:rPr>
        <w:t xml:space="preserve"> </w:t>
      </w:r>
      <w:r w:rsidRPr="000504BD">
        <w:t>обращения</w:t>
      </w:r>
      <w:r w:rsidRPr="000504BD">
        <w:rPr>
          <w:lang w:val="en-US"/>
        </w:rPr>
        <w:t>: 23.10.2025).</w:t>
      </w:r>
    </w:p>
    <w:p w14:paraId="1CF9ECC0" w14:textId="77777777" w:rsidR="000504BD" w:rsidRPr="000504BD" w:rsidRDefault="000504BD" w:rsidP="000504BD">
      <w:pPr>
        <w:numPr>
          <w:ilvl w:val="0"/>
          <w:numId w:val="2"/>
        </w:numPr>
        <w:rPr>
          <w:lang w:val="en-US"/>
        </w:rPr>
      </w:pPr>
      <w:r w:rsidRPr="000504BD">
        <w:rPr>
          <w:b/>
          <w:bCs/>
          <w:lang w:val="en-US"/>
        </w:rPr>
        <w:t>A Comparative and Practical Study of Image Steganography Techniques</w:t>
      </w:r>
      <w:r w:rsidRPr="000504BD">
        <w:rPr>
          <w:lang w:val="en-US"/>
        </w:rPr>
        <w:t> [</w:t>
      </w:r>
      <w:r w:rsidRPr="000504BD">
        <w:t>Электронный</w:t>
      </w:r>
      <w:r w:rsidRPr="000504BD">
        <w:rPr>
          <w:lang w:val="en-US"/>
        </w:rPr>
        <w:t xml:space="preserve"> </w:t>
      </w:r>
      <w:r w:rsidRPr="000504BD">
        <w:t>ресурс</w:t>
      </w:r>
      <w:r w:rsidRPr="000504BD">
        <w:rPr>
          <w:lang w:val="en-US"/>
        </w:rPr>
        <w:t xml:space="preserve">] / H. F. </w:t>
      </w:r>
      <w:proofErr w:type="spellStart"/>
      <w:r w:rsidRPr="000504BD">
        <w:rPr>
          <w:lang w:val="en-US"/>
        </w:rPr>
        <w:t>AbdelRazik</w:t>
      </w:r>
      <w:proofErr w:type="spellEnd"/>
      <w:r w:rsidRPr="000504BD">
        <w:rPr>
          <w:lang w:val="en-US"/>
        </w:rPr>
        <w:t>. – </w:t>
      </w:r>
      <w:r w:rsidRPr="000504BD">
        <w:rPr>
          <w:i/>
          <w:iCs/>
          <w:lang w:val="en-US"/>
        </w:rPr>
        <w:t>Journal of Image Steganography</w:t>
      </w:r>
      <w:r w:rsidRPr="000504BD">
        <w:rPr>
          <w:lang w:val="en-US"/>
        </w:rPr>
        <w:t xml:space="preserve">, 2024. – </w:t>
      </w:r>
      <w:r w:rsidRPr="000504BD">
        <w:t>Режим</w:t>
      </w:r>
      <w:r w:rsidRPr="000504BD">
        <w:rPr>
          <w:lang w:val="en-US"/>
        </w:rPr>
        <w:t xml:space="preserve"> </w:t>
      </w:r>
      <w:r w:rsidRPr="000504BD">
        <w:t>доступа</w:t>
      </w:r>
      <w:r w:rsidRPr="000504BD">
        <w:rPr>
          <w:lang w:val="en-US"/>
        </w:rPr>
        <w:t>: </w:t>
      </w:r>
      <w:hyperlink r:id="rId6" w:tgtFrame="_blank" w:history="1">
        <w:r w:rsidRPr="000504BD">
          <w:rPr>
            <w:rStyle w:val="a4"/>
            <w:lang w:val="en-US"/>
          </w:rPr>
          <w:t>https://journals.ekb.eg/article_368596_c355e8a227d0ce4762bea0ed5889d70f.pdf</w:t>
        </w:r>
      </w:hyperlink>
      <w:r w:rsidRPr="000504BD">
        <w:rPr>
          <w:lang w:val="en-US"/>
        </w:rPr>
        <w:t> (</w:t>
      </w:r>
      <w:r w:rsidRPr="000504BD">
        <w:t>дата</w:t>
      </w:r>
      <w:r w:rsidRPr="000504BD">
        <w:rPr>
          <w:lang w:val="en-US"/>
        </w:rPr>
        <w:t xml:space="preserve"> </w:t>
      </w:r>
      <w:r w:rsidRPr="000504BD">
        <w:t>обращения</w:t>
      </w:r>
      <w:r w:rsidRPr="000504BD">
        <w:rPr>
          <w:lang w:val="en-US"/>
        </w:rPr>
        <w:t>: 23.10.2025).</w:t>
      </w:r>
    </w:p>
    <w:p w14:paraId="3AFC30BB" w14:textId="77777777" w:rsidR="000504BD" w:rsidRPr="000504BD" w:rsidRDefault="000504BD" w:rsidP="000504BD">
      <w:pPr>
        <w:numPr>
          <w:ilvl w:val="0"/>
          <w:numId w:val="2"/>
        </w:numPr>
        <w:rPr>
          <w:lang w:val="en-US"/>
        </w:rPr>
      </w:pPr>
      <w:r w:rsidRPr="000504BD">
        <w:rPr>
          <w:b/>
          <w:bCs/>
          <w:lang w:val="en-US"/>
        </w:rPr>
        <w:t>Performance Metrics for Image Steganography</w:t>
      </w:r>
      <w:r w:rsidRPr="000504BD">
        <w:rPr>
          <w:lang w:val="en-US"/>
        </w:rPr>
        <w:t> [</w:t>
      </w:r>
      <w:r w:rsidRPr="000504BD">
        <w:t>Электронный</w:t>
      </w:r>
      <w:r w:rsidRPr="000504BD">
        <w:rPr>
          <w:lang w:val="en-US"/>
        </w:rPr>
        <w:t xml:space="preserve"> </w:t>
      </w:r>
      <w:r w:rsidRPr="000504BD">
        <w:t>ресурс</w:t>
      </w:r>
      <w:r w:rsidRPr="000504BD">
        <w:rPr>
          <w:lang w:val="en-US"/>
        </w:rPr>
        <w:t>] // </w:t>
      </w:r>
      <w:proofErr w:type="spellStart"/>
      <w:r w:rsidRPr="000504BD">
        <w:rPr>
          <w:i/>
          <w:iCs/>
          <w:lang w:val="en-US"/>
        </w:rPr>
        <w:t>GeeksforGeeks</w:t>
      </w:r>
      <w:proofErr w:type="spellEnd"/>
      <w:r w:rsidRPr="000504BD">
        <w:rPr>
          <w:lang w:val="en-US"/>
        </w:rPr>
        <w:t xml:space="preserve">. – </w:t>
      </w:r>
      <w:r w:rsidRPr="000504BD">
        <w:t>Режим</w:t>
      </w:r>
      <w:r w:rsidRPr="000504BD">
        <w:rPr>
          <w:lang w:val="en-US"/>
        </w:rPr>
        <w:t xml:space="preserve"> </w:t>
      </w:r>
      <w:r w:rsidRPr="000504BD">
        <w:t>доступа</w:t>
      </w:r>
      <w:r w:rsidRPr="000504BD">
        <w:rPr>
          <w:lang w:val="en-US"/>
        </w:rPr>
        <w:t>: </w:t>
      </w:r>
      <w:hyperlink r:id="rId7" w:tgtFrame="_blank" w:history="1">
        <w:r w:rsidRPr="000504BD">
          <w:rPr>
            <w:rStyle w:val="a4"/>
            <w:lang w:val="en-US"/>
          </w:rPr>
          <w:t>https://www.geeksforgeeks.org/computer-networks/performance-metrics-for-image-steganography/</w:t>
        </w:r>
      </w:hyperlink>
      <w:r w:rsidRPr="000504BD">
        <w:rPr>
          <w:lang w:val="en-US"/>
        </w:rPr>
        <w:t> (</w:t>
      </w:r>
      <w:r w:rsidRPr="000504BD">
        <w:t>дата</w:t>
      </w:r>
      <w:r w:rsidRPr="000504BD">
        <w:rPr>
          <w:lang w:val="en-US"/>
        </w:rPr>
        <w:t xml:space="preserve"> </w:t>
      </w:r>
      <w:r w:rsidRPr="000504BD">
        <w:t>обращения</w:t>
      </w:r>
      <w:r w:rsidRPr="000504BD">
        <w:rPr>
          <w:lang w:val="en-US"/>
        </w:rPr>
        <w:t>: 23.10.2025).</w:t>
      </w:r>
    </w:p>
    <w:p w14:paraId="77E64B80" w14:textId="77777777" w:rsidR="000504BD" w:rsidRPr="000504BD" w:rsidRDefault="000504BD" w:rsidP="000504BD">
      <w:pPr>
        <w:numPr>
          <w:ilvl w:val="0"/>
          <w:numId w:val="2"/>
        </w:numPr>
        <w:rPr>
          <w:lang w:val="en-US"/>
        </w:rPr>
      </w:pPr>
      <w:r w:rsidRPr="000504BD">
        <w:rPr>
          <w:b/>
          <w:bCs/>
          <w:lang w:val="en-US"/>
        </w:rPr>
        <w:t xml:space="preserve">Revisiting Weighted </w:t>
      </w:r>
      <w:proofErr w:type="spellStart"/>
      <w:r w:rsidRPr="000504BD">
        <w:rPr>
          <w:b/>
          <w:bCs/>
          <w:lang w:val="en-US"/>
        </w:rPr>
        <w:t>Stego</w:t>
      </w:r>
      <w:proofErr w:type="spellEnd"/>
      <w:r w:rsidRPr="000504BD">
        <w:rPr>
          <w:b/>
          <w:bCs/>
          <w:lang w:val="en-US"/>
        </w:rPr>
        <w:noBreakHyphen/>
        <w:t>Image Steganalysis</w:t>
      </w:r>
      <w:r w:rsidRPr="000504BD">
        <w:rPr>
          <w:lang w:val="en-US"/>
        </w:rPr>
        <w:t> [</w:t>
      </w:r>
      <w:r w:rsidRPr="000504BD">
        <w:t>Электронный</w:t>
      </w:r>
      <w:r w:rsidRPr="000504BD">
        <w:rPr>
          <w:lang w:val="en-US"/>
        </w:rPr>
        <w:t xml:space="preserve"> </w:t>
      </w:r>
      <w:r w:rsidRPr="000504BD">
        <w:t>ресурс</w:t>
      </w:r>
      <w:r w:rsidRPr="000504BD">
        <w:rPr>
          <w:lang w:val="en-US"/>
        </w:rPr>
        <w:t>] / A. D. Ker. – </w:t>
      </w:r>
      <w:r w:rsidRPr="000504BD">
        <w:rPr>
          <w:i/>
          <w:iCs/>
          <w:lang w:val="en-US"/>
        </w:rPr>
        <w:t>University of Oxford</w:t>
      </w:r>
      <w:r w:rsidRPr="000504BD">
        <w:rPr>
          <w:lang w:val="en-US"/>
        </w:rPr>
        <w:t xml:space="preserve">, 2023. – </w:t>
      </w:r>
      <w:r w:rsidRPr="000504BD">
        <w:t>Режим</w:t>
      </w:r>
      <w:r w:rsidRPr="000504BD">
        <w:rPr>
          <w:lang w:val="en-US"/>
        </w:rPr>
        <w:t xml:space="preserve"> </w:t>
      </w:r>
      <w:r w:rsidRPr="000504BD">
        <w:t>доступа</w:t>
      </w:r>
      <w:r w:rsidRPr="000504BD">
        <w:rPr>
          <w:lang w:val="en-US"/>
        </w:rPr>
        <w:t>: </w:t>
      </w:r>
      <w:hyperlink r:id="rId8" w:tgtFrame="_blank" w:history="1">
        <w:r w:rsidRPr="000504BD">
          <w:rPr>
            <w:rStyle w:val="a4"/>
            <w:lang w:val="en-US"/>
          </w:rPr>
          <w:t>http://www.cs.ox.ac.uk/andrew.ker/docs/ADK30B.pdf</w:t>
        </w:r>
      </w:hyperlink>
      <w:r w:rsidRPr="000504BD">
        <w:rPr>
          <w:lang w:val="en-US"/>
        </w:rPr>
        <w:t> (</w:t>
      </w:r>
      <w:r w:rsidRPr="000504BD">
        <w:t>дата</w:t>
      </w:r>
      <w:r w:rsidRPr="000504BD">
        <w:rPr>
          <w:lang w:val="en-US"/>
        </w:rPr>
        <w:t xml:space="preserve"> </w:t>
      </w:r>
      <w:r w:rsidRPr="000504BD">
        <w:t>обращения</w:t>
      </w:r>
      <w:r w:rsidRPr="000504BD">
        <w:rPr>
          <w:lang w:val="en-US"/>
        </w:rPr>
        <w:t>: 23.10.2025).</w:t>
      </w:r>
    </w:p>
    <w:p w14:paraId="58EB57F9" w14:textId="77777777" w:rsidR="000504BD" w:rsidRPr="000504BD" w:rsidRDefault="000504BD" w:rsidP="000504BD">
      <w:pPr>
        <w:numPr>
          <w:ilvl w:val="0"/>
          <w:numId w:val="2"/>
        </w:numPr>
        <w:rPr>
          <w:lang w:val="en-US"/>
        </w:rPr>
      </w:pPr>
      <w:r w:rsidRPr="000504BD">
        <w:rPr>
          <w:b/>
          <w:bCs/>
          <w:lang w:val="en-US"/>
        </w:rPr>
        <w:t>AISM: An Adaptable Image Steganography Model with Enhanced Security and Capacity</w:t>
      </w:r>
      <w:r w:rsidRPr="000504BD">
        <w:rPr>
          <w:lang w:val="en-US"/>
        </w:rPr>
        <w:t> [</w:t>
      </w:r>
      <w:r w:rsidRPr="000504BD">
        <w:t>Электронный</w:t>
      </w:r>
      <w:r w:rsidRPr="000504BD">
        <w:rPr>
          <w:lang w:val="en-US"/>
        </w:rPr>
        <w:t xml:space="preserve"> </w:t>
      </w:r>
      <w:r w:rsidRPr="000504BD">
        <w:t>ресурс</w:t>
      </w:r>
      <w:r w:rsidRPr="000504BD">
        <w:rPr>
          <w:lang w:val="en-US"/>
        </w:rPr>
        <w:t>] / B. Guo. – </w:t>
      </w:r>
      <w:r w:rsidRPr="000504BD">
        <w:rPr>
          <w:i/>
          <w:iCs/>
          <w:lang w:val="en-US"/>
        </w:rPr>
        <w:t>IEEE Computer Society</w:t>
      </w:r>
      <w:r w:rsidRPr="000504BD">
        <w:rPr>
          <w:lang w:val="en-US"/>
        </w:rPr>
        <w:t xml:space="preserve">, 2024. – </w:t>
      </w:r>
      <w:r w:rsidRPr="000504BD">
        <w:t>Режим</w:t>
      </w:r>
      <w:r w:rsidRPr="000504BD">
        <w:rPr>
          <w:lang w:val="en-US"/>
        </w:rPr>
        <w:t xml:space="preserve"> </w:t>
      </w:r>
      <w:r w:rsidRPr="000504BD">
        <w:t>доступа</w:t>
      </w:r>
      <w:r w:rsidRPr="000504BD">
        <w:rPr>
          <w:lang w:val="en-US"/>
        </w:rPr>
        <w:t>: </w:t>
      </w:r>
      <w:hyperlink r:id="rId9" w:tgtFrame="_blank" w:history="1">
        <w:r w:rsidRPr="000504BD">
          <w:rPr>
            <w:rStyle w:val="a4"/>
            <w:lang w:val="en-US"/>
          </w:rPr>
          <w:t>https://www.computer.org/csdl/journal/sc/2024/05/10517434/1WAE4UFGRc4</w:t>
        </w:r>
      </w:hyperlink>
      <w:r w:rsidRPr="000504BD">
        <w:rPr>
          <w:lang w:val="en-US"/>
        </w:rPr>
        <w:t> (</w:t>
      </w:r>
      <w:r w:rsidRPr="000504BD">
        <w:t>дата</w:t>
      </w:r>
      <w:r w:rsidRPr="000504BD">
        <w:rPr>
          <w:lang w:val="en-US"/>
        </w:rPr>
        <w:t xml:space="preserve"> </w:t>
      </w:r>
      <w:r w:rsidRPr="000504BD">
        <w:t>обращения</w:t>
      </w:r>
      <w:r w:rsidRPr="000504BD">
        <w:rPr>
          <w:lang w:val="en-US"/>
        </w:rPr>
        <w:t>: 23.10.2025).</w:t>
      </w:r>
    </w:p>
    <w:p w14:paraId="2A2FF7B6" w14:textId="77777777" w:rsidR="000504BD" w:rsidRPr="000504BD" w:rsidRDefault="000504BD" w:rsidP="000504BD">
      <w:pPr>
        <w:rPr>
          <w:lang w:val="en-US"/>
        </w:rPr>
      </w:pPr>
    </w:p>
    <w:sectPr w:rsidR="000504BD" w:rsidRPr="0005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AA0"/>
    <w:multiLevelType w:val="multilevel"/>
    <w:tmpl w:val="637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949A0"/>
    <w:multiLevelType w:val="multilevel"/>
    <w:tmpl w:val="8970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2D"/>
    <w:rsid w:val="000504BD"/>
    <w:rsid w:val="00931C48"/>
    <w:rsid w:val="00AF78F1"/>
    <w:rsid w:val="00E6322D"/>
    <w:rsid w:val="00F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DA35"/>
  <w15:chartTrackingRefBased/>
  <w15:docId w15:val="{6176666E-8EDC-4FCC-8445-D7668E76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4BD"/>
    <w:rPr>
      <w:color w:val="808080"/>
    </w:rPr>
  </w:style>
  <w:style w:type="character" w:styleId="a4">
    <w:name w:val="Hyperlink"/>
    <w:basedOn w:val="a0"/>
    <w:uiPriority w:val="99"/>
    <w:unhideWhenUsed/>
    <w:rsid w:val="00050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0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ox.ac.uk/andrew.ker/docs/ADK30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uter-networks/performance-metrics-for-image-stegan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ekb.eg/article_368596_c355e8a227d0ce4762bea0ed5889d70f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html/2412.00094v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mputer.org/csdl/journal/sc/2024/05/10517434/1WAE4UFGR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2</cp:revision>
  <dcterms:created xsi:type="dcterms:W3CDTF">2025-10-23T21:57:00Z</dcterms:created>
  <dcterms:modified xsi:type="dcterms:W3CDTF">2025-10-23T21:59:00Z</dcterms:modified>
</cp:coreProperties>
</file>