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CC2" w:rsidRPr="00556DBA" w:rsidRDefault="00556DBA" w:rsidP="00556DBA">
      <w:pPr>
        <w:jc w:val="center"/>
        <w:rPr>
          <w:b/>
          <w:lang w:val="uk-UA"/>
        </w:rPr>
      </w:pPr>
      <w:r w:rsidRPr="00556DBA">
        <w:rPr>
          <w:b/>
          <w:lang w:val="uk-UA"/>
        </w:rPr>
        <w:t>Пропозиції до реєстраторів для МРЗВ</w:t>
      </w:r>
    </w:p>
    <w:p w:rsidR="00556DBA" w:rsidRDefault="00556DBA" w:rsidP="00556DBA">
      <w:pPr>
        <w:jc w:val="both"/>
        <w:rPr>
          <w:lang w:val="uk-UA"/>
        </w:rPr>
      </w:pPr>
    </w:p>
    <w:p w:rsidR="00556DBA" w:rsidRPr="00556DBA" w:rsidRDefault="00556DBA" w:rsidP="00556DBA">
      <w:pPr>
        <w:ind w:firstLine="709"/>
        <w:jc w:val="both"/>
        <w:rPr>
          <w:b/>
          <w:lang w:val="uk-UA"/>
        </w:rPr>
      </w:pPr>
      <w:r w:rsidRPr="00556DBA">
        <w:rPr>
          <w:b/>
          <w:lang w:val="uk-UA"/>
        </w:rPr>
        <w:t>1. </w:t>
      </w:r>
      <w:r>
        <w:rPr>
          <w:b/>
          <w:lang w:val="uk-UA"/>
        </w:rPr>
        <w:t>Аналоговий реєстратор</w:t>
      </w:r>
    </w:p>
    <w:p w:rsidR="00556DBA" w:rsidRDefault="00556DBA" w:rsidP="00556DBA">
      <w:pPr>
        <w:ind w:firstLine="709"/>
        <w:jc w:val="both"/>
        <w:rPr>
          <w:lang w:val="uk-UA"/>
        </w:rPr>
      </w:pPr>
      <w:r>
        <w:rPr>
          <w:lang w:val="uk-UA"/>
        </w:rPr>
        <w:t>Немає зауважень до аналогового реєстратора.</w:t>
      </w:r>
    </w:p>
    <w:p w:rsidR="00556DBA" w:rsidRDefault="00556DBA" w:rsidP="00556DBA">
      <w:pPr>
        <w:ind w:firstLine="709"/>
        <w:jc w:val="both"/>
        <w:rPr>
          <w:lang w:val="uk-UA"/>
        </w:rPr>
      </w:pPr>
      <w:r>
        <w:rPr>
          <w:lang w:val="uk-UA"/>
        </w:rPr>
        <w:t>Є пропозиція, по можливості реалізувати аналоговий реєстратор із змінною довжиною після аварійного масиву (до завершення аварійного процесу).</w:t>
      </w:r>
    </w:p>
    <w:p w:rsidR="00556DBA" w:rsidRDefault="00556DBA" w:rsidP="00556DBA">
      <w:pPr>
        <w:ind w:firstLine="709"/>
        <w:jc w:val="both"/>
        <w:rPr>
          <w:lang w:val="uk-UA"/>
        </w:rPr>
      </w:pPr>
    </w:p>
    <w:p w:rsidR="00E56E5A" w:rsidRPr="00E56E5A" w:rsidRDefault="00E56E5A" w:rsidP="00556DBA">
      <w:pPr>
        <w:ind w:firstLine="709"/>
        <w:jc w:val="both"/>
        <w:rPr>
          <w:b/>
          <w:lang w:val="uk-UA"/>
        </w:rPr>
      </w:pPr>
      <w:r w:rsidRPr="00E56E5A">
        <w:rPr>
          <w:b/>
          <w:lang w:val="uk-UA"/>
        </w:rPr>
        <w:t>2. Реєстратор програмних подій</w:t>
      </w:r>
    </w:p>
    <w:p w:rsidR="00E56E5A" w:rsidRDefault="00E56E5A" w:rsidP="00556DBA">
      <w:pPr>
        <w:ind w:firstLine="709"/>
        <w:jc w:val="both"/>
        <w:rPr>
          <w:lang w:val="uk-UA"/>
        </w:rPr>
      </w:pPr>
      <w:r>
        <w:rPr>
          <w:lang w:val="uk-UA"/>
        </w:rPr>
        <w:t>Фіксує спрацювання/відпускання несправності пристрою, нештатних подій або запуску/зупинки приладу.</w:t>
      </w:r>
    </w:p>
    <w:p w:rsidR="00E56E5A" w:rsidRDefault="00E56E5A" w:rsidP="00556DBA">
      <w:pPr>
        <w:ind w:firstLine="709"/>
        <w:jc w:val="both"/>
        <w:rPr>
          <w:lang w:val="uk-UA"/>
        </w:rPr>
      </w:pPr>
    </w:p>
    <w:p w:rsidR="00556DBA" w:rsidRDefault="00E56E5A" w:rsidP="00556DBA">
      <w:pPr>
        <w:ind w:firstLine="709"/>
        <w:jc w:val="both"/>
        <w:rPr>
          <w:b/>
          <w:lang w:val="uk-UA"/>
        </w:rPr>
      </w:pPr>
      <w:r>
        <w:rPr>
          <w:lang w:val="uk-UA"/>
        </w:rPr>
        <w:t>3</w:t>
      </w:r>
      <w:r w:rsidR="00556DBA">
        <w:rPr>
          <w:lang w:val="uk-UA"/>
        </w:rPr>
        <w:t>. </w:t>
      </w:r>
      <w:r w:rsidR="00556DBA">
        <w:rPr>
          <w:b/>
          <w:lang w:val="uk-UA"/>
        </w:rPr>
        <w:t>Дискретний реєстратор</w:t>
      </w:r>
    </w:p>
    <w:p w:rsidR="00556DBA" w:rsidRDefault="00556DBA" w:rsidP="00556DBA">
      <w:pPr>
        <w:ind w:firstLine="709"/>
        <w:jc w:val="both"/>
        <w:rPr>
          <w:lang w:val="uk-UA"/>
        </w:rPr>
      </w:pPr>
      <w:r>
        <w:rPr>
          <w:lang w:val="uk-UA"/>
        </w:rPr>
        <w:t>Є пропозиція відмовитися від дискретного реєстратора у тому вигляді, який він зараз є.</w:t>
      </w:r>
    </w:p>
    <w:p w:rsidR="00556DBA" w:rsidRDefault="00556DBA" w:rsidP="00556DBA">
      <w:pPr>
        <w:ind w:firstLine="709"/>
        <w:jc w:val="both"/>
        <w:rPr>
          <w:lang w:val="uk-UA"/>
        </w:rPr>
      </w:pPr>
    </w:p>
    <w:p w:rsidR="00556DBA" w:rsidRDefault="00556DBA" w:rsidP="00556DBA">
      <w:pPr>
        <w:ind w:firstLine="709"/>
        <w:jc w:val="both"/>
        <w:rPr>
          <w:lang w:val="uk-UA"/>
        </w:rPr>
      </w:pPr>
      <w:r>
        <w:rPr>
          <w:lang w:val="uk-UA"/>
        </w:rPr>
        <w:t>Наслідки відмовлення.</w:t>
      </w:r>
    </w:p>
    <w:p w:rsidR="00556DBA" w:rsidRDefault="00D27E70" w:rsidP="00556DBA">
      <w:pPr>
        <w:ind w:firstLine="709"/>
        <w:jc w:val="both"/>
        <w:rPr>
          <w:lang w:val="uk-UA"/>
        </w:rPr>
      </w:pPr>
      <w:r>
        <w:t>а)</w:t>
      </w:r>
      <w:r w:rsidR="00556DBA">
        <w:rPr>
          <w:lang w:val="uk-UA"/>
        </w:rPr>
        <w:t xml:space="preserve"> Якщо буде важно реалізувати аналоговий реєстратора із змінною довжиною </w:t>
      </w:r>
      <w:proofErr w:type="spellStart"/>
      <w:proofErr w:type="gramStart"/>
      <w:r w:rsidR="00556DBA">
        <w:rPr>
          <w:lang w:val="uk-UA"/>
        </w:rPr>
        <w:t>п</w:t>
      </w:r>
      <w:proofErr w:type="gramEnd"/>
      <w:r w:rsidR="00556DBA">
        <w:rPr>
          <w:lang w:val="uk-UA"/>
        </w:rPr>
        <w:t>ісляаваріного</w:t>
      </w:r>
      <w:proofErr w:type="spellEnd"/>
      <w:r w:rsidR="00556DBA">
        <w:rPr>
          <w:lang w:val="uk-UA"/>
        </w:rPr>
        <w:t xml:space="preserve"> масиву, то аналоговий реєстратор з фіксованою </w:t>
      </w:r>
      <w:proofErr w:type="spellStart"/>
      <w:r w:rsidR="00556DBA">
        <w:rPr>
          <w:lang w:val="uk-UA"/>
        </w:rPr>
        <w:t>параметрованою</w:t>
      </w:r>
      <w:proofErr w:type="spellEnd"/>
      <w:r w:rsidR="00556DBA">
        <w:rPr>
          <w:lang w:val="uk-UA"/>
        </w:rPr>
        <w:t xml:space="preserve"> довжиною може не охопити весь аварійний процес (на сьогоднішній день аналоговий реєстратор </w:t>
      </w:r>
      <w:r>
        <w:rPr>
          <w:lang w:val="uk-UA"/>
        </w:rPr>
        <w:t xml:space="preserve">може охопити тільки до 30 с </w:t>
      </w:r>
      <w:proofErr w:type="spellStart"/>
      <w:r>
        <w:rPr>
          <w:lang w:val="uk-UA"/>
        </w:rPr>
        <w:t>пі</w:t>
      </w:r>
      <w:r w:rsidR="00556DBA">
        <w:rPr>
          <w:lang w:val="uk-UA"/>
        </w:rPr>
        <w:t>сляаваріного</w:t>
      </w:r>
      <w:proofErr w:type="spellEnd"/>
      <w:r w:rsidR="00556DBA">
        <w:rPr>
          <w:lang w:val="uk-UA"/>
        </w:rPr>
        <w:t xml:space="preserve"> часу).</w:t>
      </w:r>
      <w:r>
        <w:rPr>
          <w:lang w:val="uk-UA"/>
        </w:rPr>
        <w:t xml:space="preserve"> Дискретний реєстратор фактично обмеження у часі немає.</w:t>
      </w:r>
    </w:p>
    <w:p w:rsidR="00D27E70" w:rsidRDefault="00D27E70" w:rsidP="00D27E70">
      <w:pPr>
        <w:jc w:val="both"/>
        <w:rPr>
          <w:lang w:val="uk-U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"/>
        <w:gridCol w:w="872"/>
        <w:gridCol w:w="872"/>
        <w:gridCol w:w="872"/>
        <w:gridCol w:w="873"/>
        <w:gridCol w:w="283"/>
        <w:gridCol w:w="1042"/>
        <w:gridCol w:w="1042"/>
        <w:gridCol w:w="1042"/>
        <w:gridCol w:w="1042"/>
        <w:gridCol w:w="1043"/>
      </w:tblGrid>
      <w:tr w:rsidR="00D27E70" w:rsidRPr="00D27E70" w:rsidTr="00D27E70">
        <w:tc>
          <w:tcPr>
            <w:tcW w:w="4361" w:type="dxa"/>
            <w:gridSpan w:val="5"/>
          </w:tcPr>
          <w:p w:rsidR="00D27E70" w:rsidRPr="00D27E70" w:rsidRDefault="00D27E70" w:rsidP="00D27E70">
            <w:pPr>
              <w:jc w:val="center"/>
              <w:rPr>
                <w:b/>
                <w:lang w:val="uk-UA"/>
              </w:rPr>
            </w:pPr>
            <w:r w:rsidRPr="00D27E70">
              <w:rPr>
                <w:b/>
                <w:lang w:val="uk-UA"/>
              </w:rPr>
              <w:t xml:space="preserve">Погоджуюся </w:t>
            </w:r>
          </w:p>
          <w:p w:rsidR="00D27E70" w:rsidRPr="00D27E70" w:rsidRDefault="00D27E70" w:rsidP="00D27E70">
            <w:pPr>
              <w:jc w:val="center"/>
              <w:rPr>
                <w:b/>
                <w:lang w:val="uk-UA"/>
              </w:rPr>
            </w:pPr>
            <w:r w:rsidRPr="00D27E70">
              <w:rPr>
                <w:b/>
                <w:lang w:val="uk-UA"/>
              </w:rPr>
              <w:t>з незручністю</w:t>
            </w:r>
          </w:p>
        </w:tc>
        <w:tc>
          <w:tcPr>
            <w:tcW w:w="283" w:type="dxa"/>
          </w:tcPr>
          <w:p w:rsidR="00D27E70" w:rsidRPr="00D27E70" w:rsidRDefault="00D27E70" w:rsidP="00D27E7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5211" w:type="dxa"/>
            <w:gridSpan w:val="5"/>
          </w:tcPr>
          <w:p w:rsidR="00D27E70" w:rsidRPr="00D27E70" w:rsidRDefault="00D27E70" w:rsidP="00D27E70">
            <w:pPr>
              <w:jc w:val="center"/>
              <w:rPr>
                <w:b/>
                <w:lang w:val="uk-UA"/>
              </w:rPr>
            </w:pPr>
            <w:r w:rsidRPr="00D27E70">
              <w:rPr>
                <w:b/>
                <w:lang w:val="uk-UA"/>
              </w:rPr>
              <w:t>Не погоджуюся</w:t>
            </w:r>
          </w:p>
          <w:p w:rsidR="00D27E70" w:rsidRPr="00D27E70" w:rsidRDefault="00D27E70" w:rsidP="00D27E70">
            <w:pPr>
              <w:jc w:val="center"/>
              <w:rPr>
                <w:b/>
                <w:lang w:val="uk-UA"/>
              </w:rPr>
            </w:pPr>
            <w:r w:rsidRPr="00D27E70">
              <w:rPr>
                <w:b/>
                <w:lang w:val="uk-UA"/>
              </w:rPr>
              <w:t>з незручністю</w:t>
            </w:r>
          </w:p>
        </w:tc>
      </w:tr>
      <w:tr w:rsidR="00D27E70" w:rsidTr="00D27E70">
        <w:trPr>
          <w:trHeight w:val="724"/>
        </w:trPr>
        <w:tc>
          <w:tcPr>
            <w:tcW w:w="872" w:type="dxa"/>
          </w:tcPr>
          <w:p w:rsidR="00D27E70" w:rsidRDefault="00D27E70" w:rsidP="00D27E70">
            <w:pPr>
              <w:jc w:val="both"/>
              <w:rPr>
                <w:lang w:val="uk-UA"/>
              </w:rPr>
            </w:pPr>
          </w:p>
        </w:tc>
        <w:tc>
          <w:tcPr>
            <w:tcW w:w="872" w:type="dxa"/>
            <w:tcBorders>
              <w:right w:val="single" w:sz="4" w:space="0" w:color="auto"/>
            </w:tcBorders>
          </w:tcPr>
          <w:p w:rsidR="00D27E70" w:rsidRDefault="00D27E70" w:rsidP="00D27E70">
            <w:pPr>
              <w:jc w:val="both"/>
              <w:rPr>
                <w:lang w:val="uk-UA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E70" w:rsidRDefault="00D27E70" w:rsidP="00D27E70">
            <w:pPr>
              <w:jc w:val="both"/>
              <w:rPr>
                <w:lang w:val="uk-UA"/>
              </w:rPr>
            </w:pPr>
          </w:p>
        </w:tc>
        <w:tc>
          <w:tcPr>
            <w:tcW w:w="872" w:type="dxa"/>
            <w:tcBorders>
              <w:left w:val="single" w:sz="4" w:space="0" w:color="auto"/>
            </w:tcBorders>
          </w:tcPr>
          <w:p w:rsidR="00D27E70" w:rsidRDefault="00D27E70" w:rsidP="00D27E70">
            <w:pPr>
              <w:jc w:val="both"/>
              <w:rPr>
                <w:lang w:val="uk-UA"/>
              </w:rPr>
            </w:pPr>
          </w:p>
        </w:tc>
        <w:tc>
          <w:tcPr>
            <w:tcW w:w="873" w:type="dxa"/>
          </w:tcPr>
          <w:p w:rsidR="00D27E70" w:rsidRDefault="00D27E70" w:rsidP="00D27E70">
            <w:pPr>
              <w:jc w:val="both"/>
              <w:rPr>
                <w:lang w:val="uk-UA"/>
              </w:rPr>
            </w:pPr>
          </w:p>
        </w:tc>
        <w:tc>
          <w:tcPr>
            <w:tcW w:w="283" w:type="dxa"/>
          </w:tcPr>
          <w:p w:rsidR="00D27E70" w:rsidRDefault="00D27E70" w:rsidP="00D27E70">
            <w:pPr>
              <w:jc w:val="both"/>
              <w:rPr>
                <w:lang w:val="uk-UA"/>
              </w:rPr>
            </w:pPr>
          </w:p>
        </w:tc>
        <w:tc>
          <w:tcPr>
            <w:tcW w:w="1042" w:type="dxa"/>
          </w:tcPr>
          <w:p w:rsidR="00D27E70" w:rsidRDefault="00D27E70" w:rsidP="00D27E70">
            <w:pPr>
              <w:jc w:val="both"/>
              <w:rPr>
                <w:lang w:val="uk-UA"/>
              </w:rPr>
            </w:pPr>
          </w:p>
        </w:tc>
        <w:tc>
          <w:tcPr>
            <w:tcW w:w="1042" w:type="dxa"/>
            <w:tcBorders>
              <w:right w:val="single" w:sz="4" w:space="0" w:color="auto"/>
            </w:tcBorders>
          </w:tcPr>
          <w:p w:rsidR="00D27E70" w:rsidRDefault="00D27E70" w:rsidP="00D27E70">
            <w:pPr>
              <w:jc w:val="both"/>
              <w:rPr>
                <w:lang w:val="uk-UA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E70" w:rsidRDefault="00D27E70" w:rsidP="00D27E70">
            <w:pPr>
              <w:jc w:val="both"/>
              <w:rPr>
                <w:lang w:val="uk-UA"/>
              </w:rPr>
            </w:pPr>
          </w:p>
        </w:tc>
        <w:tc>
          <w:tcPr>
            <w:tcW w:w="1042" w:type="dxa"/>
            <w:tcBorders>
              <w:left w:val="single" w:sz="4" w:space="0" w:color="auto"/>
            </w:tcBorders>
          </w:tcPr>
          <w:p w:rsidR="00D27E70" w:rsidRDefault="00D27E70" w:rsidP="00D27E70">
            <w:pPr>
              <w:jc w:val="both"/>
              <w:rPr>
                <w:lang w:val="uk-UA"/>
              </w:rPr>
            </w:pPr>
          </w:p>
        </w:tc>
        <w:tc>
          <w:tcPr>
            <w:tcW w:w="1043" w:type="dxa"/>
          </w:tcPr>
          <w:p w:rsidR="00D27E70" w:rsidRDefault="00D27E70" w:rsidP="00D27E70">
            <w:pPr>
              <w:jc w:val="both"/>
              <w:rPr>
                <w:lang w:val="uk-UA"/>
              </w:rPr>
            </w:pPr>
          </w:p>
        </w:tc>
      </w:tr>
    </w:tbl>
    <w:p w:rsidR="00D27E70" w:rsidRDefault="00D27E70" w:rsidP="00556DBA">
      <w:pPr>
        <w:ind w:firstLine="709"/>
        <w:jc w:val="both"/>
        <w:rPr>
          <w:lang w:val="uk-UA"/>
        </w:rPr>
      </w:pPr>
    </w:p>
    <w:p w:rsidR="00D27E70" w:rsidRDefault="00D27E70" w:rsidP="00556DBA">
      <w:pPr>
        <w:ind w:firstLine="709"/>
        <w:jc w:val="both"/>
        <w:rPr>
          <w:lang w:val="uk-UA"/>
        </w:rPr>
      </w:pPr>
      <w:r>
        <w:rPr>
          <w:lang w:val="uk-UA"/>
        </w:rPr>
        <w:t xml:space="preserve">б) Кількість  записів у аналоговому реєстраторі з великими </w:t>
      </w:r>
      <w:proofErr w:type="spellStart"/>
      <w:r>
        <w:rPr>
          <w:lang w:val="uk-UA"/>
        </w:rPr>
        <w:t>післяаваріними</w:t>
      </w:r>
      <w:proofErr w:type="spellEnd"/>
      <w:r>
        <w:rPr>
          <w:lang w:val="uk-UA"/>
        </w:rPr>
        <w:t xml:space="preserve"> масивами є </w:t>
      </w:r>
      <w:proofErr w:type="spellStart"/>
      <w:r>
        <w:rPr>
          <w:lang w:val="uk-UA"/>
        </w:rPr>
        <w:t>неверикою</w:t>
      </w:r>
      <w:proofErr w:type="spellEnd"/>
      <w:r>
        <w:rPr>
          <w:lang w:val="uk-UA"/>
        </w:rPr>
        <w:t xml:space="preserve"> (порядку декілька </w:t>
      </w:r>
      <w:proofErr w:type="spellStart"/>
      <w:r>
        <w:rPr>
          <w:lang w:val="uk-UA"/>
        </w:rPr>
        <w:t>одиниц</w:t>
      </w:r>
      <w:proofErr w:type="spellEnd"/>
      <w:r>
        <w:rPr>
          <w:lang w:val="uk-UA"/>
        </w:rPr>
        <w:t>.)</w:t>
      </w:r>
    </w:p>
    <w:p w:rsidR="00D27E70" w:rsidRDefault="00D27E70" w:rsidP="00556DBA">
      <w:pPr>
        <w:ind w:firstLine="709"/>
        <w:jc w:val="both"/>
        <w:rPr>
          <w:lang w:val="uk-UA"/>
        </w:rPr>
      </w:pPr>
      <w:r>
        <w:rPr>
          <w:lang w:val="uk-UA"/>
        </w:rPr>
        <w:t>Кількість записів дискретного реєстратора обчислюється десятками.</w:t>
      </w:r>
    </w:p>
    <w:p w:rsidR="00D27E70" w:rsidRDefault="00D27E70" w:rsidP="00556DBA">
      <w:pPr>
        <w:ind w:firstLine="709"/>
        <w:jc w:val="both"/>
        <w:rPr>
          <w:lang w:val="uk-UA"/>
        </w:rPr>
      </w:pPr>
      <w:r>
        <w:rPr>
          <w:lang w:val="uk-UA"/>
        </w:rPr>
        <w:t>При відмові від дискретного реєстратора зчитати з приладу аварію яка не відноситься до останніх може бути неможливо.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"/>
        <w:gridCol w:w="872"/>
        <w:gridCol w:w="872"/>
        <w:gridCol w:w="872"/>
        <w:gridCol w:w="873"/>
        <w:gridCol w:w="283"/>
        <w:gridCol w:w="1042"/>
        <w:gridCol w:w="1042"/>
        <w:gridCol w:w="1042"/>
        <w:gridCol w:w="1042"/>
        <w:gridCol w:w="1043"/>
      </w:tblGrid>
      <w:tr w:rsidR="00D27E70" w:rsidRPr="00D27E70" w:rsidTr="001A44B7">
        <w:tc>
          <w:tcPr>
            <w:tcW w:w="4361" w:type="dxa"/>
            <w:gridSpan w:val="5"/>
          </w:tcPr>
          <w:p w:rsidR="00D27E70" w:rsidRPr="00D27E70" w:rsidRDefault="00D27E70" w:rsidP="001A44B7">
            <w:pPr>
              <w:jc w:val="center"/>
              <w:rPr>
                <w:b/>
                <w:lang w:val="uk-UA"/>
              </w:rPr>
            </w:pPr>
            <w:r w:rsidRPr="00D27E70">
              <w:rPr>
                <w:b/>
                <w:lang w:val="uk-UA"/>
              </w:rPr>
              <w:t xml:space="preserve">Погоджуюся </w:t>
            </w:r>
          </w:p>
          <w:p w:rsidR="00D27E70" w:rsidRPr="00D27E70" w:rsidRDefault="00D27E70" w:rsidP="001A44B7">
            <w:pPr>
              <w:jc w:val="center"/>
              <w:rPr>
                <w:b/>
                <w:lang w:val="uk-UA"/>
              </w:rPr>
            </w:pPr>
            <w:r w:rsidRPr="00D27E70">
              <w:rPr>
                <w:b/>
                <w:lang w:val="uk-UA"/>
              </w:rPr>
              <w:t>з незручністю</w:t>
            </w:r>
          </w:p>
        </w:tc>
        <w:tc>
          <w:tcPr>
            <w:tcW w:w="283" w:type="dxa"/>
          </w:tcPr>
          <w:p w:rsidR="00D27E70" w:rsidRPr="00D27E70" w:rsidRDefault="00D27E70" w:rsidP="001A44B7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5211" w:type="dxa"/>
            <w:gridSpan w:val="5"/>
          </w:tcPr>
          <w:p w:rsidR="00D27E70" w:rsidRPr="00D27E70" w:rsidRDefault="00D27E70" w:rsidP="001A44B7">
            <w:pPr>
              <w:jc w:val="center"/>
              <w:rPr>
                <w:b/>
                <w:lang w:val="uk-UA"/>
              </w:rPr>
            </w:pPr>
            <w:r w:rsidRPr="00D27E70">
              <w:rPr>
                <w:b/>
                <w:lang w:val="uk-UA"/>
              </w:rPr>
              <w:t>Не погоджуюся</w:t>
            </w:r>
          </w:p>
          <w:p w:rsidR="00D27E70" w:rsidRPr="00D27E70" w:rsidRDefault="00D27E70" w:rsidP="001A44B7">
            <w:pPr>
              <w:jc w:val="center"/>
              <w:rPr>
                <w:b/>
                <w:lang w:val="uk-UA"/>
              </w:rPr>
            </w:pPr>
            <w:r w:rsidRPr="00D27E70">
              <w:rPr>
                <w:b/>
                <w:lang w:val="uk-UA"/>
              </w:rPr>
              <w:t>з незручністю</w:t>
            </w:r>
          </w:p>
        </w:tc>
      </w:tr>
      <w:tr w:rsidR="00D27E70" w:rsidTr="001A44B7">
        <w:trPr>
          <w:trHeight w:val="724"/>
        </w:trPr>
        <w:tc>
          <w:tcPr>
            <w:tcW w:w="872" w:type="dxa"/>
          </w:tcPr>
          <w:p w:rsidR="00D27E70" w:rsidRDefault="00D27E70" w:rsidP="001A44B7">
            <w:pPr>
              <w:jc w:val="both"/>
              <w:rPr>
                <w:lang w:val="uk-UA"/>
              </w:rPr>
            </w:pPr>
          </w:p>
        </w:tc>
        <w:tc>
          <w:tcPr>
            <w:tcW w:w="872" w:type="dxa"/>
            <w:tcBorders>
              <w:right w:val="single" w:sz="4" w:space="0" w:color="auto"/>
            </w:tcBorders>
          </w:tcPr>
          <w:p w:rsidR="00D27E70" w:rsidRDefault="00D27E70" w:rsidP="001A44B7">
            <w:pPr>
              <w:jc w:val="both"/>
              <w:rPr>
                <w:lang w:val="uk-UA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E70" w:rsidRDefault="00D27E70" w:rsidP="001A44B7">
            <w:pPr>
              <w:jc w:val="both"/>
              <w:rPr>
                <w:lang w:val="uk-UA"/>
              </w:rPr>
            </w:pPr>
          </w:p>
        </w:tc>
        <w:tc>
          <w:tcPr>
            <w:tcW w:w="872" w:type="dxa"/>
            <w:tcBorders>
              <w:left w:val="single" w:sz="4" w:space="0" w:color="auto"/>
            </w:tcBorders>
          </w:tcPr>
          <w:p w:rsidR="00D27E70" w:rsidRDefault="00D27E70" w:rsidP="001A44B7">
            <w:pPr>
              <w:jc w:val="both"/>
              <w:rPr>
                <w:lang w:val="uk-UA"/>
              </w:rPr>
            </w:pPr>
          </w:p>
        </w:tc>
        <w:tc>
          <w:tcPr>
            <w:tcW w:w="873" w:type="dxa"/>
          </w:tcPr>
          <w:p w:rsidR="00D27E70" w:rsidRDefault="00D27E70" w:rsidP="001A44B7">
            <w:pPr>
              <w:jc w:val="both"/>
              <w:rPr>
                <w:lang w:val="uk-UA"/>
              </w:rPr>
            </w:pPr>
          </w:p>
        </w:tc>
        <w:tc>
          <w:tcPr>
            <w:tcW w:w="283" w:type="dxa"/>
          </w:tcPr>
          <w:p w:rsidR="00D27E70" w:rsidRDefault="00D27E70" w:rsidP="001A44B7">
            <w:pPr>
              <w:jc w:val="both"/>
              <w:rPr>
                <w:lang w:val="uk-UA"/>
              </w:rPr>
            </w:pPr>
          </w:p>
        </w:tc>
        <w:tc>
          <w:tcPr>
            <w:tcW w:w="1042" w:type="dxa"/>
          </w:tcPr>
          <w:p w:rsidR="00D27E70" w:rsidRDefault="00D27E70" w:rsidP="001A44B7">
            <w:pPr>
              <w:jc w:val="both"/>
              <w:rPr>
                <w:lang w:val="uk-UA"/>
              </w:rPr>
            </w:pPr>
          </w:p>
        </w:tc>
        <w:tc>
          <w:tcPr>
            <w:tcW w:w="1042" w:type="dxa"/>
            <w:tcBorders>
              <w:right w:val="single" w:sz="4" w:space="0" w:color="auto"/>
            </w:tcBorders>
          </w:tcPr>
          <w:p w:rsidR="00D27E70" w:rsidRDefault="00D27E70" w:rsidP="001A44B7">
            <w:pPr>
              <w:jc w:val="both"/>
              <w:rPr>
                <w:lang w:val="uk-UA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E70" w:rsidRDefault="00D27E70" w:rsidP="001A44B7">
            <w:pPr>
              <w:jc w:val="both"/>
              <w:rPr>
                <w:lang w:val="uk-UA"/>
              </w:rPr>
            </w:pPr>
          </w:p>
        </w:tc>
        <w:tc>
          <w:tcPr>
            <w:tcW w:w="1042" w:type="dxa"/>
            <w:tcBorders>
              <w:left w:val="single" w:sz="4" w:space="0" w:color="auto"/>
            </w:tcBorders>
          </w:tcPr>
          <w:p w:rsidR="00D27E70" w:rsidRDefault="00D27E70" w:rsidP="001A44B7">
            <w:pPr>
              <w:jc w:val="both"/>
              <w:rPr>
                <w:lang w:val="uk-UA"/>
              </w:rPr>
            </w:pPr>
          </w:p>
        </w:tc>
        <w:tc>
          <w:tcPr>
            <w:tcW w:w="1043" w:type="dxa"/>
          </w:tcPr>
          <w:p w:rsidR="00D27E70" w:rsidRDefault="00D27E70" w:rsidP="001A44B7">
            <w:pPr>
              <w:jc w:val="both"/>
              <w:rPr>
                <w:lang w:val="uk-UA"/>
              </w:rPr>
            </w:pPr>
          </w:p>
        </w:tc>
      </w:tr>
    </w:tbl>
    <w:p w:rsidR="00D27E70" w:rsidRDefault="00D27E70" w:rsidP="00556DBA">
      <w:pPr>
        <w:ind w:firstLine="709"/>
        <w:jc w:val="both"/>
        <w:rPr>
          <w:lang w:val="uk-UA"/>
        </w:rPr>
      </w:pPr>
    </w:p>
    <w:p w:rsidR="00D27E70" w:rsidRDefault="00D27E70" w:rsidP="00556DBA">
      <w:pPr>
        <w:ind w:firstLine="709"/>
        <w:jc w:val="both"/>
        <w:rPr>
          <w:lang w:val="uk-UA"/>
        </w:rPr>
      </w:pPr>
      <w:r>
        <w:rPr>
          <w:lang w:val="uk-UA"/>
        </w:rPr>
        <w:t>в)У дискретному  реєстраторі записується крім дискретних сигналів ще і максимальні аварійні аналогові вимірювання по яких прилад зробив висновок про аварійну ситуацію.</w:t>
      </w:r>
    </w:p>
    <w:p w:rsidR="00D27E70" w:rsidRDefault="00D27E70" w:rsidP="00556DBA">
      <w:pPr>
        <w:ind w:firstLine="709"/>
        <w:jc w:val="both"/>
        <w:rPr>
          <w:lang w:val="uk-UA"/>
        </w:rPr>
      </w:pPr>
      <w:r>
        <w:rPr>
          <w:lang w:val="uk-UA"/>
        </w:rPr>
        <w:t>З аналогових миттєвих значень аналогового реєстратора при необхідності можна їх відтворити, але з більшою похибкою</w:t>
      </w:r>
      <w:r w:rsidR="00E56E5A">
        <w:rPr>
          <w:lang w:val="uk-UA"/>
        </w:rPr>
        <w:t xml:space="preserve"> (бо прилад у аналоговий реєстратор записує з більшим періодом дискретизації ніж знімає з АЦП для розрахунку).</w:t>
      </w:r>
    </w:p>
    <w:p w:rsidR="00E56E5A" w:rsidRDefault="00E56E5A" w:rsidP="00556DBA">
      <w:pPr>
        <w:ind w:firstLine="709"/>
        <w:jc w:val="both"/>
        <w:rPr>
          <w:lang w:val="en-US"/>
        </w:rPr>
      </w:pPr>
      <w:r>
        <w:rPr>
          <w:lang w:val="uk-UA"/>
        </w:rPr>
        <w:t>Крім того, записане значення аналогових інтегральних величину дискретному реєстратора  діагностує справність роботи вимірювальної системи, бо якщо було б зафіксоване нереальне значення (поки що у експлуатації цього не було виявлено), то це б свідчило чого так повівся пристрій у аварійний ситуації (це як «чорна скринька» у літаку).</w:t>
      </w:r>
    </w:p>
    <w:p w:rsidR="0037491F" w:rsidRDefault="0037491F" w:rsidP="00556DBA">
      <w:pPr>
        <w:ind w:firstLine="709"/>
        <w:jc w:val="both"/>
        <w:rPr>
          <w:lang w:val="en-US"/>
        </w:rPr>
      </w:pPr>
    </w:p>
    <w:p w:rsidR="0037491F" w:rsidRDefault="0037491F" w:rsidP="00556DBA">
      <w:pPr>
        <w:ind w:firstLine="709"/>
        <w:jc w:val="both"/>
        <w:rPr>
          <w:lang w:val="en-US"/>
        </w:rPr>
      </w:pPr>
    </w:p>
    <w:p w:rsidR="0037491F" w:rsidRDefault="0037491F" w:rsidP="00556DBA">
      <w:pPr>
        <w:ind w:firstLine="709"/>
        <w:jc w:val="both"/>
        <w:rPr>
          <w:lang w:val="en-US"/>
        </w:rPr>
      </w:pPr>
    </w:p>
    <w:p w:rsidR="0037491F" w:rsidRDefault="0037491F" w:rsidP="00556DBA">
      <w:pPr>
        <w:ind w:firstLine="709"/>
        <w:jc w:val="both"/>
        <w:rPr>
          <w:lang w:val="en-US"/>
        </w:rPr>
      </w:pPr>
    </w:p>
    <w:p w:rsidR="0037491F" w:rsidRPr="0037491F" w:rsidRDefault="0037491F" w:rsidP="00556DBA">
      <w:pPr>
        <w:ind w:firstLine="709"/>
        <w:jc w:val="both"/>
        <w:rPr>
          <w:lang w:val="en-US"/>
        </w:rPr>
      </w:pPr>
    </w:p>
    <w:p w:rsidR="00E56E5A" w:rsidRPr="0037491F" w:rsidRDefault="00E56E5A" w:rsidP="00556DBA">
      <w:pPr>
        <w:ind w:firstLine="709"/>
        <w:jc w:val="both"/>
      </w:pPr>
      <w:r>
        <w:rPr>
          <w:lang w:val="uk-UA"/>
        </w:rPr>
        <w:t>При відмові від дискретного реєстратора цю опцію наш прилад надавати не буде.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"/>
        <w:gridCol w:w="872"/>
        <w:gridCol w:w="872"/>
        <w:gridCol w:w="872"/>
        <w:gridCol w:w="873"/>
        <w:gridCol w:w="283"/>
        <w:gridCol w:w="1042"/>
        <w:gridCol w:w="1042"/>
        <w:gridCol w:w="1042"/>
        <w:gridCol w:w="1042"/>
        <w:gridCol w:w="1043"/>
      </w:tblGrid>
      <w:tr w:rsidR="00E56E5A" w:rsidRPr="00D27E70" w:rsidTr="001A44B7">
        <w:tc>
          <w:tcPr>
            <w:tcW w:w="4361" w:type="dxa"/>
            <w:gridSpan w:val="5"/>
          </w:tcPr>
          <w:p w:rsidR="00E56E5A" w:rsidRPr="00D27E70" w:rsidRDefault="00E56E5A" w:rsidP="001A44B7">
            <w:pPr>
              <w:jc w:val="center"/>
              <w:rPr>
                <w:b/>
                <w:lang w:val="uk-UA"/>
              </w:rPr>
            </w:pPr>
            <w:r w:rsidRPr="00D27E70">
              <w:rPr>
                <w:b/>
                <w:lang w:val="uk-UA"/>
              </w:rPr>
              <w:t xml:space="preserve">Погоджуюся </w:t>
            </w:r>
          </w:p>
          <w:p w:rsidR="00E56E5A" w:rsidRPr="00D27E70" w:rsidRDefault="00E56E5A" w:rsidP="001A44B7">
            <w:pPr>
              <w:jc w:val="center"/>
              <w:rPr>
                <w:b/>
                <w:lang w:val="uk-UA"/>
              </w:rPr>
            </w:pPr>
            <w:r w:rsidRPr="00D27E70">
              <w:rPr>
                <w:b/>
                <w:lang w:val="uk-UA"/>
              </w:rPr>
              <w:t>з незручністю</w:t>
            </w:r>
          </w:p>
        </w:tc>
        <w:tc>
          <w:tcPr>
            <w:tcW w:w="283" w:type="dxa"/>
          </w:tcPr>
          <w:p w:rsidR="00E56E5A" w:rsidRPr="00D27E70" w:rsidRDefault="00E56E5A" w:rsidP="001A44B7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5211" w:type="dxa"/>
            <w:gridSpan w:val="5"/>
          </w:tcPr>
          <w:p w:rsidR="00E56E5A" w:rsidRPr="00D27E70" w:rsidRDefault="00E56E5A" w:rsidP="001A44B7">
            <w:pPr>
              <w:jc w:val="center"/>
              <w:rPr>
                <w:b/>
                <w:lang w:val="uk-UA"/>
              </w:rPr>
            </w:pPr>
            <w:r w:rsidRPr="00D27E70">
              <w:rPr>
                <w:b/>
                <w:lang w:val="uk-UA"/>
              </w:rPr>
              <w:t>Не погоджуюся</w:t>
            </w:r>
          </w:p>
          <w:p w:rsidR="00E56E5A" w:rsidRPr="00D27E70" w:rsidRDefault="00E56E5A" w:rsidP="001A44B7">
            <w:pPr>
              <w:jc w:val="center"/>
              <w:rPr>
                <w:b/>
                <w:lang w:val="uk-UA"/>
              </w:rPr>
            </w:pPr>
            <w:r w:rsidRPr="00D27E70">
              <w:rPr>
                <w:b/>
                <w:lang w:val="uk-UA"/>
              </w:rPr>
              <w:t>з незручністю</w:t>
            </w:r>
          </w:p>
        </w:tc>
      </w:tr>
      <w:tr w:rsidR="00E56E5A" w:rsidTr="001A44B7">
        <w:trPr>
          <w:trHeight w:val="724"/>
        </w:trPr>
        <w:tc>
          <w:tcPr>
            <w:tcW w:w="872" w:type="dxa"/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  <w:tc>
          <w:tcPr>
            <w:tcW w:w="872" w:type="dxa"/>
            <w:tcBorders>
              <w:right w:val="single" w:sz="4" w:space="0" w:color="auto"/>
            </w:tcBorders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  <w:tc>
          <w:tcPr>
            <w:tcW w:w="872" w:type="dxa"/>
            <w:tcBorders>
              <w:left w:val="single" w:sz="4" w:space="0" w:color="auto"/>
            </w:tcBorders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  <w:tc>
          <w:tcPr>
            <w:tcW w:w="873" w:type="dxa"/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  <w:tc>
          <w:tcPr>
            <w:tcW w:w="283" w:type="dxa"/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  <w:tc>
          <w:tcPr>
            <w:tcW w:w="1042" w:type="dxa"/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  <w:tc>
          <w:tcPr>
            <w:tcW w:w="1042" w:type="dxa"/>
            <w:tcBorders>
              <w:right w:val="single" w:sz="4" w:space="0" w:color="auto"/>
            </w:tcBorders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  <w:tc>
          <w:tcPr>
            <w:tcW w:w="1042" w:type="dxa"/>
            <w:tcBorders>
              <w:left w:val="single" w:sz="4" w:space="0" w:color="auto"/>
            </w:tcBorders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  <w:tc>
          <w:tcPr>
            <w:tcW w:w="1043" w:type="dxa"/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</w:tr>
    </w:tbl>
    <w:p w:rsidR="00E56E5A" w:rsidRDefault="00E56E5A" w:rsidP="00556DBA">
      <w:pPr>
        <w:ind w:firstLine="709"/>
        <w:jc w:val="both"/>
        <w:rPr>
          <w:lang w:val="uk-UA"/>
        </w:rPr>
      </w:pPr>
    </w:p>
    <w:p w:rsidR="00E56E5A" w:rsidRDefault="00E56E5A" w:rsidP="00556DBA">
      <w:pPr>
        <w:ind w:firstLine="709"/>
        <w:jc w:val="both"/>
        <w:rPr>
          <w:lang w:val="uk-UA"/>
        </w:rPr>
      </w:pPr>
      <w:r>
        <w:rPr>
          <w:lang w:val="uk-UA"/>
        </w:rPr>
        <w:t xml:space="preserve">г) Чи вважаєте ви незручністю, що </w:t>
      </w:r>
      <w:proofErr w:type="spellStart"/>
      <w:r>
        <w:rPr>
          <w:lang w:val="uk-UA"/>
        </w:rPr>
        <w:t>аналогвий</w:t>
      </w:r>
      <w:proofErr w:type="spellEnd"/>
      <w:r>
        <w:rPr>
          <w:lang w:val="uk-UA"/>
        </w:rPr>
        <w:t xml:space="preserve"> і дискретний реєстратори частково відображають однакову інформацію (дискретні сигнали)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"/>
        <w:gridCol w:w="872"/>
        <w:gridCol w:w="872"/>
        <w:gridCol w:w="872"/>
        <w:gridCol w:w="873"/>
        <w:gridCol w:w="283"/>
        <w:gridCol w:w="1042"/>
        <w:gridCol w:w="1042"/>
        <w:gridCol w:w="1042"/>
        <w:gridCol w:w="1042"/>
        <w:gridCol w:w="1043"/>
      </w:tblGrid>
      <w:tr w:rsidR="00E56E5A" w:rsidRPr="00D27E70" w:rsidTr="001A44B7">
        <w:tc>
          <w:tcPr>
            <w:tcW w:w="4361" w:type="dxa"/>
            <w:gridSpan w:val="5"/>
          </w:tcPr>
          <w:p w:rsidR="00E56E5A" w:rsidRPr="00D27E70" w:rsidRDefault="00EB336A" w:rsidP="001A44B7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Вважаю</w:t>
            </w:r>
          </w:p>
        </w:tc>
        <w:tc>
          <w:tcPr>
            <w:tcW w:w="283" w:type="dxa"/>
          </w:tcPr>
          <w:p w:rsidR="00E56E5A" w:rsidRPr="00D27E70" w:rsidRDefault="00E56E5A" w:rsidP="001A44B7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5211" w:type="dxa"/>
            <w:gridSpan w:val="5"/>
          </w:tcPr>
          <w:p w:rsidR="00E56E5A" w:rsidRPr="00D27E70" w:rsidRDefault="00E56E5A" w:rsidP="00EB336A">
            <w:pPr>
              <w:jc w:val="center"/>
              <w:rPr>
                <w:b/>
                <w:lang w:val="uk-UA"/>
              </w:rPr>
            </w:pPr>
            <w:r w:rsidRPr="00D27E70">
              <w:rPr>
                <w:b/>
                <w:lang w:val="uk-UA"/>
              </w:rPr>
              <w:t xml:space="preserve">Не </w:t>
            </w:r>
            <w:r w:rsidR="00EB336A">
              <w:rPr>
                <w:b/>
                <w:lang w:val="uk-UA"/>
              </w:rPr>
              <w:t>вважаю</w:t>
            </w:r>
          </w:p>
        </w:tc>
      </w:tr>
      <w:tr w:rsidR="00E56E5A" w:rsidTr="001A44B7">
        <w:trPr>
          <w:trHeight w:val="724"/>
        </w:trPr>
        <w:tc>
          <w:tcPr>
            <w:tcW w:w="872" w:type="dxa"/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  <w:tc>
          <w:tcPr>
            <w:tcW w:w="872" w:type="dxa"/>
            <w:tcBorders>
              <w:right w:val="single" w:sz="4" w:space="0" w:color="auto"/>
            </w:tcBorders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  <w:tc>
          <w:tcPr>
            <w:tcW w:w="872" w:type="dxa"/>
            <w:tcBorders>
              <w:left w:val="single" w:sz="4" w:space="0" w:color="auto"/>
            </w:tcBorders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  <w:tc>
          <w:tcPr>
            <w:tcW w:w="873" w:type="dxa"/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  <w:tc>
          <w:tcPr>
            <w:tcW w:w="283" w:type="dxa"/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  <w:tc>
          <w:tcPr>
            <w:tcW w:w="1042" w:type="dxa"/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  <w:tc>
          <w:tcPr>
            <w:tcW w:w="1042" w:type="dxa"/>
            <w:tcBorders>
              <w:right w:val="single" w:sz="4" w:space="0" w:color="auto"/>
            </w:tcBorders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  <w:tc>
          <w:tcPr>
            <w:tcW w:w="1042" w:type="dxa"/>
            <w:tcBorders>
              <w:left w:val="single" w:sz="4" w:space="0" w:color="auto"/>
            </w:tcBorders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  <w:tc>
          <w:tcPr>
            <w:tcW w:w="1043" w:type="dxa"/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</w:tr>
    </w:tbl>
    <w:p w:rsidR="00EB336A" w:rsidRDefault="00EB336A" w:rsidP="00EB336A">
      <w:pPr>
        <w:ind w:firstLine="709"/>
        <w:jc w:val="both"/>
        <w:rPr>
          <w:lang w:val="uk-UA"/>
        </w:rPr>
      </w:pPr>
    </w:p>
    <w:p w:rsidR="00EB336A" w:rsidRDefault="00EB336A" w:rsidP="00EB336A">
      <w:pPr>
        <w:ind w:firstLine="709"/>
        <w:jc w:val="both"/>
        <w:rPr>
          <w:lang w:val="uk-UA"/>
        </w:rPr>
      </w:pPr>
      <w:r>
        <w:rPr>
          <w:lang w:val="uk-UA"/>
        </w:rPr>
        <w:t xml:space="preserve">д) Які реєстратори використовуються на </w:t>
      </w:r>
      <w:proofErr w:type="spellStart"/>
      <w:r>
        <w:rPr>
          <w:lang w:val="uk-UA"/>
        </w:rPr>
        <w:t>обї’їктах</w:t>
      </w:r>
      <w:proofErr w:type="spellEnd"/>
      <w:r>
        <w:rPr>
          <w:lang w:val="uk-UA"/>
        </w:rPr>
        <w:t xml:space="preserve"> вашої компанії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EB336A" w:rsidRPr="00EB336A" w:rsidTr="00EB336A">
        <w:tc>
          <w:tcPr>
            <w:tcW w:w="3285" w:type="dxa"/>
            <w:gridSpan w:val="3"/>
          </w:tcPr>
          <w:p w:rsidR="00EB336A" w:rsidRPr="00EB336A" w:rsidRDefault="00EB336A" w:rsidP="00EB336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Аналоговий</w:t>
            </w:r>
          </w:p>
        </w:tc>
        <w:tc>
          <w:tcPr>
            <w:tcW w:w="3285" w:type="dxa"/>
            <w:gridSpan w:val="3"/>
          </w:tcPr>
          <w:p w:rsidR="00EB336A" w:rsidRPr="00EB336A" w:rsidRDefault="00EB336A" w:rsidP="00EB336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Дискретний</w:t>
            </w:r>
          </w:p>
        </w:tc>
        <w:tc>
          <w:tcPr>
            <w:tcW w:w="3285" w:type="dxa"/>
            <w:gridSpan w:val="3"/>
          </w:tcPr>
          <w:p w:rsidR="00EB336A" w:rsidRPr="00EB336A" w:rsidRDefault="00EB336A" w:rsidP="00EB336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Обидва</w:t>
            </w:r>
          </w:p>
        </w:tc>
      </w:tr>
      <w:tr w:rsidR="00EB336A" w:rsidTr="00EB336A">
        <w:trPr>
          <w:trHeight w:val="823"/>
        </w:trPr>
        <w:tc>
          <w:tcPr>
            <w:tcW w:w="1095" w:type="dxa"/>
            <w:tcBorders>
              <w:right w:val="single" w:sz="4" w:space="0" w:color="auto"/>
            </w:tcBorders>
          </w:tcPr>
          <w:p w:rsidR="00EB336A" w:rsidRDefault="00EB336A" w:rsidP="00556DBA">
            <w:pPr>
              <w:jc w:val="both"/>
              <w:rPr>
                <w:lang w:val="uk-UA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36A" w:rsidRDefault="00EB336A" w:rsidP="00556DBA">
            <w:pPr>
              <w:jc w:val="both"/>
              <w:rPr>
                <w:lang w:val="uk-UA"/>
              </w:rPr>
            </w:pPr>
          </w:p>
        </w:tc>
        <w:tc>
          <w:tcPr>
            <w:tcW w:w="1095" w:type="dxa"/>
            <w:tcBorders>
              <w:left w:val="single" w:sz="4" w:space="0" w:color="auto"/>
            </w:tcBorders>
          </w:tcPr>
          <w:p w:rsidR="00EB336A" w:rsidRDefault="00EB336A" w:rsidP="00556DBA">
            <w:pPr>
              <w:jc w:val="both"/>
              <w:rPr>
                <w:lang w:val="uk-UA"/>
              </w:rPr>
            </w:pPr>
          </w:p>
        </w:tc>
        <w:tc>
          <w:tcPr>
            <w:tcW w:w="1095" w:type="dxa"/>
            <w:tcBorders>
              <w:right w:val="single" w:sz="4" w:space="0" w:color="auto"/>
            </w:tcBorders>
          </w:tcPr>
          <w:p w:rsidR="00EB336A" w:rsidRDefault="00EB336A" w:rsidP="00556DBA">
            <w:pPr>
              <w:jc w:val="both"/>
              <w:rPr>
                <w:lang w:val="uk-UA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36A" w:rsidRDefault="00EB336A" w:rsidP="00556DBA">
            <w:pPr>
              <w:jc w:val="both"/>
              <w:rPr>
                <w:lang w:val="uk-UA"/>
              </w:rPr>
            </w:pPr>
          </w:p>
        </w:tc>
        <w:tc>
          <w:tcPr>
            <w:tcW w:w="1095" w:type="dxa"/>
            <w:tcBorders>
              <w:left w:val="single" w:sz="4" w:space="0" w:color="auto"/>
            </w:tcBorders>
          </w:tcPr>
          <w:p w:rsidR="00EB336A" w:rsidRDefault="00EB336A" w:rsidP="00556DBA">
            <w:pPr>
              <w:jc w:val="both"/>
              <w:rPr>
                <w:lang w:val="uk-UA"/>
              </w:rPr>
            </w:pPr>
          </w:p>
        </w:tc>
        <w:tc>
          <w:tcPr>
            <w:tcW w:w="1095" w:type="dxa"/>
            <w:tcBorders>
              <w:right w:val="single" w:sz="4" w:space="0" w:color="auto"/>
            </w:tcBorders>
          </w:tcPr>
          <w:p w:rsidR="00EB336A" w:rsidRDefault="00EB336A" w:rsidP="00556DBA">
            <w:pPr>
              <w:jc w:val="both"/>
              <w:rPr>
                <w:lang w:val="uk-UA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36A" w:rsidRDefault="00EB336A" w:rsidP="00556DBA">
            <w:pPr>
              <w:jc w:val="both"/>
              <w:rPr>
                <w:lang w:val="uk-UA"/>
              </w:rPr>
            </w:pPr>
          </w:p>
        </w:tc>
        <w:tc>
          <w:tcPr>
            <w:tcW w:w="1095" w:type="dxa"/>
            <w:tcBorders>
              <w:left w:val="single" w:sz="4" w:space="0" w:color="auto"/>
            </w:tcBorders>
          </w:tcPr>
          <w:p w:rsidR="00EB336A" w:rsidRDefault="00EB336A" w:rsidP="00556DBA">
            <w:pPr>
              <w:jc w:val="both"/>
              <w:rPr>
                <w:lang w:val="uk-UA"/>
              </w:rPr>
            </w:pPr>
          </w:p>
        </w:tc>
      </w:tr>
    </w:tbl>
    <w:p w:rsidR="00E56E5A" w:rsidRDefault="00E56E5A" w:rsidP="00556DBA">
      <w:pPr>
        <w:ind w:firstLine="709"/>
        <w:jc w:val="both"/>
        <w:rPr>
          <w:lang w:val="uk-UA"/>
        </w:rPr>
      </w:pPr>
    </w:p>
    <w:p w:rsidR="00E56E5A" w:rsidRDefault="00EB336A" w:rsidP="00556DBA">
      <w:pPr>
        <w:ind w:firstLine="709"/>
        <w:jc w:val="both"/>
        <w:rPr>
          <w:lang w:val="uk-UA"/>
        </w:rPr>
      </w:pPr>
      <w:r>
        <w:rPr>
          <w:lang w:val="uk-UA"/>
        </w:rPr>
        <w:t>е</w:t>
      </w:r>
      <w:r w:rsidR="00E56E5A">
        <w:rPr>
          <w:lang w:val="uk-UA"/>
        </w:rPr>
        <w:t>)Чи погоджуєтеся з думкою, що при вищеперерахованих незручностях, але при добавлянні журналу подій (буде описано нижче) є оправданим відмовитися від дискретного реєстратора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"/>
        <w:gridCol w:w="872"/>
        <w:gridCol w:w="872"/>
        <w:gridCol w:w="872"/>
        <w:gridCol w:w="873"/>
        <w:gridCol w:w="283"/>
        <w:gridCol w:w="1042"/>
        <w:gridCol w:w="1042"/>
        <w:gridCol w:w="1042"/>
        <w:gridCol w:w="1042"/>
        <w:gridCol w:w="1043"/>
      </w:tblGrid>
      <w:tr w:rsidR="00E56E5A" w:rsidRPr="00D27E70" w:rsidTr="001A44B7">
        <w:tc>
          <w:tcPr>
            <w:tcW w:w="4361" w:type="dxa"/>
            <w:gridSpan w:val="5"/>
          </w:tcPr>
          <w:p w:rsidR="00E56E5A" w:rsidRPr="00D27E70" w:rsidRDefault="00E56E5A" w:rsidP="001A44B7">
            <w:pPr>
              <w:jc w:val="center"/>
              <w:rPr>
                <w:b/>
                <w:lang w:val="uk-UA"/>
              </w:rPr>
            </w:pPr>
            <w:r w:rsidRPr="00D27E70">
              <w:rPr>
                <w:b/>
                <w:lang w:val="uk-UA"/>
              </w:rPr>
              <w:t xml:space="preserve">Погоджуюся </w:t>
            </w:r>
          </w:p>
          <w:p w:rsidR="00E56E5A" w:rsidRPr="00D27E70" w:rsidRDefault="00E56E5A" w:rsidP="001A44B7">
            <w:pPr>
              <w:jc w:val="center"/>
              <w:rPr>
                <w:b/>
                <w:lang w:val="uk-UA"/>
              </w:rPr>
            </w:pPr>
            <w:r w:rsidRPr="00D27E70">
              <w:rPr>
                <w:b/>
                <w:lang w:val="uk-UA"/>
              </w:rPr>
              <w:t>з незручністю</w:t>
            </w:r>
          </w:p>
        </w:tc>
        <w:tc>
          <w:tcPr>
            <w:tcW w:w="283" w:type="dxa"/>
          </w:tcPr>
          <w:p w:rsidR="00E56E5A" w:rsidRPr="00D27E70" w:rsidRDefault="00E56E5A" w:rsidP="001A44B7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5211" w:type="dxa"/>
            <w:gridSpan w:val="5"/>
          </w:tcPr>
          <w:p w:rsidR="00E56E5A" w:rsidRPr="00D27E70" w:rsidRDefault="00E56E5A" w:rsidP="001A44B7">
            <w:pPr>
              <w:jc w:val="center"/>
              <w:rPr>
                <w:b/>
                <w:lang w:val="uk-UA"/>
              </w:rPr>
            </w:pPr>
            <w:r w:rsidRPr="00D27E70">
              <w:rPr>
                <w:b/>
                <w:lang w:val="uk-UA"/>
              </w:rPr>
              <w:t>Не погоджуюся</w:t>
            </w:r>
          </w:p>
          <w:p w:rsidR="00E56E5A" w:rsidRPr="00D27E70" w:rsidRDefault="00E56E5A" w:rsidP="001A44B7">
            <w:pPr>
              <w:jc w:val="center"/>
              <w:rPr>
                <w:b/>
                <w:lang w:val="uk-UA"/>
              </w:rPr>
            </w:pPr>
            <w:r w:rsidRPr="00D27E70">
              <w:rPr>
                <w:b/>
                <w:lang w:val="uk-UA"/>
              </w:rPr>
              <w:t>з незручністю</w:t>
            </w:r>
          </w:p>
        </w:tc>
      </w:tr>
      <w:tr w:rsidR="00E56E5A" w:rsidTr="001A44B7">
        <w:trPr>
          <w:trHeight w:val="724"/>
        </w:trPr>
        <w:tc>
          <w:tcPr>
            <w:tcW w:w="872" w:type="dxa"/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  <w:tc>
          <w:tcPr>
            <w:tcW w:w="872" w:type="dxa"/>
            <w:tcBorders>
              <w:right w:val="single" w:sz="4" w:space="0" w:color="auto"/>
            </w:tcBorders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  <w:tc>
          <w:tcPr>
            <w:tcW w:w="872" w:type="dxa"/>
            <w:tcBorders>
              <w:left w:val="single" w:sz="4" w:space="0" w:color="auto"/>
            </w:tcBorders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  <w:tc>
          <w:tcPr>
            <w:tcW w:w="873" w:type="dxa"/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  <w:tc>
          <w:tcPr>
            <w:tcW w:w="283" w:type="dxa"/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  <w:tc>
          <w:tcPr>
            <w:tcW w:w="1042" w:type="dxa"/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  <w:tc>
          <w:tcPr>
            <w:tcW w:w="1042" w:type="dxa"/>
            <w:tcBorders>
              <w:right w:val="single" w:sz="4" w:space="0" w:color="auto"/>
            </w:tcBorders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  <w:tc>
          <w:tcPr>
            <w:tcW w:w="1042" w:type="dxa"/>
            <w:tcBorders>
              <w:left w:val="single" w:sz="4" w:space="0" w:color="auto"/>
            </w:tcBorders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  <w:tc>
          <w:tcPr>
            <w:tcW w:w="1043" w:type="dxa"/>
          </w:tcPr>
          <w:p w:rsidR="00E56E5A" w:rsidRDefault="00E56E5A" w:rsidP="001A44B7">
            <w:pPr>
              <w:jc w:val="both"/>
              <w:rPr>
                <w:lang w:val="uk-UA"/>
              </w:rPr>
            </w:pPr>
          </w:p>
        </w:tc>
      </w:tr>
    </w:tbl>
    <w:p w:rsidR="00E56E5A" w:rsidRDefault="00E56E5A" w:rsidP="00556DBA">
      <w:pPr>
        <w:ind w:firstLine="709"/>
        <w:jc w:val="both"/>
        <w:rPr>
          <w:lang w:val="uk-UA"/>
        </w:rPr>
      </w:pPr>
    </w:p>
    <w:p w:rsidR="00E56E5A" w:rsidRPr="00E56E5A" w:rsidRDefault="00E56E5A" w:rsidP="00556DBA">
      <w:pPr>
        <w:ind w:firstLine="709"/>
        <w:jc w:val="both"/>
        <w:rPr>
          <w:b/>
          <w:lang w:val="uk-UA"/>
        </w:rPr>
      </w:pPr>
      <w:r w:rsidRPr="00E56E5A">
        <w:rPr>
          <w:b/>
          <w:lang w:val="uk-UA"/>
        </w:rPr>
        <w:t>4.Журнал подій</w:t>
      </w:r>
    </w:p>
    <w:p w:rsidR="00E56E5A" w:rsidRDefault="00E56E5A" w:rsidP="00556DBA">
      <w:pPr>
        <w:ind w:firstLine="709"/>
        <w:jc w:val="both"/>
        <w:rPr>
          <w:lang w:val="uk-UA"/>
        </w:rPr>
      </w:pPr>
      <w:r w:rsidRPr="00E56E5A">
        <w:rPr>
          <w:lang w:val="uk-UA"/>
        </w:rPr>
        <w:t>Є пропозиція об’єднати дискр</w:t>
      </w:r>
      <w:r>
        <w:rPr>
          <w:lang w:val="uk-UA"/>
        </w:rPr>
        <w:t>етний реєстратор з реєстратором програмних подій, а також зробити його таким, який працює</w:t>
      </w:r>
      <w:r w:rsidR="0037491F" w:rsidRPr="0037491F">
        <w:t xml:space="preserve"> </w:t>
      </w:r>
      <w:r w:rsidR="0037491F">
        <w:rPr>
          <w:lang w:val="uk-UA"/>
        </w:rPr>
        <w:t>постійно</w:t>
      </w:r>
    </w:p>
    <w:p w:rsidR="0037491F" w:rsidRDefault="0037491F" w:rsidP="00556DBA">
      <w:pPr>
        <w:ind w:firstLine="709"/>
        <w:jc w:val="both"/>
        <w:rPr>
          <w:lang w:val="uk-UA"/>
        </w:rPr>
      </w:pPr>
      <w:r>
        <w:rPr>
          <w:lang w:val="uk-UA"/>
        </w:rPr>
        <w:t xml:space="preserve">а)Фіксуються всі події а не тільки коли виникла аварійна ситуація а також крім стану захистів і автоматики, </w:t>
      </w:r>
      <w:proofErr w:type="spellStart"/>
      <w:r>
        <w:rPr>
          <w:lang w:val="uk-UA"/>
        </w:rPr>
        <w:t>відобрабражаються</w:t>
      </w:r>
      <w:proofErr w:type="spellEnd"/>
      <w:r>
        <w:rPr>
          <w:lang w:val="uk-UA"/>
        </w:rPr>
        <w:t xml:space="preserve"> зміни стану приладу (ввімкнення/вимкнення, пере конфігурування, стан діагностики…)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37491F" w:rsidRPr="00EB336A" w:rsidTr="00DF49F0">
        <w:tc>
          <w:tcPr>
            <w:tcW w:w="3285" w:type="dxa"/>
            <w:gridSpan w:val="3"/>
          </w:tcPr>
          <w:p w:rsidR="0037491F" w:rsidRPr="00EB336A" w:rsidRDefault="0037491F" w:rsidP="00DF49F0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Корисно</w:t>
            </w:r>
          </w:p>
        </w:tc>
        <w:tc>
          <w:tcPr>
            <w:tcW w:w="3285" w:type="dxa"/>
            <w:gridSpan w:val="3"/>
          </w:tcPr>
          <w:p w:rsidR="0037491F" w:rsidRPr="00EB336A" w:rsidRDefault="0037491F" w:rsidP="00DF49F0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Не корисно</w:t>
            </w:r>
          </w:p>
        </w:tc>
        <w:tc>
          <w:tcPr>
            <w:tcW w:w="3285" w:type="dxa"/>
            <w:gridSpan w:val="3"/>
          </w:tcPr>
          <w:p w:rsidR="0037491F" w:rsidRPr="00EB336A" w:rsidRDefault="0037491F" w:rsidP="00DF49F0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Байдуже</w:t>
            </w:r>
          </w:p>
        </w:tc>
      </w:tr>
      <w:tr w:rsidR="0037491F" w:rsidTr="00DF49F0">
        <w:trPr>
          <w:trHeight w:val="823"/>
        </w:trPr>
        <w:tc>
          <w:tcPr>
            <w:tcW w:w="1095" w:type="dxa"/>
            <w:tcBorders>
              <w:right w:val="single" w:sz="4" w:space="0" w:color="auto"/>
            </w:tcBorders>
          </w:tcPr>
          <w:p w:rsidR="0037491F" w:rsidRDefault="0037491F" w:rsidP="00DF49F0">
            <w:pPr>
              <w:jc w:val="both"/>
              <w:rPr>
                <w:lang w:val="uk-UA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1F" w:rsidRDefault="0037491F" w:rsidP="00DF49F0">
            <w:pPr>
              <w:jc w:val="both"/>
              <w:rPr>
                <w:lang w:val="uk-UA"/>
              </w:rPr>
            </w:pPr>
          </w:p>
        </w:tc>
        <w:tc>
          <w:tcPr>
            <w:tcW w:w="1095" w:type="dxa"/>
            <w:tcBorders>
              <w:left w:val="single" w:sz="4" w:space="0" w:color="auto"/>
            </w:tcBorders>
          </w:tcPr>
          <w:p w:rsidR="0037491F" w:rsidRDefault="0037491F" w:rsidP="00DF49F0">
            <w:pPr>
              <w:jc w:val="both"/>
              <w:rPr>
                <w:lang w:val="uk-UA"/>
              </w:rPr>
            </w:pPr>
          </w:p>
        </w:tc>
        <w:tc>
          <w:tcPr>
            <w:tcW w:w="1095" w:type="dxa"/>
            <w:tcBorders>
              <w:right w:val="single" w:sz="4" w:space="0" w:color="auto"/>
            </w:tcBorders>
          </w:tcPr>
          <w:p w:rsidR="0037491F" w:rsidRDefault="0037491F" w:rsidP="00DF49F0">
            <w:pPr>
              <w:jc w:val="both"/>
              <w:rPr>
                <w:lang w:val="uk-UA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1F" w:rsidRDefault="0037491F" w:rsidP="00DF49F0">
            <w:pPr>
              <w:jc w:val="both"/>
              <w:rPr>
                <w:lang w:val="uk-UA"/>
              </w:rPr>
            </w:pPr>
          </w:p>
        </w:tc>
        <w:tc>
          <w:tcPr>
            <w:tcW w:w="1095" w:type="dxa"/>
            <w:tcBorders>
              <w:left w:val="single" w:sz="4" w:space="0" w:color="auto"/>
            </w:tcBorders>
          </w:tcPr>
          <w:p w:rsidR="0037491F" w:rsidRDefault="0037491F" w:rsidP="00DF49F0">
            <w:pPr>
              <w:jc w:val="both"/>
              <w:rPr>
                <w:lang w:val="uk-UA"/>
              </w:rPr>
            </w:pPr>
          </w:p>
        </w:tc>
        <w:tc>
          <w:tcPr>
            <w:tcW w:w="1095" w:type="dxa"/>
            <w:tcBorders>
              <w:right w:val="single" w:sz="4" w:space="0" w:color="auto"/>
            </w:tcBorders>
          </w:tcPr>
          <w:p w:rsidR="0037491F" w:rsidRDefault="0037491F" w:rsidP="00DF49F0">
            <w:pPr>
              <w:jc w:val="both"/>
              <w:rPr>
                <w:lang w:val="uk-UA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1F" w:rsidRDefault="0037491F" w:rsidP="00DF49F0">
            <w:pPr>
              <w:jc w:val="both"/>
              <w:rPr>
                <w:lang w:val="uk-UA"/>
              </w:rPr>
            </w:pPr>
          </w:p>
        </w:tc>
        <w:tc>
          <w:tcPr>
            <w:tcW w:w="1095" w:type="dxa"/>
            <w:tcBorders>
              <w:left w:val="single" w:sz="4" w:space="0" w:color="auto"/>
            </w:tcBorders>
          </w:tcPr>
          <w:p w:rsidR="0037491F" w:rsidRDefault="0037491F" w:rsidP="00DF49F0">
            <w:pPr>
              <w:jc w:val="both"/>
              <w:rPr>
                <w:lang w:val="uk-UA"/>
              </w:rPr>
            </w:pPr>
          </w:p>
        </w:tc>
      </w:tr>
    </w:tbl>
    <w:p w:rsidR="0037491F" w:rsidRDefault="0037491F" w:rsidP="00556DBA">
      <w:pPr>
        <w:ind w:firstLine="709"/>
        <w:jc w:val="both"/>
        <w:rPr>
          <w:lang w:val="uk-UA"/>
        </w:rPr>
      </w:pPr>
    </w:p>
    <w:p w:rsidR="0037491F" w:rsidRDefault="0037491F" w:rsidP="00556DBA">
      <w:pPr>
        <w:ind w:firstLine="709"/>
        <w:jc w:val="both"/>
        <w:rPr>
          <w:lang w:val="uk-UA"/>
        </w:rPr>
      </w:pPr>
      <w:r>
        <w:rPr>
          <w:lang w:val="uk-UA"/>
        </w:rPr>
        <w:t xml:space="preserve">б) Для того щоб відшукати аварійний процес у журналі треба буде </w:t>
      </w:r>
      <w:proofErr w:type="spellStart"/>
      <w:r>
        <w:rPr>
          <w:lang w:val="uk-UA"/>
        </w:rPr>
        <w:t>вичита</w:t>
      </w:r>
      <w:proofErr w:type="spellEnd"/>
      <w:r>
        <w:rPr>
          <w:lang w:val="uk-UA"/>
        </w:rPr>
        <w:t xml:space="preserve"> весь журнал на </w:t>
      </w:r>
      <w:proofErr w:type="spellStart"/>
      <w:r>
        <w:rPr>
          <w:lang w:val="uk-UA"/>
        </w:rPr>
        <w:t>ком’ютер</w:t>
      </w:r>
      <w:proofErr w:type="spellEnd"/>
      <w:r>
        <w:rPr>
          <w:lang w:val="uk-UA"/>
        </w:rPr>
        <w:t xml:space="preserve"> (</w:t>
      </w:r>
      <w:r>
        <w:rPr>
          <w:rFonts w:cs="Times New Roman"/>
          <w:lang w:val="uk-UA"/>
        </w:rPr>
        <w:t>≈</w:t>
      </w:r>
      <w:r>
        <w:rPr>
          <w:lang w:val="uk-UA"/>
        </w:rPr>
        <w:t>8</w:t>
      </w:r>
      <w:r>
        <w:rPr>
          <w:lang w:val="en-US"/>
        </w:rPr>
        <w:t> </w:t>
      </w:r>
      <w:r>
        <w:rPr>
          <w:lang w:val="uk-UA"/>
        </w:rPr>
        <w:t>МБ), а потім з допомогою спеціалізовано програмного забезпечення по мітках часу віднайти аварійний процес</w:t>
      </w:r>
    </w:p>
    <w:p w:rsidR="0037491F" w:rsidRDefault="0037491F" w:rsidP="0037491F">
      <w:pPr>
        <w:ind w:firstLine="709"/>
        <w:jc w:val="both"/>
        <w:rPr>
          <w:lang w:val="uk-UA"/>
        </w:rPr>
      </w:pPr>
      <w:r>
        <w:rPr>
          <w:lang w:val="uk-UA"/>
        </w:rPr>
        <w:t>останніх може бути неможливо.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"/>
        <w:gridCol w:w="872"/>
        <w:gridCol w:w="872"/>
        <w:gridCol w:w="872"/>
        <w:gridCol w:w="873"/>
        <w:gridCol w:w="283"/>
        <w:gridCol w:w="1042"/>
        <w:gridCol w:w="1042"/>
        <w:gridCol w:w="1042"/>
        <w:gridCol w:w="1042"/>
        <w:gridCol w:w="1043"/>
      </w:tblGrid>
      <w:tr w:rsidR="0037491F" w:rsidRPr="00D27E70" w:rsidTr="00DF49F0">
        <w:tc>
          <w:tcPr>
            <w:tcW w:w="4361" w:type="dxa"/>
            <w:gridSpan w:val="5"/>
          </w:tcPr>
          <w:p w:rsidR="0037491F" w:rsidRPr="00D27E70" w:rsidRDefault="0037491F" w:rsidP="00DF49F0">
            <w:pPr>
              <w:jc w:val="center"/>
              <w:rPr>
                <w:b/>
                <w:lang w:val="uk-UA"/>
              </w:rPr>
            </w:pPr>
            <w:r w:rsidRPr="00D27E70">
              <w:rPr>
                <w:b/>
                <w:lang w:val="uk-UA"/>
              </w:rPr>
              <w:t xml:space="preserve">Погоджуюся </w:t>
            </w:r>
          </w:p>
          <w:p w:rsidR="0037491F" w:rsidRPr="00D27E70" w:rsidRDefault="0037491F" w:rsidP="00DF49F0">
            <w:pPr>
              <w:jc w:val="center"/>
              <w:rPr>
                <w:b/>
                <w:lang w:val="uk-UA"/>
              </w:rPr>
            </w:pPr>
            <w:r w:rsidRPr="00D27E70">
              <w:rPr>
                <w:b/>
                <w:lang w:val="uk-UA"/>
              </w:rPr>
              <w:t>з незручністю</w:t>
            </w:r>
          </w:p>
        </w:tc>
        <w:tc>
          <w:tcPr>
            <w:tcW w:w="283" w:type="dxa"/>
          </w:tcPr>
          <w:p w:rsidR="0037491F" w:rsidRPr="00D27E70" w:rsidRDefault="0037491F" w:rsidP="00DF49F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5211" w:type="dxa"/>
            <w:gridSpan w:val="5"/>
          </w:tcPr>
          <w:p w:rsidR="0037491F" w:rsidRPr="00D27E70" w:rsidRDefault="0037491F" w:rsidP="00DF49F0">
            <w:pPr>
              <w:jc w:val="center"/>
              <w:rPr>
                <w:b/>
                <w:lang w:val="uk-UA"/>
              </w:rPr>
            </w:pPr>
            <w:r w:rsidRPr="00D27E70">
              <w:rPr>
                <w:b/>
                <w:lang w:val="uk-UA"/>
              </w:rPr>
              <w:t>Не погоджуюся</w:t>
            </w:r>
          </w:p>
          <w:p w:rsidR="0037491F" w:rsidRPr="00D27E70" w:rsidRDefault="0037491F" w:rsidP="00DF49F0">
            <w:pPr>
              <w:jc w:val="center"/>
              <w:rPr>
                <w:b/>
                <w:lang w:val="uk-UA"/>
              </w:rPr>
            </w:pPr>
            <w:r w:rsidRPr="00D27E70">
              <w:rPr>
                <w:b/>
                <w:lang w:val="uk-UA"/>
              </w:rPr>
              <w:t>з незручністю</w:t>
            </w:r>
          </w:p>
        </w:tc>
      </w:tr>
      <w:tr w:rsidR="0037491F" w:rsidTr="00DF49F0">
        <w:trPr>
          <w:trHeight w:val="724"/>
        </w:trPr>
        <w:tc>
          <w:tcPr>
            <w:tcW w:w="872" w:type="dxa"/>
          </w:tcPr>
          <w:p w:rsidR="0037491F" w:rsidRDefault="0037491F" w:rsidP="00DF49F0">
            <w:pPr>
              <w:jc w:val="both"/>
              <w:rPr>
                <w:lang w:val="uk-UA"/>
              </w:rPr>
            </w:pPr>
          </w:p>
        </w:tc>
        <w:tc>
          <w:tcPr>
            <w:tcW w:w="872" w:type="dxa"/>
            <w:tcBorders>
              <w:right w:val="single" w:sz="4" w:space="0" w:color="auto"/>
            </w:tcBorders>
          </w:tcPr>
          <w:p w:rsidR="0037491F" w:rsidRDefault="0037491F" w:rsidP="00DF49F0">
            <w:pPr>
              <w:jc w:val="both"/>
              <w:rPr>
                <w:lang w:val="uk-UA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1F" w:rsidRDefault="0037491F" w:rsidP="00DF49F0">
            <w:pPr>
              <w:jc w:val="both"/>
              <w:rPr>
                <w:lang w:val="uk-UA"/>
              </w:rPr>
            </w:pPr>
          </w:p>
        </w:tc>
        <w:tc>
          <w:tcPr>
            <w:tcW w:w="872" w:type="dxa"/>
            <w:tcBorders>
              <w:left w:val="single" w:sz="4" w:space="0" w:color="auto"/>
            </w:tcBorders>
          </w:tcPr>
          <w:p w:rsidR="0037491F" w:rsidRDefault="0037491F" w:rsidP="00DF49F0">
            <w:pPr>
              <w:jc w:val="both"/>
              <w:rPr>
                <w:lang w:val="uk-UA"/>
              </w:rPr>
            </w:pPr>
          </w:p>
        </w:tc>
        <w:tc>
          <w:tcPr>
            <w:tcW w:w="873" w:type="dxa"/>
          </w:tcPr>
          <w:p w:rsidR="0037491F" w:rsidRDefault="0037491F" w:rsidP="00DF49F0">
            <w:pPr>
              <w:jc w:val="both"/>
              <w:rPr>
                <w:lang w:val="uk-UA"/>
              </w:rPr>
            </w:pPr>
          </w:p>
        </w:tc>
        <w:tc>
          <w:tcPr>
            <w:tcW w:w="283" w:type="dxa"/>
          </w:tcPr>
          <w:p w:rsidR="0037491F" w:rsidRDefault="0037491F" w:rsidP="00DF49F0">
            <w:pPr>
              <w:jc w:val="both"/>
              <w:rPr>
                <w:lang w:val="uk-UA"/>
              </w:rPr>
            </w:pPr>
          </w:p>
        </w:tc>
        <w:tc>
          <w:tcPr>
            <w:tcW w:w="1042" w:type="dxa"/>
          </w:tcPr>
          <w:p w:rsidR="0037491F" w:rsidRDefault="0037491F" w:rsidP="00DF49F0">
            <w:pPr>
              <w:jc w:val="both"/>
              <w:rPr>
                <w:lang w:val="uk-UA"/>
              </w:rPr>
            </w:pPr>
          </w:p>
        </w:tc>
        <w:tc>
          <w:tcPr>
            <w:tcW w:w="1042" w:type="dxa"/>
            <w:tcBorders>
              <w:right w:val="single" w:sz="4" w:space="0" w:color="auto"/>
            </w:tcBorders>
          </w:tcPr>
          <w:p w:rsidR="0037491F" w:rsidRDefault="0037491F" w:rsidP="00DF49F0">
            <w:pPr>
              <w:jc w:val="both"/>
              <w:rPr>
                <w:lang w:val="uk-UA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1F" w:rsidRDefault="0037491F" w:rsidP="00DF49F0">
            <w:pPr>
              <w:jc w:val="both"/>
              <w:rPr>
                <w:lang w:val="uk-UA"/>
              </w:rPr>
            </w:pPr>
          </w:p>
        </w:tc>
        <w:tc>
          <w:tcPr>
            <w:tcW w:w="1042" w:type="dxa"/>
            <w:tcBorders>
              <w:left w:val="single" w:sz="4" w:space="0" w:color="auto"/>
            </w:tcBorders>
          </w:tcPr>
          <w:p w:rsidR="0037491F" w:rsidRDefault="0037491F" w:rsidP="00DF49F0">
            <w:pPr>
              <w:jc w:val="both"/>
              <w:rPr>
                <w:lang w:val="uk-UA"/>
              </w:rPr>
            </w:pPr>
          </w:p>
        </w:tc>
        <w:tc>
          <w:tcPr>
            <w:tcW w:w="1043" w:type="dxa"/>
          </w:tcPr>
          <w:p w:rsidR="0037491F" w:rsidRDefault="0037491F" w:rsidP="00DF49F0">
            <w:pPr>
              <w:jc w:val="both"/>
              <w:rPr>
                <w:lang w:val="uk-UA"/>
              </w:rPr>
            </w:pPr>
          </w:p>
        </w:tc>
      </w:tr>
    </w:tbl>
    <w:p w:rsidR="0037491F" w:rsidRDefault="0037491F" w:rsidP="0037491F">
      <w:pPr>
        <w:ind w:firstLine="709"/>
        <w:jc w:val="both"/>
        <w:rPr>
          <w:lang w:val="uk-UA"/>
        </w:rPr>
      </w:pPr>
    </w:p>
    <w:p w:rsidR="0037491F" w:rsidRPr="0037491F" w:rsidRDefault="0037491F" w:rsidP="00556DBA">
      <w:pPr>
        <w:ind w:firstLine="709"/>
        <w:jc w:val="both"/>
        <w:rPr>
          <w:lang w:val="uk-UA"/>
        </w:rPr>
      </w:pPr>
      <w:bookmarkStart w:id="0" w:name="_GoBack"/>
      <w:bookmarkEnd w:id="0"/>
    </w:p>
    <w:sectPr w:rsidR="0037491F" w:rsidRPr="0037491F">
      <w:foot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A1F" w:rsidRDefault="00A56A1F" w:rsidP="00D03829">
      <w:pPr>
        <w:spacing w:before="0" w:after="0"/>
      </w:pPr>
      <w:r>
        <w:separator/>
      </w:r>
    </w:p>
  </w:endnote>
  <w:endnote w:type="continuationSeparator" w:id="0">
    <w:p w:rsidR="00A56A1F" w:rsidRDefault="00A56A1F" w:rsidP="00D0382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9981675"/>
      <w:docPartObj>
        <w:docPartGallery w:val="Page Numbers (Bottom of Page)"/>
        <w:docPartUnique/>
      </w:docPartObj>
    </w:sdtPr>
    <w:sdtContent>
      <w:p w:rsidR="00D03829" w:rsidRDefault="00D0382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03829">
          <w:rPr>
            <w:noProof/>
            <w:lang w:val="uk-UA"/>
          </w:rPr>
          <w:t>2</w:t>
        </w:r>
        <w:r>
          <w:fldChar w:fldCharType="end"/>
        </w:r>
      </w:p>
    </w:sdtContent>
  </w:sdt>
  <w:p w:rsidR="00D03829" w:rsidRDefault="00D0382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A1F" w:rsidRDefault="00A56A1F" w:rsidP="00D03829">
      <w:pPr>
        <w:spacing w:before="0" w:after="0"/>
      </w:pPr>
      <w:r>
        <w:separator/>
      </w:r>
    </w:p>
  </w:footnote>
  <w:footnote w:type="continuationSeparator" w:id="0">
    <w:p w:rsidR="00A56A1F" w:rsidRDefault="00A56A1F" w:rsidP="00D03829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E5E"/>
    <w:rsid w:val="0037491F"/>
    <w:rsid w:val="00556DBA"/>
    <w:rsid w:val="006C21A3"/>
    <w:rsid w:val="00A56A1F"/>
    <w:rsid w:val="00C82CC2"/>
    <w:rsid w:val="00CE3E5E"/>
    <w:rsid w:val="00D03829"/>
    <w:rsid w:val="00D27E70"/>
    <w:rsid w:val="00E56E5A"/>
    <w:rsid w:val="00EB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1A3"/>
    <w:pPr>
      <w:spacing w:before="60" w:after="60" w:line="240" w:lineRule="auto"/>
    </w:pPr>
    <w:rPr>
      <w:rFonts w:ascii="Times New Roman" w:hAnsi="Times New Roman" w:cs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DBA"/>
    <w:pPr>
      <w:ind w:left="720"/>
      <w:contextualSpacing/>
    </w:pPr>
  </w:style>
  <w:style w:type="table" w:styleId="a4">
    <w:name w:val="Table Grid"/>
    <w:basedOn w:val="a1"/>
    <w:uiPriority w:val="59"/>
    <w:rsid w:val="00D27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03829"/>
    <w:pPr>
      <w:tabs>
        <w:tab w:val="center" w:pos="4819"/>
        <w:tab w:val="right" w:pos="9639"/>
      </w:tabs>
      <w:spacing w:before="0" w:after="0"/>
    </w:pPr>
  </w:style>
  <w:style w:type="character" w:customStyle="1" w:styleId="a6">
    <w:name w:val="Верхній колонтитул Знак"/>
    <w:basedOn w:val="a0"/>
    <w:link w:val="a5"/>
    <w:uiPriority w:val="99"/>
    <w:rsid w:val="00D03829"/>
    <w:rPr>
      <w:rFonts w:ascii="Times New Roman" w:hAnsi="Times New Roman" w:cstheme="minorHAnsi"/>
    </w:rPr>
  </w:style>
  <w:style w:type="paragraph" w:styleId="a7">
    <w:name w:val="footer"/>
    <w:basedOn w:val="a"/>
    <w:link w:val="a8"/>
    <w:uiPriority w:val="99"/>
    <w:unhideWhenUsed/>
    <w:rsid w:val="00D03829"/>
    <w:pPr>
      <w:tabs>
        <w:tab w:val="center" w:pos="4819"/>
        <w:tab w:val="right" w:pos="9639"/>
      </w:tabs>
      <w:spacing w:before="0" w:after="0"/>
    </w:pPr>
  </w:style>
  <w:style w:type="character" w:customStyle="1" w:styleId="a8">
    <w:name w:val="Нижній колонтитул Знак"/>
    <w:basedOn w:val="a0"/>
    <w:link w:val="a7"/>
    <w:uiPriority w:val="99"/>
    <w:rsid w:val="00D03829"/>
    <w:rPr>
      <w:rFonts w:ascii="Times New Roman" w:hAnsi="Times New Roman" w:cs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1A3"/>
    <w:pPr>
      <w:spacing w:before="60" w:after="60" w:line="240" w:lineRule="auto"/>
    </w:pPr>
    <w:rPr>
      <w:rFonts w:ascii="Times New Roman" w:hAnsi="Times New Roman" w:cs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DBA"/>
    <w:pPr>
      <w:ind w:left="720"/>
      <w:contextualSpacing/>
    </w:pPr>
  </w:style>
  <w:style w:type="table" w:styleId="a4">
    <w:name w:val="Table Grid"/>
    <w:basedOn w:val="a1"/>
    <w:uiPriority w:val="59"/>
    <w:rsid w:val="00D27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03829"/>
    <w:pPr>
      <w:tabs>
        <w:tab w:val="center" w:pos="4819"/>
        <w:tab w:val="right" w:pos="9639"/>
      </w:tabs>
      <w:spacing w:before="0" w:after="0"/>
    </w:pPr>
  </w:style>
  <w:style w:type="character" w:customStyle="1" w:styleId="a6">
    <w:name w:val="Верхній колонтитул Знак"/>
    <w:basedOn w:val="a0"/>
    <w:link w:val="a5"/>
    <w:uiPriority w:val="99"/>
    <w:rsid w:val="00D03829"/>
    <w:rPr>
      <w:rFonts w:ascii="Times New Roman" w:hAnsi="Times New Roman" w:cstheme="minorHAnsi"/>
    </w:rPr>
  </w:style>
  <w:style w:type="paragraph" w:styleId="a7">
    <w:name w:val="footer"/>
    <w:basedOn w:val="a"/>
    <w:link w:val="a8"/>
    <w:uiPriority w:val="99"/>
    <w:unhideWhenUsed/>
    <w:rsid w:val="00D03829"/>
    <w:pPr>
      <w:tabs>
        <w:tab w:val="center" w:pos="4819"/>
        <w:tab w:val="right" w:pos="9639"/>
      </w:tabs>
      <w:spacing w:before="0" w:after="0"/>
    </w:pPr>
  </w:style>
  <w:style w:type="character" w:customStyle="1" w:styleId="a8">
    <w:name w:val="Нижній колонтитул Знак"/>
    <w:basedOn w:val="a0"/>
    <w:link w:val="a7"/>
    <w:uiPriority w:val="99"/>
    <w:rsid w:val="00D03829"/>
    <w:rPr>
      <w:rFonts w:ascii="Times New Roman" w:hAnsi="Times New Roman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</dc:creator>
  <cp:lastModifiedBy>Taras</cp:lastModifiedBy>
  <cp:revision>3</cp:revision>
  <dcterms:created xsi:type="dcterms:W3CDTF">2015-07-09T10:52:00Z</dcterms:created>
  <dcterms:modified xsi:type="dcterms:W3CDTF">2015-07-09T11:38:00Z</dcterms:modified>
</cp:coreProperties>
</file>