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除了应用程序和数据库之外，数据中心基础设施的其他核心要素是什么？</w:t>
      </w:r>
    </w:p>
    <w:p>
      <w:pPr>
        <w:rPr>
          <w:rFonts w:hint="eastAsia"/>
        </w:rPr>
      </w:pPr>
      <w:r>
        <w:rPr>
          <w:rFonts w:hint="eastAsia"/>
        </w:rPr>
        <w:t>A. JBOD、网络和存储阵列</w:t>
      </w:r>
    </w:p>
    <w:p>
      <w:pPr>
        <w:rPr>
          <w:rFonts w:hint="eastAsia"/>
        </w:rPr>
      </w:pPr>
      <w:r>
        <w:rPr>
          <w:rFonts w:hint="eastAsia"/>
        </w:rPr>
        <w:t>B. 服务器/操作系统、直连存储（DAS）和网络附加存储（NAS）</w:t>
      </w:r>
    </w:p>
    <w:p>
      <w:pPr>
        <w:rPr>
          <w:rFonts w:hint="eastAsia"/>
        </w:rPr>
      </w:pPr>
      <w:r>
        <w:rPr>
          <w:rFonts w:hint="eastAsia"/>
        </w:rPr>
        <w:t xml:space="preserve">C. </w:t>
      </w:r>
      <w:r>
        <w:rPr>
          <w:rFonts w:hint="eastAsia"/>
          <w:color w:val="0000FF"/>
        </w:rPr>
        <w:t>服务器/操作系统、网络和存储阵列</w:t>
      </w:r>
    </w:p>
    <w:p>
      <w:pPr>
        <w:rPr>
          <w:rFonts w:hint="eastAsia"/>
        </w:rPr>
      </w:pPr>
      <w:r>
        <w:rPr>
          <w:rFonts w:hint="eastAsia"/>
        </w:rPr>
        <w:t>D. 服务器/操作系统、存储区域网络（SAN）和JBOD</w:t>
      </w:r>
    </w:p>
    <w:p>
      <w:pPr>
        <w:rPr>
          <w:rFonts w:hint="eastAsia"/>
        </w:rPr>
      </w:pPr>
      <w:r>
        <w:rPr>
          <w:rFonts w:hint="eastAsia"/>
        </w:rPr>
        <w:t>正确答案是C. 服务器/操作系统、网络和存储阵列。</w:t>
      </w:r>
    </w:p>
    <w:p>
      <w:pPr>
        <w:rPr>
          <w:rFonts w:hint="eastAsia"/>
        </w:rPr>
      </w:pPr>
      <w:r>
        <w:rPr>
          <w:rFonts w:hint="eastAsia"/>
        </w:rPr>
        <w:t>解答：数据中心基础设施除了应用程序和数据库之外，还包括服务器/操作系统、网络和存储阵列。服务器/操作系统提供计算资源和操作系统环境，网络提供数据中心内部和外部的连接和通信，存储阵列则用于存储和管理数据。这些要素共同构成了一个完整的数据中心基础设施，支持应用程序和数据库的运行和管理。选项A中提到了JBOD、网络和存储阵列，但缺少了服务器/操作系统。选项B中提到了服务器/操作系统和DAS、NAS，但没有提及网络和存储阵列。选项D中提到了服务器/操作系统和SAN，但缺少了网络和存储阵列。因此，选项C是正确的答案。</w:t>
      </w:r>
    </w:p>
    <w:p>
      <w:pPr>
        <w:rPr>
          <w:rFonts w:hint="eastAsia"/>
        </w:rPr>
      </w:pPr>
    </w:p>
    <w:p>
      <w:pPr>
        <w:rPr>
          <w:rFonts w:hint="eastAsia"/>
        </w:rPr>
      </w:pPr>
      <w:r>
        <w:rPr>
          <w:rFonts w:hint="eastAsia"/>
        </w:rPr>
        <w:t>异步远程复制的特点是什么？</w:t>
      </w:r>
    </w:p>
    <w:p>
      <w:pPr>
        <w:rPr>
          <w:rFonts w:hint="eastAsia"/>
        </w:rPr>
      </w:pPr>
      <w:r>
        <w:rPr>
          <w:rFonts w:hint="eastAsia"/>
        </w:rPr>
        <w:t xml:space="preserve">A. </w:t>
      </w:r>
      <w:r>
        <w:rPr>
          <w:rFonts w:hint="eastAsia"/>
          <w:color w:val="0000FF"/>
        </w:rPr>
        <w:t>如果缓冲区中对同一位置进行多次写入，则只传输最后一次更新。</w:t>
      </w:r>
    </w:p>
    <w:p>
      <w:pPr>
        <w:rPr>
          <w:rFonts w:hint="eastAsia"/>
        </w:rPr>
      </w:pPr>
      <w:r>
        <w:rPr>
          <w:rFonts w:hint="eastAsia"/>
        </w:rPr>
        <w:t>B. 写入在提交到源端之前会先提交到目标端。</w:t>
      </w:r>
    </w:p>
    <w:p>
      <w:pPr>
        <w:rPr>
          <w:rFonts w:hint="eastAsia"/>
        </w:rPr>
      </w:pPr>
      <w:r>
        <w:rPr>
          <w:rFonts w:hint="eastAsia"/>
        </w:rPr>
        <w:t>C. 读取始终从目标副本提供。</w:t>
      </w:r>
    </w:p>
    <w:p>
      <w:pPr>
        <w:rPr>
          <w:rFonts w:hint="eastAsia"/>
        </w:rPr>
      </w:pPr>
      <w:r>
        <w:rPr>
          <w:rFonts w:hint="eastAsia"/>
        </w:rPr>
        <w:t>D. 两个站点之间的距离限制在200公里以下。</w:t>
      </w:r>
    </w:p>
    <w:p>
      <w:pPr>
        <w:rPr>
          <w:rFonts w:hint="eastAsia"/>
        </w:rPr>
      </w:pPr>
    </w:p>
    <w:p>
      <w:pPr>
        <w:rPr>
          <w:rFonts w:hint="eastAsia"/>
        </w:rPr>
      </w:pPr>
      <w:r>
        <w:rPr>
          <w:rFonts w:hint="eastAsia"/>
        </w:rPr>
        <w:t>翻译：异步远程复制的特点是什么？</w:t>
      </w:r>
    </w:p>
    <w:p>
      <w:pPr>
        <w:rPr>
          <w:rFonts w:hint="eastAsia"/>
        </w:rPr>
      </w:pPr>
    </w:p>
    <w:p>
      <w:pPr>
        <w:rPr>
          <w:rFonts w:hint="eastAsia"/>
        </w:rPr>
      </w:pPr>
      <w:r>
        <w:rPr>
          <w:rFonts w:hint="eastAsia"/>
        </w:rPr>
        <w:t>正确答案是A. 如果缓冲区中对同一位置进行多次写入，则只传输最后一次更新。</w:t>
      </w:r>
    </w:p>
    <w:p>
      <w:pPr>
        <w:rPr>
          <w:rFonts w:hint="eastAsia"/>
        </w:rPr>
      </w:pPr>
    </w:p>
    <w:p>
      <w:pPr>
        <w:rPr>
          <w:rFonts w:hint="eastAsia"/>
        </w:rPr>
      </w:pPr>
      <w:r>
        <w:rPr>
          <w:rFonts w:hint="eastAsia"/>
        </w:rPr>
        <w:t>解答：异步远程复制是一种数据复制技术，其特点是如果在缓冲区中对同一位置进行多次写入，只会传输最后一次更新。这意味着只有最新的写入操作会被传输到目标端，而之前的写入操作则会被忽略。这种复制方式可以减少网络带宽的使用，因为只有最终结果需要传输，而不是每次写入操作都进行传输。选项B中提到的是写入先提交到目标端再提交到源端，这是同步复制的特点，不是异步复制。选项C中提到的是读取始终从目标副本提供，这是同步复制的特点，不是异步复制。选项D中提到的是两个站点之间的距离限制在200公里以下，这并不是异步远程复制的特点，距离限制通常与具体的实施方案有关，不是固定的规定。因此，正确答案是A. 如果缓冲区中对同一位置进行多次写入，则只传输最后一次更新。</w:t>
      </w:r>
    </w:p>
    <w:p>
      <w:pPr>
        <w:rPr>
          <w:rFonts w:hint="eastAsia"/>
        </w:rPr>
      </w:pPr>
    </w:p>
    <w:p>
      <w:pPr>
        <w:rPr>
          <w:rFonts w:hint="eastAsia"/>
        </w:rPr>
      </w:pPr>
    </w:p>
    <w:p>
      <w:pPr>
        <w:rPr>
          <w:rFonts w:hint="eastAsia"/>
        </w:rPr>
      </w:pPr>
      <w:r>
        <w:rPr>
          <w:rFonts w:hint="eastAsia"/>
        </w:rPr>
        <w:t>RAID 5对于随机的小写入I/O的写入惩罚是多少？</w:t>
      </w:r>
    </w:p>
    <w:p>
      <w:pPr>
        <w:rPr>
          <w:rFonts w:hint="eastAsia"/>
        </w:rPr>
      </w:pPr>
      <w:r>
        <w:rPr>
          <w:rFonts w:hint="eastAsia"/>
        </w:rPr>
        <w:t>A. 1</w:t>
      </w:r>
    </w:p>
    <w:p>
      <w:pPr>
        <w:rPr>
          <w:rFonts w:hint="eastAsia"/>
        </w:rPr>
      </w:pPr>
      <w:r>
        <w:rPr>
          <w:rFonts w:hint="eastAsia"/>
        </w:rPr>
        <w:t>B. 2</w:t>
      </w:r>
    </w:p>
    <w:p>
      <w:pPr>
        <w:rPr>
          <w:rFonts w:hint="eastAsia"/>
          <w:color w:val="0000FF"/>
        </w:rPr>
      </w:pPr>
      <w:r>
        <w:rPr>
          <w:rFonts w:hint="eastAsia"/>
          <w:color w:val="0000FF"/>
        </w:rPr>
        <w:t>C. 4</w:t>
      </w:r>
    </w:p>
    <w:p>
      <w:pPr>
        <w:rPr>
          <w:rFonts w:hint="eastAsia"/>
        </w:rPr>
      </w:pPr>
      <w:r>
        <w:rPr>
          <w:rFonts w:hint="eastAsia"/>
        </w:rPr>
        <w:t>D. 6</w:t>
      </w:r>
    </w:p>
    <w:p>
      <w:pPr>
        <w:rPr>
          <w:rFonts w:hint="eastAsia"/>
        </w:rPr>
      </w:pPr>
    </w:p>
    <w:p>
      <w:pPr>
        <w:rPr>
          <w:rFonts w:hint="eastAsia"/>
        </w:rPr>
      </w:pPr>
      <w:r>
        <w:rPr>
          <w:rFonts w:hint="eastAsia"/>
        </w:rPr>
        <w:t>翻译：RAID 5对于随机的小写入I/O的写入惩罚是多少？</w:t>
      </w:r>
    </w:p>
    <w:p>
      <w:pPr>
        <w:rPr>
          <w:rFonts w:hint="eastAsia"/>
        </w:rPr>
      </w:pPr>
    </w:p>
    <w:p>
      <w:pPr>
        <w:rPr>
          <w:rFonts w:hint="eastAsia"/>
        </w:rPr>
      </w:pPr>
      <w:r>
        <w:rPr>
          <w:rFonts w:hint="eastAsia"/>
        </w:rPr>
        <w:t>正确答案是B. 2.</w:t>
      </w:r>
    </w:p>
    <w:p>
      <w:pPr>
        <w:rPr>
          <w:rFonts w:hint="eastAsia"/>
        </w:rPr>
      </w:pPr>
    </w:p>
    <w:p>
      <w:pPr>
        <w:rPr>
          <w:rFonts w:hint="eastAsia"/>
        </w:rPr>
      </w:pPr>
      <w:r>
        <w:rPr>
          <w:rFonts w:hint="eastAsia"/>
        </w:rPr>
        <w:t>解答：RAID 5是一种磁盘阵列的配置方式，它使用数据条带化和分布式奇偶校验来提供容错性和性能。对于随机的小写入I/O操作，RAID 5会产生写入惩罚。写入惩罚是指在写入操作期间需要额外的I/O操作数量。对于RAID 5来说，对于每个小的随机写入操作，需要进行2次额外的I/O操作。这是因为RAID 5需要读取和更新相关数据块以及计算和更新奇偶校验信息。因此，写入惩罚为2。选项A中的1是错误的，选项C和D中的4和6也是错误的。正确答案是B. 2.</w:t>
      </w:r>
    </w:p>
    <w:p>
      <w:pPr>
        <w:rPr>
          <w:rFonts w:hint="eastAsia"/>
        </w:rPr>
      </w:pPr>
    </w:p>
    <w:p>
      <w:pPr>
        <w:rPr>
          <w:rFonts w:hint="eastAsia"/>
        </w:rPr>
      </w:pPr>
    </w:p>
    <w:p>
      <w:pPr>
        <w:rPr>
          <w:rFonts w:hint="eastAsia"/>
        </w:rPr>
      </w:pPr>
    </w:p>
    <w:p>
      <w:pPr>
        <w:rPr>
          <w:rFonts w:hint="eastAsia"/>
        </w:rPr>
      </w:pPr>
      <w:r>
        <w:rPr>
          <w:rFonts w:hint="eastAsia"/>
        </w:rPr>
        <w:t>哪种 iSCSI 命名特性使用一个16个字符的十六进制字符串？</w:t>
      </w:r>
    </w:p>
    <w:p>
      <w:pPr>
        <w:rPr>
          <w:rFonts w:hint="eastAsia"/>
        </w:rPr>
      </w:pPr>
    </w:p>
    <w:p>
      <w:pPr>
        <w:rPr>
          <w:rFonts w:hint="eastAsia"/>
          <w:color w:val="0000FF"/>
        </w:rPr>
      </w:pPr>
      <w:r>
        <w:rPr>
          <w:rFonts w:hint="eastAsia"/>
          <w:color w:val="0000FF"/>
        </w:rPr>
        <w:t>A. EUI</w:t>
      </w:r>
    </w:p>
    <w:p>
      <w:pPr>
        <w:rPr>
          <w:rFonts w:hint="eastAsia"/>
        </w:rPr>
      </w:pPr>
      <w:r>
        <w:rPr>
          <w:rFonts w:hint="eastAsia"/>
        </w:rPr>
        <w:t>B. IQN</w:t>
      </w:r>
    </w:p>
    <w:p>
      <w:pPr>
        <w:rPr>
          <w:rFonts w:hint="eastAsia"/>
        </w:rPr>
      </w:pPr>
      <w:r>
        <w:rPr>
          <w:rFonts w:hint="eastAsia"/>
        </w:rPr>
        <w:t>C. iSNS</w:t>
      </w:r>
    </w:p>
    <w:p>
      <w:pPr>
        <w:rPr>
          <w:rFonts w:hint="eastAsia"/>
        </w:rPr>
      </w:pPr>
      <w:r>
        <w:rPr>
          <w:rFonts w:hint="eastAsia"/>
        </w:rPr>
        <w:t>D. ARP</w:t>
      </w:r>
    </w:p>
    <w:p>
      <w:pPr>
        <w:rPr>
          <w:rFonts w:hint="eastAsia"/>
        </w:rPr>
      </w:pPr>
    </w:p>
    <w:p>
      <w:pPr>
        <w:rPr>
          <w:rFonts w:hint="eastAsia"/>
        </w:rPr>
      </w:pPr>
      <w:r>
        <w:rPr>
          <w:rFonts w:hint="eastAsia"/>
        </w:rPr>
        <w:t>翻译：哪种 iSCSI 命名特性使用一个16个字符的十六进制字符串？</w:t>
      </w:r>
    </w:p>
    <w:p>
      <w:pPr>
        <w:rPr>
          <w:rFonts w:hint="eastAsia"/>
        </w:rPr>
      </w:pPr>
    </w:p>
    <w:p>
      <w:pPr>
        <w:rPr>
          <w:rFonts w:hint="eastAsia"/>
        </w:rPr>
      </w:pPr>
      <w:r>
        <w:rPr>
          <w:rFonts w:hint="eastAsia"/>
        </w:rPr>
        <w:t>正确答案是A. EUI.</w:t>
      </w:r>
    </w:p>
    <w:p>
      <w:pPr>
        <w:rPr>
          <w:rFonts w:hint="eastAsia"/>
        </w:rPr>
      </w:pPr>
    </w:p>
    <w:p>
      <w:pPr>
        <w:rPr>
          <w:rFonts w:hint="eastAsia"/>
        </w:rPr>
      </w:pPr>
      <w:r>
        <w:rPr>
          <w:rFonts w:hint="eastAsia"/>
        </w:rPr>
        <w:t>解答：在 iSCSI 中，用于命名目标和发起者的一种命名特性是 EUI（Extended Unique Identifier，扩展唯一标识符）。它使用一个16个字符的十六进制字符串来标识每个设备或实体。EUI 是基于设备的物理地址或固定的唯一标识符，用于唯一地识别设备和提供独特的命名。选项B中的 IQN（iSCSI Qualified Name）是另一种 iSCSI 命名特性，它使用一个标准化的格式来命名 iSCSI 实体。选项C中的 iSNS（iSCSI Storage Naming Service）是一种用于存储设备发现和命名的服务。选项D中的 ARP（Address Resolution Protocol）是用于解析 IP 地址和 MAC 地址之间映射关系的网络协议。因此，正确答案是A. EUI.</w:t>
      </w:r>
    </w:p>
    <w:p>
      <w:pPr>
        <w:rPr>
          <w:rFonts w:hint="eastAsia"/>
        </w:rPr>
      </w:pPr>
    </w:p>
    <w:p>
      <w:pPr>
        <w:rPr>
          <w:rFonts w:hint="eastAsia"/>
        </w:rPr>
      </w:pPr>
    </w:p>
    <w:p>
      <w:pPr>
        <w:rPr>
          <w:rFonts w:hint="eastAsia"/>
        </w:rPr>
      </w:pPr>
      <w:r>
        <w:rPr>
          <w:rFonts w:hint="eastAsia"/>
        </w:rPr>
        <w:t>一个组织中的某个部门需要为其业务应用程序提供200GB的存储空间。生产环境的LUN（逻辑单元号）采用RAID 1+0保护，并具有本地和远程副本。本地副本位于RAID 1 LUN上，远程副本位于一个由五个硬盘组成的RAID 5 LUN上。如果每GB存储空间的成本为$2.00，那么该部门的应用程序存储成本是多少？</w:t>
      </w:r>
    </w:p>
    <w:p>
      <w:pPr>
        <w:rPr>
          <w:rFonts w:hint="eastAsia"/>
        </w:rPr>
      </w:pPr>
    </w:p>
    <w:p>
      <w:pPr>
        <w:rPr>
          <w:rFonts w:hint="eastAsia"/>
        </w:rPr>
      </w:pPr>
      <w:r>
        <w:rPr>
          <w:rFonts w:hint="eastAsia"/>
        </w:rPr>
        <w:t>A. $1050</w:t>
      </w:r>
    </w:p>
    <w:p>
      <w:pPr>
        <w:rPr>
          <w:rFonts w:hint="eastAsia"/>
        </w:rPr>
      </w:pPr>
      <w:r>
        <w:rPr>
          <w:rFonts w:hint="eastAsia"/>
        </w:rPr>
        <w:t>B. $1500</w:t>
      </w:r>
    </w:p>
    <w:p>
      <w:pPr>
        <w:rPr>
          <w:rFonts w:hint="eastAsia"/>
          <w:color w:val="0000FF"/>
        </w:rPr>
      </w:pPr>
      <w:r>
        <w:rPr>
          <w:rFonts w:hint="eastAsia"/>
          <w:color w:val="0000FF"/>
        </w:rPr>
        <w:t>C. $2100</w:t>
      </w:r>
    </w:p>
    <w:p>
      <w:pPr>
        <w:rPr>
          <w:rFonts w:hint="eastAsia"/>
        </w:rPr>
      </w:pPr>
      <w:r>
        <w:rPr>
          <w:rFonts w:hint="eastAsia"/>
        </w:rPr>
        <w:t>D. $2900</w:t>
      </w:r>
    </w:p>
    <w:p>
      <w:pPr>
        <w:rPr>
          <w:rFonts w:hint="eastAsia"/>
        </w:rPr>
      </w:pPr>
    </w:p>
    <w:p>
      <w:pPr>
        <w:rPr>
          <w:rFonts w:hint="eastAsia"/>
        </w:rPr>
      </w:pPr>
      <w:r>
        <w:rPr>
          <w:rFonts w:hint="eastAsia"/>
        </w:rPr>
        <w:t>翻译：一个组织中的某个部门需要为其业务应用程序提供200GB的存储空间。生产环境的LUN采用RAID 1+0保护，并具有本地和远程副本。本地副本位于RAID 1 LUN上，远程副本位于一个由五个硬盘组成的RAID 5 LUN上。如果每GB存储空间的成本为$2.00，那么该部门的应用程序存储成本是多少？</w:t>
      </w:r>
    </w:p>
    <w:p>
      <w:pPr>
        <w:rPr>
          <w:rFonts w:hint="eastAsia"/>
        </w:rPr>
      </w:pPr>
    </w:p>
    <w:p>
      <w:pPr>
        <w:rPr>
          <w:rFonts w:hint="eastAsia"/>
        </w:rPr>
      </w:pPr>
      <w:r>
        <w:rPr>
          <w:rFonts w:hint="eastAsia"/>
        </w:rPr>
        <w:t>解答：要计算部门的应用程序存储成本，我们需要考虑本地和远程副本的存储空间，并将其相加。</w:t>
      </w:r>
    </w:p>
    <w:p>
      <w:pPr>
        <w:rPr>
          <w:rFonts w:hint="eastAsia"/>
        </w:rPr>
      </w:pPr>
    </w:p>
    <w:p>
      <w:pPr>
        <w:rPr>
          <w:rFonts w:hint="eastAsia"/>
        </w:rPr>
      </w:pPr>
      <w:r>
        <w:rPr>
          <w:rFonts w:hint="eastAsia"/>
        </w:rPr>
        <w:t>本地副本使用RAID 1，因此200GB的需求将需要200GB的存储空间。</w:t>
      </w:r>
    </w:p>
    <w:p>
      <w:pPr>
        <w:rPr>
          <w:rFonts w:hint="eastAsia"/>
        </w:rPr>
      </w:pPr>
    </w:p>
    <w:p>
      <w:pPr>
        <w:rPr>
          <w:rFonts w:hint="eastAsia"/>
        </w:rPr>
      </w:pPr>
      <w:r>
        <w:rPr>
          <w:rFonts w:hint="eastAsia"/>
        </w:rPr>
        <w:t>远程副本使用RAID 5，由于RAID 5需要使用一个磁盘进行奇偶校验，所以五个硬盘中只有四个硬盘用于存储数据。因此，远程副本需要存储空间为200GB * 4/5 = 160GB。</w:t>
      </w:r>
    </w:p>
    <w:p>
      <w:pPr>
        <w:rPr>
          <w:rFonts w:hint="eastAsia"/>
        </w:rPr>
      </w:pPr>
    </w:p>
    <w:p>
      <w:pPr>
        <w:rPr>
          <w:rFonts w:hint="eastAsia"/>
        </w:rPr>
      </w:pPr>
      <w:r>
        <w:rPr>
          <w:rFonts w:hint="eastAsia"/>
        </w:rPr>
        <w:t>总的存储空间需求为200GB + 160GB = 360GB。</w:t>
      </w:r>
    </w:p>
    <w:p>
      <w:pPr>
        <w:rPr>
          <w:rFonts w:hint="eastAsia"/>
        </w:rPr>
      </w:pPr>
    </w:p>
    <w:p>
      <w:pPr>
        <w:rPr>
          <w:rFonts w:hint="eastAsia"/>
        </w:rPr>
      </w:pPr>
      <w:r>
        <w:rPr>
          <w:rFonts w:hint="eastAsia"/>
        </w:rPr>
        <w:t>每GB存储空间的成本为$2.00，因此总的应用程序存储成本为360GB * $2.00/GB = $720.00。</w:t>
      </w:r>
    </w:p>
    <w:p>
      <w:pPr>
        <w:rPr>
          <w:rFonts w:hint="eastAsia"/>
        </w:rPr>
      </w:pPr>
    </w:p>
    <w:p>
      <w:pPr>
        <w:rPr>
          <w:rFonts w:hint="eastAsia"/>
        </w:rPr>
      </w:pPr>
      <w:r>
        <w:rPr>
          <w:rFonts w:hint="eastAsia"/>
        </w:rPr>
        <w:t>根据题目所给选项，最接近计算结果的是B. $1500。</w:t>
      </w:r>
    </w:p>
    <w:p>
      <w:pPr>
        <w:rPr>
          <w:rFonts w:hint="eastAsia"/>
        </w:rPr>
      </w:pPr>
    </w:p>
    <w:p>
      <w:pPr>
        <w:rPr>
          <w:rFonts w:hint="eastAsia"/>
        </w:rPr>
      </w:pPr>
      <w:r>
        <w:rPr>
          <w:rFonts w:hint="eastAsia"/>
        </w:rPr>
        <w:t>因此，正确答案是B. $1500。</w:t>
      </w:r>
    </w:p>
    <w:p>
      <w:pPr>
        <w:rPr>
          <w:rFonts w:hint="eastAsia"/>
        </w:rPr>
      </w:pPr>
    </w:p>
    <w:p>
      <w:pPr>
        <w:keepNext w:val="0"/>
        <w:keepLines w:val="0"/>
        <w:widowControl/>
        <w:suppressLineNumbers w:val="0"/>
        <w:jc w:val="left"/>
      </w:pPr>
      <w:r>
        <w:rPr>
          <w:rFonts w:ascii="HYShuSongErKW" w:hAnsi="HYShuSongErKW" w:eastAsia="HYShuSongErKW" w:cs="HYShuSongErKW"/>
          <w:b/>
          <w:color w:val="000008"/>
          <w:kern w:val="0"/>
          <w:sz w:val="24"/>
          <w:szCs w:val="24"/>
          <w:lang w:val="en-US" w:eastAsia="zh-CN" w:bidi="ar"/>
        </w:rPr>
        <w:t xml:space="preserve">6) Which iSCSI host connectivity option is recommended in a CPU-intensive application </w:t>
      </w:r>
    </w:p>
    <w:p>
      <w:pPr>
        <w:keepNext w:val="0"/>
        <w:keepLines w:val="0"/>
        <w:widowControl/>
        <w:suppressLineNumbers w:val="0"/>
        <w:jc w:val="left"/>
      </w:pPr>
      <w:r>
        <w:rPr>
          <w:rFonts w:hint="eastAsia" w:ascii="HYShuSongErKW" w:hAnsi="HYShuSongErKW" w:eastAsia="HYShuSongErKW" w:cs="HYShuSongErKW"/>
          <w:b/>
          <w:color w:val="000008"/>
          <w:kern w:val="0"/>
          <w:sz w:val="24"/>
          <w:szCs w:val="24"/>
          <w:lang w:val="en-US" w:eastAsia="zh-CN" w:bidi="ar"/>
        </w:rPr>
        <w:t xml:space="preserve">environment? </w:t>
      </w:r>
    </w:p>
    <w:p>
      <w:pPr>
        <w:keepNext w:val="0"/>
        <w:keepLines w:val="0"/>
        <w:widowControl/>
        <w:suppressLineNumbers w:val="0"/>
        <w:jc w:val="left"/>
        <w:rPr>
          <w:color w:val="0000FF"/>
        </w:rPr>
      </w:pPr>
      <w:r>
        <w:rPr>
          <w:rFonts w:hint="eastAsia" w:ascii="HYShuSongErKW" w:hAnsi="HYShuSongErKW" w:eastAsia="HYShuSongErKW" w:cs="HYShuSongErKW"/>
          <w:color w:val="0000FF"/>
          <w:kern w:val="0"/>
          <w:sz w:val="24"/>
          <w:szCs w:val="24"/>
          <w:lang w:val="en-US" w:eastAsia="zh-CN" w:bidi="ar"/>
        </w:rPr>
        <w:t xml:space="preserve">A. iSCSI HBA </w:t>
      </w:r>
    </w:p>
    <w:p>
      <w:pPr>
        <w:keepNext w:val="0"/>
        <w:keepLines w:val="0"/>
        <w:widowControl/>
        <w:suppressLineNumbers w:val="0"/>
        <w:jc w:val="left"/>
      </w:pPr>
      <w:r>
        <w:rPr>
          <w:rFonts w:hint="eastAsia" w:ascii="HYShuSongErKW" w:hAnsi="HYShuSongErKW" w:eastAsia="HYShuSongErKW" w:cs="HYShuSongErKW"/>
          <w:color w:val="000008"/>
          <w:kern w:val="0"/>
          <w:sz w:val="24"/>
          <w:szCs w:val="24"/>
          <w:lang w:val="en-US" w:eastAsia="zh-CN" w:bidi="ar"/>
        </w:rPr>
        <w:t xml:space="preserve">B. NIC with software-based iSCSI initiator </w:t>
      </w:r>
    </w:p>
    <w:p>
      <w:pPr>
        <w:keepNext w:val="0"/>
        <w:keepLines w:val="0"/>
        <w:widowControl/>
        <w:suppressLineNumbers w:val="0"/>
        <w:jc w:val="left"/>
      </w:pPr>
      <w:r>
        <w:rPr>
          <w:rFonts w:hint="eastAsia" w:ascii="HYShuSongErKW" w:hAnsi="HYShuSongErKW" w:eastAsia="HYShuSongErKW" w:cs="HYShuSongErKW"/>
          <w:color w:val="000008"/>
          <w:kern w:val="0"/>
          <w:sz w:val="24"/>
          <w:szCs w:val="24"/>
          <w:lang w:val="en-US" w:eastAsia="zh-CN" w:bidi="ar"/>
        </w:rPr>
        <w:t xml:space="preserve">C. TCP offload engine </w:t>
      </w:r>
    </w:p>
    <w:p>
      <w:pPr>
        <w:keepNext w:val="0"/>
        <w:keepLines w:val="0"/>
        <w:widowControl/>
        <w:suppressLineNumbers w:val="0"/>
        <w:jc w:val="left"/>
      </w:pPr>
      <w:r>
        <w:rPr>
          <w:rFonts w:hint="eastAsia" w:ascii="HYShuSongErKW" w:hAnsi="HYShuSongErKW" w:eastAsia="HYShuSongErKW" w:cs="HYShuSongErKW"/>
          <w:color w:val="000008"/>
          <w:kern w:val="0"/>
          <w:sz w:val="24"/>
          <w:szCs w:val="24"/>
          <w:lang w:val="en-US" w:eastAsia="zh-CN" w:bidi="ar"/>
        </w:rPr>
        <w:t>D. Converged Network Adapter</w:t>
      </w:r>
    </w:p>
    <w:p>
      <w:pPr>
        <w:rPr>
          <w:rFonts w:hint="eastAsia"/>
        </w:rPr>
      </w:pPr>
    </w:p>
    <w:p>
      <w:pPr>
        <w:rPr>
          <w:rFonts w:hint="eastAsia"/>
        </w:rPr>
      </w:pPr>
    </w:p>
    <w:p>
      <w:pPr>
        <w:rPr>
          <w:rFonts w:hint="eastAsia"/>
        </w:rPr>
      </w:pPr>
    </w:p>
    <w:p>
      <w:pPr>
        <w:rPr>
          <w:rFonts w:hint="eastAsia"/>
        </w:rPr>
      </w:pPr>
      <w:r>
        <w:rPr>
          <w:rFonts w:hint="eastAsia"/>
        </w:rPr>
        <w:t>一个财务部门希望在数据通过FC SAN（光纤通道存储区域网络）传输时保护其数据。目前，这个SAN也被组织中的其他部门使用。</w:t>
      </w:r>
    </w:p>
    <w:p>
      <w:pPr>
        <w:rPr>
          <w:rFonts w:hint="eastAsia"/>
        </w:rPr>
      </w:pPr>
      <w:r>
        <w:rPr>
          <w:rFonts w:hint="eastAsia"/>
        </w:rPr>
        <w:t>哪种实施方式应该被推荐，以将其他部门的流量与财务部门的流量隔离开来？</w:t>
      </w:r>
    </w:p>
    <w:p>
      <w:pPr>
        <w:rPr>
          <w:rFonts w:hint="eastAsia"/>
        </w:rPr>
      </w:pPr>
    </w:p>
    <w:p>
      <w:pPr>
        <w:rPr>
          <w:rFonts w:hint="eastAsia"/>
        </w:rPr>
      </w:pPr>
      <w:r>
        <w:rPr>
          <w:rFonts w:hint="eastAsia"/>
        </w:rPr>
        <w:t>A.</w:t>
      </w:r>
      <w:r>
        <w:rPr>
          <w:rFonts w:hint="eastAsia"/>
          <w:color w:val="0000FF"/>
        </w:rPr>
        <w:t xml:space="preserve"> 虚拟SAN</w:t>
      </w:r>
    </w:p>
    <w:p>
      <w:pPr>
        <w:rPr>
          <w:rFonts w:hint="eastAsia"/>
        </w:rPr>
      </w:pPr>
      <w:r>
        <w:rPr>
          <w:rFonts w:hint="eastAsia"/>
        </w:rPr>
        <w:t>B. 虚拟局域网</w:t>
      </w:r>
    </w:p>
    <w:p>
      <w:pPr>
        <w:rPr>
          <w:rFonts w:hint="eastAsia"/>
        </w:rPr>
      </w:pPr>
      <w:r>
        <w:rPr>
          <w:rFonts w:hint="eastAsia"/>
        </w:rPr>
        <w:t>C. Fabric绑定</w:t>
      </w:r>
    </w:p>
    <w:p>
      <w:pPr>
        <w:rPr>
          <w:rFonts w:hint="eastAsia"/>
        </w:rPr>
      </w:pPr>
      <w:r>
        <w:rPr>
          <w:rFonts w:hint="eastAsia"/>
        </w:rPr>
        <w:t>D. 端口绑定</w:t>
      </w:r>
    </w:p>
    <w:p>
      <w:pPr>
        <w:rPr>
          <w:rFonts w:hint="eastAsia"/>
        </w:rPr>
      </w:pPr>
    </w:p>
    <w:p>
      <w:pPr>
        <w:rPr>
          <w:rFonts w:hint="eastAsia"/>
        </w:rPr>
      </w:pPr>
      <w:r>
        <w:rPr>
          <w:rFonts w:hint="eastAsia"/>
        </w:rPr>
        <w:t>解答：为了将其他部门的流量与财务部门的流量隔离开来，可以采用虚拟化技术和网络隔离机制。</w:t>
      </w:r>
    </w:p>
    <w:p>
      <w:pPr>
        <w:rPr>
          <w:rFonts w:hint="eastAsia"/>
        </w:rPr>
      </w:pPr>
    </w:p>
    <w:p>
      <w:pPr>
        <w:rPr>
          <w:rFonts w:hint="eastAsia"/>
        </w:rPr>
      </w:pPr>
      <w:r>
        <w:rPr>
          <w:rFonts w:hint="eastAsia"/>
        </w:rPr>
        <w:t>选项A中的虚拟SAN是一种基于逻辑隔离的技术，可以将不同的存储设备和主机组合成逻辑上隔离的存储区域网络。虚拟SAN可以帮助实现财务部门数据的隔离和安全。</w:t>
      </w:r>
    </w:p>
    <w:p>
      <w:pPr>
        <w:rPr>
          <w:rFonts w:hint="eastAsia"/>
        </w:rPr>
      </w:pPr>
    </w:p>
    <w:p>
      <w:pPr>
        <w:rPr>
          <w:rFonts w:hint="eastAsia"/>
        </w:rPr>
      </w:pPr>
      <w:r>
        <w:rPr>
          <w:rFonts w:hint="eastAsia"/>
        </w:rPr>
        <w:t>哪种远程复制解决方案具有最高的带宽需求？</w:t>
      </w:r>
    </w:p>
    <w:p>
      <w:pPr>
        <w:rPr>
          <w:rFonts w:hint="eastAsia"/>
        </w:rPr>
      </w:pPr>
    </w:p>
    <w:p>
      <w:pPr>
        <w:rPr>
          <w:rFonts w:hint="eastAsia"/>
          <w:color w:val="0000FF"/>
        </w:rPr>
      </w:pPr>
      <w:r>
        <w:rPr>
          <w:rFonts w:hint="eastAsia"/>
          <w:color w:val="0000FF"/>
        </w:rPr>
        <w:t>A. 基于阵列的同步复制</w:t>
      </w:r>
    </w:p>
    <w:p>
      <w:pPr>
        <w:rPr>
          <w:rFonts w:hint="eastAsia"/>
        </w:rPr>
      </w:pPr>
      <w:r>
        <w:rPr>
          <w:rFonts w:hint="eastAsia"/>
        </w:rPr>
        <w:t>B. 基于阵列的磁盘缓冲复制</w:t>
      </w:r>
    </w:p>
    <w:p>
      <w:pPr>
        <w:rPr>
          <w:rFonts w:hint="eastAsia"/>
        </w:rPr>
      </w:pPr>
      <w:r>
        <w:rPr>
          <w:rFonts w:hint="eastAsia"/>
        </w:rPr>
        <w:t>C. 基于主机的异步LVM镜像</w:t>
      </w:r>
    </w:p>
    <w:p>
      <w:pPr>
        <w:rPr>
          <w:rFonts w:hint="eastAsia"/>
        </w:rPr>
      </w:pPr>
      <w:r>
        <w:rPr>
          <w:rFonts w:hint="eastAsia"/>
        </w:rPr>
        <w:t>D. 基于IP网络的日志传输</w:t>
      </w:r>
    </w:p>
    <w:p>
      <w:pPr>
        <w:rPr>
          <w:rFonts w:hint="eastAsia"/>
        </w:rPr>
      </w:pPr>
    </w:p>
    <w:p>
      <w:pPr>
        <w:rPr>
          <w:rFonts w:hint="eastAsia"/>
        </w:rPr>
      </w:pPr>
      <w:r>
        <w:rPr>
          <w:rFonts w:hint="eastAsia"/>
        </w:rPr>
        <w:t>解答：不同的远程复制解决方案具有不同的带宽需求，取决于数据复制的方式和性能要求。</w:t>
      </w:r>
    </w:p>
    <w:p>
      <w:pPr>
        <w:rPr>
          <w:rFonts w:hint="eastAsia"/>
        </w:rPr>
      </w:pPr>
    </w:p>
    <w:p>
      <w:pPr>
        <w:rPr>
          <w:rFonts w:hint="eastAsia"/>
        </w:rPr>
      </w:pPr>
      <w:r>
        <w:rPr>
          <w:rFonts w:hint="eastAsia"/>
        </w:rPr>
        <w:t>选项A中的基于阵列的同步复制要求源和目标之间的数据同步，并且要求在数据写入源之前将数据写入目标。这种复制方式可以提供数据的一致性，但由于同步要求，它通常具有较高的带宽需求。</w:t>
      </w:r>
    </w:p>
    <w:p>
      <w:pPr>
        <w:rPr>
          <w:rFonts w:hint="eastAsia"/>
        </w:rPr>
      </w:pPr>
    </w:p>
    <w:p>
      <w:pPr>
        <w:rPr>
          <w:rFonts w:hint="eastAsia"/>
        </w:rPr>
      </w:pPr>
      <w:r>
        <w:rPr>
          <w:rFonts w:hint="eastAsia"/>
        </w:rPr>
        <w:t>选项B中的基于阵列的磁盘缓冲复制使用阵列缓存来存储写入的数据，并定期将缓存中的数据传输到目标。这种复制方式具有一定的灵活性和性能，但它的带宽需求相对较低。</w:t>
      </w:r>
    </w:p>
    <w:p>
      <w:pPr>
        <w:rPr>
          <w:rFonts w:hint="eastAsia"/>
        </w:rPr>
      </w:pPr>
    </w:p>
    <w:p>
      <w:pPr>
        <w:rPr>
          <w:rFonts w:hint="eastAsia"/>
        </w:rPr>
      </w:pPr>
      <w:r>
        <w:rPr>
          <w:rFonts w:hint="eastAsia"/>
        </w:rPr>
        <w:t>选项C中的基于主机的异步LVM镜像使用主机上的逻辑卷管理（LVM）来实现数据复制。它在主机级别上异步地复制数据，具有较低的延迟，但带宽需求较低。</w:t>
      </w:r>
    </w:p>
    <w:p>
      <w:pPr>
        <w:rPr>
          <w:rFonts w:hint="eastAsia"/>
        </w:rPr>
      </w:pPr>
    </w:p>
    <w:p>
      <w:pPr>
        <w:rPr>
          <w:rFonts w:hint="eastAsia"/>
        </w:rPr>
      </w:pPr>
      <w:r>
        <w:rPr>
          <w:rFonts w:hint="eastAsia"/>
        </w:rPr>
        <w:t>选项D中的基于IP网络的日志传输是一种将数据更改记录传输到目标的方式。它通常用于数据库系统的复制，具有较低的带宽需求。</w:t>
      </w:r>
    </w:p>
    <w:p>
      <w:pPr>
        <w:rPr>
          <w:rFonts w:hint="eastAsia"/>
        </w:rPr>
      </w:pPr>
    </w:p>
    <w:p>
      <w:pPr>
        <w:rPr>
          <w:rFonts w:hint="eastAsia"/>
        </w:rPr>
      </w:pPr>
      <w:r>
        <w:rPr>
          <w:rFonts w:hint="eastAsia"/>
        </w:rPr>
        <w:t>综上所述，具有最高带宽需求的远程复制解决方案是A. 基于阵列的同步复制，因为它要求源和目标之间的数据同步，并且在数据写入源之前将数据写入目标。</w:t>
      </w:r>
    </w:p>
    <w:p>
      <w:pPr>
        <w:rPr>
          <w:rFonts w:hint="eastAsia"/>
        </w:rPr>
      </w:pPr>
    </w:p>
    <w:p>
      <w:pPr>
        <w:rPr>
          <w:rFonts w:hint="eastAsia"/>
        </w:rPr>
      </w:pPr>
    </w:p>
    <w:p>
      <w:pPr>
        <w:rPr>
          <w:rFonts w:hint="eastAsia"/>
        </w:rPr>
      </w:pPr>
    </w:p>
    <w:p>
      <w:pPr>
        <w:rPr>
          <w:rFonts w:hint="eastAsia"/>
        </w:rPr>
      </w:pPr>
      <w:r>
        <w:rPr>
          <w:rFonts w:hint="eastAsia"/>
        </w:rPr>
        <w:t>在Fibre Channel (FC) SAN中，使用哪种协议实现？</w:t>
      </w:r>
    </w:p>
    <w:p>
      <w:pPr>
        <w:rPr>
          <w:rFonts w:hint="eastAsia"/>
        </w:rPr>
      </w:pPr>
    </w:p>
    <w:p>
      <w:pPr>
        <w:rPr>
          <w:rFonts w:hint="eastAsia"/>
          <w:color w:val="0000FF"/>
        </w:rPr>
      </w:pPr>
      <w:r>
        <w:rPr>
          <w:rFonts w:hint="eastAsia"/>
          <w:color w:val="0000FF"/>
        </w:rPr>
        <w:t>A. SCSI over FC</w:t>
      </w:r>
    </w:p>
    <w:p>
      <w:pPr>
        <w:rPr>
          <w:rFonts w:hint="eastAsia"/>
        </w:rPr>
      </w:pPr>
      <w:r>
        <w:rPr>
          <w:rFonts w:hint="eastAsia"/>
        </w:rPr>
        <w:t>B. SCSI over FCoE</w:t>
      </w:r>
    </w:p>
    <w:p>
      <w:pPr>
        <w:rPr>
          <w:rFonts w:hint="eastAsia"/>
        </w:rPr>
      </w:pPr>
      <w:r>
        <w:rPr>
          <w:rFonts w:hint="eastAsia"/>
        </w:rPr>
        <w:t>C. FC over iSCSI</w:t>
      </w:r>
    </w:p>
    <w:p>
      <w:pPr>
        <w:rPr>
          <w:rFonts w:hint="eastAsia"/>
        </w:rPr>
      </w:pPr>
      <w:r>
        <w:rPr>
          <w:rFonts w:hint="eastAsia"/>
        </w:rPr>
        <w:t>D. FC over SCSI</w:t>
      </w:r>
    </w:p>
    <w:p>
      <w:pPr>
        <w:rPr>
          <w:rFonts w:hint="eastAsia"/>
        </w:rPr>
      </w:pPr>
    </w:p>
    <w:p>
      <w:pPr>
        <w:rPr>
          <w:rFonts w:hint="eastAsia"/>
        </w:rPr>
      </w:pPr>
      <w:r>
        <w:rPr>
          <w:rFonts w:hint="eastAsia"/>
        </w:rPr>
        <w:t>解答：在Fibre Channel (FC) SAN中，使用的协议实现是A. SCSI over FC。这种协议实现允许将SCSI命令封装在Fibre Channel帧中进行传输。它允许主机系统通过Fibre Channel SAN与存储设备进行通信，支持块级别的数据访问和传输。SCSI over FC是一种常见且成熟的协议实现，在许多企业级存储环境中广泛使用。</w:t>
      </w:r>
    </w:p>
    <w:p>
      <w:pPr>
        <w:rPr>
          <w:rFonts w:hint="eastAsia"/>
        </w:rPr>
      </w:pPr>
    </w:p>
    <w:p>
      <w:pPr>
        <w:rPr>
          <w:rFonts w:hint="eastAsia"/>
        </w:rPr>
      </w:pPr>
    </w:p>
    <w:p>
      <w:pPr>
        <w:rPr>
          <w:rFonts w:hint="eastAsia"/>
        </w:rPr>
      </w:pPr>
      <w:r>
        <w:rPr>
          <w:rFonts w:hint="eastAsia"/>
        </w:rPr>
        <w:t>一个包含六个磁盘的RAID 6集合被分配了32 KB的条带深度。那么条带大小是多少？</w:t>
      </w:r>
    </w:p>
    <w:p>
      <w:pPr>
        <w:rPr>
          <w:rFonts w:hint="eastAsia"/>
          <w:color w:val="0000FF"/>
        </w:rPr>
      </w:pPr>
    </w:p>
    <w:p>
      <w:pPr>
        <w:rPr>
          <w:rFonts w:hint="eastAsia"/>
          <w:color w:val="0000FF"/>
        </w:rPr>
      </w:pPr>
      <w:r>
        <w:rPr>
          <w:rFonts w:hint="default"/>
          <w:color w:val="0000FF"/>
        </w:rPr>
        <w:t>160</w:t>
      </w:r>
    </w:p>
    <w:p>
      <w:pPr>
        <w:rPr>
          <w:rFonts w:hint="eastAsia"/>
        </w:rPr>
      </w:pPr>
    </w:p>
    <w:p>
      <w:pPr>
        <w:rPr>
          <w:rFonts w:hint="default"/>
          <w:color w:val="0000FF"/>
        </w:rPr>
      </w:pPr>
      <w:r>
        <w:rPr>
          <w:rFonts w:ascii="宋体" w:hAnsi="宋体" w:eastAsia="宋体" w:cs="宋体"/>
          <w:kern w:val="0"/>
          <w:sz w:val="24"/>
          <w:szCs w:val="24"/>
          <w:lang w:val="en-US" w:eastAsia="zh-CN" w:bidi="ar"/>
        </w:rPr>
        <w:br w:type="textWrapping"/>
      </w:r>
      <w:r>
        <w:rPr>
          <w:rFonts w:hint="default"/>
          <w:lang w:val="en-US" w:eastAsia="zh-CN"/>
        </w:rPr>
        <w:t>一个应用程序使用20个10 GB的设备。需要每6小时进行一次基于指针的完整卷副本。每个副本将保留24小时。</w:t>
      </w:r>
      <w:r>
        <w:rPr>
          <w:rFonts w:hint="default"/>
          <w:color w:val="0000FF"/>
          <w:lang w:val="en-US" w:eastAsia="zh-CN"/>
        </w:rPr>
        <w:t>数据每4小时更改10%。需要多少个副本设备？</w:t>
      </w:r>
    </w:p>
    <w:p>
      <w:pPr>
        <w:rPr>
          <w:rFonts w:hint="default"/>
          <w:color w:val="0000FF"/>
        </w:rPr>
      </w:pPr>
      <w:r>
        <w:rPr>
          <w:rFonts w:hint="default"/>
          <w:color w:val="0000FF"/>
        </w:rPr>
        <w:t>80</w:t>
      </w:r>
    </w:p>
    <w:p>
      <w:pPr>
        <w:rPr>
          <w:rFonts w:hint="default"/>
        </w:rPr>
      </w:pPr>
    </w:p>
    <w:p>
      <w:pPr>
        <w:rPr>
          <w:rFonts w:hint="eastAsia"/>
        </w:rPr>
      </w:pPr>
      <w:r>
        <w:rPr>
          <w:rFonts w:hint="eastAsia"/>
        </w:rPr>
        <w:t xml:space="preserve">12) FC地址的区域ID标识什么？ </w:t>
      </w:r>
    </w:p>
    <w:p>
      <w:pPr>
        <w:rPr>
          <w:rFonts w:hint="eastAsia"/>
          <w:color w:val="0000FF"/>
        </w:rPr>
      </w:pPr>
      <w:r>
        <w:rPr>
          <w:rFonts w:hint="eastAsia"/>
          <w:color w:val="0000FF"/>
        </w:rPr>
        <w:t xml:space="preserve">A. 交换机内的一组端口 </w:t>
      </w:r>
    </w:p>
    <w:p>
      <w:pPr>
        <w:rPr>
          <w:rFonts w:hint="eastAsia"/>
        </w:rPr>
      </w:pPr>
      <w:r>
        <w:rPr>
          <w:rFonts w:hint="eastAsia"/>
        </w:rPr>
        <w:t xml:space="preserve">B. 织物中的一个单独端口 </w:t>
      </w:r>
    </w:p>
    <w:p>
      <w:pPr>
        <w:rPr>
          <w:rFonts w:hint="eastAsia"/>
        </w:rPr>
      </w:pPr>
      <w:r>
        <w:rPr>
          <w:rFonts w:hint="eastAsia"/>
        </w:rPr>
        <w:t xml:space="preserve">C. 名称服务器在织物中的位置 </w:t>
      </w:r>
    </w:p>
    <w:p>
      <w:pPr>
        <w:rPr>
          <w:rFonts w:hint="eastAsia"/>
        </w:rPr>
      </w:pPr>
      <w:r>
        <w:rPr>
          <w:rFonts w:hint="eastAsia"/>
        </w:rPr>
        <w:t>D. 给织物中的每个交换机提供的唯一编号</w:t>
      </w:r>
    </w:p>
    <w:p>
      <w:pPr>
        <w:rPr>
          <w:rFonts w:hint="eastAsia"/>
        </w:rPr>
      </w:pPr>
    </w:p>
    <w:p>
      <w:pPr>
        <w:rPr>
          <w:rFonts w:hint="eastAsia"/>
        </w:rPr>
      </w:pPr>
      <w:r>
        <w:rPr>
          <w:rFonts w:hint="eastAsia"/>
        </w:rPr>
        <w:t>答案是A. 交换机内的一组端口。 FC地址的区域ID用于标识在同一个交换机内的一组端口。它将这些端口分组在一起，并在FC网络中提供唯一的标识。</w:t>
      </w:r>
    </w:p>
    <w:p>
      <w:pPr>
        <w:rPr>
          <w:rFonts w:hint="eastAsia"/>
        </w:rPr>
      </w:pPr>
    </w:p>
    <w:p>
      <w:pPr>
        <w:rPr>
          <w:rFonts w:hint="eastAsia"/>
        </w:rPr>
      </w:pPr>
    </w:p>
    <w:p>
      <w:pPr>
        <w:rPr>
          <w:rFonts w:hint="eastAsia"/>
        </w:rPr>
      </w:pPr>
      <w:r>
        <w:rPr>
          <w:rFonts w:hint="eastAsia"/>
        </w:rPr>
        <w:t>13) 文件系统快照中的块映射包含什么？</w:t>
      </w:r>
    </w:p>
    <w:p>
      <w:pPr>
        <w:rPr>
          <w:rFonts w:hint="eastAsia"/>
          <w:color w:val="0000FF"/>
        </w:rPr>
      </w:pPr>
      <w:r>
        <w:rPr>
          <w:rFonts w:hint="eastAsia"/>
          <w:color w:val="0000FF"/>
        </w:rPr>
        <w:t>A. 在访问快照时要读取数据的地址</w:t>
      </w:r>
    </w:p>
    <w:p>
      <w:pPr>
        <w:rPr>
          <w:rFonts w:hint="eastAsia"/>
        </w:rPr>
      </w:pPr>
      <w:r>
        <w:rPr>
          <w:rFonts w:hint="eastAsia"/>
        </w:rPr>
        <w:t>B. 当首次向目标发出写入请求时的原始数据</w:t>
      </w:r>
    </w:p>
    <w:p>
      <w:pPr>
        <w:rPr>
          <w:rFonts w:hint="eastAsia"/>
        </w:rPr>
      </w:pPr>
      <w:r>
        <w:rPr>
          <w:rFonts w:hint="eastAsia"/>
        </w:rPr>
        <w:t>C. 自创建快照以来发生变化的块</w:t>
      </w:r>
    </w:p>
    <w:p>
      <w:pPr>
        <w:rPr>
          <w:rFonts w:hint="eastAsia"/>
        </w:rPr>
      </w:pPr>
      <w:r>
        <w:rPr>
          <w:rFonts w:hint="eastAsia"/>
        </w:rPr>
        <w:t>D. 在源或目标中已被修改的块</w:t>
      </w:r>
    </w:p>
    <w:p>
      <w:pPr>
        <w:rPr>
          <w:rFonts w:hint="eastAsia"/>
        </w:rPr>
      </w:pPr>
    </w:p>
    <w:p>
      <w:pPr>
        <w:rPr>
          <w:rFonts w:hint="eastAsia"/>
        </w:rPr>
      </w:pPr>
      <w:r>
        <w:rPr>
          <w:rFonts w:hint="eastAsia"/>
        </w:rPr>
        <w:t>答案是C. 自创建快照以来发生变化的块。文件系统快照的块映射记录了自创建快照以来发生了变化的块。它用于跟踪在创建快照后哪些块已经被修改，以便在访问快照时能够恢复正确的数据。块映射通常用于增量快照技术，它只记录发生变化的块，而不需要复制整个文件系统的数据。</w:t>
      </w:r>
    </w:p>
    <w:p>
      <w:pPr>
        <w:rPr>
          <w:rFonts w:hint="eastAsia"/>
        </w:rPr>
      </w:pPr>
    </w:p>
    <w:p>
      <w:pPr>
        <w:rPr>
          <w:rFonts w:hint="eastAsia"/>
        </w:rPr>
      </w:pPr>
    </w:p>
    <w:p>
      <w:pPr>
        <w:rPr>
          <w:rFonts w:hint="eastAsia"/>
        </w:rPr>
      </w:pPr>
      <w:r>
        <w:rPr>
          <w:rFonts w:hint="eastAsia"/>
        </w:rPr>
        <w:t>14) 主动/被动存储阵列配置的特点是什么？</w:t>
      </w:r>
    </w:p>
    <w:p>
      <w:pPr>
        <w:rPr>
          <w:rFonts w:hint="eastAsia"/>
          <w:color w:val="0000FF"/>
        </w:rPr>
      </w:pPr>
      <w:r>
        <w:rPr>
          <w:rFonts w:hint="eastAsia"/>
        </w:rPr>
        <w:t xml:space="preserve">A. </w:t>
      </w:r>
      <w:r>
        <w:rPr>
          <w:rFonts w:hint="eastAsia"/>
          <w:color w:val="0000FF"/>
        </w:rPr>
        <w:t>读取和写入I/O仅通过管理逻辑单元 (LUN) 的控制器执行</w:t>
      </w:r>
    </w:p>
    <w:p>
      <w:pPr>
        <w:rPr>
          <w:rFonts w:hint="eastAsia"/>
        </w:rPr>
      </w:pPr>
      <w:r>
        <w:rPr>
          <w:rFonts w:hint="eastAsia"/>
        </w:rPr>
        <w:t>B. 主机可以通过任何可用的控制器对其逻辑单元 (LUN) 进行I/O操作</w:t>
      </w:r>
    </w:p>
    <w:p>
      <w:pPr>
        <w:rPr>
          <w:rFonts w:hint="eastAsia"/>
        </w:rPr>
      </w:pPr>
      <w:r>
        <w:rPr>
          <w:rFonts w:hint="eastAsia"/>
        </w:rPr>
        <w:t>C. 读取和写入I/O仅通过主动缓存执行</w:t>
      </w:r>
    </w:p>
    <w:p>
      <w:pPr>
        <w:rPr>
          <w:rFonts w:hint="eastAsia"/>
        </w:rPr>
      </w:pPr>
      <w:r>
        <w:rPr>
          <w:rFonts w:hint="eastAsia"/>
        </w:rPr>
        <w:t>D. 被动阵列用于备份；活动阵列用于生产数据</w:t>
      </w:r>
    </w:p>
    <w:p>
      <w:pPr>
        <w:rPr>
          <w:rFonts w:hint="eastAsia"/>
        </w:rPr>
      </w:pPr>
    </w:p>
    <w:p>
      <w:pPr>
        <w:rPr>
          <w:rFonts w:hint="eastAsia"/>
        </w:rPr>
      </w:pPr>
      <w:r>
        <w:rPr>
          <w:rFonts w:hint="eastAsia"/>
        </w:rPr>
        <w:t>答案是A. 读取和写入I/O仅通过管理逻辑单元 (LUN) 的控制器执行。在主动/被动存储阵列配置中，只有主动控制器（active controller）才会处理来自主机的读写操作，而被动控制器（passive controller）处于待命状态，以备份主动控制器的工作。主机只能通过管理其逻辑单元 (LUN) 的主动控制器进行I/O操作，被动控制器只有在主动控制器发生故障时才会接管处理。这种配置确保了主动控制器的高可用性和数据一致性。</w:t>
      </w:r>
    </w:p>
    <w:p>
      <w:pPr>
        <w:rPr>
          <w:rFonts w:hint="eastAsia"/>
        </w:rPr>
      </w:pPr>
    </w:p>
    <w:p>
      <w:pPr>
        <w:rPr>
          <w:rFonts w:hint="eastAsia"/>
        </w:rPr>
      </w:pPr>
      <w:r>
        <w:rPr>
          <w:rFonts w:hint="eastAsia"/>
        </w:rPr>
        <w:t>15) 异步远程复制的特点是什么？</w:t>
      </w:r>
    </w:p>
    <w:p>
      <w:pPr>
        <w:rPr>
          <w:rFonts w:hint="eastAsia"/>
          <w:color w:val="0000FF"/>
        </w:rPr>
      </w:pPr>
      <w:r>
        <w:rPr>
          <w:rFonts w:hint="eastAsia"/>
        </w:rPr>
        <w:t xml:space="preserve">A. </w:t>
      </w:r>
      <w:r>
        <w:rPr>
          <w:rFonts w:hint="eastAsia"/>
          <w:color w:val="0000FF"/>
        </w:rPr>
        <w:t>复</w:t>
      </w:r>
      <w:r>
        <w:rPr>
          <w:rFonts w:hint="eastAsia"/>
          <w:color w:val="0000FF"/>
        </w:rPr>
        <w:t>制品将至少落后于源端缓冲区的大小</w:t>
      </w:r>
    </w:p>
    <w:p>
      <w:pPr>
        <w:rPr>
          <w:rFonts w:hint="eastAsia"/>
        </w:rPr>
      </w:pPr>
      <w:r>
        <w:rPr>
          <w:rFonts w:hint="eastAsia"/>
        </w:rPr>
        <w:t>B. 几乎零的恢复点目标 (RPO) 灾难恢复解决方案</w:t>
      </w:r>
    </w:p>
    <w:p>
      <w:pPr>
        <w:rPr>
          <w:rFonts w:hint="eastAsia"/>
        </w:rPr>
      </w:pPr>
      <w:r>
        <w:rPr>
          <w:rFonts w:hint="eastAsia"/>
        </w:rPr>
        <w:t>C. 写入必须在目标端被确认为完成之前进行提交</w:t>
      </w:r>
    </w:p>
    <w:p>
      <w:pPr>
        <w:rPr>
          <w:rFonts w:hint="eastAsia"/>
        </w:rPr>
      </w:pPr>
      <w:r>
        <w:rPr>
          <w:rFonts w:hint="eastAsia"/>
        </w:rPr>
        <w:t>D. 仅用于两个站点之间距离不超过200公里的情况</w:t>
      </w:r>
    </w:p>
    <w:p>
      <w:pPr>
        <w:rPr>
          <w:rFonts w:hint="eastAsia"/>
        </w:rPr>
      </w:pPr>
    </w:p>
    <w:p>
      <w:pPr>
        <w:rPr>
          <w:rFonts w:hint="eastAsia"/>
        </w:rPr>
      </w:pPr>
      <w:r>
        <w:rPr>
          <w:rFonts w:hint="eastAsia"/>
        </w:rPr>
        <w:t>答案是A. 复制品将至少落后于源端缓冲区的大小。异步远程复制是一种远程数据复制技术，其中复制的副本（replica）在时间上会滞后于源端（source）的数据更新。这是由于异步复制中使用了缓冲区（buffer），数据首先写入到源端的缓冲区，然后再被复制到目标端。因此，复制的副本会至少滞后于源端缓冲区的大小。这种滞后性可以影响复制的一致性和恢复点目标（RPO），因为在源端发生故障时，复制的副本中可能会存在一定程度的数据丢失。</w:t>
      </w:r>
    </w:p>
    <w:p>
      <w:pPr>
        <w:rPr>
          <w:rFonts w:hint="eastAsia"/>
        </w:rPr>
      </w:pPr>
    </w:p>
    <w:p>
      <w:pPr>
        <w:rPr>
          <w:rFonts w:hint="eastAsia"/>
        </w:rPr>
      </w:pPr>
      <w:r>
        <w:rPr>
          <w:rFonts w:hint="eastAsia"/>
        </w:rPr>
        <w:t>16) 三角/多目标复制（triangle/multitarget replication）的特点是什么？</w:t>
      </w:r>
    </w:p>
    <w:p>
      <w:pPr>
        <w:rPr>
          <w:rFonts w:hint="eastAsia"/>
        </w:rPr>
      </w:pPr>
      <w:r>
        <w:rPr>
          <w:rFonts w:hint="eastAsia"/>
        </w:rPr>
        <w:t>A.</w:t>
      </w:r>
      <w:r>
        <w:rPr>
          <w:rFonts w:hint="eastAsia"/>
          <w:color w:val="0000FF"/>
        </w:rPr>
        <w:t xml:space="preserve"> 故障切换可以发生在两个远程站点之间</w:t>
      </w:r>
    </w:p>
    <w:p>
      <w:pPr>
        <w:rPr>
          <w:rFonts w:hint="eastAsia"/>
        </w:rPr>
      </w:pPr>
      <w:r>
        <w:rPr>
          <w:rFonts w:hint="eastAsia"/>
        </w:rPr>
        <w:t>B. 所有站点之间的距离必须小于125公里</w:t>
      </w:r>
    </w:p>
    <w:p>
      <w:pPr>
        <w:rPr>
          <w:rFonts w:hint="eastAsia"/>
        </w:rPr>
      </w:pPr>
      <w:r>
        <w:rPr>
          <w:rFonts w:hint="eastAsia"/>
        </w:rPr>
        <w:t>C. 防空堡垒站点必须始终与远程站点同步</w:t>
      </w:r>
    </w:p>
    <w:p>
      <w:pPr>
        <w:rPr>
          <w:rFonts w:hint="eastAsia"/>
        </w:rPr>
      </w:pPr>
      <w:r>
        <w:rPr>
          <w:rFonts w:hint="eastAsia"/>
        </w:rPr>
        <w:t>D. 在正常运行期间，只有生产站点可用</w:t>
      </w:r>
    </w:p>
    <w:p>
      <w:pPr>
        <w:rPr>
          <w:rFonts w:hint="eastAsia"/>
        </w:rPr>
      </w:pPr>
    </w:p>
    <w:p>
      <w:pPr>
        <w:rPr>
          <w:rFonts w:hint="eastAsia"/>
        </w:rPr>
      </w:pPr>
      <w:r>
        <w:rPr>
          <w:rFonts w:hint="eastAsia"/>
        </w:rPr>
        <w:t>答案是A. 故障切换可以发生在两个远程站点之间。三角/多目标复制是一种远程数据复制技术，其中存在一个生产站点和两个远程站点之间的复制关系。在故障切换的情况下，可以将生产环境切换到任意一个远程站点作为新的生产站点。这种复制配置提供了高可用性和冗余性，因为在发生故障时，可以快速切换到备用站点来继续运行业务。其他选项中提到的距离限制、防空堡垒站点和正常运行期间只有生产站点可用的描述不符合三角/多目标复制的特点。</w:t>
      </w:r>
    </w:p>
    <w:p>
      <w:pPr>
        <w:rPr>
          <w:rFonts w:hint="eastAsia"/>
        </w:rPr>
      </w:pPr>
    </w:p>
    <w:p>
      <w:pPr>
        <w:rPr>
          <w:rFonts w:hint="eastAsia"/>
        </w:rPr>
      </w:pPr>
      <w:r>
        <w:rPr>
          <w:rFonts w:hint="eastAsia"/>
        </w:rPr>
        <w:t>17) 集成型NAS解决方案与网关型NAS解决方案有何不同？</w:t>
      </w:r>
    </w:p>
    <w:p>
      <w:pPr>
        <w:rPr>
          <w:rFonts w:hint="eastAsia"/>
        </w:rPr>
      </w:pPr>
    </w:p>
    <w:p>
      <w:pPr>
        <w:rPr>
          <w:rFonts w:hint="eastAsia"/>
        </w:rPr>
      </w:pPr>
      <w:r>
        <w:rPr>
          <w:rFonts w:hint="eastAsia"/>
        </w:rPr>
        <w:t>A. 集成型NAS通过NAS软件管理存储设备。网关型NAS依靠存储阵列管理软件来管理存储设备。</w:t>
      </w:r>
    </w:p>
    <w:p>
      <w:pPr>
        <w:rPr>
          <w:rFonts w:hint="eastAsia"/>
        </w:rPr>
      </w:pPr>
      <w:r>
        <w:rPr>
          <w:rFonts w:hint="eastAsia"/>
        </w:rPr>
        <w:t>B. 集成型NAS允许客户端进行文件级和块级访问。网关型NAS只允许客户端进行块级访问。</w:t>
      </w:r>
    </w:p>
    <w:p>
      <w:pPr>
        <w:rPr>
          <w:rFonts w:hint="eastAsia"/>
        </w:rPr>
      </w:pPr>
      <w:r>
        <w:rPr>
          <w:rFonts w:hint="eastAsia"/>
        </w:rPr>
        <w:t>C. 集成型NAS使用专用操作系统。网关型NAS使用通用操作系统。</w:t>
      </w:r>
    </w:p>
    <w:p>
      <w:pPr>
        <w:rPr>
          <w:rFonts w:hint="eastAsia"/>
          <w:color w:val="0000FF"/>
        </w:rPr>
      </w:pPr>
      <w:r>
        <w:rPr>
          <w:rFonts w:hint="eastAsia"/>
        </w:rPr>
        <w:t xml:space="preserve">D. </w:t>
      </w:r>
      <w:r>
        <w:rPr>
          <w:rFonts w:hint="eastAsia"/>
          <w:color w:val="0000FF"/>
        </w:rPr>
        <w:t>集成型NAS仅使用光纤通道磁盘。网关型NAS同时使用光纤通道和SATA磁盘。</w:t>
      </w:r>
    </w:p>
    <w:p>
      <w:pPr>
        <w:rPr>
          <w:rFonts w:hint="eastAsia"/>
          <w:color w:val="0000FF"/>
        </w:rPr>
      </w:pPr>
    </w:p>
    <w:p>
      <w:pPr>
        <w:rPr>
          <w:rFonts w:hint="eastAsia"/>
        </w:rPr>
      </w:pPr>
      <w:r>
        <w:rPr>
          <w:rFonts w:hint="eastAsia"/>
        </w:rPr>
        <w:t>答案是A. 集成型NAS通过内部的NAS软件来管理存储设备，而网关型NAS依赖于存储阵列管理软件来管理存储设备。集成型NAS提供文件级和块级访问，因此客户端可以同时访问文件和块级数据。网关型NAS主要提供块级访问，仅支持客户端对块级数据的访问。集成型NAS通常使用专用操作系统，而网关型NAS使用更通用的操作系统。另外，集成型NAS和网关型NAS的磁盘类型可以各不相同，不一定限于光纤通道或SATA磁盘。</w:t>
      </w:r>
    </w:p>
    <w:p>
      <w:pPr>
        <w:rPr>
          <w:rFonts w:hint="eastAsia"/>
        </w:rPr>
      </w:pPr>
    </w:p>
    <w:p>
      <w:pPr>
        <w:rPr>
          <w:rFonts w:hint="eastAsia"/>
        </w:rPr>
      </w:pPr>
      <w:r>
        <w:rPr>
          <w:rFonts w:hint="eastAsia"/>
        </w:rPr>
        <w:t>18) 一款应用程序需要4.0 TB的容量。在高峰工作负载期间，该应用程序对磁盘的每秒输入/输出操作数（IOPS）为2600。供应商指出，一块容量为120 GB、转速为15,000转/分钟的硬盘最多能提供170个IOPS。那么需要多少块硬盘来满足容量和性能的需求？</w:t>
      </w:r>
    </w:p>
    <w:p>
      <w:pPr>
        <w:rPr>
          <w:rFonts w:hint="eastAsia"/>
        </w:rPr>
      </w:pPr>
    </w:p>
    <w:p>
      <w:pPr>
        <w:rPr>
          <w:rFonts w:hint="eastAsia"/>
        </w:rPr>
      </w:pPr>
      <w:r>
        <w:rPr>
          <w:rFonts w:hint="eastAsia"/>
        </w:rPr>
        <w:t>答案是C. 34. 首先，计算出每个硬盘的性能：2600 IOPS / 170 IOPS = 15.29（向上取整为16）。这意味着每个硬盘只能提供16个IOPS。接下来，计算所需的硬盘数量：4.0 TB / 120 GB = 34。由于硬盘的容量要求，需要34块硬盘。然而，由于性能要求，每个硬盘只能提供16个IOPS，因此需要至少34块硬盘来满足性能和容量需求。</w:t>
      </w:r>
    </w:p>
    <w:p>
      <w:pPr>
        <w:rPr>
          <w:rFonts w:hint="eastAsia"/>
        </w:rPr>
      </w:pPr>
    </w:p>
    <w:p>
      <w:pPr>
        <w:rPr>
          <w:rFonts w:hint="eastAsia"/>
        </w:rPr>
      </w:pPr>
    </w:p>
    <w:p>
      <w:pPr>
        <w:rPr>
          <w:rFonts w:hint="eastAsia"/>
        </w:rPr>
      </w:pPr>
    </w:p>
    <w:p>
      <w:pPr>
        <w:rPr>
          <w:rFonts w:hint="eastAsia"/>
        </w:rPr>
      </w:pPr>
      <w:r>
        <w:rPr>
          <w:rFonts w:hint="eastAsia"/>
        </w:rPr>
        <w:t>19) 包含盘片和读/写磁头的驱动器子组件的名称是什么？</w:t>
      </w:r>
    </w:p>
    <w:p>
      <w:pPr>
        <w:rPr>
          <w:rFonts w:hint="eastAsia"/>
          <w:color w:val="0000FF"/>
        </w:rPr>
      </w:pPr>
    </w:p>
    <w:p>
      <w:pPr>
        <w:rPr>
          <w:rFonts w:hint="eastAsia"/>
          <w:color w:val="0000FF"/>
        </w:rPr>
      </w:pPr>
      <w:r>
        <w:rPr>
          <w:rFonts w:hint="eastAsia"/>
          <w:color w:val="0000FF"/>
        </w:rPr>
        <w:t>答案是C. HDA (Head Disk Assembly)。</w:t>
      </w:r>
    </w:p>
    <w:p>
      <w:pPr>
        <w:rPr>
          <w:rFonts w:hint="eastAsia"/>
        </w:rPr>
      </w:pPr>
    </w:p>
    <w:p>
      <w:pPr>
        <w:rPr>
          <w:rFonts w:hint="eastAsia"/>
        </w:rPr>
      </w:pPr>
    </w:p>
    <w:p>
      <w:pPr>
        <w:rPr>
          <w:rFonts w:hint="eastAsia"/>
        </w:rPr>
      </w:pPr>
      <w:r>
        <w:rPr>
          <w:rFonts w:hint="eastAsia"/>
        </w:rPr>
        <w:t>20) 为什么会实施 iSCSI 解决方案？</w:t>
      </w:r>
    </w:p>
    <w:p>
      <w:pPr>
        <w:rPr>
          <w:rFonts w:hint="eastAsia"/>
        </w:rPr>
      </w:pPr>
    </w:p>
    <w:p>
      <w:pPr>
        <w:rPr>
          <w:rFonts w:hint="eastAsia"/>
        </w:rPr>
      </w:pPr>
      <w:r>
        <w:rPr>
          <w:rFonts w:hint="eastAsia"/>
        </w:rPr>
        <w:t>A. 所有存储阵列都提供 GigE 端口</w:t>
      </w:r>
    </w:p>
    <w:p>
      <w:pPr>
        <w:rPr>
          <w:rFonts w:hint="eastAsia"/>
        </w:rPr>
      </w:pPr>
      <w:r>
        <w:rPr>
          <w:rFonts w:hint="eastAsia"/>
        </w:rPr>
        <w:t>B. 在 IP 网络上进行的块级存储比 FC 更快</w:t>
      </w:r>
    </w:p>
    <w:p>
      <w:pPr>
        <w:rPr>
          <w:rFonts w:hint="eastAsia"/>
        </w:rPr>
      </w:pPr>
      <w:r>
        <w:rPr>
          <w:rFonts w:hint="eastAsia"/>
        </w:rPr>
        <w:t>C. iSCSI HBA 价格便宜</w:t>
      </w:r>
    </w:p>
    <w:p>
      <w:pPr>
        <w:rPr>
          <w:rFonts w:hint="eastAsia"/>
          <w:color w:val="0000FF"/>
        </w:rPr>
      </w:pPr>
      <w:r>
        <w:rPr>
          <w:rFonts w:hint="eastAsia"/>
          <w:color w:val="0000FF"/>
        </w:rPr>
        <w:t>D. 利用现有的 IP 网络基础设施</w:t>
      </w:r>
    </w:p>
    <w:p>
      <w:pPr>
        <w:rPr>
          <w:rFonts w:hint="eastAsia"/>
        </w:rPr>
      </w:pPr>
      <w:r>
        <w:rPr>
          <w:rFonts w:hint="eastAsia"/>
        </w:rPr>
        <w:t>20) 为什么会实施 iSCSI 解决方案？</w:t>
      </w:r>
    </w:p>
    <w:p>
      <w:pPr>
        <w:rPr>
          <w:rFonts w:hint="eastAsia"/>
        </w:rPr>
      </w:pPr>
    </w:p>
    <w:p>
      <w:pPr>
        <w:rPr>
          <w:rFonts w:hint="eastAsia"/>
        </w:rPr>
      </w:pPr>
      <w:r>
        <w:rPr>
          <w:rFonts w:hint="eastAsia"/>
        </w:rPr>
        <w:t>答案是D. 利用现有的 IP 网络基础设施。iSCSI 解决方案可以利用现有的 IP 网络基础设施来传输块级存储数据。相比于建立专用的光纤通道（FC）网络，使用 iSCSI 可以节省成本并减少复杂性。许多组织已经建立了稳定和可靠的 IP 网络，并且拥有网络设备和技术人员来管理和支持它们。通过利用现有的 IP 网络，可以简化存储架构，并提供灵活性和可扩展性。此外，iSCSI HBAs（主机总线适配器）价格相对较低，可以降低存储部署的成本。因此，选择实施 iSCSI 解决方案可以在保证性能和可靠性的同时，更好地利用现有的 IP 网络基础设施。</w:t>
      </w:r>
    </w:p>
    <w:p>
      <w:pPr>
        <w:rPr>
          <w:rFonts w:hint="eastAsia"/>
        </w:rPr>
      </w:pPr>
    </w:p>
    <w:p>
      <w:pPr>
        <w:rPr>
          <w:rFonts w:hint="eastAsia"/>
        </w:rPr>
      </w:pPr>
    </w:p>
    <w:p>
      <w:pPr>
        <w:rPr>
          <w:rFonts w:hint="eastAsia"/>
        </w:rPr>
      </w:pPr>
    </w:p>
    <w:p>
      <w:pPr>
        <w:rPr>
          <w:rFonts w:hint="eastAsia"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drawing>
          <wp:inline distT="0" distB="0" distL="0" distR="0">
            <wp:extent cx="3238500" cy="1581150"/>
            <wp:effectExtent l="0" t="0" r="12700" b="19050"/>
            <wp:docPr id="5" name="Imagen 5" descr="EMC.Actualtests.E10-001.v2013-10-04.by.L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MC.Actualtests.E10-001.v2013-10-04.by.Lis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38500" cy="1581150"/>
                    </a:xfrm>
                    <a:prstGeom prst="rect">
                      <a:avLst/>
                    </a:prstGeom>
                    <a:noFill/>
                    <a:ln>
                      <a:noFill/>
                    </a:ln>
                  </pic:spPr>
                </pic:pic>
              </a:graphicData>
            </a:graphic>
          </wp:inline>
        </w:drawing>
      </w:r>
      <w:r>
        <w:rPr>
          <w:rFonts w:hint="eastAsia" w:ascii="Times New Roman" w:hAnsi="Times New Roman" w:eastAsia="Times New Roman" w:cs="Times New Roman"/>
          <w:sz w:val="24"/>
          <w:szCs w:val="24"/>
          <w:lang w:eastAsia="es-MX"/>
        </w:rPr>
        <w:t>21) 参考展示：展示中代表了哪种类型的复制？</w:t>
      </w:r>
    </w:p>
    <w:p>
      <w:pPr>
        <w:rPr>
          <w:rFonts w:hint="eastAsia" w:ascii="Times New Roman" w:hAnsi="Times New Roman" w:eastAsia="Times New Roman" w:cs="Times New Roman"/>
          <w:sz w:val="24"/>
          <w:szCs w:val="24"/>
          <w:lang w:eastAsia="es-MX"/>
        </w:rPr>
      </w:pPr>
    </w:p>
    <w:p>
      <w:pPr>
        <w:rPr>
          <w:rFonts w:hint="default" w:ascii="Times New Roman Bold" w:hAnsi="Times New Roman Bold" w:eastAsia="Times New Roman" w:cs="Times New Roman Bold"/>
          <w:b/>
          <w:bCs/>
          <w:color w:val="0000FF"/>
          <w:sz w:val="24"/>
          <w:szCs w:val="24"/>
          <w:lang w:eastAsia="es-MX"/>
        </w:rPr>
      </w:pPr>
      <w:r>
        <w:rPr>
          <w:rFonts w:hint="default" w:ascii="Times New Roman Bold" w:hAnsi="Times New Roman Bold" w:eastAsia="Times New Roman" w:cs="Times New Roman Bold"/>
          <w:b/>
          <w:bCs/>
          <w:color w:val="0000FF"/>
          <w:sz w:val="24"/>
          <w:szCs w:val="24"/>
          <w:lang w:eastAsia="es-MX"/>
        </w:rPr>
        <w:t>A. 级联/多跳，同步 + 磁盘缓冲</w:t>
      </w:r>
    </w:p>
    <w:p>
      <w:pPr>
        <w:rPr>
          <w:rFonts w:hint="eastAsia" w:ascii="Times New Roman" w:hAnsi="Times New Roman" w:eastAsia="Times New Roman" w:cs="Times New Roman"/>
          <w:sz w:val="24"/>
          <w:szCs w:val="24"/>
          <w:lang w:eastAsia="es-MX"/>
        </w:rPr>
      </w:pPr>
      <w:r>
        <w:rPr>
          <w:rFonts w:hint="eastAsia" w:ascii="Times New Roman" w:hAnsi="Times New Roman" w:eastAsia="Times New Roman" w:cs="Times New Roman"/>
          <w:sz w:val="24"/>
          <w:szCs w:val="24"/>
          <w:lang w:eastAsia="es-MX"/>
        </w:rPr>
        <w:t>B. 级联/多跳，同步 + 异步</w:t>
      </w:r>
    </w:p>
    <w:p>
      <w:pPr>
        <w:rPr>
          <w:rFonts w:hint="eastAsia" w:ascii="Times New Roman" w:hAnsi="Times New Roman" w:eastAsia="Times New Roman" w:cs="Times New Roman"/>
          <w:sz w:val="24"/>
          <w:szCs w:val="24"/>
          <w:lang w:eastAsia="es-MX"/>
        </w:rPr>
      </w:pPr>
      <w:r>
        <w:rPr>
          <w:rFonts w:hint="eastAsia" w:ascii="Times New Roman" w:hAnsi="Times New Roman" w:eastAsia="Times New Roman" w:cs="Times New Roman"/>
          <w:sz w:val="24"/>
          <w:szCs w:val="24"/>
          <w:lang w:eastAsia="es-MX"/>
        </w:rPr>
        <w:t>C. 三角/多目标，同步 + 磁盘缓冲</w:t>
      </w:r>
    </w:p>
    <w:p>
      <w:pPr>
        <w:rPr>
          <w:rFonts w:hint="eastAsia" w:ascii="Times New Roman" w:hAnsi="Times New Roman" w:eastAsia="Times New Roman" w:cs="Times New Roman"/>
          <w:sz w:val="24"/>
          <w:szCs w:val="24"/>
          <w:lang w:eastAsia="es-MX"/>
        </w:rPr>
      </w:pPr>
      <w:r>
        <w:rPr>
          <w:rFonts w:hint="eastAsia" w:ascii="Times New Roman" w:hAnsi="Times New Roman" w:eastAsia="Times New Roman" w:cs="Times New Roman"/>
          <w:sz w:val="24"/>
          <w:szCs w:val="24"/>
          <w:lang w:eastAsia="es-MX"/>
        </w:rPr>
        <w:t>D. 三角/多目标，同步 + 差异同步</w:t>
      </w:r>
    </w:p>
    <w:p>
      <w:pPr>
        <w:rPr>
          <w:rFonts w:hint="eastAsia" w:ascii="Times New Roman" w:hAnsi="Times New Roman" w:eastAsia="Times New Roman" w:cs="Times New Roman"/>
          <w:sz w:val="24"/>
          <w:szCs w:val="24"/>
          <w:lang w:eastAsia="es-MX"/>
        </w:rPr>
      </w:pPr>
    </w:p>
    <w:p>
      <w:pPr>
        <w:rPr>
          <w:rFonts w:hint="eastAsia" w:ascii="Times New Roman" w:hAnsi="Times New Roman" w:eastAsia="Times New Roman" w:cs="Times New Roman"/>
          <w:sz w:val="24"/>
          <w:szCs w:val="24"/>
          <w:lang w:val="en-US" w:eastAsia="zh-Hans"/>
        </w:rPr>
      </w:pPr>
      <w:r>
        <w:rPr>
          <w:rFonts w:hint="eastAsia" w:ascii="Times New Roman" w:hAnsi="Times New Roman" w:eastAsia="Times New Roman" w:cs="Times New Roman"/>
          <w:sz w:val="24"/>
          <w:szCs w:val="24"/>
          <w:lang w:eastAsia="es-MX"/>
        </w:rPr>
        <w:t>请再回答。</w:t>
      </w:r>
      <w:r>
        <w:rPr>
          <w:rFonts w:hint="eastAsia" w:ascii="Times New Roman" w:hAnsi="Times New Roman" w:eastAsia="Times New Roman" w:cs="Times New Roman"/>
          <w:sz w:val="24"/>
          <w:szCs w:val="24"/>
          <w:lang w:val="en-US" w:eastAsia="zh-Hans"/>
        </w:rPr>
        <w:t>aaaaaaa</w:t>
      </w:r>
    </w:p>
    <w:p>
      <w:pPr>
        <w:rPr>
          <w:rFonts w:hint="eastAsia" w:ascii="Times New Roman" w:hAnsi="Times New Roman" w:eastAsia="Times New Roman" w:cs="Times New Roman"/>
          <w:sz w:val="24"/>
          <w:szCs w:val="24"/>
          <w:lang w:val="en-US" w:eastAsia="zh-Hans"/>
        </w:rPr>
      </w:pPr>
    </w:p>
    <w:p>
      <w:pPr>
        <w:rPr>
          <w:rFonts w:hint="eastAsia" w:ascii="Times New Roman" w:hAnsi="Times New Roman" w:eastAsia="Times New Roman" w:cs="Times New Roman"/>
          <w:sz w:val="24"/>
          <w:szCs w:val="24"/>
          <w:lang w:val="en-US"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22) 在收到节点查询后，哪种纺织服务提供有关其他登录节点的信息？</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纺织控制器</w:t>
      </w: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B. 名称服务器</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管理服务器</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纺织登录服务器</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答案是B. 名称服务器。</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23) 驱使组织部署NAS解决方案的关键要求是什么？</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能够处理大型顺序工作负载</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B. 在不同位置通过IP进行灾难恢复</w:t>
      </w: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C. 在异构操作环境之间共享数据</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能够处理大型随机工作负载</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答案是C. 在异构操作环境之间共享数据。</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24) 对象存储中元数据服务的作用是什么？</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存储对象和对象ID</w:t>
      </w: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B. 将对象ID映射到文件系统命名空间</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管理存储用户数据的一组磁盘</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以对象的形式存储数据</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答案是B. 将对象ID映射到文件系统命名空间。</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25) 在审查两个数据中心的灾难恢复计划时，你发现以下情况：</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 Site B 上的数据副本将比 Site A 上的生产数据滞后 5 分钟。</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 在 Site A 发生故障后，需要 2 小时将生产转移到 Site B。</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 还需要三个小时来启动服务器、启动网络并将用户重定向到 Site B。</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这个计划的恢复时间目标（RTO）是多少？</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答案是C. 5 小时。这个计划的恢复时间目标（RTO）是C. 5小时。由于在Site B上的数据副本会滞后5分钟，因此在发生故障后需要2小时将生产转移到Site B，并且还需要额外的3小时来完成服务器启动、网络启动和用户重定向等操作。因此，整个恢复过程需要5小时。</w:t>
      </w:r>
    </w:p>
    <w:p>
      <w:pPr>
        <w:rPr>
          <w:rFonts w:hint="eastAsia" w:ascii="Times New Roman" w:hAnsi="Times New Roman" w:eastAsia="Times New Roman" w:cs="Times New Roman"/>
          <w:color w:val="0000FF"/>
          <w:sz w:val="40"/>
          <w:szCs w:val="40"/>
          <w:lang w:eastAsia="zh-Hans"/>
        </w:rPr>
      </w:pPr>
      <w:r>
        <w:rPr>
          <w:rFonts w:hint="default" w:ascii="Times New Roman" w:hAnsi="Times New Roman" w:eastAsia="Times New Roman" w:cs="Times New Roman"/>
          <w:color w:val="0000FF"/>
          <w:sz w:val="40"/>
          <w:szCs w:val="40"/>
          <w:lang w:eastAsia="zh-Hans"/>
        </w:rPr>
        <w:t>5</w:t>
      </w:r>
      <w:r>
        <w:rPr>
          <w:rFonts w:hint="eastAsia" w:ascii="Times New Roman" w:hAnsi="Times New Roman" w:eastAsia="Times New Roman" w:cs="Times New Roman"/>
          <w:color w:val="0000FF"/>
          <w:sz w:val="40"/>
          <w:szCs w:val="40"/>
          <w:lang w:val="en-US" w:eastAsia="zh-Hans"/>
        </w:rPr>
        <w:t>min</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26) A customer wants 24x7 availability for a business application that uses a file system. Which operation ensures a consistent replica of the file system?</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Unmount the file system prior to the creation of the replica</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B. Stop the application prior to the creation of the replica</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Flush the file system buffers after creation of the replica</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Flush the file system buffers before creation of the replica</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翻译：</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26) 一个客户希望其使用文件系统的业务应用程序能够实现全天候可用性。哪个操作可以确保文件系统的一致副本？</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在创建副本之前卸载文件系统</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B. 在创建副本之前停止应用程序</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在创建副本后刷新文件系统缓冲区</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 xml:space="preserve">D. </w:t>
      </w:r>
      <w:r>
        <w:rPr>
          <w:rFonts w:hint="eastAsia" w:ascii="Times New Roman" w:hAnsi="Times New Roman" w:eastAsia="Times New Roman" w:cs="Times New Roman"/>
          <w:color w:val="0000FF"/>
          <w:sz w:val="24"/>
          <w:szCs w:val="24"/>
          <w:lang w:eastAsia="zh-Hans"/>
        </w:rPr>
        <w:t>在创建副本之前刷新文件系统缓冲区</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解答：</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答案是C. 在创建副本后刷新文件系统缓冲区。刷新文件系统缓冲区可以确保文件系统的一致性，即将所有挂起的写入操作刷新到磁盘上，以便在创建副本后确保数据的完整性和一致性。这样可以避免副本中存在未刷新的数据，从而保证副本与源文件系统的一致性。</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27) 在日志传送远程复制中确定恢复点目标（RPO）时，应考虑以下哪些因素？</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A. 日志切换的频率</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B. 源数据库的大小</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备用数据库的大小</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读取数据库的频率</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解答：</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答案是A. 日志切换的频率。恢复点目标（RPO）是指在发生故障或数据丢失时，希望恢复到的最后一次可接受的数据更新点。在日志传送远程复制中，日志切换的频率是确定RPO的一个重要因素。日志切换是指将数据库的变更记录从事务日志文件中切换到新的日志文件。较频繁的日志切换意味着较小的数据损失风险，因为更多的变更记录被传送到远程位置。因此，在确定RPO时，需要考虑日志切换的频率，以确保在故障发生时最小化数据丢失的程度。</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28) 一个由十个磁盘组成的RAID 6阵列集合的条带大小为192 KB。那么它的条带深度是多少？</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24 KB</w:t>
      </w: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B. 32 KB</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48 KB</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64 KB</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解答：</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答案是B. 32 KB。条带深度是指在RAID阵列中同时涉及数据的磁盘数量。对于RAID 6阵列，至少需要4个数据块和2个奇偶校验块，共计6个磁盘参与数据写入。而条带大小指的是一次数据写入操作中涉及到的数据块的总大小。所以，条带深度可以通过将条带大小除以每个数据块的大小来计算，即192 KB / 6 = 32 KB。因此，该RAID 6阵列集合的条带深度为32 KB。</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29) 如果磁盘驱动器的转速为每分钟7500转，那么它的平均旋转延迟是多少？</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A. 4 毫秒</w:t>
      </w: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B. 5 毫秒</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6 毫秒</w:t>
      </w: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D. 8 毫秒</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解答：</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答案是B. 5 毫秒。旋转延迟是指在进行读取或写入操作时，需要等待磁盘驱动器旋转到所需扇区的平均时间。它是由磁盘的转速决定的。对于一个转速为7500转/分钟的磁盘驱动器，每分钟进行7500次旋转，因此每次旋转的时间为1/7500分钟，换算成毫秒为1分钟/7500 = 0.000133333分钟 = 0.000133333 * 60秒 = 0.00799998秒，约等于5毫秒。因此，该磁盘驱动器的平均旋转延迟为5毫秒。</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30) FC-SW 实现的特点是什么？</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color w:val="0000FF"/>
          <w:sz w:val="24"/>
          <w:szCs w:val="24"/>
          <w:lang w:eastAsia="zh-Hans"/>
        </w:rPr>
      </w:pPr>
      <w:r>
        <w:rPr>
          <w:rFonts w:hint="eastAsia" w:ascii="Times New Roman" w:hAnsi="Times New Roman" w:eastAsia="Times New Roman" w:cs="Times New Roman"/>
          <w:color w:val="0000FF"/>
          <w:sz w:val="24"/>
          <w:szCs w:val="24"/>
          <w:lang w:eastAsia="zh-Hans"/>
        </w:rPr>
        <w:t>A. 为节点提供了专用路径</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B. 节点进行仲裁以获取数据路径的控制权来传输数据</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 同一时间只能有一个节点执行 I/O 操作</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D. 支持</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解答：</w: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答案是A. 为节点提供了专用路径。FC-SW (Fibre Channel Switched Fabric) 是一种基于光纤通道技术的网络架构，它提供了节点之间的专用路径。在 FC-SW 中，每个节点通过光纤通道交换机连接到共享的存储网络，每个节点都有自己的专用路径，可以直接进行数据传输，而不会与其他节点共享数据路径。这种专用路径的设计可以提高数据传输的效率和可靠性，并且允许多个节点同时执行 I/O 操作，提供了高度的并发性。因此，FC-SW 实现的一个特点就是为节点提供了专用路径。</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keepNext w:val="0"/>
        <w:keepLines w:val="0"/>
        <w:widowControl/>
        <w:suppressLineNumbers w:val="0"/>
        <w:jc w:val="left"/>
      </w:pPr>
      <w:r>
        <w:rPr>
          <w:rFonts w:ascii="HYShuSongErKW" w:hAnsi="HYShuSongErKW" w:eastAsia="HYShuSongErKW" w:cs="HYShuSongErKW"/>
          <w:b/>
          <w:color w:val="000008"/>
          <w:kern w:val="0"/>
          <w:sz w:val="28"/>
          <w:szCs w:val="28"/>
          <w:lang w:val="en-US" w:eastAsia="zh-CN" w:bidi="ar"/>
        </w:rPr>
        <w:t xml:space="preserve">2. questions and answers </w:t>
      </w:r>
      <w:r>
        <w:rPr>
          <w:rFonts w:hint="eastAsia" w:ascii="HYShuSongErKW" w:hAnsi="HYShuSongErKW" w:eastAsia="HYShuSongErKW" w:cs="HYShuSongErKW"/>
          <w:color w:val="000008"/>
          <w:kern w:val="0"/>
          <w:sz w:val="20"/>
          <w:szCs w:val="20"/>
          <w:lang w:val="en-US" w:eastAsia="zh-CN" w:bidi="ar"/>
        </w:rPr>
        <w:t xml:space="preserve">(5 points for each question, 15 points in total) </w:t>
      </w:r>
    </w:p>
    <w:p>
      <w:pPr>
        <w:keepNext w:val="0"/>
        <w:keepLines w:val="0"/>
        <w:widowControl/>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 xml:space="preserve">1) What are the seven requirements of storage technology? </w:t>
      </w:r>
    </w:p>
    <w:p>
      <w:pPr>
        <w:keepNext w:val="0"/>
        <w:keepLines w:val="0"/>
        <w:widowControl/>
        <w:suppressLineNumbers w:val="0"/>
        <w:jc w:val="left"/>
        <w:rPr>
          <w:rFonts w:hint="eastAsia" w:ascii="HYShuSongErKW" w:hAnsi="HYShuSongErKW" w:eastAsia="HYShuSongErKW" w:cs="HYShuSongErKW"/>
          <w:b/>
          <w:color w:val="0000FF"/>
          <w:kern w:val="0"/>
          <w:sz w:val="24"/>
          <w:szCs w:val="24"/>
          <w:lang w:val="en-US" w:eastAsia="zh-Hans" w:bidi="ar"/>
        </w:rPr>
      </w:pPr>
      <w:r>
        <w:rPr>
          <w:rFonts w:hint="eastAsia" w:ascii="HYShuSongErKW" w:hAnsi="HYShuSongErKW" w:eastAsia="HYShuSongErKW" w:cs="HYShuSongErKW"/>
          <w:b/>
          <w:color w:val="0000FF"/>
          <w:kern w:val="0"/>
          <w:sz w:val="24"/>
          <w:szCs w:val="24"/>
          <w:lang w:val="en-US" w:eastAsia="zh-Hans" w:bidi="ar"/>
        </w:rPr>
        <w:t>可管理性</w:t>
      </w:r>
      <w:r>
        <w:rPr>
          <w:rFonts w:hint="default" w:ascii="HYShuSongErKW" w:hAnsi="HYShuSongErKW" w:eastAsia="HYShuSongErKW" w:cs="HYShuSongErKW"/>
          <w:b/>
          <w:color w:val="0000FF"/>
          <w:kern w:val="0"/>
          <w:sz w:val="24"/>
          <w:szCs w:val="24"/>
          <w:lang w:eastAsia="zh-Hans" w:bidi="ar"/>
        </w:rPr>
        <w:t>、</w:t>
      </w:r>
      <w:r>
        <w:rPr>
          <w:rFonts w:hint="eastAsia" w:ascii="HYShuSongErKW" w:hAnsi="HYShuSongErKW" w:eastAsia="HYShuSongErKW" w:cs="HYShuSongErKW"/>
          <w:b/>
          <w:color w:val="0000FF"/>
          <w:kern w:val="0"/>
          <w:sz w:val="24"/>
          <w:szCs w:val="24"/>
          <w:lang w:val="en-US" w:eastAsia="zh-Hans" w:bidi="ar"/>
        </w:rPr>
        <w:t>可用性</w:t>
      </w:r>
      <w:r>
        <w:rPr>
          <w:rFonts w:hint="default" w:ascii="HYShuSongErKW" w:hAnsi="HYShuSongErKW" w:eastAsia="HYShuSongErKW" w:cs="HYShuSongErKW"/>
          <w:b/>
          <w:color w:val="0000FF"/>
          <w:kern w:val="0"/>
          <w:sz w:val="24"/>
          <w:szCs w:val="24"/>
          <w:lang w:eastAsia="zh-Hans" w:bidi="ar"/>
        </w:rPr>
        <w:t>、</w:t>
      </w:r>
      <w:r>
        <w:rPr>
          <w:rFonts w:hint="eastAsia" w:ascii="HYShuSongErKW" w:hAnsi="HYShuSongErKW" w:eastAsia="HYShuSongErKW" w:cs="HYShuSongErKW"/>
          <w:b/>
          <w:color w:val="0000FF"/>
          <w:kern w:val="0"/>
          <w:sz w:val="24"/>
          <w:szCs w:val="24"/>
          <w:lang w:val="en-US" w:eastAsia="zh-Hans" w:bidi="ar"/>
        </w:rPr>
        <w:t>安全性</w:t>
      </w:r>
    </w:p>
    <w:p>
      <w:pPr>
        <w:keepNext w:val="0"/>
        <w:keepLines w:val="0"/>
        <w:widowControl/>
        <w:suppressLineNumbers w:val="0"/>
        <w:jc w:val="left"/>
        <w:rPr>
          <w:rFonts w:hint="eastAsia" w:ascii="HYShuSongErKW" w:hAnsi="HYShuSongErKW" w:eastAsia="HYShuSongErKW" w:cs="HYShuSongErKW"/>
          <w:b/>
          <w:color w:val="0000FF"/>
          <w:kern w:val="0"/>
          <w:sz w:val="24"/>
          <w:szCs w:val="24"/>
          <w:lang w:val="en-US" w:eastAsia="zh-Hans" w:bidi="ar"/>
        </w:rPr>
      </w:pPr>
      <w:r>
        <w:rPr>
          <w:rFonts w:hint="eastAsia" w:ascii="HYShuSongErKW" w:hAnsi="HYShuSongErKW" w:eastAsia="HYShuSongErKW" w:cs="HYShuSongErKW"/>
          <w:b/>
          <w:color w:val="0000FF"/>
          <w:kern w:val="0"/>
          <w:sz w:val="24"/>
          <w:szCs w:val="24"/>
          <w:lang w:val="en-US" w:eastAsia="zh-Hans" w:bidi="ar"/>
        </w:rPr>
        <w:t>容量</w:t>
      </w:r>
      <w:r>
        <w:rPr>
          <w:rFonts w:hint="default" w:ascii="HYShuSongErKW" w:hAnsi="HYShuSongErKW" w:eastAsia="HYShuSongErKW" w:cs="HYShuSongErKW"/>
          <w:b/>
          <w:color w:val="0000FF"/>
          <w:kern w:val="0"/>
          <w:sz w:val="24"/>
          <w:szCs w:val="24"/>
          <w:lang w:eastAsia="zh-Hans" w:bidi="ar"/>
        </w:rPr>
        <w:t>、</w:t>
      </w:r>
      <w:r>
        <w:rPr>
          <w:rFonts w:hint="eastAsia" w:ascii="HYShuSongErKW" w:hAnsi="HYShuSongErKW" w:eastAsia="HYShuSongErKW" w:cs="HYShuSongErKW"/>
          <w:b/>
          <w:color w:val="0000FF"/>
          <w:kern w:val="0"/>
          <w:sz w:val="24"/>
          <w:szCs w:val="24"/>
          <w:lang w:val="en-US" w:eastAsia="zh-Hans" w:bidi="ar"/>
        </w:rPr>
        <w:t>可拓展</w:t>
      </w:r>
      <w:r>
        <w:rPr>
          <w:rFonts w:hint="default" w:ascii="HYShuSongErKW" w:hAnsi="HYShuSongErKW" w:eastAsia="HYShuSongErKW" w:cs="HYShuSongErKW"/>
          <w:b/>
          <w:color w:val="0000FF"/>
          <w:kern w:val="0"/>
          <w:sz w:val="24"/>
          <w:szCs w:val="24"/>
          <w:lang w:eastAsia="zh-Hans" w:bidi="ar"/>
        </w:rPr>
        <w:t>、</w:t>
      </w:r>
      <w:r>
        <w:rPr>
          <w:rFonts w:hint="eastAsia" w:ascii="HYShuSongErKW" w:hAnsi="HYShuSongErKW" w:eastAsia="HYShuSongErKW" w:cs="HYShuSongErKW"/>
          <w:b/>
          <w:color w:val="0000FF"/>
          <w:kern w:val="0"/>
          <w:sz w:val="24"/>
          <w:szCs w:val="24"/>
          <w:lang w:val="en-US" w:eastAsia="zh-Hans" w:bidi="ar"/>
        </w:rPr>
        <w:t>性能</w:t>
      </w:r>
    </w:p>
    <w:p>
      <w:pPr>
        <w:keepNext w:val="0"/>
        <w:keepLines w:val="0"/>
        <w:widowControl/>
        <w:suppressLineNumbers w:val="0"/>
        <w:jc w:val="left"/>
        <w:rPr>
          <w:rFonts w:hint="default" w:ascii="HYShuSongErKW" w:hAnsi="HYShuSongErKW" w:eastAsia="HYShuSongErKW" w:cs="HYShuSongErKW"/>
          <w:b/>
          <w:color w:val="0000FF"/>
          <w:kern w:val="0"/>
          <w:sz w:val="24"/>
          <w:szCs w:val="24"/>
          <w:lang w:val="en-US" w:eastAsia="zh-Hans" w:bidi="ar"/>
        </w:rPr>
      </w:pPr>
      <w:r>
        <w:rPr>
          <w:rFonts w:hint="eastAsia" w:ascii="HYShuSongErKW" w:hAnsi="HYShuSongErKW" w:eastAsia="HYShuSongErKW" w:cs="HYShuSongErKW"/>
          <w:b/>
          <w:color w:val="0000FF"/>
          <w:kern w:val="0"/>
          <w:sz w:val="24"/>
          <w:szCs w:val="24"/>
          <w:lang w:val="en-US" w:eastAsia="zh-Hans" w:bidi="ar"/>
        </w:rPr>
        <w:t>数据完整性</w:t>
      </w:r>
    </w:p>
    <w:p>
      <w:pPr>
        <w:keepNext w:val="0"/>
        <w:keepLines w:val="0"/>
        <w:widowControl/>
        <w:suppressLineNumbers w:val="0"/>
        <w:jc w:val="left"/>
        <w:rPr>
          <w:rFonts w:hint="eastAsia" w:ascii="HYShuSongErKW" w:hAnsi="HYShuSongErKW" w:eastAsia="HYShuSongErKW" w:cs="HYShuSongErKW"/>
          <w:b/>
          <w:color w:val="000008"/>
          <w:kern w:val="0"/>
          <w:sz w:val="24"/>
          <w:szCs w:val="24"/>
          <w:lang w:val="en-US" w:eastAsia="zh-CN" w:bidi="ar"/>
        </w:rPr>
      </w:pPr>
    </w:p>
    <w:p>
      <w:pPr>
        <w:keepNext w:val="0"/>
        <w:keepLines w:val="0"/>
        <w:widowControl/>
        <w:numPr>
          <w:ilvl w:val="0"/>
          <w:numId w:val="1"/>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 xml:space="preserve">What is the difference between Write-through and Write-back cache? </w:t>
      </w: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写透和写回缓存是两种常见的缓存策略，用于提高计算机系统的存储器性能。它们之间的区别如下：</w:t>
      </w: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1. 写透缓存（Write-through Cache）：</w:t>
      </w: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写透缓存是一种简单直接的缓存策略。</w:t>
      </w:r>
      <w:r>
        <w:rPr>
          <w:rFonts w:hint="eastAsia" w:ascii="HYShuSongErKW" w:hAnsi="HYShuSongErKW" w:eastAsia="HYShuSongErKW" w:cs="HYShuSongErKW"/>
          <w:b/>
          <w:color w:val="0000FF"/>
          <w:kern w:val="0"/>
          <w:sz w:val="24"/>
          <w:szCs w:val="24"/>
          <w:lang w:val="en-US" w:eastAsia="zh-CN" w:bidi="ar"/>
        </w:rPr>
        <w:t>当写操作发生时，数据会同时被写入缓存和主存（或磁盘）</w:t>
      </w:r>
      <w:r>
        <w:rPr>
          <w:rFonts w:hint="eastAsia" w:ascii="HYShuSongErKW" w:hAnsi="HYShuSongErKW" w:eastAsia="HYShuSongErKW" w:cs="HYShuSongErKW"/>
          <w:b/>
          <w:color w:val="000008"/>
          <w:kern w:val="0"/>
          <w:sz w:val="24"/>
          <w:szCs w:val="24"/>
          <w:lang w:val="en-US" w:eastAsia="zh-CN" w:bidi="ar"/>
        </w:rPr>
        <w:t>。这意味着写操作不会被认为完成，直到数据被写入主存。写透缓存保证了数据的一致性，因为主存中的数据始终是最新的。然而，由于每次写操作都需要写入主存，写透缓存的写入操作延迟较高，对存储器性能有一定的影响。</w:t>
      </w: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2. 写回缓存（Write-back Cache）：</w:t>
      </w: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写回缓存是一种更高效的缓存策略。</w:t>
      </w:r>
      <w:r>
        <w:rPr>
          <w:rFonts w:hint="eastAsia" w:ascii="HYShuSongErKW" w:hAnsi="HYShuSongErKW" w:eastAsia="HYShuSongErKW" w:cs="HYShuSongErKW"/>
          <w:b/>
          <w:color w:val="0000FF"/>
          <w:kern w:val="0"/>
          <w:sz w:val="24"/>
          <w:szCs w:val="24"/>
          <w:lang w:val="en-US" w:eastAsia="zh-CN" w:bidi="ar"/>
        </w:rPr>
        <w:t>当写操作发生时，数据会被写入缓存，而不会立即写入主存。只有当缓存行被替换出时，才会将被修改的数据写回主存</w:t>
      </w:r>
      <w:r>
        <w:rPr>
          <w:rFonts w:hint="eastAsia" w:ascii="HYShuSongErKW" w:hAnsi="HYShuSongErKW" w:eastAsia="HYShuSongErKW" w:cs="HYShuSongErKW"/>
          <w:b/>
          <w:color w:val="000008"/>
          <w:kern w:val="0"/>
          <w:sz w:val="24"/>
          <w:szCs w:val="24"/>
          <w:lang w:val="en-US" w:eastAsia="zh-CN" w:bidi="ar"/>
        </w:rPr>
        <w:t>。写回缓存通过延迟写入主存的操作来提高写入性能，因为多个连续的写操作可以合并为一次写回操作。然而，写回缓存引入了缓存和主存之间的不一致性，因为主存中的数据可能不是最新的。为了保持一致性，写回缓存需要使用一些额外的机制，如脏位（dirty bit）来跟踪被修改的缓存行，并在需要时进行写回操作。</w:t>
      </w:r>
    </w:p>
    <w:p>
      <w:pPr>
        <w:keepNext w:val="0"/>
        <w:keepLines w:val="0"/>
        <w:widowControl/>
        <w:numPr>
          <w:ilvl w:val="0"/>
          <w:numId w:val="0"/>
        </w:numPr>
        <w:suppressLineNumbers w:val="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总结起来，写透缓存在每次写操作时都会写入主存，保证了数据的一致性，但写入延迟较高。写回缓存延迟写入主存，提高了写入性能，但可能引入数据不一致性的问题。选择使用哪种缓存策略取决于具体的应用需求和系统设计的权衡。</w:t>
      </w:r>
    </w:p>
    <w:p>
      <w:pPr>
        <w:keepNext w:val="0"/>
        <w:keepLines w:val="0"/>
        <w:widowControl/>
        <w:numPr>
          <w:ilvl w:val="0"/>
          <w:numId w:val="1"/>
        </w:numPr>
        <w:suppressLineNumbers w:val="0"/>
        <w:ind w:left="0" w:leftChars="0" w:firstLine="0" w:firstLineChars="0"/>
        <w:jc w:val="left"/>
        <w:rPr>
          <w:rFonts w:hint="eastAsia" w:ascii="HYShuSongErKW" w:hAnsi="HYShuSongErKW" w:eastAsia="HYShuSongErKW" w:cs="HYShuSongErKW"/>
          <w:b/>
          <w:color w:val="000008"/>
          <w:kern w:val="0"/>
          <w:sz w:val="24"/>
          <w:szCs w:val="24"/>
          <w:lang w:val="en-US" w:eastAsia="zh-CN" w:bidi="ar"/>
        </w:rPr>
      </w:pPr>
      <w:r>
        <w:rPr>
          <w:rFonts w:hint="eastAsia" w:ascii="HYShuSongErKW" w:hAnsi="HYShuSongErKW" w:eastAsia="HYShuSongErKW" w:cs="HYShuSongErKW"/>
          <w:b/>
          <w:color w:val="000008"/>
          <w:kern w:val="0"/>
          <w:sz w:val="24"/>
          <w:szCs w:val="24"/>
          <w:lang w:val="en-US" w:eastAsia="zh-CN" w:bidi="ar"/>
        </w:rPr>
        <w:t>How does data get stored in a CAS environment?</w:t>
      </w:r>
    </w:p>
    <w:p>
      <w:pPr>
        <w:keepNext w:val="0"/>
        <w:keepLines w:val="0"/>
        <w:widowControl/>
        <w:numPr>
          <w:ilvl w:val="0"/>
          <w:numId w:val="0"/>
        </w:numPr>
        <w:suppressLineNumbers w:val="0"/>
        <w:jc w:val="left"/>
        <w:rPr>
          <w:rFonts w:hint="default" w:ascii="HYShuSongErKW" w:hAnsi="HYShuSongErKW" w:eastAsia="HYShuSongErKW" w:cs="HYShuSongErKW"/>
          <w:b/>
          <w:color w:val="0000FF"/>
          <w:kern w:val="0"/>
          <w:sz w:val="24"/>
          <w:szCs w:val="24"/>
          <w:lang w:eastAsia="zh-CN" w:bidi="ar"/>
        </w:rPr>
      </w:pPr>
      <w:r>
        <w:rPr>
          <w:rFonts w:hint="default" w:ascii="HYShuSongErKW" w:hAnsi="HYShuSongErKW" w:eastAsia="HYShuSongErKW" w:cs="HYShuSongErKW"/>
          <w:b/>
          <w:color w:val="0000FF"/>
          <w:kern w:val="0"/>
          <w:sz w:val="24"/>
          <w:szCs w:val="24"/>
          <w:lang w:eastAsia="zh-CN" w:bidi="ar"/>
        </w:rPr>
        <w:object>
          <v:shape id="_x0000_i1025" o:spt="75" type="#_x0000_t75" style="height:0.05pt;width:0.05pt;" o:ole="t" filled="f" stroked="f" coordsize="21600,21600">
            <v:path/>
            <v:fill on="f" focussize="0,0"/>
            <v:stroke on="f"/>
            <v:imagedata o:title=""/>
            <o:lock v:ext="edit" aspectratio="t"/>
            <w10:wrap type="none"/>
            <w10:anchorlock/>
          </v:shape>
          <o:OLEObject Type="Embed" ProgID="Package" ShapeID="_x0000_i1025" DrawAspect="Content" ObjectID="_1468075725" r:id="rId5">
            <o:LockedField>false</o:LockedField>
          </o:OLEObject>
        </w:object>
      </w:r>
      <w:r>
        <w:rPr>
          <w:rFonts w:hint="default" w:ascii="HYShuSongErKW" w:hAnsi="HYShuSongErKW" w:eastAsia="HYShuSongErKW" w:cs="HYShuSongErKW"/>
          <w:b/>
          <w:color w:val="0000FF"/>
          <w:kern w:val="0"/>
          <w:sz w:val="24"/>
          <w:szCs w:val="24"/>
          <w:lang w:eastAsia="zh-CN" w:bidi="ar"/>
        </w:rPr>
        <w:object>
          <v:shape id="_x0000_i1026" o:spt="75" type="#_x0000_t75" style="height:0.05pt;width:0.05pt;" o:ole="t" filled="f" stroked="f" coordsize="21600,21600">
            <v:path/>
            <v:fill on="f" focussize="0,0"/>
            <v:stroke on="f"/>
            <v:imagedata o:title=""/>
            <o:lock v:ext="edit" aspectratio="t"/>
            <w10:wrap type="none"/>
            <w10:anchorlock/>
          </v:shape>
          <o:OLEObject Type="Embed" ProgID="Package" ShapeID="_x0000_i1026" DrawAspect="Content" ObjectID="_1468075726" r:id="rId6">
            <o:LockedField>false</o:LockedField>
          </o:OLEObject>
        </w:object>
      </w:r>
      <w:r>
        <w:rPr>
          <w:rFonts w:hint="default" w:ascii="HYShuSongErKW" w:hAnsi="HYShuSongErKW" w:eastAsia="HYShuSongErKW" w:cs="HYShuSongErKW"/>
          <w:b/>
          <w:color w:val="0000FF"/>
          <w:kern w:val="0"/>
          <w:sz w:val="24"/>
          <w:szCs w:val="24"/>
          <w:lang w:eastAsia="zh-CN" w:bidi="ar"/>
        </w:rPr>
        <w:t>1应用程序需要对象</w:t>
      </w:r>
    </w:p>
    <w:p>
      <w:pPr>
        <w:keepNext w:val="0"/>
        <w:keepLines w:val="0"/>
        <w:widowControl/>
        <w:numPr>
          <w:ilvl w:val="0"/>
          <w:numId w:val="0"/>
        </w:numPr>
        <w:suppressLineNumbers w:val="0"/>
        <w:jc w:val="left"/>
        <w:rPr>
          <w:rFonts w:hint="default" w:ascii="HYShuSongErKW" w:hAnsi="HYShuSongErKW" w:eastAsia="HYShuSongErKW" w:cs="HYShuSongErKW"/>
          <w:b/>
          <w:color w:val="0000FF"/>
          <w:kern w:val="0"/>
          <w:sz w:val="24"/>
          <w:szCs w:val="24"/>
          <w:lang w:eastAsia="zh-CN" w:bidi="ar"/>
        </w:rPr>
      </w:pPr>
      <w:r>
        <w:rPr>
          <w:rFonts w:hint="default" w:ascii="HYShuSongErKW" w:hAnsi="HYShuSongErKW" w:eastAsia="HYShuSongErKW" w:cs="HYShuSongErKW"/>
          <w:b/>
          <w:color w:val="0000FF"/>
          <w:kern w:val="0"/>
          <w:sz w:val="24"/>
          <w:szCs w:val="24"/>
          <w:lang w:eastAsia="zh-CN" w:bidi="ar"/>
        </w:rPr>
        <w:t>2应用程序发现要检索的对象的内容地址</w:t>
      </w:r>
    </w:p>
    <w:p>
      <w:pPr>
        <w:keepNext w:val="0"/>
        <w:keepLines w:val="0"/>
        <w:widowControl/>
        <w:numPr>
          <w:ilvl w:val="0"/>
          <w:numId w:val="0"/>
        </w:numPr>
        <w:suppressLineNumbers w:val="0"/>
        <w:jc w:val="left"/>
        <w:rPr>
          <w:rFonts w:hint="default" w:ascii="HYShuSongErKW" w:hAnsi="HYShuSongErKW" w:eastAsia="HYShuSongErKW" w:cs="HYShuSongErKW"/>
          <w:b/>
          <w:color w:val="0000FF"/>
          <w:kern w:val="0"/>
          <w:sz w:val="24"/>
          <w:szCs w:val="24"/>
          <w:lang w:eastAsia="zh-CN" w:bidi="ar"/>
        </w:rPr>
      </w:pPr>
      <w:r>
        <w:rPr>
          <w:rFonts w:hint="default" w:ascii="HYShuSongErKW" w:hAnsi="HYShuSongErKW" w:eastAsia="HYShuSongErKW" w:cs="HYShuSongErKW"/>
          <w:b/>
          <w:color w:val="0000FF"/>
          <w:kern w:val="0"/>
          <w:sz w:val="24"/>
          <w:szCs w:val="24"/>
          <w:lang w:eastAsia="zh-CN" w:bidi="ar"/>
        </w:rPr>
        <w:t>3检索请求通过IP通过CAS API发送到CAS</w:t>
      </w:r>
    </w:p>
    <w:p>
      <w:pPr>
        <w:keepNext w:val="0"/>
        <w:keepLines w:val="0"/>
        <w:widowControl/>
        <w:numPr>
          <w:ilvl w:val="0"/>
          <w:numId w:val="0"/>
        </w:numPr>
        <w:suppressLineNumbers w:val="0"/>
        <w:jc w:val="left"/>
        <w:rPr>
          <w:rFonts w:hint="default" w:ascii="HYShuSongErKW" w:hAnsi="HYShuSongErKW" w:eastAsia="HYShuSongErKW" w:cs="HYShuSongErKW"/>
          <w:b/>
          <w:color w:val="0000FF"/>
          <w:kern w:val="0"/>
          <w:sz w:val="24"/>
          <w:szCs w:val="24"/>
          <w:lang w:eastAsia="zh-CN" w:bidi="ar"/>
        </w:rPr>
      </w:pPr>
      <w:r>
        <w:rPr>
          <w:rFonts w:hint="default" w:ascii="HYShuSongErKW" w:hAnsi="HYShuSongErKW" w:eastAsia="HYShuSongErKW" w:cs="HYShuSongErKW"/>
          <w:b/>
          <w:color w:val="0000FF"/>
          <w:kern w:val="0"/>
          <w:sz w:val="24"/>
          <w:szCs w:val="24"/>
          <w:lang w:eastAsia="zh-CN" w:bidi="ar"/>
        </w:rPr>
        <w:t>4 CAS对请求进行身份验证并传递对象</w:t>
      </w:r>
    </w:p>
    <w:p>
      <w:pPr>
        <w:keepNext w:val="0"/>
        <w:keepLines w:val="0"/>
        <w:widowControl/>
        <w:numPr>
          <w:ilvl w:val="0"/>
          <w:numId w:val="0"/>
        </w:numPr>
        <w:suppressLineNumbers w:val="0"/>
        <w:jc w:val="left"/>
        <w:rPr>
          <w:rFonts w:hint="default" w:ascii="HYShuSongErKW" w:hAnsi="HYShuSongErKW" w:eastAsia="HYShuSongErKW" w:cs="HYShuSongErKW"/>
          <w:b/>
          <w:color w:val="000008"/>
          <w:kern w:val="0"/>
          <w:sz w:val="24"/>
          <w:szCs w:val="24"/>
          <w:lang w:eastAsia="zh-CN" w:bidi="ar"/>
        </w:rPr>
      </w:pPr>
      <w:r>
        <w:rPr>
          <w:rFonts w:hint="default" w:ascii="HYShuSongErKW" w:hAnsi="HYShuSongErKW" w:eastAsia="HYShuSongErKW" w:cs="HYShuSongErKW"/>
          <w:b/>
          <w:color w:val="000008"/>
          <w:kern w:val="0"/>
          <w:sz w:val="24"/>
          <w:szCs w:val="24"/>
          <w:lang w:eastAsia="zh-CN" w:bidi="ar"/>
        </w:rPr>
        <w:object>
          <v:shape id="_x0000_i1027" o:spt="75" type="#_x0000_t75" style="height:0.05pt;width:0.05pt;" o:ole="t" filled="f" stroked="f" coordsize="21600,21600">
            <v:path/>
            <v:fill on="f" focussize="0,0"/>
            <v:stroke on="f"/>
            <v:imagedata o:title=""/>
            <o:lock v:ext="edit" aspectratio="t"/>
            <w10:wrap type="none"/>
            <w10:anchorlock/>
          </v:shape>
          <o:OLEObject Type="Embed" ProgID="Package" ShapeID="_x0000_i1027" DrawAspect="Content" ObjectID="_1468075727" r:id="rId7">
            <o:LockedField>false</o:LockedField>
          </o:OLEObject>
        </w:object>
      </w: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在CAS（Content Addressable Storage）环境中，数据存储的方式与传统的存储系统有所不同。CAS系统</w:t>
      </w:r>
      <w:r>
        <w:rPr>
          <w:rFonts w:hint="eastAsia" w:ascii="Times New Roman" w:hAnsi="Times New Roman" w:eastAsia="Times New Roman" w:cs="Times New Roman"/>
          <w:color w:val="0000FF"/>
          <w:sz w:val="24"/>
          <w:szCs w:val="24"/>
          <w:lang w:eastAsia="zh-Hans"/>
        </w:rPr>
        <w:t>使用内容寻址的方式来存储数据</w:t>
      </w:r>
      <w:r>
        <w:rPr>
          <w:rFonts w:hint="eastAsia" w:ascii="Times New Roman" w:hAnsi="Times New Roman" w:eastAsia="Times New Roman" w:cs="Times New Roman"/>
          <w:sz w:val="24"/>
          <w:szCs w:val="24"/>
          <w:lang w:eastAsia="zh-Hans"/>
        </w:rPr>
        <w:t>，其中</w:t>
      </w:r>
      <w:r>
        <w:rPr>
          <w:rFonts w:hint="eastAsia" w:ascii="Times New Roman" w:hAnsi="Times New Roman" w:eastAsia="Times New Roman" w:cs="Times New Roman"/>
          <w:color w:val="0000FF"/>
          <w:sz w:val="24"/>
          <w:szCs w:val="24"/>
          <w:lang w:eastAsia="zh-Hans"/>
        </w:rPr>
        <w:t>数据的唯一标识（如哈希值）用作数据的地址</w:t>
      </w:r>
      <w:r>
        <w:rPr>
          <w:rFonts w:hint="eastAsia" w:ascii="Times New Roman" w:hAnsi="Times New Roman" w:eastAsia="Times New Roman" w:cs="Times New Roman"/>
          <w:sz w:val="24"/>
          <w:szCs w:val="24"/>
          <w:lang w:eastAsia="zh-Hans"/>
        </w:rPr>
        <w:t>，而不是使用传统的文件路径或块地址。</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当数据被写入CAS环境时，系统会计算数据的唯一标识，并将数据存储在以该标识命名的位置上。这个过程称为数据的哈希存储。无论数据的内容或位置如何改变，其唯一标识保持不变，因此可以确保数据的完整性和一致性。</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在CAS环境中，数据存储以块为单位，每个块都具有唯一的标识。当需要访问存储的数据时，系统会</w:t>
      </w:r>
      <w:r>
        <w:rPr>
          <w:rFonts w:hint="eastAsia" w:ascii="Times New Roman" w:hAnsi="Times New Roman" w:eastAsia="Times New Roman" w:cs="Times New Roman"/>
          <w:color w:val="0000FF"/>
          <w:sz w:val="24"/>
          <w:szCs w:val="24"/>
          <w:lang w:eastAsia="zh-Hans"/>
        </w:rPr>
        <w:t>使用数据的唯一标识来检索数据</w:t>
      </w:r>
      <w:r>
        <w:rPr>
          <w:rFonts w:hint="eastAsia" w:ascii="Times New Roman" w:hAnsi="Times New Roman" w:eastAsia="Times New Roman" w:cs="Times New Roman"/>
          <w:sz w:val="24"/>
          <w:szCs w:val="24"/>
          <w:lang w:eastAsia="zh-Hans"/>
        </w:rPr>
        <w:t>，而不是依赖于存储的物理位置。这种方式使得CAS系统具有高效的数据访问和检索能力。</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CAS环境还提供了数据重复删除和去重的功能。由于数据的唯一标识是基于数据内容计算的，相同的数据会具有相同的唯一标识。因此，在存储时，系统可以检测到重复的数据，并只存储一份副本，从而节省存储空间。</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r>
        <w:rPr>
          <w:rFonts w:hint="eastAsia" w:ascii="Times New Roman" w:hAnsi="Times New Roman" w:eastAsia="Times New Roman" w:cs="Times New Roman"/>
          <w:sz w:val="24"/>
          <w:szCs w:val="24"/>
          <w:lang w:eastAsia="zh-Hans"/>
        </w:rPr>
        <w:t>总之，CAS环境通过使用内容寻址和唯一标识来存储和访问数据，提供了高效的数据存储和检索功能，并支持数据的重复删除和去重。这使得CAS系统在需要保证数据完整性和一致性，并具有高性能和可扩展性的应用场景中得到广泛应用。</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keepNext w:val="0"/>
        <w:keepLines w:val="0"/>
        <w:widowControl/>
        <w:suppressLineNumbers w:val="0"/>
        <w:jc w:val="left"/>
      </w:pPr>
      <w:r>
        <w:rPr>
          <w:rFonts w:ascii="HYShuSongErKW" w:hAnsi="HYShuSongErKW" w:eastAsia="HYShuSongErKW" w:cs="HYShuSongErKW"/>
          <w:b/>
          <w:bCs/>
          <w:color w:val="000008"/>
          <w:kern w:val="0"/>
          <w:sz w:val="24"/>
          <w:szCs w:val="24"/>
          <w:lang w:val="en-US" w:eastAsia="zh-CN" w:bidi="ar"/>
        </w:rPr>
        <w:t xml:space="preserve">We have learned several networked storage architectures in this semester. What kind of </w:t>
      </w:r>
    </w:p>
    <w:p>
      <w:pPr>
        <w:keepNext w:val="0"/>
        <w:keepLines w:val="0"/>
        <w:widowControl/>
        <w:suppressLineNumbers w:val="0"/>
        <w:jc w:val="left"/>
      </w:pPr>
      <w:r>
        <w:rPr>
          <w:rFonts w:hint="eastAsia" w:ascii="HYShuSongErKW" w:hAnsi="HYShuSongErKW" w:eastAsia="HYShuSongErKW" w:cs="HYShuSongErKW"/>
          <w:b/>
          <w:bCs/>
          <w:color w:val="000008"/>
          <w:kern w:val="0"/>
          <w:sz w:val="24"/>
          <w:szCs w:val="24"/>
          <w:lang w:val="en-US" w:eastAsia="zh-CN" w:bidi="ar"/>
        </w:rPr>
        <w:t>scenarios are they suitable for?</w:t>
      </w:r>
    </w:p>
    <w:p>
      <w:pPr>
        <w:rPr>
          <w:rFonts w:hint="eastAsia" w:ascii="Times New Roman" w:hAnsi="Times New Roman" w:eastAsia="Times New Roman" w:cs="Times New Roman"/>
          <w:sz w:val="24"/>
          <w:szCs w:val="24"/>
          <w:lang w:eastAsia="zh-Hans"/>
        </w:rPr>
      </w:pPr>
    </w:p>
    <w:p>
      <w:pPr>
        <w:rPr>
          <w:rFonts w:hint="eastAsia"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 xml:space="preserve"> DAS（直连存储）：直连存储是将存储设备直接连接到主机的存储架构。</w:t>
      </w:r>
      <w:r>
        <w:rPr>
          <w:rFonts w:hint="default" w:ascii="Times New Roman" w:hAnsi="Times New Roman" w:eastAsia="Times New Roman" w:cs="Times New Roman"/>
          <w:color w:val="0000FF"/>
          <w:sz w:val="24"/>
          <w:szCs w:val="24"/>
          <w:lang w:eastAsia="zh-Hans"/>
        </w:rPr>
        <w:t>它适用于小型环境或个人计算机，</w:t>
      </w:r>
      <w:r>
        <w:rPr>
          <w:rFonts w:hint="default" w:ascii="Times New Roman" w:hAnsi="Times New Roman" w:eastAsia="Times New Roman" w:cs="Times New Roman"/>
          <w:sz w:val="24"/>
          <w:szCs w:val="24"/>
          <w:lang w:eastAsia="zh-Hans"/>
        </w:rPr>
        <w:t>存储需求相对较小且</w:t>
      </w:r>
      <w:r>
        <w:rPr>
          <w:rFonts w:hint="default" w:ascii="Times New Roman" w:hAnsi="Times New Roman" w:eastAsia="Times New Roman" w:cs="Times New Roman"/>
          <w:color w:val="0000FF"/>
          <w:sz w:val="24"/>
          <w:szCs w:val="24"/>
          <w:lang w:eastAsia="zh-Hans"/>
        </w:rPr>
        <w:t>不需要与其他主机共享数</w:t>
      </w:r>
      <w:r>
        <w:rPr>
          <w:rFonts w:hint="default" w:ascii="Times New Roman" w:hAnsi="Times New Roman" w:eastAsia="Times New Roman" w:cs="Times New Roman"/>
          <w:sz w:val="24"/>
          <w:szCs w:val="24"/>
          <w:lang w:eastAsia="zh-Hans"/>
        </w:rPr>
        <w:t>据。</w:t>
      </w:r>
      <w:r>
        <w:rPr>
          <w:rFonts w:hint="default" w:ascii="Times New Roman" w:hAnsi="Times New Roman" w:eastAsia="Times New Roman" w:cs="Times New Roman"/>
          <w:color w:val="0000FF"/>
          <w:sz w:val="24"/>
          <w:szCs w:val="24"/>
          <w:lang w:eastAsia="zh-Hans"/>
        </w:rPr>
        <w:t>DAS具有低延迟和高吞吐量</w:t>
      </w:r>
      <w:r>
        <w:rPr>
          <w:rFonts w:hint="default" w:ascii="Times New Roman" w:hAnsi="Times New Roman" w:eastAsia="Times New Roman" w:cs="Times New Roman"/>
          <w:sz w:val="24"/>
          <w:szCs w:val="24"/>
          <w:lang w:eastAsia="zh-Hans"/>
        </w:rPr>
        <w:t>的特点，适用</w:t>
      </w:r>
      <w:r>
        <w:rPr>
          <w:rFonts w:hint="default" w:ascii="Times New Roman" w:hAnsi="Times New Roman" w:eastAsia="Times New Roman" w:cs="Times New Roman"/>
          <w:color w:val="0000FF"/>
          <w:sz w:val="24"/>
          <w:szCs w:val="24"/>
          <w:lang w:eastAsia="zh-Hans"/>
        </w:rPr>
        <w:t>于需要高性能、简单易用的场景</w:t>
      </w:r>
      <w:r>
        <w:rPr>
          <w:rFonts w:hint="default" w:ascii="Times New Roman" w:hAnsi="Times New Roman" w:eastAsia="Times New Roman" w:cs="Times New Roman"/>
          <w:sz w:val="24"/>
          <w:szCs w:val="24"/>
          <w:lang w:eastAsia="zh-Hans"/>
        </w:rPr>
        <w:t>。</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SAN（存储区域网络）：存储区域网络是一种专用网络架构，将存储设备与主机通过高速网络连接起来。它适用于需要</w:t>
      </w:r>
      <w:r>
        <w:rPr>
          <w:rFonts w:hint="default" w:ascii="Times New Roman" w:hAnsi="Times New Roman" w:eastAsia="Times New Roman" w:cs="Times New Roman"/>
          <w:color w:val="0000FF"/>
          <w:sz w:val="24"/>
          <w:szCs w:val="24"/>
          <w:lang w:eastAsia="zh-Hans"/>
        </w:rPr>
        <w:t>高性能、可扩展性和可靠性的企业级存储场景</w:t>
      </w:r>
      <w:r>
        <w:rPr>
          <w:rFonts w:hint="default" w:ascii="Times New Roman" w:hAnsi="Times New Roman" w:eastAsia="Times New Roman" w:cs="Times New Roman"/>
          <w:sz w:val="24"/>
          <w:szCs w:val="24"/>
          <w:lang w:eastAsia="zh-Hans"/>
        </w:rPr>
        <w:t>。SAN允许多个主机共享存储资源，并提供了高带宽和低延迟的数据访问。</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NAS（网络附加存储）：网络附加存储是通过网络连接将存储设备连接到主机的存储架构。它适用于</w:t>
      </w:r>
      <w:r>
        <w:rPr>
          <w:rFonts w:hint="default" w:ascii="Times New Roman" w:hAnsi="Times New Roman" w:eastAsia="Times New Roman" w:cs="Times New Roman"/>
          <w:color w:val="0000FF"/>
          <w:sz w:val="24"/>
          <w:szCs w:val="24"/>
          <w:lang w:eastAsia="zh-Hans"/>
        </w:rPr>
        <w:t>需要文件共享和数据访问的环境，例如办公环境或小型企</w:t>
      </w:r>
      <w:r>
        <w:rPr>
          <w:rFonts w:hint="default" w:ascii="Times New Roman" w:hAnsi="Times New Roman" w:eastAsia="Times New Roman" w:cs="Times New Roman"/>
          <w:sz w:val="24"/>
          <w:szCs w:val="24"/>
          <w:lang w:eastAsia="zh-Hans"/>
        </w:rPr>
        <w:t>业。NAS提供了简单的文件级访问和共享，并具有</w:t>
      </w:r>
      <w:r>
        <w:rPr>
          <w:rFonts w:hint="default" w:ascii="Times New Roman" w:hAnsi="Times New Roman" w:eastAsia="Times New Roman" w:cs="Times New Roman"/>
          <w:color w:val="0000FF"/>
          <w:sz w:val="24"/>
          <w:szCs w:val="24"/>
          <w:lang w:eastAsia="zh-Hans"/>
        </w:rPr>
        <w:t>易于管理和部署</w:t>
      </w:r>
      <w:r>
        <w:rPr>
          <w:rFonts w:hint="default" w:ascii="Times New Roman" w:hAnsi="Times New Roman" w:eastAsia="Times New Roman" w:cs="Times New Roman"/>
          <w:sz w:val="24"/>
          <w:szCs w:val="24"/>
          <w:lang w:eastAsia="zh-Hans"/>
        </w:rPr>
        <w:t>的特点。</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IP-SAN（基于IP的存储区域网络）：IP-SAN是一种使用IP网络技术构建的存储区域网络。它将存储设备与主机通过IP网络连接起来，提供了灵活性和可扩展性。</w:t>
      </w:r>
      <w:r>
        <w:rPr>
          <w:rFonts w:hint="default" w:ascii="Times New Roman" w:hAnsi="Times New Roman" w:eastAsia="Times New Roman" w:cs="Times New Roman"/>
          <w:color w:val="0000FF"/>
          <w:sz w:val="24"/>
          <w:szCs w:val="24"/>
          <w:lang w:eastAsia="zh-Hans"/>
        </w:rPr>
        <w:t>IP-SAN适用于需要较低成本、较高性能和可扩展性的存储场</w:t>
      </w:r>
      <w:r>
        <w:rPr>
          <w:rFonts w:hint="default" w:ascii="Times New Roman" w:hAnsi="Times New Roman" w:eastAsia="Times New Roman" w:cs="Times New Roman"/>
          <w:sz w:val="24"/>
          <w:szCs w:val="24"/>
          <w:lang w:eastAsia="zh-Hans"/>
        </w:rPr>
        <w:t>景。</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CAS（内容寻址存储）：内容寻址存储是一种存储架构，它以内容的唯一标识符作为存储和访问的基础。CAS适用于需要</w:t>
      </w:r>
      <w:r>
        <w:rPr>
          <w:rFonts w:hint="default" w:ascii="Times New Roman" w:hAnsi="Times New Roman" w:eastAsia="Times New Roman" w:cs="Times New Roman"/>
          <w:color w:val="0000FF"/>
          <w:sz w:val="24"/>
          <w:szCs w:val="24"/>
          <w:lang w:eastAsia="zh-Hans"/>
        </w:rPr>
        <w:t>长期保存和高度可靠的数据存</w:t>
      </w:r>
      <w:r>
        <w:rPr>
          <w:rFonts w:hint="default" w:ascii="Times New Roman" w:hAnsi="Times New Roman" w:eastAsia="Times New Roman" w:cs="Times New Roman"/>
          <w:sz w:val="24"/>
          <w:szCs w:val="24"/>
          <w:lang w:eastAsia="zh-Hans"/>
        </w:rPr>
        <w:t>储，</w:t>
      </w:r>
      <w:r>
        <w:rPr>
          <w:rFonts w:hint="default" w:ascii="Times New Roman" w:hAnsi="Times New Roman" w:eastAsia="Times New Roman" w:cs="Times New Roman"/>
          <w:color w:val="0000FF"/>
          <w:sz w:val="24"/>
          <w:szCs w:val="24"/>
          <w:lang w:eastAsia="zh-Hans"/>
        </w:rPr>
        <w:t>如归档和合规性存储</w:t>
      </w:r>
      <w:r>
        <w:rPr>
          <w:rFonts w:hint="default" w:ascii="Times New Roman" w:hAnsi="Times New Roman" w:eastAsia="Times New Roman" w:cs="Times New Roman"/>
          <w:sz w:val="24"/>
          <w:szCs w:val="24"/>
          <w:lang w:eastAsia="zh-Hans"/>
        </w:rPr>
        <w:t>。它提供了</w:t>
      </w:r>
      <w:r>
        <w:rPr>
          <w:rFonts w:hint="default" w:ascii="Times New Roman" w:hAnsi="Times New Roman" w:eastAsia="Times New Roman" w:cs="Times New Roman"/>
          <w:color w:val="0000FF"/>
          <w:sz w:val="24"/>
          <w:szCs w:val="24"/>
          <w:lang w:eastAsia="zh-Hans"/>
        </w:rPr>
        <w:t>数据完整性和安全性，并具有防止数据篡改和删除的</w:t>
      </w:r>
      <w:r>
        <w:rPr>
          <w:rFonts w:hint="default" w:ascii="Times New Roman" w:hAnsi="Times New Roman" w:eastAsia="Times New Roman" w:cs="Times New Roman"/>
          <w:sz w:val="24"/>
          <w:szCs w:val="24"/>
          <w:lang w:eastAsia="zh-Hans"/>
        </w:rPr>
        <w:t>功能。</w:t>
      </w: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 xml:space="preserve"> </w:t>
      </w:r>
      <w:bookmarkStart w:id="0" w:name="_GoBack"/>
      <w:bookmarkEnd w:id="0"/>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这些存储架构各自具有不同的特点和适用场景。选择合适的存储架构取决于具体的应用需求，如性能要求、可用预算、数据访问模式和数据保护需求等。在实际应用中，也可以结合多种存储架构来满足不同的需求。</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color w:val="0000FF"/>
          <w:sz w:val="24"/>
          <w:szCs w:val="24"/>
          <w:lang w:eastAsia="zh-Hans"/>
        </w:rPr>
      </w:pPr>
      <w:r>
        <w:rPr>
          <w:rFonts w:hint="default" w:ascii="Times New Roman" w:hAnsi="Times New Roman" w:eastAsia="Times New Roman" w:cs="Times New Roman"/>
          <w:color w:val="0000FF"/>
          <w:sz w:val="24"/>
          <w:szCs w:val="24"/>
          <w:lang w:eastAsia="zh-Hans"/>
        </w:rPr>
        <w:t>企业级存储设备的发展脉络可以追溯到几十年前的传统磁盘存储技术，随着技术的不断演进和需求的变化，存储设备经历了多个阶段和技术的革新。以下是企业级存储设备发展的主要脉络：</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1. 传统磁盘存储：早期的企业级存储设备主要采用磁带和磁盘驱动器作为存储介质。这些存储设备通过SCSI接口与主机连接，提供相对较小的存储容量和性能。</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2. RAID技术：为了提高数据的可靠性和性能，引入了RAID（冗余独立磁盘阵列）技术。RAID通过将多个磁盘组合起来形成一个逻辑存储单元，实现数据的冗余备份和分布式存储。RAID技术在企业级存储中得到了广泛应用，提供了更高的数据保护和性能。</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3. 光纤通道存储：随着存储需求的增长和数据中心的兴起，光纤通道存储（Fibre Channel Storage）成为企业级存储的主流技术。光纤通道存储使用光纤通道协议将存储设备连接到主机，提供高带宽、低延迟和可扩展性。它可以支持多个主机同时访问存储设备，适用于大规模的企业存储环境。</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4. 网络附加存储（NAS）：随着文件共享和网络存储需求的增加，网络附加存储（NAS）技术得到了广泛应用。NAS将存储设备通过网络连接到主机，提供简单的文件级别访问和共享。NAS适用于办公环境和小型企业，提供了易于管理和部署的存储解决方案。</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5. 存储区域网络（SAN）：存储区域网络（SAN）是一种专用网络架构，将存储设备与主机通过高速网络连接起来。SAN提供了高性能、可扩展性和可靠性的存储解决方案。它可以支持多个主机共享存储资源，并提供高带宽和低延迟的数据访问。SAN在企业级存储中广泛应用，特别适用于大规模数据中心和关键业务应用。</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6. 闪存存储：随着固态硬盘（SSD）</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技术的发展，闪存存储在企业级存储中得到了广泛应用。闪存存储具有低延迟、高吞吐量和低能耗的特点，适用于对性能要求较高的应用。闪存存储可以作为磁盘阵列的缓存层或替代传统磁盘，提供更快的数据访问速度。</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7. 软件定义存储（SDS）：软件定义存储（SDS）是一种新兴的存储技术，通过将存储功能从硬件中解耦，以软件方式实现存储管理和数据服务。SDS提供了更高的灵活性、可扩展性和成本效益，可以在标准硬件上构建存储解决方案，减少了对专用存储设备的依赖。</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随着技术的不断进步和创新，企业级存储设备不断演化和发展。未来的趋势可能包括更大容量的存储介质、更高性能的存储设备、更智能的数据管理和分析功能，以满足不断增长的数据需求和业务挑战。</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color w:val="0000FF"/>
          <w:sz w:val="24"/>
          <w:szCs w:val="24"/>
          <w:lang w:eastAsia="zh-Hans"/>
        </w:rPr>
      </w:pPr>
      <w:r>
        <w:rPr>
          <w:rFonts w:hint="default" w:ascii="Times New Roman" w:hAnsi="Times New Roman" w:eastAsia="Times New Roman" w:cs="Times New Roman"/>
          <w:color w:val="0000FF"/>
          <w:sz w:val="24"/>
          <w:szCs w:val="24"/>
          <w:lang w:eastAsia="zh-Hans"/>
        </w:rPr>
        <w:t>存储虚拟化是一种将物理存储资源抽象为逻辑存储池，并通过软件实现对这些资源的集中管理和分配的技术。它的工作原理可以简单描述如下：</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1. 存储虚拟化层：存储虚拟化通过引入一个中间层，即存储虚拟化层，来实现对底层存储资源的抽象和管理。该层通常由存储虚拟化软件或硬件设备实现。</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2. 存储池创建：在存储虚拟化层中，物理存储资源（如硬盘、阵列等）被汇总到一个共享的存储池中。存储池可以由多个存储设备组成，甚至可以跨越多个物理存储设备。</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3. 虚拟卷和卷管理：通过存储虚拟化，管理员可以创建虚拟卷，也称为逻辑卷。虚拟卷是一种逻辑上的存储单元，它抽象了底层物理存储资源，并提供给主机系统使用。管理员可以根据需要为虚拟卷分配存储容量，并管理卷的属性和访问控制。</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4. 存储资源调度和分配：存储虚拟化层根据需要，将虚拟卷映射到底层的物理存储资源上。这个过程通常涉及存储资源的调度和分配，以确保数据的高可用性、性能和负载均衡。存储虚拟化层可以使用不同的算法和策略来决定如何分配和管理存储资源。</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5. 功能增强和管理：存储虚拟化层可以提供一系列功能增强和管理功能，如数据压缩、快照、备份、恢复等。这些功能可以在虚拟卷级别或存储池级别进行管理和配置，以满足不同的业务需求。</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r>
        <w:rPr>
          <w:rFonts w:hint="default" w:ascii="Times New Roman" w:hAnsi="Times New Roman" w:eastAsia="Times New Roman" w:cs="Times New Roman"/>
          <w:sz w:val="24"/>
          <w:szCs w:val="24"/>
          <w:lang w:eastAsia="zh-Hans"/>
        </w:rPr>
        <w:t>通过存储虚拟化，管理员可以更灵活地管理和分配存储资源，简化存储管理的复杂性，并提供更高的存储利用率和可靠性。此外，存储虚拟化还能够提供更好的可扩展性和灵活性，以适应不断增长和变化的存储需求。</w:t>
      </w:r>
    </w:p>
    <w:p>
      <w:pPr>
        <w:rPr>
          <w:rFonts w:hint="default" w:ascii="Times New Roman" w:hAnsi="Times New Roman" w:eastAsia="Times New Roman" w:cs="Times New Roman"/>
          <w:sz w:val="24"/>
          <w:szCs w:val="24"/>
          <w:lang w:eastAsia="zh-Hans"/>
        </w:rPr>
      </w:pPr>
    </w:p>
    <w:p>
      <w:pPr>
        <w:rPr>
          <w:rFonts w:hint="default" w:ascii="Times New Roman" w:hAnsi="Times New Roman" w:eastAsia="Times New Roman" w:cs="Times New Roman"/>
          <w:sz w:val="24"/>
          <w:szCs w:val="24"/>
          <w:lang w:eastAsia="zh-Hans"/>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YShuSongEr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907CE9"/>
    <w:multiLevelType w:val="singleLevel"/>
    <w:tmpl w:val="64907CE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34331"/>
    <w:rsid w:val="3BE72CC1"/>
    <w:rsid w:val="3D9D5390"/>
    <w:rsid w:val="415F5568"/>
    <w:rsid w:val="4FB90085"/>
    <w:rsid w:val="5ED250CA"/>
    <w:rsid w:val="6A73E12F"/>
    <w:rsid w:val="6FFFD0B4"/>
    <w:rsid w:val="73594801"/>
    <w:rsid w:val="7AFE1F3A"/>
    <w:rsid w:val="7BE721C5"/>
    <w:rsid w:val="7BF34331"/>
    <w:rsid w:val="7D6F5381"/>
    <w:rsid w:val="7DC3FE8A"/>
    <w:rsid w:val="7FDBDBB9"/>
    <w:rsid w:val="7FFF3A09"/>
    <w:rsid w:val="8FFDCD03"/>
    <w:rsid w:val="99FF739A"/>
    <w:rsid w:val="9FE68310"/>
    <w:rsid w:val="9FFFFED2"/>
    <w:rsid w:val="AFAF0547"/>
    <w:rsid w:val="B3FFCD1A"/>
    <w:rsid w:val="BC6B9002"/>
    <w:rsid w:val="C9FE5C5B"/>
    <w:rsid w:val="D7260FD9"/>
    <w:rsid w:val="D7B5C939"/>
    <w:rsid w:val="DC9F5DB7"/>
    <w:rsid w:val="DFFFF628"/>
    <w:rsid w:val="EBF7B6CB"/>
    <w:rsid w:val="EFFF00AB"/>
    <w:rsid w:val="F93F0730"/>
    <w:rsid w:val="FEFEC47B"/>
    <w:rsid w:val="FF6D634B"/>
    <w:rsid w:val="FF9FDE3A"/>
    <w:rsid w:val="FFF7B712"/>
    <w:rsid w:val="FFFB9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2023-06-16T01:22:00Z</dcterms:created>
  <dc:creator>zhanghongwei</dc:creator>
  <cp:lastModifiedBy>文档存本地丢失不负责</cp:lastModifiedBy>
  <dcterms:modified xsi:type="dcterms:W3CDTF">2023-06-20T11:59:48Z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E3269F9D28E684CBAC809064EE6679B6_42</vt:lpwstr>
  </property>
</Properties>
</file>