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3C887" w14:textId="1CA22B6C" w:rsidR="00CC54DF" w:rsidRPr="00362AB8" w:rsidRDefault="007A3143" w:rsidP="007A3143">
      <w:pPr>
        <w:jc w:val="center"/>
        <w:rPr>
          <w:rFonts w:ascii="腾祥铭宋简-W4" w:eastAsia="腾祥铭宋简-W4" w:hAnsi="腾祥铭宋简-W4"/>
          <w:color w:val="2E74B5" w:themeColor="accent5" w:themeShade="BF"/>
          <w:sz w:val="48"/>
          <w:szCs w:val="48"/>
        </w:rPr>
      </w:pPr>
      <w:r w:rsidRPr="00362AB8">
        <w:rPr>
          <w:rFonts w:ascii="腾祥铭宋简-W4" w:eastAsia="腾祥铭宋简-W4" w:hAnsi="腾祥铭宋简-W4" w:hint="eastAsia"/>
          <w:color w:val="2E74B5" w:themeColor="accent5" w:themeShade="BF"/>
          <w:sz w:val="48"/>
          <w:szCs w:val="48"/>
        </w:rPr>
        <w:t>Lab0</w:t>
      </w:r>
      <w:r w:rsidR="00251B83" w:rsidRPr="00362AB8">
        <w:rPr>
          <w:rFonts w:ascii="腾祥铭宋简-W4" w:eastAsia="腾祥铭宋简-W4" w:hAnsi="腾祥铭宋简-W4" w:hint="eastAsia"/>
          <w:color w:val="2E74B5" w:themeColor="accent5" w:themeShade="BF"/>
          <w:sz w:val="48"/>
          <w:szCs w:val="48"/>
        </w:rPr>
        <w:t>6</w:t>
      </w:r>
      <w:r w:rsidRPr="00362AB8">
        <w:rPr>
          <w:rFonts w:ascii="腾祥铭宋简-W4" w:eastAsia="腾祥铭宋简-W4" w:hAnsi="腾祥铭宋简-W4" w:hint="eastAsia"/>
          <w:color w:val="2E74B5" w:themeColor="accent5" w:themeShade="BF"/>
          <w:sz w:val="48"/>
          <w:szCs w:val="48"/>
        </w:rPr>
        <w:t xml:space="preserve"> 实验报告</w:t>
      </w:r>
    </w:p>
    <w:p w14:paraId="2AE8B850" w14:textId="77777777" w:rsidR="007E482D" w:rsidRPr="00362AB8" w:rsidRDefault="007E482D" w:rsidP="007A3143">
      <w:pPr>
        <w:jc w:val="center"/>
        <w:rPr>
          <w:rFonts w:ascii="腾祥铭宋简-W4" w:eastAsia="腾祥铭宋简-W4" w:hAnsi="腾祥铭宋简-W4"/>
          <w:szCs w:val="21"/>
        </w:rPr>
      </w:pPr>
    </w:p>
    <w:p w14:paraId="15336E4F" w14:textId="0CF03406" w:rsidR="007A3143" w:rsidRPr="00362AB8" w:rsidRDefault="007A3143" w:rsidP="007A3143">
      <w:pPr>
        <w:jc w:val="center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王正 518021910079</w:t>
      </w:r>
    </w:p>
    <w:p w14:paraId="74E1FB81" w14:textId="1C7A869E" w:rsidR="007A3143" w:rsidRPr="00362AB8" w:rsidRDefault="007A3143" w:rsidP="007A3143">
      <w:pPr>
        <w:jc w:val="center"/>
        <w:rPr>
          <w:rFonts w:ascii="腾祥铭宋简-W4" w:eastAsia="腾祥铭宋简-W4" w:hAnsi="腾祥铭宋简-W4"/>
        </w:rPr>
      </w:pPr>
    </w:p>
    <w:p w14:paraId="2E7905A7" w14:textId="68DB64C0" w:rsidR="007A3143" w:rsidRPr="00362AB8" w:rsidRDefault="007A3143" w:rsidP="009E1582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color w:val="2E74B5" w:themeColor="accent5" w:themeShade="BF"/>
          <w:sz w:val="28"/>
          <w:szCs w:val="32"/>
        </w:rPr>
      </w:pPr>
      <w:r w:rsidRPr="00362AB8">
        <w:rPr>
          <w:rFonts w:ascii="腾祥铭宋简-W4" w:eastAsia="腾祥铭宋简-W4" w:hAnsi="腾祥铭宋简-W4" w:hint="eastAsia"/>
          <w:color w:val="2E74B5" w:themeColor="accent5" w:themeShade="BF"/>
          <w:sz w:val="28"/>
          <w:szCs w:val="32"/>
        </w:rPr>
        <w:t>实验名称</w:t>
      </w:r>
    </w:p>
    <w:p w14:paraId="1C0C9548" w14:textId="04B7FC25" w:rsidR="007A3143" w:rsidRPr="00362AB8" w:rsidRDefault="007A3143" w:rsidP="009E1582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t>FPGA 基础实验</w:t>
      </w:r>
      <w:r w:rsidR="007E76AF" w:rsidRPr="00362AB8">
        <w:rPr>
          <w:rFonts w:ascii="腾祥铭宋简-W4" w:eastAsia="腾祥铭宋简-W4" w:hAnsi="腾祥铭宋简-W4" w:hint="eastAsia"/>
        </w:rPr>
        <w:t>：</w:t>
      </w:r>
      <w:r w:rsidR="00251B83" w:rsidRPr="00362AB8">
        <w:rPr>
          <w:rFonts w:ascii="腾祥铭宋简-W4" w:eastAsia="腾祥铭宋简-W4" w:hAnsi="腾祥铭宋简-W4" w:hint="eastAsia"/>
        </w:rPr>
        <w:t>简单的类MIPS多周期流水线处理器设计与实现</w:t>
      </w:r>
    </w:p>
    <w:p w14:paraId="5DC70A94" w14:textId="0330614F" w:rsidR="007A3143" w:rsidRPr="00362AB8" w:rsidRDefault="007A3143" w:rsidP="009E1582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color w:val="2E74B5" w:themeColor="accent5" w:themeShade="BF"/>
          <w:sz w:val="28"/>
          <w:szCs w:val="32"/>
        </w:rPr>
      </w:pPr>
      <w:r w:rsidRPr="00362AB8">
        <w:rPr>
          <w:rFonts w:ascii="腾祥铭宋简-W4" w:eastAsia="腾祥铭宋简-W4" w:hAnsi="腾祥铭宋简-W4" w:hint="eastAsia"/>
          <w:color w:val="2E74B5" w:themeColor="accent5" w:themeShade="BF"/>
          <w:sz w:val="28"/>
          <w:szCs w:val="32"/>
        </w:rPr>
        <w:t>实验目的</w:t>
      </w:r>
    </w:p>
    <w:p w14:paraId="06D4819A" w14:textId="06AA500A" w:rsidR="007A3143" w:rsidRPr="00362AB8" w:rsidRDefault="00251B83" w:rsidP="009E158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cs="微软雅黑" w:hint="eastAsia"/>
          <w:kern w:val="0"/>
          <w:szCs w:val="21"/>
        </w:rPr>
        <w:t xml:space="preserve">理解 </w:t>
      </w:r>
      <w:r w:rsidRPr="00362AB8">
        <w:rPr>
          <w:rFonts w:ascii="腾祥铭宋简-W4" w:eastAsia="腾祥铭宋简-W4" w:hAnsi="腾祥铭宋简-W4" w:cs="Open Sans" w:hint="eastAsia"/>
          <w:kern w:val="0"/>
          <w:szCs w:val="21"/>
        </w:rPr>
        <w:t xml:space="preserve">CPU </w:t>
      </w:r>
      <w:r w:rsidRPr="00362AB8">
        <w:rPr>
          <w:rFonts w:ascii="腾祥铭宋简-W4" w:eastAsia="腾祥铭宋简-W4" w:hAnsi="腾祥铭宋简-W4" w:cs="微软雅黑" w:hint="eastAsia"/>
          <w:kern w:val="0"/>
          <w:szCs w:val="21"/>
        </w:rPr>
        <w:t>的流水线，了解流水线的相关（</w:t>
      </w:r>
      <w:r w:rsidRPr="00362AB8">
        <w:rPr>
          <w:rFonts w:ascii="腾祥铭宋简-W4" w:eastAsia="腾祥铭宋简-W4" w:hAnsi="腾祥铭宋简-W4" w:cs="Open Sans" w:hint="eastAsia"/>
          <w:kern w:val="0"/>
          <w:szCs w:val="21"/>
        </w:rPr>
        <w:t>dependence</w:t>
      </w:r>
      <w:r w:rsidRPr="00362AB8">
        <w:rPr>
          <w:rFonts w:ascii="腾祥铭宋简-W4" w:eastAsia="腾祥铭宋简-W4" w:hAnsi="腾祥铭宋简-W4" w:cs="微软雅黑" w:hint="eastAsia"/>
          <w:kern w:val="0"/>
          <w:szCs w:val="21"/>
        </w:rPr>
        <w:t>）和冒险（</w:t>
      </w:r>
      <w:r w:rsidRPr="00362AB8">
        <w:rPr>
          <w:rFonts w:ascii="腾祥铭宋简-W4" w:eastAsia="腾祥铭宋简-W4" w:hAnsi="腾祥铭宋简-W4" w:cs="Open Sans" w:hint="eastAsia"/>
          <w:kern w:val="0"/>
          <w:szCs w:val="21"/>
        </w:rPr>
        <w:t>hazard</w:t>
      </w:r>
      <w:r w:rsidRPr="00362AB8">
        <w:rPr>
          <w:rFonts w:ascii="腾祥铭宋简-W4" w:eastAsia="腾祥铭宋简-W4" w:hAnsi="腾祥铭宋简-W4" w:cs="微软雅黑" w:hint="eastAsia"/>
          <w:kern w:val="0"/>
          <w:szCs w:val="21"/>
        </w:rPr>
        <w:t>）</w:t>
      </w:r>
      <w:r w:rsidR="007A3143" w:rsidRPr="00362AB8">
        <w:rPr>
          <w:rFonts w:ascii="腾祥铭宋简-W4" w:eastAsia="腾祥铭宋简-W4" w:hAnsi="腾祥铭宋简-W4" w:hint="eastAsia"/>
          <w:szCs w:val="21"/>
        </w:rPr>
        <w:t>；</w:t>
      </w:r>
    </w:p>
    <w:p w14:paraId="3FF6FFFA" w14:textId="37AE42FD" w:rsidR="007A3143" w:rsidRPr="00362AB8" w:rsidRDefault="00251B83" w:rsidP="009E158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cs="微软雅黑" w:hint="eastAsia"/>
          <w:kern w:val="0"/>
          <w:szCs w:val="21"/>
        </w:rPr>
        <w:t>设计支持停顿（</w:t>
      </w:r>
      <w:r w:rsidRPr="00362AB8">
        <w:rPr>
          <w:rFonts w:ascii="腾祥铭宋简-W4" w:eastAsia="腾祥铭宋简-W4" w:hAnsi="腾祥铭宋简-W4" w:cs="Open Sans" w:hint="eastAsia"/>
          <w:kern w:val="0"/>
          <w:szCs w:val="21"/>
        </w:rPr>
        <w:t>stall</w:t>
      </w:r>
      <w:r w:rsidRPr="00362AB8">
        <w:rPr>
          <w:rFonts w:ascii="腾祥铭宋简-W4" w:eastAsia="腾祥铭宋简-W4" w:hAnsi="腾祥铭宋简-W4" w:cs="微软雅黑" w:hint="eastAsia"/>
          <w:kern w:val="0"/>
          <w:szCs w:val="21"/>
        </w:rPr>
        <w:t xml:space="preserve">）的流水线 </w:t>
      </w:r>
      <w:r w:rsidRPr="00362AB8">
        <w:rPr>
          <w:rFonts w:ascii="腾祥铭宋简-W4" w:eastAsia="腾祥铭宋简-W4" w:hAnsi="腾祥铭宋简-W4" w:cs="Open Sans" w:hint="eastAsia"/>
          <w:kern w:val="0"/>
          <w:szCs w:val="21"/>
        </w:rPr>
        <w:t>CPU</w:t>
      </w:r>
      <w:r w:rsidRPr="00362AB8">
        <w:rPr>
          <w:rFonts w:ascii="腾祥铭宋简-W4" w:eastAsia="腾祥铭宋简-W4" w:hAnsi="腾祥铭宋简-W4" w:cs="微软雅黑" w:hint="eastAsia"/>
          <w:kern w:val="0"/>
          <w:szCs w:val="21"/>
        </w:rPr>
        <w:t>，，通过检测竞争并插入停顿机制解决数据冒险、控制冒险和结构冒险</w:t>
      </w:r>
      <w:r w:rsidR="009E1582" w:rsidRPr="00362AB8">
        <w:rPr>
          <w:rFonts w:ascii="腾祥铭宋简-W4" w:eastAsia="腾祥铭宋简-W4" w:hAnsi="腾祥铭宋简-W4" w:hint="eastAsia"/>
          <w:szCs w:val="21"/>
        </w:rPr>
        <w:t>;</w:t>
      </w:r>
    </w:p>
    <w:p w14:paraId="209A6C26" w14:textId="334CC7F1" w:rsidR="007A3143" w:rsidRPr="00362AB8" w:rsidRDefault="00251B83" w:rsidP="009E158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cs="微软雅黑" w:hint="eastAsia"/>
          <w:kern w:val="0"/>
          <w:szCs w:val="21"/>
        </w:rPr>
        <w:t>增加转发（</w:t>
      </w:r>
      <w:r w:rsidRPr="00362AB8">
        <w:rPr>
          <w:rFonts w:ascii="腾祥铭宋简-W4" w:eastAsia="腾祥铭宋简-W4" w:hAnsi="腾祥铭宋简-W4" w:cs="Open Sans" w:hint="eastAsia"/>
          <w:kern w:val="0"/>
          <w:szCs w:val="21"/>
        </w:rPr>
        <w:t>forwarding</w:t>
      </w:r>
      <w:r w:rsidRPr="00362AB8">
        <w:rPr>
          <w:rFonts w:ascii="腾祥铭宋简-W4" w:eastAsia="腾祥铭宋简-W4" w:hAnsi="腾祥铭宋简-W4" w:cs="微软雅黑" w:hint="eastAsia"/>
          <w:kern w:val="0"/>
          <w:szCs w:val="21"/>
        </w:rPr>
        <w:t>）机制解决数据竞争，减少因数据竞争带来的流水线停顿延时，提高流水线处理器性能</w:t>
      </w:r>
      <w:r w:rsidR="009E1582" w:rsidRPr="00362AB8">
        <w:rPr>
          <w:rFonts w:ascii="腾祥铭宋简-W4" w:eastAsia="腾祥铭宋简-W4" w:hAnsi="腾祥铭宋简-W4" w:hint="eastAsia"/>
          <w:szCs w:val="21"/>
        </w:rPr>
        <w:t>;</w:t>
      </w:r>
    </w:p>
    <w:p w14:paraId="239F2ED6" w14:textId="4F3E09C0" w:rsidR="00251B83" w:rsidRPr="00362AB8" w:rsidRDefault="00251B83" w:rsidP="009E158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通过predict-not-taken或延时转移策略解决控制冒险/竞争，减少控制冒险带来的流水线停顿；</w:t>
      </w:r>
    </w:p>
    <w:p w14:paraId="5D0EFA7E" w14:textId="72ACFC12" w:rsidR="00251B83" w:rsidRPr="00362AB8" w:rsidRDefault="00251B83" w:rsidP="009E1582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color w:val="2E74B5" w:themeColor="accent5" w:themeShade="BF"/>
          <w:sz w:val="28"/>
          <w:szCs w:val="28"/>
        </w:rPr>
      </w:pPr>
      <w:r w:rsidRPr="00362AB8">
        <w:rPr>
          <w:rFonts w:ascii="腾祥铭宋简-W4" w:eastAsia="腾祥铭宋简-W4" w:hAnsi="腾祥铭宋简-W4" w:hint="eastAsia"/>
          <w:color w:val="2E74B5" w:themeColor="accent5" w:themeShade="BF"/>
          <w:sz w:val="28"/>
          <w:szCs w:val="28"/>
        </w:rPr>
        <w:t>实验原理</w:t>
      </w:r>
    </w:p>
    <w:p w14:paraId="714F3FCA" w14:textId="4C95B69C" w:rsidR="00251B83" w:rsidRPr="00362AB8" w:rsidRDefault="00251B83" w:rsidP="00251B83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根据流水的主要结构</w:t>
      </w:r>
      <w:r w:rsidR="00671AB7" w:rsidRPr="00362AB8">
        <w:rPr>
          <w:rFonts w:ascii="腾祥铭宋简-W4" w:eastAsia="腾祥铭宋简-W4" w:hAnsi="腾祥铭宋简-W4" w:hint="eastAsia"/>
          <w:szCs w:val="21"/>
        </w:rPr>
        <w:t>：</w:t>
      </w:r>
    </w:p>
    <w:p w14:paraId="46742F41" w14:textId="2C2D5420" w:rsidR="00671AB7" w:rsidRPr="00362AB8" w:rsidRDefault="00671AB7" w:rsidP="00671AB7">
      <w:pPr>
        <w:pStyle w:val="a3"/>
        <w:spacing w:line="360" w:lineRule="auto"/>
        <w:ind w:left="432" w:firstLineChars="0" w:firstLine="0"/>
        <w:jc w:val="center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"C:\\Users\\73137\\Documents\\Tencent Files\\731371865\\Image\\Group2\\WA\\CH\\WACHM8)~PZ8R{~QQVI{[%T1.jpg"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"C:\\Users\\73137\\Documents\\Tencent Files\\731371865\\Image\\Group2\\WA\\CH\\WACHM8)~PZ8R{~QQVI{[%T1.jpg"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7245AC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7.6pt;height:291.6pt">
            <v:imagedata r:id="rId5" r:href="rId6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62011888" w14:textId="5F16F4A1" w:rsidR="00671AB7" w:rsidRPr="00362AB8" w:rsidRDefault="00671AB7" w:rsidP="00671AB7">
      <w:pPr>
        <w:pStyle w:val="a3"/>
        <w:spacing w:line="360" w:lineRule="auto"/>
        <w:ind w:left="432" w:firstLineChars="0" w:firstLine="0"/>
        <w:jc w:val="center"/>
        <w:rPr>
          <w:rFonts w:ascii="腾祥铭宋简-W4" w:eastAsia="腾祥铭宋简-W4" w:hAnsi="腾祥铭宋简-W4"/>
        </w:rPr>
      </w:pPr>
    </w:p>
    <w:p w14:paraId="0EB3B722" w14:textId="1F854362" w:rsidR="00671AB7" w:rsidRPr="00362AB8" w:rsidRDefault="00671AB7" w:rsidP="00671AB7">
      <w:pPr>
        <w:pStyle w:val="a3"/>
        <w:spacing w:line="360" w:lineRule="auto"/>
        <w:ind w:left="432" w:firstLineChars="0" w:firstLine="0"/>
        <w:jc w:val="center"/>
        <w:rPr>
          <w:rFonts w:ascii="腾祥铭宋简-W4" w:eastAsia="腾祥铭宋简-W4" w:hAnsi="腾祥铭宋简-W4"/>
        </w:rPr>
      </w:pPr>
    </w:p>
    <w:p w14:paraId="5676CAA3" w14:textId="7423AC2A" w:rsidR="00671AB7" w:rsidRPr="00362AB8" w:rsidRDefault="00671AB7" w:rsidP="00671AB7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将单周期CPU进行分割，插入4级寄存器，划分为IF,ID,EX,MEM,WB五个部分：</w:t>
      </w:r>
    </w:p>
    <w:p w14:paraId="1790C943" w14:textId="66448F34" w:rsidR="00671AB7" w:rsidRPr="00362AB8" w:rsidRDefault="00671AB7" w:rsidP="00671AB7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"C:\\Users\\73137\\Documents\\Tencent Files\\731371865\\Image\\Group2\\~3\\E_\\~3E_OU6XP8[SJOC1C_CC9O5.jpg"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"C:\\Users\\73137\\Documents\\Tencent Files\\731371865\\Image\\Group2\\~3\\E_\\~3E_OU6XP8[SJOC1C</w:instrText>
      </w:r>
      <w:r w:rsidR="00FE569A">
        <w:rPr>
          <w:rFonts w:ascii="腾祥铭宋简-W4" w:eastAsia="腾祥铭宋简-W4" w:hAnsi="腾祥铭宋简-W4"/>
        </w:rPr>
        <w:instrText>_CC9O5.jpg"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38CCCEC6">
          <v:shape id="_x0000_i1026" type="#_x0000_t75" alt="" style="width:416.4pt;height:295.8pt">
            <v:imagedata r:id="rId7" r:href="rId8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2F6A13C5" w14:textId="61217B02" w:rsidR="00671AB7" w:rsidRPr="00362AB8" w:rsidRDefault="00671AB7" w:rsidP="00671AB7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其中Control的输出需要被加入流水线寄存器保存下来，令后续每级流水线使用：</w:t>
      </w:r>
    </w:p>
    <w:p w14:paraId="79E82117" w14:textId="253402C4" w:rsidR="00671AB7" w:rsidRPr="00362AB8" w:rsidRDefault="00671AB7" w:rsidP="00671AB7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"C:\\Users\\73137\\Documents\\Tencent Files\\731371865\\Image\\Group2\\`B\\@K\\`B@KVNL{]0V%BAAL{EAL}XH.jpg"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</w:instrText>
      </w:r>
      <w:r w:rsidR="00FE569A">
        <w:rPr>
          <w:rFonts w:ascii="腾祥铭宋简-W4" w:eastAsia="腾祥铭宋简-W4" w:hAnsi="腾祥铭宋简-W4"/>
        </w:rPr>
        <w:instrText>\\Documents\\Tencent Files\\731371865\\Image\\Group2\\`B\\@K\\`B@KVNL{]0V%BAAL{EAL}XH.jpg"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3CE471B9">
          <v:shape id="_x0000_i1027" type="#_x0000_t75" alt="" style="width:388.8pt;height:246.6pt">
            <v:imagedata r:id="rId9" r:href="rId10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36130358" w14:textId="77777777" w:rsidR="00671AB7" w:rsidRPr="00362AB8" w:rsidRDefault="007A3143" w:rsidP="00671AB7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color w:val="2E74B5" w:themeColor="accent5" w:themeShade="BF"/>
          <w:sz w:val="28"/>
          <w:szCs w:val="32"/>
        </w:rPr>
      </w:pPr>
      <w:r w:rsidRPr="00362AB8">
        <w:rPr>
          <w:rFonts w:ascii="腾祥铭宋简-W4" w:eastAsia="腾祥铭宋简-W4" w:hAnsi="腾祥铭宋简-W4" w:hint="eastAsia"/>
          <w:color w:val="2E74B5" w:themeColor="accent5" w:themeShade="BF"/>
          <w:sz w:val="28"/>
          <w:szCs w:val="32"/>
        </w:rPr>
        <w:t>功能实现</w:t>
      </w:r>
    </w:p>
    <w:p w14:paraId="62CF2796" w14:textId="5D1FF3EB" w:rsidR="00620667" w:rsidRPr="00362AB8" w:rsidRDefault="00671AB7" w:rsidP="00671AB7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大部分功能模块与Lab05相同，在此不再赘述。着重介绍本次实验的顶层模块Top。</w:t>
      </w:r>
    </w:p>
    <w:p w14:paraId="2DDD6373" w14:textId="3DC3CD39" w:rsidR="00671AB7" w:rsidRPr="00362AB8" w:rsidRDefault="00B31D4C" w:rsidP="00671AB7">
      <w:pPr>
        <w:pStyle w:val="a3"/>
        <w:numPr>
          <w:ilvl w:val="0"/>
          <w:numId w:val="5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lastRenderedPageBreak/>
        <w:t>4级</w:t>
      </w:r>
      <w:r w:rsidR="00671AB7" w:rsidRPr="00362AB8">
        <w:rPr>
          <w:rFonts w:ascii="腾祥铭宋简-W4" w:eastAsia="腾祥铭宋简-W4" w:hAnsi="腾祥铭宋简-W4" w:hint="eastAsia"/>
          <w:szCs w:val="21"/>
        </w:rPr>
        <w:t>流水线寄存器</w:t>
      </w:r>
    </w:p>
    <w:p w14:paraId="7A652BC8" w14:textId="0D32CD4E" w:rsidR="00671AB7" w:rsidRPr="00362AB8" w:rsidRDefault="00671AB7" w:rsidP="00671AB7">
      <w:pPr>
        <w:pStyle w:val="a3"/>
        <w:spacing w:line="360" w:lineRule="auto"/>
        <w:ind w:left="792" w:firstLineChars="0" w:firstLine="0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"C:\\Users\\73137\\AppData\\Roaming\\Tencent\\Users\\731371865\\QQ\\WinTemp\\RichOle\\I_[K4X6](9YQ1XWK[F4VA[U.png"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"C:\\Users\\73137\\AppData\\Roaming\\Tencent\\Users\\731371865\\QQ\\WinTemp\\RichOle\\I_[</w:instrText>
      </w:r>
      <w:r w:rsidR="00FE569A">
        <w:rPr>
          <w:rFonts w:ascii="腾祥铭宋简-W4" w:eastAsia="腾祥铭宋简-W4" w:hAnsi="腾祥铭宋简-W4"/>
        </w:rPr>
        <w:instrText>K4X6](9YQ1XWK[F4VA[U.png"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20BF11E2">
          <v:shape id="_x0000_i1028" type="#_x0000_t75" alt="" style="width:231.6pt;height:88.8pt">
            <v:imagedata r:id="rId11" r:href="rId12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70FAED25" w14:textId="52AE1D98" w:rsidR="00671AB7" w:rsidRPr="00362AB8" w:rsidRDefault="00671AB7" w:rsidP="00671AB7">
      <w:pPr>
        <w:pStyle w:val="a3"/>
        <w:spacing w:line="360" w:lineRule="auto"/>
        <w:ind w:left="792" w:firstLineChars="0" w:firstLine="0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"C:\\Users\\73137\\AppData\\Roaming\\Tencent\\Users\\731371865\\QQ\\WinTemp\\RichOle\\O2FE`6UK69D1W~_SC9BDG@6.png"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"C:\\Users\\73137\\AppData\\Roaming\</w:instrText>
      </w:r>
      <w:r w:rsidR="00FE569A">
        <w:rPr>
          <w:rFonts w:ascii="腾祥铭宋简-W4" w:eastAsia="腾祥铭宋简-W4" w:hAnsi="腾祥铭宋简-W4"/>
        </w:rPr>
        <w:instrText>\Tencent\\Users\\731371865\\QQ\\WinTemp\\RichOle\\O2FE`6UK69D1W~_SC9BDG@6.png"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6E607150">
          <v:shape id="_x0000_i1029" type="#_x0000_t75" alt="" style="width:208.8pt;height:261pt">
            <v:imagedata r:id="rId13" r:href="rId14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7CB22795" w14:textId="1FAE8D72" w:rsidR="00671AB7" w:rsidRPr="00362AB8" w:rsidRDefault="00671AB7" w:rsidP="00671AB7">
      <w:pPr>
        <w:pStyle w:val="a3"/>
        <w:spacing w:line="360" w:lineRule="auto"/>
        <w:ind w:left="792" w:firstLineChars="0" w:firstLine="0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"C:\\Users\\73137\\AppData\\Roaming\\Tencent\\Users\\731371865\\QQ\\WinTemp\\RichOle\\HY9BDID)E$93ZR$C`SRL75P.png"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"C:\\Users\\73137\\AppData\\Roaming\\Tencent\\Users\\731371865\\QQ\\WinTemp\\RichOle\\HY9BDID)E$93ZR$C`SRL75P.png"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7F78E543">
          <v:shape id="_x0000_i1030" type="#_x0000_t75" alt="" style="width:258pt;height:175.8pt">
            <v:imagedata r:id="rId15" r:href="rId16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06751753" w14:textId="28DF61F1" w:rsidR="00671AB7" w:rsidRPr="00362AB8" w:rsidRDefault="00671AB7" w:rsidP="00671AB7">
      <w:pPr>
        <w:pStyle w:val="a3"/>
        <w:spacing w:line="360" w:lineRule="auto"/>
        <w:ind w:left="79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"C:\\Users\\73137\\AppData\\Roaming\\Tencent\\Users\\731371865\\QQ\\WinTemp\\RichOle\\]5ED@@8V3]4%U6_5]{3%4O2.png"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"C:\\Users\\73137\\AppData\\Roaming\\Tencent\\Users\\731371865\\QQ\\WinTemp\\RichOle\\]5ED@@8V3]4%U6_5]{3%4O2.png"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357A1E0B">
          <v:shape id="_x0000_i1031" type="#_x0000_t75" alt="" style="width:287.4pt;height:120.6pt">
            <v:imagedata r:id="rId17" r:href="rId18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024A02BB" w14:textId="77777777" w:rsidR="00B31D4C" w:rsidRPr="00362AB8" w:rsidRDefault="00B31D4C" w:rsidP="00B31D4C">
      <w:pPr>
        <w:pStyle w:val="a3"/>
        <w:spacing w:line="360" w:lineRule="auto"/>
        <w:ind w:left="792" w:firstLineChars="0" w:firstLine="0"/>
        <w:jc w:val="left"/>
        <w:rPr>
          <w:rFonts w:ascii="腾祥铭宋简-W4" w:eastAsia="腾祥铭宋简-W4" w:hAnsi="腾祥铭宋简-W4"/>
          <w:szCs w:val="21"/>
        </w:rPr>
      </w:pPr>
    </w:p>
    <w:p w14:paraId="6977901D" w14:textId="04C7DBDB" w:rsidR="00671AB7" w:rsidRPr="00362AB8" w:rsidRDefault="00671AB7" w:rsidP="00671AB7">
      <w:pPr>
        <w:pStyle w:val="a3"/>
        <w:numPr>
          <w:ilvl w:val="0"/>
          <w:numId w:val="5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五阶段实现</w:t>
      </w:r>
    </w:p>
    <w:p w14:paraId="1C5BB1FC" w14:textId="4720BA3F" w:rsidR="00B31D4C" w:rsidRPr="00362AB8" w:rsidRDefault="00B31D4C" w:rsidP="000B0F80">
      <w:pPr>
        <w:pStyle w:val="a3"/>
        <w:spacing w:line="360" w:lineRule="auto"/>
        <w:ind w:left="794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在流水线中，有多条指令在不同的阶段并行执行，为了避免产生冲突</w:t>
      </w:r>
      <w:r w:rsidR="000B0F80" w:rsidRPr="00362AB8">
        <w:rPr>
          <w:rFonts w:ascii="腾祥铭宋简-W4" w:eastAsia="腾祥铭宋简-W4" w:hAnsi="腾祥铭宋简-W4" w:hint="eastAsia"/>
          <w:szCs w:val="21"/>
        </w:rPr>
        <w:t>，需要对存储器和寄存器的读写进行同步。因此设置时钟下降沿对寄存器和数据存储器进行写入，上升沿对流水线寄存器进行写入。这样对于寄存器和数据存储器，在前半个周期写入，后半个周期读取，能够解决一部分结构冒险和数据冒险。</w:t>
      </w:r>
    </w:p>
    <w:p w14:paraId="4D95D010" w14:textId="7243C9DA" w:rsidR="000B0F80" w:rsidRPr="00362AB8" w:rsidRDefault="000B0F80" w:rsidP="000B0F80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IF取指</w:t>
      </w:r>
    </w:p>
    <w:p w14:paraId="2DA3ACE1" w14:textId="7EF32745" w:rsidR="000B0F80" w:rsidRPr="00362AB8" w:rsidRDefault="000B0F80" w:rsidP="000B0F80">
      <w:pPr>
        <w:pStyle w:val="a3"/>
        <w:spacing w:line="360" w:lineRule="auto"/>
        <w:ind w:left="121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PC在每个时钟上升沿更新。当发生插入停顿时（STALL）PC停止更新。当出现BRANCH时，要将已取出的指令清空。</w:t>
      </w:r>
    </w:p>
    <w:p w14:paraId="45538AC3" w14:textId="2A158203" w:rsidR="000B0F80" w:rsidRPr="00362AB8" w:rsidRDefault="000B0F80" w:rsidP="000B0F80">
      <w:pPr>
        <w:pStyle w:val="a3"/>
        <w:spacing w:line="360" w:lineRule="auto"/>
        <w:ind w:left="1212" w:firstLineChars="0" w:firstLine="0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"C:\\Users\\73137\\AppData\\Roaming\\Tencent\\Users\\731371865\\QQ\\WinTemp\\RichOle\\6CO@M7)`2CBV~R_]F)T$)97.png"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"C:\\Users\\73137\\AppData\\Roaming\\Tencent\\Users\\731371865\\QQ\\WinTemp\\RichOle\\6CO</w:instrText>
      </w:r>
      <w:r w:rsidR="00FE569A">
        <w:rPr>
          <w:rFonts w:ascii="腾祥铭宋简-W4" w:eastAsia="腾祥铭宋简-W4" w:hAnsi="腾祥铭宋简-W4"/>
        </w:rPr>
        <w:instrText>@M7)`2CBV~R_]F)T$)97.png"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12F4FA8D">
          <v:shape id="_x0000_i1032" type="#_x0000_t75" alt="" style="width:190.2pt;height:218.4pt">
            <v:imagedata r:id="rId19" r:href="rId20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51368005" w14:textId="302B5E33" w:rsidR="000B0F80" w:rsidRPr="00362AB8" w:rsidRDefault="000B0F80" w:rsidP="000B0F80">
      <w:pPr>
        <w:pStyle w:val="a3"/>
        <w:spacing w:line="360" w:lineRule="auto"/>
        <w:ind w:left="121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"C:\\Users\\73137\\AppData\\Roaming\\Tencent\\Users\\731371865\\QQ\\WinTemp\\RichOle\\9OS]FMN0SDH[B0093YGU4_T.png"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"C:\\Users\\73137\\AppData\\Roaming\\Tencent\\Users\\731371865\\QQ\\WinTemp\\RichOle\\9OS]FMN0SDH[B0093YGU4_T.png"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34D29C8F">
          <v:shape id="_x0000_i1033" type="#_x0000_t75" alt="" style="width:192pt;height:243pt">
            <v:imagedata r:id="rId21" r:href="rId22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7385A966" w14:textId="77777777" w:rsidR="000B0F80" w:rsidRPr="00362AB8" w:rsidRDefault="000B0F80" w:rsidP="000B0F80">
      <w:pPr>
        <w:pStyle w:val="a3"/>
        <w:spacing w:line="360" w:lineRule="auto"/>
        <w:ind w:left="1212" w:firstLineChars="0" w:firstLine="0"/>
        <w:jc w:val="left"/>
        <w:rPr>
          <w:rFonts w:ascii="腾祥铭宋简-W4" w:eastAsia="腾祥铭宋简-W4" w:hAnsi="腾祥铭宋简-W4"/>
          <w:szCs w:val="21"/>
        </w:rPr>
      </w:pPr>
    </w:p>
    <w:p w14:paraId="1518D13E" w14:textId="0AC99C81" w:rsidR="000B0F80" w:rsidRPr="00362AB8" w:rsidRDefault="000B0F80" w:rsidP="000B0F80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lastRenderedPageBreak/>
        <w:t>ID译码</w:t>
      </w:r>
    </w:p>
    <w:p w14:paraId="2D3EA437" w14:textId="1EBC5FB6" w:rsidR="000B0F80" w:rsidRPr="00362AB8" w:rsidRDefault="00DC52B0" w:rsidP="000B0F80">
      <w:pPr>
        <w:pStyle w:val="a3"/>
        <w:ind w:left="792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该部分包含了跳转的判定和跳转地址的计算，这样可以使跳转更早发生，可以减少清楚流水线寄存器的次数，简化流水线。当插入停顿发生时，需将所有控制信号置零。</w:t>
      </w:r>
    </w:p>
    <w:p w14:paraId="3EC9A85E" w14:textId="3BB08ECD" w:rsidR="00DC52B0" w:rsidRPr="00362AB8" w:rsidRDefault="00FE569A" w:rsidP="000B0F80">
      <w:pPr>
        <w:pStyle w:val="a3"/>
        <w:ind w:left="792"/>
        <w:rPr>
          <w:rFonts w:ascii="腾祥铭宋简-W4" w:eastAsia="腾祥铭宋简-W4" w:hAnsi="腾祥铭宋简-W4"/>
          <w:szCs w:val="21"/>
        </w:rPr>
      </w:pPr>
      <w:r>
        <w:rPr>
          <w:rFonts w:ascii="腾祥铭宋简-W4" w:eastAsia="腾祥铭宋简-W4" w:hAnsi="腾祥铭宋简-W4"/>
          <w:noProof/>
        </w:rPr>
        <w:pict w14:anchorId="7FB87D70">
          <v:shape id="_x0000_s1027" type="#_x0000_t75" alt="" style="position:absolute;left:0;text-align:left;margin-left:295.8pt;margin-top:6.75pt;width:70.9pt;height:42.25pt;z-index:251659264;mso-position-horizontal-relative:text;mso-position-vertical-relative:text">
            <v:imagedata r:id="rId23" o:title="(]RPO2)Z[SZ6{L{TPH6LEHY"/>
          </v:shape>
        </w:pict>
      </w:r>
    </w:p>
    <w:p w14:paraId="6860F467" w14:textId="20E52441" w:rsidR="00DC52B0" w:rsidRPr="00362AB8" w:rsidRDefault="00DC52B0" w:rsidP="000F3B28">
      <w:pPr>
        <w:pStyle w:val="a3"/>
        <w:spacing w:line="360" w:lineRule="auto"/>
        <w:ind w:left="1212" w:firstLineChars="0" w:firstLine="0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"C:\\Users\\73137\\AppData\\Roaming\\Tencent\\Users\\731371865\\QQ\\WinTemp\\RichOle\\NX4)V_%GV%J9[KGLB%TI{}H.png"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"C:\\Users\\73137\\AppData\\Roaming\\Tencent\\Users\\731371865\\QQ\\WinTemp\\RichOle\\NX4)V_%GV%J9[KGLB%</w:instrText>
      </w:r>
      <w:r w:rsidR="00FE569A">
        <w:rPr>
          <w:rFonts w:ascii="腾祥铭宋简-W4" w:eastAsia="腾祥铭宋简-W4" w:hAnsi="腾祥铭宋简-W4"/>
        </w:rPr>
        <w:instrText>TI{}H.png"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6F68AF7D">
          <v:shape id="_x0000_i1034" type="#_x0000_t75" alt="" style="width:252.6pt;height:217.8pt">
            <v:imagedata r:id="rId24" r:href="rId25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3DEB71F9" w14:textId="11AC92A7" w:rsidR="000B0F80" w:rsidRPr="00362AB8" w:rsidRDefault="000B0F80" w:rsidP="000B0F80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EX执行</w:t>
      </w:r>
    </w:p>
    <w:p w14:paraId="2482DD9F" w14:textId="56C1543E" w:rsidR="000F3B28" w:rsidRPr="00362AB8" w:rsidRDefault="000F3B28" w:rsidP="000F3B28">
      <w:pPr>
        <w:pStyle w:val="a3"/>
        <w:spacing w:line="360" w:lineRule="auto"/>
        <w:ind w:left="121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与Lab05的差别不大</w:t>
      </w:r>
    </w:p>
    <w:p w14:paraId="6DBFE31E" w14:textId="52BEF14D" w:rsidR="000B0F80" w:rsidRPr="00362AB8" w:rsidRDefault="000F3B28" w:rsidP="000F3B28">
      <w:pPr>
        <w:spacing w:line="360" w:lineRule="auto"/>
        <w:ind w:firstLineChars="200" w:firstLine="420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"C:\\Users\\73137\\AppData\\Roaming\\Tencent\\Users\\731371865\\QQ\\WinTemp\\RichOle\\S56PL]26C$)X$T]8)YFTJ32.png"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"C:\\Users\\73137\\AppData\\Roaming\\Tencent\\Users\\731371865\\QQ\\WinTemp\\RichOle\\S56</w:instrText>
      </w:r>
      <w:r w:rsidR="00FE569A">
        <w:rPr>
          <w:rFonts w:ascii="腾祥铭宋简-W4" w:eastAsia="腾祥铭宋简-W4" w:hAnsi="腾祥铭宋简-W4"/>
        </w:rPr>
        <w:instrText>PL]26C$)X$T]8)YFTJ32.png"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310504DC">
          <v:shape id="_x0000_i1035" type="#_x0000_t75" alt="" style="width:430.2pt;height:169.8pt">
            <v:imagedata r:id="rId26" r:href="rId27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023BF5E9" w14:textId="7B649435" w:rsidR="000F3B28" w:rsidRPr="00362AB8" w:rsidRDefault="000F3B28" w:rsidP="000F3B28">
      <w:pPr>
        <w:spacing w:line="360" w:lineRule="auto"/>
        <w:ind w:firstLineChars="200" w:firstLine="42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"C:\\Users\\73137\\AppData\\Roaming\\Tencent\\Users\\731371865\\QQ\\WinTemp\\RichOle\\QPRKC)23~W}[VM[H}IC$N5Q.png"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"C:\\Users\\73137\\AppData\\Roaming\</w:instrText>
      </w:r>
      <w:r w:rsidR="00FE569A">
        <w:rPr>
          <w:rFonts w:ascii="腾祥铭宋简-W4" w:eastAsia="腾祥铭宋简-W4" w:hAnsi="腾祥铭宋简-W4"/>
        </w:rPr>
        <w:instrText>\Tencent\\Users\\731371865\\QQ\\WinTemp\\RichOle\\QPRKC)23~W}[VM[H}IC$N5Q.png"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38D93EEC">
          <v:shape id="_x0000_i1036" type="#_x0000_t75" alt="" style="width:431.4pt;height:149.4pt">
            <v:imagedata r:id="rId28" r:href="rId29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4451DB29" w14:textId="77777777" w:rsidR="000F3B28" w:rsidRPr="00362AB8" w:rsidRDefault="000F3B28" w:rsidP="000F3B28">
      <w:pPr>
        <w:pStyle w:val="a3"/>
        <w:spacing w:line="360" w:lineRule="auto"/>
        <w:ind w:left="1212" w:firstLineChars="0" w:firstLine="0"/>
        <w:jc w:val="left"/>
        <w:rPr>
          <w:rFonts w:ascii="腾祥铭宋简-W4" w:eastAsia="腾祥铭宋简-W4" w:hAnsi="腾祥铭宋简-W4"/>
          <w:szCs w:val="21"/>
        </w:rPr>
      </w:pPr>
    </w:p>
    <w:p w14:paraId="086D5A3A" w14:textId="13517BC1" w:rsidR="000B0F80" w:rsidRPr="00362AB8" w:rsidRDefault="000B0F80" w:rsidP="000B0F80">
      <w:pPr>
        <w:pStyle w:val="a3"/>
        <w:numPr>
          <w:ilvl w:val="0"/>
          <w:numId w:val="7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lastRenderedPageBreak/>
        <w:t>MEM/WB访存和写回</w:t>
      </w:r>
    </w:p>
    <w:p w14:paraId="38055602" w14:textId="31BD4EBF" w:rsidR="000F3B28" w:rsidRPr="00362AB8" w:rsidRDefault="000F3B28" w:rsidP="000F3B28">
      <w:pPr>
        <w:pStyle w:val="a3"/>
        <w:spacing w:line="360" w:lineRule="auto"/>
        <w:ind w:left="121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与单周期处理器差别不大：</w:t>
      </w:r>
    </w:p>
    <w:p w14:paraId="4682B261" w14:textId="316CF650" w:rsidR="000F3B28" w:rsidRPr="00362AB8" w:rsidRDefault="000F3B28" w:rsidP="000F3B28">
      <w:pPr>
        <w:pStyle w:val="a3"/>
        <w:spacing w:line="360" w:lineRule="auto"/>
        <w:ind w:left="1212" w:firstLineChars="0" w:firstLine="0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"C:\\Users\\73137\\AppData\\Roaming\\Tencent\\Users\\731371865\\QQ\\WinTemp\\RichOle\\K(COAGW4SZ`)T(V9[I{3GZP.png"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"C:\\Users\\73137\\AppData\\Roaming\\Tencent\\Users\\731371865\\QQ\\WinTemp\\RichOle\\K(COAGW4SZ`)T(V9[I{3GZP.png"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381669E5">
          <v:shape id="_x0000_i1037" type="#_x0000_t75" alt="" style="width:165pt;height:229.8pt">
            <v:imagedata r:id="rId30" r:href="rId31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7ED7E39A" w14:textId="711AF99A" w:rsidR="000F3B28" w:rsidRPr="00362AB8" w:rsidRDefault="000F3B28" w:rsidP="000F3B28">
      <w:pPr>
        <w:pStyle w:val="a3"/>
        <w:spacing w:line="360" w:lineRule="auto"/>
        <w:ind w:left="121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"C:\\Users\\73137\\AppData\\Roaming\\Tencent\\Users\\731371865\\QQ\\WinTemp\\RichOle\\]04F75SGMW)6Q]1YCLNSH{Q.png"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"C:\\Users\\73137\\AppData\\Roaming\\Tencent\\Users\\731371865\\QQ\\WinTemp\\RichOle\\]04F75SGMW)6Q]1YCLNSH{Q.png"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5109BF0B">
          <v:shape id="_x0000_i1038" type="#_x0000_t75" alt="" style="width:142.8pt;height:87pt">
            <v:imagedata r:id="rId32" r:href="rId33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1F1767D7" w14:textId="3293B285" w:rsidR="00671AB7" w:rsidRPr="00362AB8" w:rsidRDefault="00671AB7" w:rsidP="00671AB7">
      <w:pPr>
        <w:pStyle w:val="a3"/>
        <w:numPr>
          <w:ilvl w:val="0"/>
          <w:numId w:val="5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转发和插入停顿</w:t>
      </w:r>
    </w:p>
    <w:p w14:paraId="0071C9C0" w14:textId="47CD0C93" w:rsidR="00CC20C2" w:rsidRPr="00362AB8" w:rsidRDefault="00C07F7B" w:rsidP="00CC20C2">
      <w:pPr>
        <w:pStyle w:val="a3"/>
        <w:spacing w:line="360" w:lineRule="auto"/>
        <w:ind w:left="79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  <w:szCs w:val="21"/>
        </w:rPr>
        <w:t>根据体系结构的理论知识，转发是指将之前周期的执行阶段或访存阶段得到的数据，直接作为当前执行阶段的操作数之一。通过查找一些资料，我找到了相应的逻辑表达式：</w:t>
      </w:r>
    </w:p>
    <w:p w14:paraId="10EEBDC0" w14:textId="6C82C77E" w:rsidR="00CC20C2" w:rsidRPr="00362AB8" w:rsidRDefault="00C07F7B" w:rsidP="000F3B28">
      <w:pPr>
        <w:pStyle w:val="a3"/>
        <w:spacing w:line="360" w:lineRule="auto"/>
        <w:ind w:left="792" w:firstLineChars="0" w:firstLine="0"/>
        <w:jc w:val="left"/>
        <w:rPr>
          <w:rFonts w:ascii="腾祥铭宋简-W4" w:eastAsia="腾祥铭宋简-W4" w:hAnsi="腾祥铭宋简-W4"/>
          <w:szCs w:val="21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"C:\\Users\\73137\\AppData\\Roaming\\Tencent\\Users\\731371865\\QQ\\WinTemp\\RichOle\\1L2I]1G9I9_AWU)$YJ)IZXO.png"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</w:instrText>
      </w:r>
      <w:r w:rsidR="00FE569A">
        <w:rPr>
          <w:rFonts w:ascii="腾祥铭宋简-W4" w:eastAsia="腾祥铭宋简-W4" w:hAnsi="腾祥铭宋简-W4"/>
        </w:rPr>
        <w:instrText>73137\\AppData\\Roaming\\Tencent\\Users\\731371865\\QQ\\WinTemp\\RichOle\\1L2I]1G9I9_AWU)$YJ)IZXO.png"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1514E2D4">
          <v:shape id="_x0000_i1039" type="#_x0000_t75" alt="" style="width:316.2pt;height:121.8pt">
            <v:imagedata r:id="rId34" r:href="rId35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4BC33A20" w14:textId="767C0466" w:rsidR="00C07F7B" w:rsidRPr="00362AB8" w:rsidRDefault="00C07F7B" w:rsidP="00C07F7B">
      <w:pPr>
        <w:pStyle w:val="a3"/>
        <w:spacing w:line="360" w:lineRule="auto"/>
        <w:ind w:left="792" w:firstLineChars="0" w:firstLine="0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t>由此可以得出ALU的两个源操作数的表达式：</w:t>
      </w:r>
    </w:p>
    <w:p w14:paraId="0EC1B338" w14:textId="37C64008" w:rsidR="00C07F7B" w:rsidRPr="00362AB8" w:rsidRDefault="00C07F7B" w:rsidP="00C07F7B">
      <w:pPr>
        <w:spacing w:line="360" w:lineRule="auto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  <w:noProof/>
        </w:rPr>
        <w:drawing>
          <wp:inline distT="0" distB="0" distL="0" distR="0" wp14:anchorId="4B9336A4" wp14:editId="3C112C6E">
            <wp:extent cx="5274310" cy="4425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B6D1" w14:textId="6108DD9B" w:rsidR="00C07F7B" w:rsidRPr="00362AB8" w:rsidRDefault="00C81ACB" w:rsidP="00620667">
      <w:pPr>
        <w:pStyle w:val="a3"/>
        <w:spacing w:line="360" w:lineRule="auto"/>
        <w:ind w:left="792" w:firstLineChars="0" w:firstLine="0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t>当</w:t>
      </w:r>
      <w:proofErr w:type="spellStart"/>
      <w:r w:rsidRPr="00362AB8">
        <w:rPr>
          <w:rFonts w:ascii="腾祥铭宋简-W4" w:eastAsia="腾祥铭宋简-W4" w:hAnsi="腾祥铭宋简-W4" w:hint="eastAsia"/>
        </w:rPr>
        <w:t>lw</w:t>
      </w:r>
      <w:proofErr w:type="spellEnd"/>
      <w:r w:rsidRPr="00362AB8">
        <w:rPr>
          <w:rFonts w:ascii="腾祥铭宋简-W4" w:eastAsia="腾祥铭宋简-W4" w:hAnsi="腾祥铭宋简-W4" w:hint="eastAsia"/>
        </w:rPr>
        <w:t>指令后的指令直接访问</w:t>
      </w:r>
      <w:proofErr w:type="spellStart"/>
      <w:r w:rsidRPr="00362AB8">
        <w:rPr>
          <w:rFonts w:ascii="腾祥铭宋简-W4" w:eastAsia="腾祥铭宋简-W4" w:hAnsi="腾祥铭宋简-W4" w:hint="eastAsia"/>
        </w:rPr>
        <w:t>lw</w:t>
      </w:r>
      <w:proofErr w:type="spellEnd"/>
      <w:r w:rsidRPr="00362AB8">
        <w:rPr>
          <w:rFonts w:ascii="腾祥铭宋简-W4" w:eastAsia="腾祥铭宋简-W4" w:hAnsi="腾祥铭宋简-W4" w:hint="eastAsia"/>
        </w:rPr>
        <w:t>所加载的寄存器的数据，此时无法通过转发来解</w:t>
      </w:r>
      <w:r w:rsidRPr="00362AB8">
        <w:rPr>
          <w:rFonts w:ascii="腾祥铭宋简-W4" w:eastAsia="腾祥铭宋简-W4" w:hAnsi="腾祥铭宋简-W4" w:hint="eastAsia"/>
        </w:rPr>
        <w:lastRenderedPageBreak/>
        <w:t>决数据冒险，只能够暂停流水线，即STALL。</w:t>
      </w:r>
    </w:p>
    <w:p w14:paraId="2C2A5AAD" w14:textId="6C4BA960" w:rsidR="00C81ACB" w:rsidRPr="00362AB8" w:rsidRDefault="00C81ACB" w:rsidP="00620667">
      <w:pPr>
        <w:pStyle w:val="a3"/>
        <w:spacing w:line="360" w:lineRule="auto"/>
        <w:ind w:left="792" w:firstLineChars="0" w:firstLine="0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"C:\\Users\\73137\\AppData\\Roaming\\Tencent\\Users\\731371865\\QQ\\WinTemp\\RichOle\\9~GAWQRFFMU@PA2%Z{O$I_F.png"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"C:\\Users\\73137\\AppData\\Roaming\\Tencent\\Users\\731371865\\QQ\\WinTemp\\RichOle\\9~G</w:instrText>
      </w:r>
      <w:r w:rsidR="00FE569A">
        <w:rPr>
          <w:rFonts w:ascii="腾祥铭宋简-W4" w:eastAsia="腾祥铭宋简-W4" w:hAnsi="腾祥铭宋简-W4"/>
        </w:rPr>
        <w:instrText>AWQRFFMU@PA2%Z{O$I_F.png"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53F92F6B">
          <v:shape id="_x0000_i1040" type="#_x0000_t75" alt="" style="width:349.8pt;height:71.4pt">
            <v:imagedata r:id="rId37" r:href="rId38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65547BDD" w14:textId="77AC1608" w:rsidR="00620667" w:rsidRPr="00362AB8" w:rsidRDefault="00620667" w:rsidP="00C07F7B">
      <w:pPr>
        <w:spacing w:line="360" w:lineRule="auto"/>
        <w:jc w:val="left"/>
        <w:rPr>
          <w:rFonts w:ascii="腾祥铭宋简-W4" w:eastAsia="腾祥铭宋简-W4" w:hAnsi="腾祥铭宋简-W4"/>
          <w:szCs w:val="21"/>
        </w:rPr>
      </w:pPr>
    </w:p>
    <w:p w14:paraId="4DC6744B" w14:textId="41402BD3" w:rsidR="00996A68" w:rsidRPr="00996A68" w:rsidRDefault="007A3143" w:rsidP="00996A68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color w:val="2E74B5" w:themeColor="accent5" w:themeShade="BF"/>
          <w:sz w:val="28"/>
          <w:szCs w:val="32"/>
        </w:rPr>
      </w:pPr>
      <w:r w:rsidRPr="00362AB8">
        <w:rPr>
          <w:rFonts w:ascii="腾祥铭宋简-W4" w:eastAsia="腾祥铭宋简-W4" w:hAnsi="腾祥铭宋简-W4" w:hint="eastAsia"/>
          <w:color w:val="2E74B5" w:themeColor="accent5" w:themeShade="BF"/>
          <w:sz w:val="28"/>
          <w:szCs w:val="32"/>
        </w:rPr>
        <w:t>结果展示</w:t>
      </w:r>
    </w:p>
    <w:p w14:paraId="1F796568" w14:textId="283B42F4" w:rsidR="00C81ACB" w:rsidRPr="00362AB8" w:rsidRDefault="00C81ACB" w:rsidP="00996A68">
      <w:pPr>
        <w:pStyle w:val="a3"/>
        <w:numPr>
          <w:ilvl w:val="1"/>
          <w:numId w:val="8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sz w:val="24"/>
          <w:szCs w:val="28"/>
        </w:rPr>
      </w:pPr>
      <w:r w:rsidRPr="00362AB8">
        <w:rPr>
          <w:rFonts w:ascii="腾祥铭宋简-W4" w:eastAsia="腾祥铭宋简-W4" w:hAnsi="腾祥铭宋简-W4" w:hint="eastAsia"/>
          <w:sz w:val="24"/>
          <w:szCs w:val="28"/>
        </w:rPr>
        <w:t>测试程序</w:t>
      </w:r>
    </w:p>
    <w:p w14:paraId="22282C39" w14:textId="3E5DEB14" w:rsidR="00C81ACB" w:rsidRPr="00362AB8" w:rsidRDefault="00C81ACB" w:rsidP="00C81ACB">
      <w:pPr>
        <w:pStyle w:val="a3"/>
        <w:spacing w:line="360" w:lineRule="auto"/>
        <w:ind w:left="840" w:firstLineChars="0"/>
        <w:jc w:val="left"/>
        <w:rPr>
          <w:rFonts w:ascii="Courier New" w:eastAsia="腾祥铭宋简-W4" w:hAnsi="Courier New" w:cs="Courier New"/>
          <w:b/>
          <w:bCs/>
          <w:sz w:val="18"/>
          <w:szCs w:val="18"/>
        </w:rPr>
      </w:pPr>
      <w:proofErr w:type="spellStart"/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>lw</w:t>
      </w:r>
      <w:proofErr w:type="spellEnd"/>
      <w:r w:rsidRPr="00362AB8">
        <w:rPr>
          <w:rFonts w:ascii="Courier New" w:eastAsia="腾祥铭宋简-W4" w:hAnsi="Courier New" w:cs="Courier New"/>
          <w:b/>
          <w:bCs/>
          <w:sz w:val="18"/>
          <w:szCs w:val="18"/>
        </w:rPr>
        <w:t xml:space="preserve"> $4, 0($0)</w:t>
      </w:r>
    </w:p>
    <w:p w14:paraId="3410261F" w14:textId="35942DAF" w:rsidR="00C81ACB" w:rsidRPr="00362AB8" w:rsidRDefault="00C81ACB" w:rsidP="00C81ACB">
      <w:pPr>
        <w:pStyle w:val="a3"/>
        <w:spacing w:line="360" w:lineRule="auto"/>
        <w:ind w:left="840" w:firstLineChars="0"/>
        <w:jc w:val="left"/>
        <w:rPr>
          <w:rFonts w:ascii="Courier New" w:eastAsia="腾祥铭宋简-W4" w:hAnsi="Courier New" w:cs="Courier New"/>
          <w:b/>
          <w:bCs/>
          <w:color w:val="538135" w:themeColor="accent6" w:themeShade="BF"/>
          <w:sz w:val="18"/>
          <w:szCs w:val="18"/>
        </w:rPr>
      </w:pPr>
      <w:r w:rsidRPr="00362AB8">
        <w:rPr>
          <w:rFonts w:ascii="Courier New" w:eastAsia="腾祥铭宋简-W4" w:hAnsi="Courier New" w:cs="Courier New"/>
          <w:b/>
          <w:bCs/>
          <w:color w:val="538135" w:themeColor="accent6" w:themeShade="BF"/>
          <w:sz w:val="18"/>
          <w:szCs w:val="18"/>
        </w:rPr>
        <w:t>loop:</w:t>
      </w:r>
    </w:p>
    <w:p w14:paraId="10A968F8" w14:textId="6A4136C9" w:rsidR="00C81ACB" w:rsidRPr="00362AB8" w:rsidRDefault="00C81ACB" w:rsidP="00C81ACB">
      <w:pPr>
        <w:pStyle w:val="a3"/>
        <w:spacing w:line="360" w:lineRule="auto"/>
        <w:ind w:left="840" w:firstLineChars="0"/>
        <w:jc w:val="left"/>
        <w:rPr>
          <w:rFonts w:ascii="Courier New" w:eastAsia="腾祥铭宋简-W4" w:hAnsi="Courier New" w:cs="Courier New"/>
          <w:b/>
          <w:bCs/>
          <w:sz w:val="18"/>
          <w:szCs w:val="18"/>
        </w:rPr>
      </w:pPr>
      <w:proofErr w:type="spellStart"/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>lw</w:t>
      </w:r>
      <w:proofErr w:type="spellEnd"/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 xml:space="preserve"> </w:t>
      </w:r>
      <w:r w:rsidRPr="00362AB8">
        <w:rPr>
          <w:rFonts w:ascii="Courier New" w:eastAsia="腾祥铭宋简-W4" w:hAnsi="Courier New" w:cs="Courier New"/>
          <w:b/>
          <w:bCs/>
          <w:sz w:val="18"/>
          <w:szCs w:val="18"/>
        </w:rPr>
        <w:t>$1, 0($0)</w:t>
      </w:r>
    </w:p>
    <w:p w14:paraId="62DFB4AE" w14:textId="7F3571EB" w:rsidR="00C81ACB" w:rsidRPr="00362AB8" w:rsidRDefault="00C81ACB" w:rsidP="00C81ACB">
      <w:pPr>
        <w:pStyle w:val="a3"/>
        <w:spacing w:line="360" w:lineRule="auto"/>
        <w:ind w:left="840" w:firstLineChars="0"/>
        <w:jc w:val="left"/>
        <w:rPr>
          <w:rFonts w:ascii="Courier New" w:eastAsia="腾祥铭宋简-W4" w:hAnsi="Courier New" w:cs="Courier New"/>
          <w:b/>
          <w:bCs/>
          <w:sz w:val="18"/>
          <w:szCs w:val="18"/>
        </w:rPr>
      </w:pPr>
      <w:proofErr w:type="spellStart"/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>lw</w:t>
      </w:r>
      <w:proofErr w:type="spellEnd"/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 xml:space="preserve"> </w:t>
      </w:r>
      <w:r w:rsidRPr="00362AB8">
        <w:rPr>
          <w:rFonts w:ascii="Courier New" w:eastAsia="腾祥铭宋简-W4" w:hAnsi="Courier New" w:cs="Courier New"/>
          <w:b/>
          <w:bCs/>
          <w:sz w:val="18"/>
          <w:szCs w:val="18"/>
        </w:rPr>
        <w:t>$2, 4($0)</w:t>
      </w:r>
    </w:p>
    <w:p w14:paraId="40604639" w14:textId="54E72B99" w:rsidR="00C81ACB" w:rsidRPr="00362AB8" w:rsidRDefault="00C81ACB" w:rsidP="00C81ACB">
      <w:pPr>
        <w:pStyle w:val="a3"/>
        <w:spacing w:line="360" w:lineRule="auto"/>
        <w:ind w:left="840" w:firstLineChars="0"/>
        <w:jc w:val="left"/>
        <w:rPr>
          <w:rFonts w:ascii="Courier New" w:eastAsia="腾祥铭宋简-W4" w:hAnsi="Courier New" w:cs="Courier New"/>
          <w:b/>
          <w:bCs/>
          <w:sz w:val="18"/>
          <w:szCs w:val="18"/>
        </w:rPr>
      </w:pPr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 xml:space="preserve">add </w:t>
      </w:r>
      <w:r w:rsidRPr="00362AB8">
        <w:rPr>
          <w:rFonts w:ascii="Courier New" w:eastAsia="腾祥铭宋简-W4" w:hAnsi="Courier New" w:cs="Courier New"/>
          <w:b/>
          <w:bCs/>
          <w:sz w:val="18"/>
          <w:szCs w:val="18"/>
        </w:rPr>
        <w:t>$3, $2, $0</w:t>
      </w:r>
    </w:p>
    <w:p w14:paraId="43806825" w14:textId="3B192DF9" w:rsidR="00C81ACB" w:rsidRPr="00362AB8" w:rsidRDefault="00C81ACB" w:rsidP="00C81ACB">
      <w:pPr>
        <w:pStyle w:val="a3"/>
        <w:spacing w:line="360" w:lineRule="auto"/>
        <w:ind w:left="840" w:firstLineChars="0"/>
        <w:jc w:val="left"/>
        <w:rPr>
          <w:rFonts w:ascii="Courier New" w:eastAsia="腾祥铭宋简-W4" w:hAnsi="Courier New" w:cs="Courier New"/>
          <w:b/>
          <w:bCs/>
          <w:sz w:val="18"/>
          <w:szCs w:val="18"/>
        </w:rPr>
      </w:pPr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 xml:space="preserve">or </w:t>
      </w:r>
      <w:r w:rsidRPr="00362AB8">
        <w:rPr>
          <w:rFonts w:ascii="Courier New" w:eastAsia="腾祥铭宋简-W4" w:hAnsi="Courier New" w:cs="Courier New"/>
          <w:b/>
          <w:bCs/>
          <w:sz w:val="18"/>
          <w:szCs w:val="18"/>
        </w:rPr>
        <w:t>$1, $3, $1</w:t>
      </w:r>
    </w:p>
    <w:p w14:paraId="50057728" w14:textId="2327253B" w:rsidR="00C81ACB" w:rsidRPr="00362AB8" w:rsidRDefault="00C81ACB" w:rsidP="00C81ACB">
      <w:pPr>
        <w:pStyle w:val="a3"/>
        <w:spacing w:line="360" w:lineRule="auto"/>
        <w:ind w:left="840" w:firstLineChars="0"/>
        <w:jc w:val="left"/>
        <w:rPr>
          <w:rFonts w:ascii="Courier New" w:eastAsia="腾祥铭宋简-W4" w:hAnsi="Courier New" w:cs="Courier New"/>
          <w:b/>
          <w:bCs/>
          <w:sz w:val="18"/>
          <w:szCs w:val="18"/>
        </w:rPr>
      </w:pPr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 xml:space="preserve">add </w:t>
      </w:r>
      <w:r w:rsidRPr="00362AB8">
        <w:rPr>
          <w:rFonts w:ascii="Courier New" w:eastAsia="腾祥铭宋简-W4" w:hAnsi="Courier New" w:cs="Courier New"/>
          <w:b/>
          <w:bCs/>
          <w:sz w:val="18"/>
          <w:szCs w:val="18"/>
        </w:rPr>
        <w:t>$5, $2, $4</w:t>
      </w:r>
    </w:p>
    <w:p w14:paraId="2FCC01FB" w14:textId="6C364FE2" w:rsidR="00C81ACB" w:rsidRPr="00362AB8" w:rsidRDefault="00C81ACB" w:rsidP="00C81ACB">
      <w:pPr>
        <w:pStyle w:val="a3"/>
        <w:spacing w:line="360" w:lineRule="auto"/>
        <w:ind w:left="840" w:firstLineChars="0"/>
        <w:jc w:val="left"/>
        <w:rPr>
          <w:rFonts w:ascii="Courier New" w:eastAsia="腾祥铭宋简-W4" w:hAnsi="Courier New" w:cs="Courier New"/>
          <w:b/>
          <w:bCs/>
          <w:sz w:val="18"/>
          <w:szCs w:val="18"/>
        </w:rPr>
      </w:pPr>
      <w:proofErr w:type="spellStart"/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>sw</w:t>
      </w:r>
      <w:proofErr w:type="spellEnd"/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 xml:space="preserve"> </w:t>
      </w:r>
      <w:r w:rsidRPr="00362AB8">
        <w:rPr>
          <w:rFonts w:ascii="Courier New" w:eastAsia="腾祥铭宋简-W4" w:hAnsi="Courier New" w:cs="Courier New"/>
          <w:b/>
          <w:bCs/>
          <w:sz w:val="18"/>
          <w:szCs w:val="18"/>
        </w:rPr>
        <w:t>$5, 16($0)</w:t>
      </w:r>
    </w:p>
    <w:p w14:paraId="7AA38F5B" w14:textId="02C27B41" w:rsidR="00C81ACB" w:rsidRPr="00362AB8" w:rsidRDefault="00C81ACB" w:rsidP="00C81ACB">
      <w:pPr>
        <w:pStyle w:val="a3"/>
        <w:spacing w:line="360" w:lineRule="auto"/>
        <w:ind w:left="840" w:firstLineChars="0"/>
        <w:jc w:val="left"/>
        <w:rPr>
          <w:rFonts w:ascii="Courier New" w:eastAsia="腾祥铭宋简-W4" w:hAnsi="Courier New" w:cs="Courier New"/>
          <w:b/>
          <w:bCs/>
          <w:sz w:val="18"/>
          <w:szCs w:val="18"/>
        </w:rPr>
      </w:pPr>
      <w:proofErr w:type="spellStart"/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>slt</w:t>
      </w:r>
      <w:proofErr w:type="spellEnd"/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 xml:space="preserve"> </w:t>
      </w:r>
      <w:r w:rsidRPr="00362AB8">
        <w:rPr>
          <w:rFonts w:ascii="Courier New" w:eastAsia="腾祥铭宋简-W4" w:hAnsi="Courier New" w:cs="Courier New"/>
          <w:b/>
          <w:bCs/>
          <w:sz w:val="18"/>
          <w:szCs w:val="18"/>
        </w:rPr>
        <w:t>$6, $2, $5</w:t>
      </w:r>
    </w:p>
    <w:p w14:paraId="79FF2196" w14:textId="4B5C7890" w:rsidR="00C81ACB" w:rsidRPr="00362AB8" w:rsidRDefault="00C81ACB" w:rsidP="00C81ACB">
      <w:pPr>
        <w:pStyle w:val="a3"/>
        <w:spacing w:line="360" w:lineRule="auto"/>
        <w:ind w:left="840" w:firstLineChars="0"/>
        <w:jc w:val="left"/>
        <w:rPr>
          <w:rFonts w:ascii="Courier New" w:eastAsia="腾祥铭宋简-W4" w:hAnsi="Courier New" w:cs="Courier New"/>
          <w:b/>
          <w:bCs/>
          <w:sz w:val="18"/>
          <w:szCs w:val="18"/>
        </w:rPr>
      </w:pPr>
      <w:proofErr w:type="spellStart"/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>beq</w:t>
      </w:r>
      <w:proofErr w:type="spellEnd"/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 xml:space="preserve"> </w:t>
      </w:r>
      <w:r w:rsidRPr="00362AB8">
        <w:rPr>
          <w:rFonts w:ascii="Courier New" w:eastAsia="腾祥铭宋简-W4" w:hAnsi="Courier New" w:cs="Courier New"/>
          <w:b/>
          <w:bCs/>
          <w:sz w:val="18"/>
          <w:szCs w:val="18"/>
        </w:rPr>
        <w:t xml:space="preserve">$2, $3, </w:t>
      </w:r>
      <w:r w:rsidRPr="00362AB8">
        <w:rPr>
          <w:rFonts w:ascii="Courier New" w:eastAsia="腾祥铭宋简-W4" w:hAnsi="Courier New" w:cs="Courier New"/>
          <w:b/>
          <w:bCs/>
          <w:color w:val="538135" w:themeColor="accent6" w:themeShade="BF"/>
          <w:sz w:val="18"/>
          <w:szCs w:val="18"/>
        </w:rPr>
        <w:t>loop</w:t>
      </w:r>
    </w:p>
    <w:p w14:paraId="358A0780" w14:textId="44E07573" w:rsidR="00C81ACB" w:rsidRPr="00362AB8" w:rsidRDefault="00C81ACB" w:rsidP="00C81ACB">
      <w:pPr>
        <w:pStyle w:val="a3"/>
        <w:spacing w:line="360" w:lineRule="auto"/>
        <w:ind w:left="840" w:firstLineChars="0"/>
        <w:jc w:val="left"/>
        <w:rPr>
          <w:rFonts w:ascii="Courier New" w:eastAsia="腾祥铭宋简-W4" w:hAnsi="Courier New" w:cs="Courier New"/>
          <w:b/>
          <w:bCs/>
          <w:sz w:val="18"/>
          <w:szCs w:val="18"/>
        </w:rPr>
      </w:pPr>
      <w:r w:rsidRPr="00362AB8">
        <w:rPr>
          <w:rFonts w:ascii="Courier New" w:eastAsia="腾祥铭宋简-W4" w:hAnsi="Courier New" w:cs="Courier New"/>
          <w:b/>
          <w:bCs/>
          <w:color w:val="7030A0"/>
          <w:sz w:val="18"/>
          <w:szCs w:val="18"/>
        </w:rPr>
        <w:t xml:space="preserve">add </w:t>
      </w:r>
      <w:r w:rsidRPr="00362AB8">
        <w:rPr>
          <w:rFonts w:ascii="Courier New" w:eastAsia="腾祥铭宋简-W4" w:hAnsi="Courier New" w:cs="Courier New"/>
          <w:b/>
          <w:bCs/>
          <w:sz w:val="18"/>
          <w:szCs w:val="18"/>
        </w:rPr>
        <w:t>$1, $1, $4</w:t>
      </w:r>
    </w:p>
    <w:p w14:paraId="5930B873" w14:textId="0F341C0E" w:rsidR="007A3143" w:rsidRPr="00362AB8" w:rsidRDefault="007A3143" w:rsidP="009E1582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/>
        </w:rPr>
      </w:pPr>
    </w:p>
    <w:p w14:paraId="5D24ED52" w14:textId="00B717C7" w:rsidR="00C81ACB" w:rsidRPr="00362AB8" w:rsidRDefault="00C81ACB" w:rsidP="00362AB8">
      <w:pPr>
        <w:pStyle w:val="a3"/>
        <w:numPr>
          <w:ilvl w:val="2"/>
          <w:numId w:val="8"/>
        </w:numPr>
        <w:spacing w:line="360" w:lineRule="auto"/>
        <w:ind w:firstLineChars="0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  <w:sz w:val="24"/>
          <w:szCs w:val="28"/>
        </w:rPr>
        <w:t>测试数据：</w:t>
      </w:r>
    </w:p>
    <w:p w14:paraId="043C071D" w14:textId="00D96DAA" w:rsidR="00C81ACB" w:rsidRPr="00362AB8" w:rsidRDefault="00C81ACB" w:rsidP="009E1582">
      <w:pPr>
        <w:pStyle w:val="a3"/>
        <w:spacing w:line="360" w:lineRule="auto"/>
        <w:ind w:left="432" w:firstLineChars="0" w:firstLine="0"/>
        <w:jc w:val="left"/>
        <w:rPr>
          <w:rFonts w:ascii="Courier New" w:eastAsia="腾祥铭宋简-W4" w:hAnsi="Courier New" w:cs="Courier New"/>
          <w:b/>
          <w:bCs/>
        </w:rPr>
      </w:pPr>
      <w:r w:rsidRPr="00362AB8">
        <w:rPr>
          <w:rFonts w:ascii="腾祥铭宋简-W4" w:eastAsia="腾祥铭宋简-W4" w:hAnsi="腾祥铭宋简-W4" w:hint="eastAsia"/>
        </w:rPr>
        <w:tab/>
      </w:r>
      <w:r w:rsidR="004A2E26" w:rsidRPr="00362AB8">
        <w:rPr>
          <w:rFonts w:ascii="腾祥铭宋简-W4" w:eastAsia="腾祥铭宋简-W4" w:hAnsi="腾祥铭宋简-W4" w:hint="eastAsia"/>
        </w:rPr>
        <w:tab/>
      </w:r>
      <w:r w:rsidRPr="00362AB8">
        <w:rPr>
          <w:rFonts w:ascii="Courier New" w:eastAsia="腾祥铭宋简-W4" w:hAnsi="Courier New" w:cs="Courier New"/>
          <w:b/>
          <w:bCs/>
        </w:rPr>
        <w:t>0x00-0x03 5</w:t>
      </w:r>
    </w:p>
    <w:p w14:paraId="35BC192F" w14:textId="332A4596" w:rsidR="00C81ACB" w:rsidRPr="00362AB8" w:rsidRDefault="00C81ACB" w:rsidP="009E1582">
      <w:pPr>
        <w:pStyle w:val="a3"/>
        <w:spacing w:line="360" w:lineRule="auto"/>
        <w:ind w:left="432" w:firstLineChars="0" w:firstLine="0"/>
        <w:jc w:val="left"/>
        <w:rPr>
          <w:rFonts w:ascii="Courier New" w:eastAsia="腾祥铭宋简-W4" w:hAnsi="Courier New" w:cs="Courier New"/>
          <w:b/>
          <w:bCs/>
        </w:rPr>
      </w:pPr>
      <w:r w:rsidRPr="00362AB8">
        <w:rPr>
          <w:rFonts w:ascii="Courier New" w:eastAsia="腾祥铭宋简-W4" w:hAnsi="Courier New" w:cs="Courier New"/>
          <w:b/>
          <w:bCs/>
        </w:rPr>
        <w:tab/>
      </w:r>
      <w:r w:rsidR="004A2E26" w:rsidRPr="00362AB8">
        <w:rPr>
          <w:rFonts w:ascii="Courier New" w:eastAsia="腾祥铭宋简-W4" w:hAnsi="Courier New" w:cs="Courier New"/>
          <w:b/>
          <w:bCs/>
        </w:rPr>
        <w:tab/>
      </w:r>
      <w:r w:rsidRPr="00362AB8">
        <w:rPr>
          <w:rFonts w:ascii="Courier New" w:eastAsia="腾祥铭宋简-W4" w:hAnsi="Courier New" w:cs="Courier New"/>
          <w:b/>
          <w:bCs/>
        </w:rPr>
        <w:t>0x04-0x07 7</w:t>
      </w:r>
    </w:p>
    <w:p w14:paraId="77BC4A21" w14:textId="0D74CE80" w:rsidR="00B303BE" w:rsidRPr="00362AB8" w:rsidRDefault="00B303BE" w:rsidP="009E1582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 w:cs="Courier New"/>
          <w:b/>
          <w:bCs/>
        </w:rPr>
      </w:pPr>
    </w:p>
    <w:p w14:paraId="5522B760" w14:textId="77777777" w:rsidR="00B303BE" w:rsidRPr="00362AB8" w:rsidRDefault="00B303BE" w:rsidP="009E1582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 w:cs="Courier New"/>
          <w:b/>
          <w:bCs/>
        </w:rPr>
      </w:pPr>
    </w:p>
    <w:p w14:paraId="2CBD9984" w14:textId="2CA000F8" w:rsidR="00B303BE" w:rsidRPr="00362AB8" w:rsidRDefault="00B303BE" w:rsidP="00362AB8">
      <w:pPr>
        <w:pStyle w:val="a3"/>
        <w:numPr>
          <w:ilvl w:val="2"/>
          <w:numId w:val="8"/>
        </w:numPr>
        <w:spacing w:line="360" w:lineRule="auto"/>
        <w:ind w:firstLineChars="0"/>
        <w:jc w:val="left"/>
        <w:rPr>
          <w:rFonts w:ascii="腾祥铭宋简-W4" w:eastAsia="腾祥铭宋简-W4" w:hAnsi="腾祥铭宋简-W4" w:cs="Courier New"/>
          <w:sz w:val="24"/>
          <w:szCs w:val="28"/>
        </w:rPr>
      </w:pPr>
      <w:r w:rsidRPr="00362AB8">
        <w:rPr>
          <w:rFonts w:ascii="腾祥铭宋简-W4" w:eastAsia="腾祥铭宋简-W4" w:hAnsi="腾祥铭宋简-W4" w:cs="Courier New" w:hint="eastAsia"/>
          <w:sz w:val="24"/>
          <w:szCs w:val="28"/>
        </w:rPr>
        <w:t>仿真激励文件</w:t>
      </w:r>
    </w:p>
    <w:p w14:paraId="1151F3AD" w14:textId="7055DF33" w:rsidR="00B303BE" w:rsidRPr="00362AB8" w:rsidRDefault="00B303BE" w:rsidP="009E1582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 w:cs="Courier New"/>
          <w:sz w:val="24"/>
          <w:szCs w:val="28"/>
        </w:rPr>
      </w:pPr>
      <w:r w:rsidRPr="00362AB8">
        <w:rPr>
          <w:rFonts w:ascii="腾祥铭宋简-W4" w:eastAsia="腾祥铭宋简-W4" w:hAnsi="腾祥铭宋简-W4" w:cs="Courier New" w:hint="eastAsia"/>
          <w:sz w:val="24"/>
          <w:szCs w:val="28"/>
        </w:rPr>
        <w:tab/>
      </w:r>
      <w:proofErr w:type="spellStart"/>
      <w:r w:rsidRPr="00362AB8">
        <w:rPr>
          <w:rFonts w:ascii="腾祥铭宋简-W4" w:eastAsia="腾祥铭宋简-W4" w:hAnsi="腾祥铭宋简-W4" w:cs="Courier New" w:hint="eastAsia"/>
          <w:sz w:val="24"/>
          <w:szCs w:val="28"/>
        </w:rPr>
        <w:t>clk</w:t>
      </w:r>
      <w:proofErr w:type="spellEnd"/>
      <w:r w:rsidRPr="00362AB8">
        <w:rPr>
          <w:rFonts w:ascii="腾祥铭宋简-W4" w:eastAsia="腾祥铭宋简-W4" w:hAnsi="腾祥铭宋简-W4" w:cs="Courier New" w:hint="eastAsia"/>
          <w:sz w:val="24"/>
          <w:szCs w:val="28"/>
        </w:rPr>
        <w:t>周期为8ns，reset保持高电平10ns：</w:t>
      </w:r>
    </w:p>
    <w:p w14:paraId="296096B9" w14:textId="2D261D09" w:rsidR="00B303BE" w:rsidRPr="00362AB8" w:rsidRDefault="00B303BE" w:rsidP="009E1582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 w:cs="Courier New"/>
          <w:sz w:val="24"/>
          <w:szCs w:val="28"/>
        </w:rPr>
      </w:pPr>
      <w:r w:rsidRPr="00362AB8">
        <w:rPr>
          <w:rFonts w:ascii="腾祥铭宋简-W4" w:eastAsia="腾祥铭宋简-W4" w:hAnsi="腾祥铭宋简-W4" w:cs="Courier New" w:hint="eastAsia"/>
          <w:sz w:val="24"/>
          <w:szCs w:val="28"/>
        </w:rPr>
        <w:lastRenderedPageBreak/>
        <w:t xml:space="preserve"> </w:t>
      </w:r>
      <w:r w:rsidRPr="00362AB8">
        <w:rPr>
          <w:rFonts w:ascii="腾祥铭宋简-W4" w:eastAsia="腾祥铭宋简-W4" w:hAnsi="腾祥铭宋简-W4" w:cs="Courier New" w:hint="eastAsia"/>
          <w:sz w:val="24"/>
          <w:szCs w:val="28"/>
        </w:rPr>
        <w:tab/>
      </w: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"C:\\Users\\73137\\Documents\\Tencent Files\\731371865\\Image\\Group2\\Q0\\U9\\Q0U9]6F8}V36Z}{`)H}WU87.png"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"C:\\Users\\73137\\Documents\\Tencent Files\\731371865\\Imag</w:instrText>
      </w:r>
      <w:r w:rsidR="00FE569A">
        <w:rPr>
          <w:rFonts w:ascii="腾祥铭宋简-W4" w:eastAsia="腾祥铭宋简-W4" w:hAnsi="腾祥铭宋简-W4"/>
        </w:rPr>
        <w:instrText>e\\Group2\\Q0\\U9\\Q0U9]6F8}V36Z}{`)H}WU87.png"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474E97E6">
          <v:shape id="_x0000_i1041" type="#_x0000_t75" alt="" style="width:165pt;height:212.4pt">
            <v:imagedata r:id="rId39" r:href="rId40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2A60CFA8" w14:textId="54727DBD" w:rsidR="00B303BE" w:rsidRPr="00362AB8" w:rsidRDefault="00B303BE" w:rsidP="009E1582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/>
        </w:rPr>
      </w:pPr>
    </w:p>
    <w:p w14:paraId="63AFE105" w14:textId="73AB8EC5" w:rsidR="00362AB8" w:rsidRPr="00362AB8" w:rsidRDefault="00B303BE" w:rsidP="00362AB8">
      <w:pPr>
        <w:pStyle w:val="a3"/>
        <w:numPr>
          <w:ilvl w:val="2"/>
          <w:numId w:val="8"/>
        </w:numPr>
        <w:spacing w:line="360" w:lineRule="auto"/>
        <w:ind w:firstLineChars="0"/>
        <w:jc w:val="left"/>
        <w:rPr>
          <w:rFonts w:ascii="腾祥铭宋简-W4" w:eastAsia="腾祥铭宋简-W4" w:hAnsi="腾祥铭宋简-W4" w:cs="Courier New"/>
          <w:sz w:val="24"/>
          <w:szCs w:val="28"/>
        </w:rPr>
      </w:pPr>
      <w:r w:rsidRPr="00362AB8">
        <w:rPr>
          <w:rFonts w:ascii="腾祥铭宋简-W4" w:eastAsia="腾祥铭宋简-W4" w:hAnsi="腾祥铭宋简-W4" w:cs="Courier New" w:hint="eastAsia"/>
          <w:sz w:val="24"/>
          <w:szCs w:val="28"/>
        </w:rPr>
        <w:t>仿真波形</w:t>
      </w:r>
    </w:p>
    <w:p w14:paraId="17911DCB" w14:textId="54E49877" w:rsidR="00362AB8" w:rsidRPr="00362AB8" w:rsidRDefault="00362AB8" w:rsidP="00362AB8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 w:cs="Courier New"/>
          <w:sz w:val="24"/>
          <w:szCs w:val="28"/>
        </w:rPr>
      </w:pPr>
      <w:r w:rsidRPr="00362AB8">
        <w:rPr>
          <w:rFonts w:ascii="腾祥铭宋简-W4" w:eastAsia="腾祥铭宋简-W4" w:hAnsi="腾祥铭宋简-W4" w:cs="Courier New" w:hint="eastAsia"/>
          <w:sz w:val="24"/>
          <w:szCs w:val="28"/>
        </w:rPr>
        <w:tab/>
      </w:r>
      <w:r w:rsidRPr="00996A68">
        <w:rPr>
          <w:rFonts w:ascii="腾祥铭宋简-W4" w:eastAsia="腾祥铭宋简-W4" w:hAnsi="腾祥铭宋简-W4" w:cs="Courier New" w:hint="eastAsia"/>
        </w:rPr>
        <w:t>部分寄存器：</w:t>
      </w:r>
    </w:p>
    <w:p w14:paraId="3A3C33D8" w14:textId="7F588ED5" w:rsidR="00362AB8" w:rsidRPr="00362AB8" w:rsidRDefault="00362AB8" w:rsidP="00362AB8">
      <w:pPr>
        <w:spacing w:line="360" w:lineRule="auto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"C:\\Users\\73137\\Documents\\Tencent Files\\731371865\\Image\\Group2\\9O\\T0\\9OT0%6M1O8XO)AMDNZU$4%R.png"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"C:\\Users\\73137\\Documents\\Tencent Files\\731371865\\Image\\Group2\\9O\\T0\\9OT0%6M1O8XO)AMDN</w:instrText>
      </w:r>
      <w:r w:rsidR="00FE569A">
        <w:rPr>
          <w:rFonts w:ascii="腾祥铭宋简-W4" w:eastAsia="腾祥铭宋简-W4" w:hAnsi="腾祥铭宋简-W4"/>
        </w:rPr>
        <w:instrText>ZU$4%R.png"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638CFEC4">
          <v:shape id="_x0000_i1042" type="#_x0000_t75" alt="" style="width:480pt;height:153pt">
            <v:imagedata r:id="rId41" r:href="rId42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036C7AB1" w14:textId="088708FA" w:rsidR="00362AB8" w:rsidRPr="00996A68" w:rsidRDefault="00362AB8" w:rsidP="00362AB8">
      <w:pPr>
        <w:spacing w:line="360" w:lineRule="auto"/>
        <w:jc w:val="left"/>
        <w:rPr>
          <w:rFonts w:ascii="腾祥铭宋简-W4" w:eastAsia="腾祥铭宋简-W4" w:hAnsi="腾祥铭宋简-W4" w:cs="Courier New"/>
        </w:rPr>
      </w:pPr>
      <w:r w:rsidRPr="00362AB8">
        <w:rPr>
          <w:rFonts w:ascii="腾祥铭宋简-W4" w:eastAsia="腾祥铭宋简-W4" w:hAnsi="腾祥铭宋简-W4" w:cs="Courier New" w:hint="eastAsia"/>
          <w:sz w:val="24"/>
          <w:szCs w:val="28"/>
        </w:rPr>
        <w:tab/>
      </w:r>
      <w:r w:rsidRPr="00362AB8">
        <w:rPr>
          <w:rFonts w:ascii="腾祥铭宋简-W4" w:eastAsia="腾祥铭宋简-W4" w:hAnsi="腾祥铭宋简-W4" w:cs="Courier New" w:hint="eastAsia"/>
          <w:sz w:val="24"/>
          <w:szCs w:val="28"/>
        </w:rPr>
        <w:tab/>
      </w:r>
      <w:r w:rsidRPr="00996A68">
        <w:rPr>
          <w:rFonts w:ascii="腾祥铭宋简-W4" w:eastAsia="腾祥铭宋简-W4" w:hAnsi="腾祥铭宋简-W4" w:cs="Courier New" w:hint="eastAsia"/>
        </w:rPr>
        <w:t>部分数据存储器：</w:t>
      </w:r>
    </w:p>
    <w:p w14:paraId="3F702494" w14:textId="41ED3B65" w:rsidR="00362AB8" w:rsidRPr="00362AB8" w:rsidRDefault="00362AB8" w:rsidP="00362AB8">
      <w:pPr>
        <w:spacing w:line="360" w:lineRule="auto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"C:\\Users\\73137\\AppData\\Roaming\\Tencent\\Users\\731371865\\QQ\\WinTemp\\RichOle\\XT$SX`01X$1R`]9D~CJNQ1D.png"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"C:\\Users\\73137\\AppData\\Roaming\\Tencent\\Users\\731371865\\QQ\\WinTemp\\RichOle\\XT$</w:instrText>
      </w:r>
      <w:r w:rsidR="00FE569A">
        <w:rPr>
          <w:rFonts w:ascii="腾祥铭宋简-W4" w:eastAsia="腾祥铭宋简-W4" w:hAnsi="腾祥铭宋简-W4"/>
        </w:rPr>
        <w:instrText>SX`01X$1R`]9D~CJNQ1D.png"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2BA1B928">
          <v:shape id="_x0000_i1043" type="#_x0000_t75" alt="" style="width:339.6pt;height:196.2pt">
            <v:imagedata r:id="rId43" r:href="rId44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450C799E" w14:textId="1626261A" w:rsidR="00362AB8" w:rsidRPr="00362AB8" w:rsidRDefault="00362AB8" w:rsidP="00362AB8">
      <w:pPr>
        <w:spacing w:line="360" w:lineRule="auto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tab/>
      </w:r>
    </w:p>
    <w:p w14:paraId="50907B60" w14:textId="2845C3B3" w:rsidR="00362AB8" w:rsidRPr="00362AB8" w:rsidRDefault="00362AB8" w:rsidP="00362AB8">
      <w:pPr>
        <w:spacing w:line="360" w:lineRule="auto"/>
        <w:jc w:val="left"/>
        <w:rPr>
          <w:rFonts w:ascii="腾祥铭宋简-W4" w:eastAsia="腾祥铭宋简-W4" w:hAnsi="腾祥铭宋简-W4"/>
        </w:rPr>
      </w:pPr>
      <w:r w:rsidRPr="00362AB8">
        <w:rPr>
          <w:rFonts w:ascii="腾祥铭宋简-W4" w:eastAsia="腾祥铭宋简-W4" w:hAnsi="腾祥铭宋简-W4" w:hint="eastAsia"/>
        </w:rPr>
        <w:lastRenderedPageBreak/>
        <w:tab/>
        <w:t>停顿及转发信号：</w:t>
      </w:r>
    </w:p>
    <w:p w14:paraId="17717050" w14:textId="3E646E61" w:rsidR="00362AB8" w:rsidRPr="00362AB8" w:rsidRDefault="00362AB8" w:rsidP="00362AB8">
      <w:pPr>
        <w:spacing w:line="360" w:lineRule="auto"/>
        <w:jc w:val="left"/>
        <w:rPr>
          <w:rFonts w:ascii="腾祥铭宋简-W4" w:eastAsia="腾祥铭宋简-W4" w:hAnsi="腾祥铭宋简-W4" w:cs="Courier New"/>
          <w:sz w:val="24"/>
          <w:szCs w:val="28"/>
        </w:rPr>
      </w:pPr>
      <w:r w:rsidRPr="00362AB8">
        <w:rPr>
          <w:rFonts w:ascii="腾祥铭宋简-W4" w:eastAsia="腾祥铭宋简-W4" w:hAnsi="腾祥铭宋简-W4" w:hint="eastAsia"/>
        </w:rPr>
        <w:fldChar w:fldCharType="begin"/>
      </w:r>
      <w:r w:rsidRPr="00362AB8">
        <w:rPr>
          <w:rFonts w:ascii="腾祥铭宋简-W4" w:eastAsia="腾祥铭宋简-W4" w:hAnsi="腾祥铭宋简-W4" w:hint="eastAsia"/>
        </w:rPr>
        <w:instrText xml:space="preserve"> INCLUDEPICTURE "C:\\Users\\73137\\AppData\\Roaming\\Tencent\\Users\\731371865\\QQ\\WinTemp\\RichOle\\PAAC[[R}1I8_O}2FRFW7WEN.png" \* MERGEFORMATINET </w:instrText>
      </w:r>
      <w:r w:rsidRPr="00362AB8">
        <w:rPr>
          <w:rFonts w:ascii="腾祥铭宋简-W4" w:eastAsia="腾祥铭宋简-W4" w:hAnsi="腾祥铭宋简-W4" w:hint="eastAsia"/>
        </w:rPr>
        <w:fldChar w:fldCharType="separate"/>
      </w:r>
      <w:r w:rsidR="00FE569A">
        <w:rPr>
          <w:rFonts w:ascii="腾祥铭宋简-W4" w:eastAsia="腾祥铭宋简-W4" w:hAnsi="腾祥铭宋简-W4"/>
        </w:rPr>
        <w:fldChar w:fldCharType="begin"/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instrText>INCLUDEPICTURE  "C:\\Users\\73137\\AppDa</w:instrText>
      </w:r>
      <w:r w:rsidR="00FE569A">
        <w:rPr>
          <w:rFonts w:ascii="腾祥铭宋简-W4" w:eastAsia="腾祥铭宋简-W4" w:hAnsi="腾祥铭宋简-W4"/>
        </w:rPr>
        <w:instrText>ta\\Roaming\\Tencent\\Users\\731371865\\QQ\\WinTemp\\RichOle\\PAAC[[R}1I8_O}2FRFW7WEN.png" \* MERGEFORMATINET</w:instrText>
      </w:r>
      <w:r w:rsidR="00FE569A">
        <w:rPr>
          <w:rFonts w:ascii="腾祥铭宋简-W4" w:eastAsia="腾祥铭宋简-W4" w:hAnsi="腾祥铭宋简-W4"/>
        </w:rPr>
        <w:instrText xml:space="preserve"> </w:instrText>
      </w:r>
      <w:r w:rsidR="00FE569A">
        <w:rPr>
          <w:rFonts w:ascii="腾祥铭宋简-W4" w:eastAsia="腾祥铭宋简-W4" w:hAnsi="腾祥铭宋简-W4"/>
        </w:rPr>
        <w:fldChar w:fldCharType="separate"/>
      </w:r>
      <w:r w:rsidR="00FE569A">
        <w:rPr>
          <w:rFonts w:ascii="腾祥铭宋简-W4" w:eastAsia="腾祥铭宋简-W4" w:hAnsi="腾祥铭宋简-W4"/>
        </w:rPr>
        <w:pict w14:anchorId="2DE554A2">
          <v:shape id="_x0000_i1044" type="#_x0000_t75" alt="" style="width:409.8pt;height:192.6pt">
            <v:imagedata r:id="rId45" r:href="rId46"/>
          </v:shape>
        </w:pict>
      </w:r>
      <w:r w:rsidR="00FE569A">
        <w:rPr>
          <w:rFonts w:ascii="腾祥铭宋简-W4" w:eastAsia="腾祥铭宋简-W4" w:hAnsi="腾祥铭宋简-W4"/>
        </w:rPr>
        <w:fldChar w:fldCharType="end"/>
      </w:r>
      <w:r w:rsidRPr="00362AB8">
        <w:rPr>
          <w:rFonts w:ascii="腾祥铭宋简-W4" w:eastAsia="腾祥铭宋简-W4" w:hAnsi="腾祥铭宋简-W4" w:hint="eastAsia"/>
        </w:rPr>
        <w:fldChar w:fldCharType="end"/>
      </w:r>
    </w:p>
    <w:p w14:paraId="1F0DC951" w14:textId="77777777" w:rsidR="00362AB8" w:rsidRPr="00996A68" w:rsidRDefault="00B303BE" w:rsidP="009E1582">
      <w:pPr>
        <w:pStyle w:val="a3"/>
        <w:spacing w:line="360" w:lineRule="auto"/>
        <w:ind w:left="432" w:firstLineChars="0" w:firstLine="0"/>
        <w:jc w:val="left"/>
        <w:rPr>
          <w:rFonts w:ascii="腾祥铭宋简-W4" w:eastAsia="腾祥铭宋简-W4" w:hAnsi="腾祥铭宋简-W4" w:cs="Courier New"/>
        </w:rPr>
      </w:pPr>
      <w:r w:rsidRPr="00362AB8">
        <w:rPr>
          <w:rFonts w:ascii="腾祥铭宋简-W4" w:eastAsia="腾祥铭宋简-W4" w:hAnsi="腾祥铭宋简-W4" w:cs="Courier New" w:hint="eastAsia"/>
          <w:sz w:val="24"/>
          <w:szCs w:val="28"/>
        </w:rPr>
        <w:tab/>
      </w:r>
      <w:r w:rsidR="00362AB8" w:rsidRPr="00996A68">
        <w:rPr>
          <w:rFonts w:ascii="腾祥铭宋简-W4" w:eastAsia="腾祥铭宋简-W4" w:hAnsi="腾祥铭宋简-W4" w:cs="Courier New" w:hint="eastAsia"/>
        </w:rPr>
        <w:t>在循环中，</w:t>
      </w:r>
      <w:proofErr w:type="spellStart"/>
      <w:r w:rsidR="00362AB8" w:rsidRPr="00996A68">
        <w:rPr>
          <w:rFonts w:ascii="Courier New" w:eastAsia="腾祥铭宋简-W4" w:hAnsi="Courier New" w:cs="Courier New"/>
          <w:b/>
          <w:bCs/>
          <w:color w:val="7030A0"/>
        </w:rPr>
        <w:t>lw</w:t>
      </w:r>
      <w:proofErr w:type="spellEnd"/>
      <w:r w:rsidR="00362AB8" w:rsidRPr="00996A68">
        <w:rPr>
          <w:rFonts w:ascii="腾祥铭宋简-W4" w:eastAsia="腾祥铭宋简-W4" w:hAnsi="腾祥铭宋简-W4" w:cs="Courier New" w:hint="eastAsia"/>
          <w:color w:val="7030A0"/>
        </w:rPr>
        <w:t xml:space="preserve"> </w:t>
      </w:r>
      <w:r w:rsidR="00362AB8" w:rsidRPr="00996A68">
        <w:rPr>
          <w:rFonts w:ascii="腾祥铭宋简-W4" w:eastAsia="腾祥铭宋简-W4" w:hAnsi="腾祥铭宋简-W4" w:cs="Courier New" w:hint="eastAsia"/>
        </w:rPr>
        <w:t xml:space="preserve">到 </w:t>
      </w:r>
      <w:r w:rsidR="00362AB8" w:rsidRPr="00996A68">
        <w:rPr>
          <w:rFonts w:ascii="Courier New" w:eastAsia="腾祥铭宋简-W4" w:hAnsi="Courier New" w:cs="Courier New"/>
          <w:b/>
          <w:bCs/>
          <w:color w:val="7030A0"/>
        </w:rPr>
        <w:t>add</w:t>
      </w:r>
      <w:r w:rsidR="00362AB8" w:rsidRPr="00996A68">
        <w:rPr>
          <w:rFonts w:ascii="腾祥铭宋简-W4" w:eastAsia="腾祥铭宋简-W4" w:hAnsi="腾祥铭宋简-W4" w:cs="Courier New" w:hint="eastAsia"/>
        </w:rPr>
        <w:t>出现了一次停顿；</w:t>
      </w:r>
    </w:p>
    <w:p w14:paraId="2D5E4E7B" w14:textId="77777777" w:rsidR="00362AB8" w:rsidRPr="00996A68" w:rsidRDefault="00362AB8" w:rsidP="00362AB8">
      <w:pPr>
        <w:pStyle w:val="a3"/>
        <w:spacing w:line="360" w:lineRule="auto"/>
        <w:ind w:left="432" w:firstLineChars="0" w:firstLine="408"/>
        <w:jc w:val="left"/>
        <w:rPr>
          <w:rFonts w:ascii="腾祥铭宋简-W4" w:eastAsia="腾祥铭宋简-W4" w:hAnsi="腾祥铭宋简-W4" w:cs="Courier New"/>
        </w:rPr>
      </w:pPr>
      <w:r w:rsidRPr="00996A68">
        <w:rPr>
          <w:rFonts w:ascii="Courier New" w:eastAsia="腾祥铭宋简-W4" w:hAnsi="Courier New" w:cs="Courier New"/>
          <w:b/>
          <w:bCs/>
          <w:color w:val="7030A0"/>
        </w:rPr>
        <w:t>add</w:t>
      </w:r>
      <w:r w:rsidRPr="00996A68">
        <w:rPr>
          <w:rFonts w:ascii="腾祥铭宋简-W4" w:eastAsia="腾祥铭宋简-W4" w:hAnsi="腾祥铭宋简-W4" w:cs="Courier New" w:hint="eastAsia"/>
          <w:color w:val="7030A0"/>
        </w:rPr>
        <w:t xml:space="preserve"> </w:t>
      </w:r>
      <w:r w:rsidRPr="00996A68">
        <w:rPr>
          <w:rFonts w:ascii="腾祥铭宋简-W4" w:eastAsia="腾祥铭宋简-W4" w:hAnsi="腾祥铭宋简-W4" w:cs="Courier New" w:hint="eastAsia"/>
        </w:rPr>
        <w:t xml:space="preserve">到 </w:t>
      </w:r>
      <w:r w:rsidRPr="00996A68">
        <w:rPr>
          <w:rFonts w:ascii="Courier New" w:eastAsia="腾祥铭宋简-W4" w:hAnsi="Courier New" w:cs="Courier New"/>
          <w:b/>
          <w:bCs/>
          <w:color w:val="7030A0"/>
        </w:rPr>
        <w:t>or</w:t>
      </w:r>
      <w:r w:rsidRPr="00996A68">
        <w:rPr>
          <w:rFonts w:ascii="腾祥铭宋简-W4" w:eastAsia="腾祥铭宋简-W4" w:hAnsi="腾祥铭宋简-W4" w:cs="Courier New" w:hint="eastAsia"/>
          <w:color w:val="7030A0"/>
        </w:rPr>
        <w:t xml:space="preserve"> </w:t>
      </w:r>
      <w:r w:rsidRPr="00996A68">
        <w:rPr>
          <w:rFonts w:ascii="腾祥铭宋简-W4" w:eastAsia="腾祥铭宋简-W4" w:hAnsi="腾祥铭宋简-W4" w:cs="Courier New" w:hint="eastAsia"/>
        </w:rPr>
        <w:t xml:space="preserve">及 </w:t>
      </w:r>
      <w:r w:rsidRPr="00996A68">
        <w:rPr>
          <w:rFonts w:ascii="Courier New" w:eastAsia="腾祥铭宋简-W4" w:hAnsi="Courier New" w:cs="Courier New"/>
          <w:b/>
          <w:bCs/>
          <w:color w:val="7030A0"/>
        </w:rPr>
        <w:t>add</w:t>
      </w:r>
      <w:r w:rsidRPr="00996A68">
        <w:rPr>
          <w:rFonts w:ascii="腾祥铭宋简-W4" w:eastAsia="腾祥铭宋简-W4" w:hAnsi="腾祥铭宋简-W4" w:cs="Courier New" w:hint="eastAsia"/>
          <w:color w:val="7030A0"/>
        </w:rPr>
        <w:t xml:space="preserve"> </w:t>
      </w:r>
      <w:r w:rsidRPr="00996A68">
        <w:rPr>
          <w:rFonts w:ascii="腾祥铭宋简-W4" w:eastAsia="腾祥铭宋简-W4" w:hAnsi="腾祥铭宋简-W4" w:cs="Courier New" w:hint="eastAsia"/>
        </w:rPr>
        <w:t xml:space="preserve">到 </w:t>
      </w:r>
      <w:proofErr w:type="spellStart"/>
      <w:r w:rsidRPr="00996A68">
        <w:rPr>
          <w:rFonts w:ascii="Courier New" w:eastAsia="腾祥铭宋简-W4" w:hAnsi="Courier New" w:cs="Courier New"/>
          <w:b/>
          <w:bCs/>
          <w:color w:val="7030A0"/>
        </w:rPr>
        <w:t>sw</w:t>
      </w:r>
      <w:proofErr w:type="spellEnd"/>
      <w:r w:rsidRPr="00996A68">
        <w:rPr>
          <w:rFonts w:ascii="腾祥铭宋简-W4" w:eastAsia="腾祥铭宋简-W4" w:hAnsi="腾祥铭宋简-W4" w:cs="Courier New" w:hint="eastAsia"/>
          <w:color w:val="7030A0"/>
        </w:rPr>
        <w:t xml:space="preserve"> </w:t>
      </w:r>
      <w:r w:rsidRPr="00996A68">
        <w:rPr>
          <w:rFonts w:ascii="腾祥铭宋简-W4" w:eastAsia="腾祥铭宋简-W4" w:hAnsi="腾祥铭宋简-W4" w:cs="Courier New" w:hint="eastAsia"/>
        </w:rPr>
        <w:t>出现两次从EX阶段到第一个操作数的转发；</w:t>
      </w:r>
    </w:p>
    <w:p w14:paraId="39BDC802" w14:textId="15F59FB9" w:rsidR="00B303BE" w:rsidRPr="00996A68" w:rsidRDefault="00362AB8" w:rsidP="00362AB8">
      <w:pPr>
        <w:pStyle w:val="a3"/>
        <w:spacing w:line="360" w:lineRule="auto"/>
        <w:ind w:left="852" w:firstLineChars="0" w:firstLine="0"/>
        <w:jc w:val="left"/>
        <w:rPr>
          <w:rFonts w:ascii="腾祥铭宋简-W4" w:eastAsia="腾祥铭宋简-W4" w:hAnsi="腾祥铭宋简-W4" w:cs="Courier New"/>
        </w:rPr>
      </w:pPr>
      <w:proofErr w:type="spellStart"/>
      <w:r w:rsidRPr="00996A68">
        <w:rPr>
          <w:rFonts w:ascii="Courier New" w:eastAsia="腾祥铭宋简-W4" w:hAnsi="Courier New" w:cs="Courier New"/>
          <w:b/>
          <w:bCs/>
          <w:color w:val="7030A0"/>
        </w:rPr>
        <w:t>sw</w:t>
      </w:r>
      <w:proofErr w:type="spellEnd"/>
      <w:r w:rsidRPr="00996A68">
        <w:rPr>
          <w:rFonts w:ascii="腾祥铭宋简-W4" w:eastAsia="腾祥铭宋简-W4" w:hAnsi="腾祥铭宋简-W4" w:cs="Courier New" w:hint="eastAsia"/>
          <w:color w:val="7030A0"/>
        </w:rPr>
        <w:t xml:space="preserve"> </w:t>
      </w:r>
      <w:r w:rsidRPr="00996A68">
        <w:rPr>
          <w:rFonts w:ascii="腾祥铭宋简-W4" w:eastAsia="腾祥铭宋简-W4" w:hAnsi="腾祥铭宋简-W4" w:cs="Courier New" w:hint="eastAsia"/>
        </w:rPr>
        <w:t xml:space="preserve">到 </w:t>
      </w:r>
      <w:proofErr w:type="spellStart"/>
      <w:r w:rsidRPr="00996A68">
        <w:rPr>
          <w:rFonts w:ascii="Courier New" w:eastAsia="腾祥铭宋简-W4" w:hAnsi="Courier New" w:cs="Courier New"/>
          <w:b/>
          <w:bCs/>
          <w:color w:val="7030A0"/>
        </w:rPr>
        <w:t>slt</w:t>
      </w:r>
      <w:proofErr w:type="spellEnd"/>
      <w:r w:rsidRPr="00996A68">
        <w:rPr>
          <w:rFonts w:ascii="腾祥铭宋简-W4" w:eastAsia="腾祥铭宋简-W4" w:hAnsi="腾祥铭宋简-W4" w:cs="Courier New" w:hint="eastAsia"/>
          <w:color w:val="7030A0"/>
        </w:rPr>
        <w:t xml:space="preserve"> </w:t>
      </w:r>
      <w:r w:rsidRPr="00996A68">
        <w:rPr>
          <w:rFonts w:ascii="腾祥铭宋简-W4" w:eastAsia="腾祥铭宋简-W4" w:hAnsi="腾祥铭宋简-W4" w:cs="Courier New" w:hint="eastAsia"/>
        </w:rPr>
        <w:t>有一次从EX阶段到第二个操作数的转发；</w:t>
      </w:r>
    </w:p>
    <w:p w14:paraId="0AFD4A49" w14:textId="4F273E40" w:rsidR="00362AB8" w:rsidRPr="00996A68" w:rsidRDefault="00362AB8" w:rsidP="00362AB8">
      <w:pPr>
        <w:pStyle w:val="a3"/>
        <w:spacing w:line="360" w:lineRule="auto"/>
        <w:ind w:left="852" w:firstLineChars="0" w:firstLine="0"/>
        <w:jc w:val="left"/>
        <w:rPr>
          <w:rFonts w:ascii="腾祥铭宋简-W4" w:eastAsia="腾祥铭宋简-W4" w:hAnsi="腾祥铭宋简-W4" w:cs="Courier New"/>
        </w:rPr>
      </w:pPr>
      <w:proofErr w:type="spellStart"/>
      <w:r w:rsidRPr="00996A68">
        <w:rPr>
          <w:rFonts w:ascii="Courier New" w:eastAsia="腾祥铭宋简-W4" w:hAnsi="Courier New" w:cs="Courier New"/>
          <w:b/>
          <w:bCs/>
          <w:color w:val="7030A0"/>
        </w:rPr>
        <w:t>lw</w:t>
      </w:r>
      <w:proofErr w:type="spellEnd"/>
      <w:r w:rsidRPr="00996A68">
        <w:rPr>
          <w:rFonts w:ascii="腾祥铭宋简-W4" w:eastAsia="腾祥铭宋简-W4" w:hAnsi="腾祥铭宋简-W4" w:cs="Courier New" w:hint="eastAsia"/>
          <w:color w:val="7030A0"/>
        </w:rPr>
        <w:t xml:space="preserve"> </w:t>
      </w:r>
      <w:r w:rsidRPr="00996A68">
        <w:rPr>
          <w:rFonts w:ascii="腾祥铭宋简-W4" w:eastAsia="腾祥铭宋简-W4" w:hAnsi="腾祥铭宋简-W4" w:cs="Courier New" w:hint="eastAsia"/>
        </w:rPr>
        <w:t xml:space="preserve">到 </w:t>
      </w:r>
      <w:r w:rsidRPr="00996A68">
        <w:rPr>
          <w:rFonts w:ascii="Courier New" w:eastAsia="腾祥铭宋简-W4" w:hAnsi="Courier New" w:cs="Courier New"/>
          <w:b/>
          <w:bCs/>
          <w:color w:val="7030A0"/>
        </w:rPr>
        <w:t>add</w:t>
      </w:r>
      <w:r w:rsidRPr="00996A68">
        <w:rPr>
          <w:rFonts w:ascii="腾祥铭宋简-W4" w:eastAsia="腾祥铭宋简-W4" w:hAnsi="腾祥铭宋简-W4" w:cs="Courier New" w:hint="eastAsia"/>
          <w:color w:val="7030A0"/>
        </w:rPr>
        <w:t xml:space="preserve"> </w:t>
      </w:r>
      <w:r w:rsidRPr="00996A68">
        <w:rPr>
          <w:rFonts w:ascii="腾祥铭宋简-W4" w:eastAsia="腾祥铭宋简-W4" w:hAnsi="腾祥铭宋简-W4" w:cs="Courier New" w:hint="eastAsia"/>
        </w:rPr>
        <w:t>有一次从MEM到第一阶段操作数的转发；</w:t>
      </w:r>
    </w:p>
    <w:p w14:paraId="2F8C0F25" w14:textId="1BB3D359" w:rsidR="00362AB8" w:rsidRPr="00996A68" w:rsidRDefault="00362AB8" w:rsidP="00362AB8">
      <w:pPr>
        <w:pStyle w:val="a3"/>
        <w:spacing w:line="360" w:lineRule="auto"/>
        <w:ind w:left="852" w:firstLineChars="0" w:firstLine="0"/>
        <w:jc w:val="left"/>
        <w:rPr>
          <w:rFonts w:ascii="腾祥铭宋简-W4" w:eastAsia="腾祥铭宋简-W4" w:hAnsi="腾祥铭宋简-W4" w:cs="Courier New"/>
          <w:sz w:val="18"/>
          <w:szCs w:val="20"/>
        </w:rPr>
      </w:pPr>
      <w:r w:rsidRPr="00996A68">
        <w:rPr>
          <w:rFonts w:ascii="Courier New" w:eastAsia="腾祥铭宋简-W4" w:hAnsi="Courier New" w:cs="Courier New"/>
          <w:b/>
          <w:bCs/>
          <w:color w:val="7030A0"/>
        </w:rPr>
        <w:t>add</w:t>
      </w:r>
      <w:r w:rsidRPr="00996A68">
        <w:rPr>
          <w:rFonts w:ascii="腾祥铭宋简-W4" w:eastAsia="腾祥铭宋简-W4" w:hAnsi="腾祥铭宋简-W4" w:cs="Courier New" w:hint="eastAsia"/>
          <w:color w:val="7030A0"/>
        </w:rPr>
        <w:t xml:space="preserve"> </w:t>
      </w:r>
      <w:r w:rsidRPr="00996A68">
        <w:rPr>
          <w:rFonts w:ascii="腾祥铭宋简-W4" w:eastAsia="腾祥铭宋简-W4" w:hAnsi="腾祥铭宋简-W4" w:cs="Courier New" w:hint="eastAsia"/>
        </w:rPr>
        <w:t>到</w:t>
      </w:r>
      <w:proofErr w:type="spellStart"/>
      <w:r w:rsidRPr="00996A68">
        <w:rPr>
          <w:rFonts w:ascii="Courier New" w:eastAsia="腾祥铭宋简-W4" w:hAnsi="Courier New" w:cs="Courier New"/>
          <w:b/>
          <w:bCs/>
          <w:color w:val="7030A0"/>
        </w:rPr>
        <w:t>slt</w:t>
      </w:r>
      <w:proofErr w:type="spellEnd"/>
      <w:r w:rsidRPr="00996A68">
        <w:rPr>
          <w:rFonts w:ascii="腾祥铭宋简-W4" w:eastAsia="腾祥铭宋简-W4" w:hAnsi="腾祥铭宋简-W4" w:cs="Courier New" w:hint="eastAsia"/>
          <w:color w:val="7030A0"/>
        </w:rPr>
        <w:t xml:space="preserve"> </w:t>
      </w:r>
      <w:r w:rsidRPr="00996A68">
        <w:rPr>
          <w:rFonts w:ascii="腾祥铭宋简-W4" w:eastAsia="腾祥铭宋简-W4" w:hAnsi="腾祥铭宋简-W4" w:cs="Courier New" w:hint="eastAsia"/>
        </w:rPr>
        <w:t>有一次从MEM到第二阶段操作数的转发；</w:t>
      </w:r>
    </w:p>
    <w:p w14:paraId="590FACDD" w14:textId="161E116E" w:rsidR="007A3143" w:rsidRPr="00996A68" w:rsidRDefault="007A3143" w:rsidP="009E1582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腾祥铭宋简-W4" w:eastAsia="腾祥铭宋简-W4" w:hAnsi="腾祥铭宋简-W4"/>
          <w:color w:val="2E74B5" w:themeColor="accent5" w:themeShade="BF"/>
          <w:sz w:val="28"/>
          <w:szCs w:val="32"/>
        </w:rPr>
      </w:pPr>
      <w:r w:rsidRPr="00362AB8">
        <w:rPr>
          <w:rFonts w:ascii="腾祥铭宋简-W4" w:eastAsia="腾祥铭宋简-W4" w:hAnsi="腾祥铭宋简-W4" w:hint="eastAsia"/>
          <w:color w:val="2E74B5" w:themeColor="accent5" w:themeShade="BF"/>
          <w:sz w:val="28"/>
          <w:szCs w:val="32"/>
        </w:rPr>
        <w:t>心得体会</w:t>
      </w:r>
    </w:p>
    <w:p w14:paraId="1A8F5FAA" w14:textId="4AD7FF0E" w:rsidR="00996A68" w:rsidRPr="00FE569A" w:rsidRDefault="00996A68" w:rsidP="00FE569A">
      <w:pPr>
        <w:pStyle w:val="a3"/>
        <w:spacing w:line="360" w:lineRule="auto"/>
        <w:ind w:left="431"/>
        <w:jc w:val="left"/>
        <w:rPr>
          <w:rFonts w:ascii="腾祥铭宋简-W4" w:eastAsia="腾祥铭宋简-W4" w:hAnsi="腾祥铭宋简-W4" w:hint="eastAsia"/>
        </w:rPr>
      </w:pPr>
      <w:r w:rsidRPr="00FE569A">
        <w:rPr>
          <w:rFonts w:ascii="腾祥铭宋简-W4" w:eastAsia="腾祥铭宋简-W4" w:hAnsi="腾祥铭宋简-W4" w:hint="eastAsia"/>
        </w:rPr>
        <w:t>本次实验是</w:t>
      </w:r>
      <w:r w:rsidR="00E305F3" w:rsidRPr="00FE569A">
        <w:rPr>
          <w:rFonts w:ascii="腾祥铭宋简-W4" w:eastAsia="腾祥铭宋简-W4" w:hAnsi="腾祥铭宋简-W4" w:hint="eastAsia"/>
        </w:rPr>
        <w:t>这次课程的最后一个实验，同时也是最难的一个实验。不仅</w:t>
      </w:r>
      <w:r w:rsidR="007607AB" w:rsidRPr="00FE569A">
        <w:rPr>
          <w:rFonts w:ascii="腾祥铭宋简-W4" w:eastAsia="腾祥铭宋简-W4" w:hAnsi="腾祥铭宋简-W4" w:hint="eastAsia"/>
        </w:rPr>
        <w:t>需</w:t>
      </w:r>
      <w:r w:rsidR="00E305F3" w:rsidRPr="00FE569A">
        <w:rPr>
          <w:rFonts w:ascii="腾祥铭宋简-W4" w:eastAsia="腾祥铭宋简-W4" w:hAnsi="腾祥铭宋简-W4" w:hint="eastAsia"/>
        </w:rPr>
        <w:t>要充分理解流水线CPU的工作原理，还要正确排写大量的线路和寄存器。整个实验不仅耗时还需要有足够的耐心和细心。仿真出现错误时，需要根据线路图一点点地追溯相关数据和信号。</w:t>
      </w:r>
    </w:p>
    <w:p w14:paraId="1F34AE00" w14:textId="5E110989" w:rsidR="00E305F3" w:rsidRPr="00FE569A" w:rsidRDefault="00E305F3" w:rsidP="00FE569A">
      <w:pPr>
        <w:pStyle w:val="a3"/>
        <w:spacing w:line="360" w:lineRule="auto"/>
        <w:ind w:left="431"/>
        <w:jc w:val="left"/>
        <w:rPr>
          <w:rFonts w:ascii="腾祥铭宋简-W4" w:eastAsia="腾祥铭宋简-W4" w:hAnsi="腾祥铭宋简-W4" w:hint="eastAsia"/>
        </w:rPr>
      </w:pPr>
      <w:r w:rsidRPr="00FE569A">
        <w:rPr>
          <w:rFonts w:ascii="腾祥铭宋简-W4" w:eastAsia="腾祥铭宋简-W4" w:hAnsi="腾祥铭宋简-W4" w:hint="eastAsia"/>
        </w:rPr>
        <w:t>但是通过这次实验，我对流水线CPU的工作原理有了一个更加深入的认识。流水线CPU线路复杂，指令间相关性很强，用代码来实现理论课上学习到的抽象知识，有助我对体系结构的知识进行巩固。</w:t>
      </w:r>
    </w:p>
    <w:p w14:paraId="4EA7C361" w14:textId="60016B8F" w:rsidR="00FE569A" w:rsidRPr="00FE569A" w:rsidRDefault="00FE569A" w:rsidP="00FE569A">
      <w:pPr>
        <w:pStyle w:val="a3"/>
        <w:spacing w:line="360" w:lineRule="auto"/>
        <w:ind w:left="431"/>
        <w:jc w:val="left"/>
        <w:rPr>
          <w:rFonts w:ascii="腾祥铭宋简-W4" w:eastAsia="腾祥铭宋简-W4" w:hAnsi="腾祥铭宋简-W4" w:hint="eastAsia"/>
        </w:rPr>
      </w:pPr>
      <w:r w:rsidRPr="00FE569A">
        <w:rPr>
          <w:rFonts w:ascii="腾祥铭宋简-W4" w:eastAsia="腾祥铭宋简-W4" w:hAnsi="腾祥铭宋简-W4" w:hint="eastAsia"/>
        </w:rPr>
        <w:t>很遗憾的是我没有时间去实现选做题的要求，希望以后有机会能有一个更深入的探索。</w:t>
      </w:r>
    </w:p>
    <w:p w14:paraId="31882B96" w14:textId="7E6B8C5D" w:rsidR="00FE569A" w:rsidRPr="00FE569A" w:rsidRDefault="00FE569A" w:rsidP="00FE569A">
      <w:pPr>
        <w:pStyle w:val="a3"/>
        <w:spacing w:line="360" w:lineRule="auto"/>
        <w:ind w:left="431"/>
        <w:jc w:val="left"/>
        <w:rPr>
          <w:rFonts w:ascii="腾祥铭宋简-W4" w:eastAsia="腾祥铭宋简-W4" w:hAnsi="腾祥铭宋简-W4" w:hint="eastAsia"/>
        </w:rPr>
      </w:pPr>
      <w:r w:rsidRPr="00FE569A">
        <w:rPr>
          <w:rFonts w:ascii="腾祥铭宋简-W4" w:eastAsia="腾祥铭宋简-W4" w:hAnsi="腾祥铭宋简-W4" w:hint="eastAsia"/>
        </w:rPr>
        <w:t>本学期的系统结构实验课到此结束了，这门课使我对系统结构的理解更上一层楼，难度逐渐增大的6个实验也让我学到了很多东西！最后要说一声：谢谢老师的指导！老师您辛苦了！</w:t>
      </w:r>
    </w:p>
    <w:sectPr w:rsidR="00FE569A" w:rsidRPr="00FE56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腾祥铭宋简-W4">
    <w:panose1 w:val="00000000000000000000"/>
    <w:charset w:val="00"/>
    <w:family w:val="auto"/>
    <w:pitch w:val="variable"/>
    <w:sig w:usb0="A00002BF" w:usb1="18CF7CFA" w:usb2="00000016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D380C"/>
    <w:multiLevelType w:val="hybridMultilevel"/>
    <w:tmpl w:val="D79AAC08"/>
    <w:lvl w:ilvl="0" w:tplc="49A0DE9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05E13374"/>
    <w:multiLevelType w:val="hybridMultilevel"/>
    <w:tmpl w:val="EE16566C"/>
    <w:lvl w:ilvl="0" w:tplc="FD2877C8">
      <w:start w:val="1"/>
      <w:numFmt w:val="japaneseCounting"/>
      <w:lvlText w:val="%1、"/>
      <w:lvlJc w:val="left"/>
      <w:pPr>
        <w:ind w:left="432" w:hanging="432"/>
      </w:pPr>
      <w:rPr>
        <w:rFonts w:hint="default"/>
        <w:color w:val="2E74B5" w:themeColor="accent5" w:themeShade="BF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DB781B"/>
    <w:multiLevelType w:val="hybridMultilevel"/>
    <w:tmpl w:val="82789886"/>
    <w:lvl w:ilvl="0" w:tplc="3FA2A4A2">
      <w:start w:val="1"/>
      <w:numFmt w:val="decimal"/>
      <w:lvlText w:val="%1."/>
      <w:lvlJc w:val="left"/>
      <w:pPr>
        <w:ind w:left="792" w:hanging="360"/>
      </w:pPr>
      <w:rPr>
        <w:rFonts w:eastAsia="腾祥铭宋简-W4"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25893093"/>
    <w:multiLevelType w:val="hybridMultilevel"/>
    <w:tmpl w:val="3AE4A7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C57519F"/>
    <w:multiLevelType w:val="hybridMultilevel"/>
    <w:tmpl w:val="FBE4F78E"/>
    <w:lvl w:ilvl="0" w:tplc="04090001">
      <w:start w:val="1"/>
      <w:numFmt w:val="bullet"/>
      <w:lvlText w:val=""/>
      <w:lvlJc w:val="left"/>
      <w:pPr>
        <w:ind w:left="12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72" w:hanging="420"/>
      </w:pPr>
      <w:rPr>
        <w:rFonts w:ascii="Wingdings" w:hAnsi="Wingdings" w:hint="default"/>
      </w:rPr>
    </w:lvl>
  </w:abstractNum>
  <w:abstractNum w:abstractNumId="5" w15:restartNumberingAfterBreak="0">
    <w:nsid w:val="3EC83F1C"/>
    <w:multiLevelType w:val="hybridMultilevel"/>
    <w:tmpl w:val="DEDE6AF6"/>
    <w:lvl w:ilvl="0" w:tplc="03C86F30">
      <w:start w:val="1"/>
      <w:numFmt w:val="decimal"/>
      <w:lvlText w:val="%1）"/>
      <w:lvlJc w:val="left"/>
      <w:pPr>
        <w:ind w:left="15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6" w15:restartNumberingAfterBreak="0">
    <w:nsid w:val="48D132FE"/>
    <w:multiLevelType w:val="hybridMultilevel"/>
    <w:tmpl w:val="57C45DEA"/>
    <w:lvl w:ilvl="0" w:tplc="2AC04DC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7" w15:restartNumberingAfterBreak="0">
    <w:nsid w:val="5AE41C35"/>
    <w:multiLevelType w:val="hybridMultilevel"/>
    <w:tmpl w:val="7D9668E4"/>
    <w:lvl w:ilvl="0" w:tplc="C6CE78F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2"/>
  </w:num>
  <w:num w:numId="5">
    <w:abstractNumId w:val="0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143"/>
    <w:rsid w:val="000B0F80"/>
    <w:rsid w:val="000D3870"/>
    <w:rsid w:val="000F3B28"/>
    <w:rsid w:val="001B6642"/>
    <w:rsid w:val="00251B83"/>
    <w:rsid w:val="0030096C"/>
    <w:rsid w:val="00362AB8"/>
    <w:rsid w:val="00400B67"/>
    <w:rsid w:val="004A2E26"/>
    <w:rsid w:val="00620667"/>
    <w:rsid w:val="00671AB7"/>
    <w:rsid w:val="007607AB"/>
    <w:rsid w:val="007A3143"/>
    <w:rsid w:val="007E482D"/>
    <w:rsid w:val="007E76AF"/>
    <w:rsid w:val="00952719"/>
    <w:rsid w:val="00996A68"/>
    <w:rsid w:val="009E1582"/>
    <w:rsid w:val="00B303BE"/>
    <w:rsid w:val="00B31D4C"/>
    <w:rsid w:val="00B41B09"/>
    <w:rsid w:val="00C07F7B"/>
    <w:rsid w:val="00C81ACB"/>
    <w:rsid w:val="00C909CD"/>
    <w:rsid w:val="00CC20C2"/>
    <w:rsid w:val="00CC54DF"/>
    <w:rsid w:val="00DC52B0"/>
    <w:rsid w:val="00E305F3"/>
    <w:rsid w:val="00FD67B1"/>
    <w:rsid w:val="00FE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4:docId w14:val="124AC19D"/>
  <w15:chartTrackingRefBased/>
  <w15:docId w15:val="{D1719B9B-7BEF-4B53-9588-FC6C50CD4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31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Documents/Tencent%20Files/731371865/Image/Group2/~3/E_/~3E_OU6XP8%5bSJOC1C_CC9O5.jpg" TargetMode="External"/><Relationship Id="rId13" Type="http://schemas.openxmlformats.org/officeDocument/2006/relationships/image" Target="media/image5.png"/><Relationship Id="rId18" Type="http://schemas.openxmlformats.org/officeDocument/2006/relationships/image" Target="../AppData/Roaming/Tencent/Users/731371865/QQ/WinTemp/RichOle/%5d5ED@@8V3%5d4%25U6_5%5d%7b3%254O2.png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../Documents/Tencent%20Files/731371865/Image/Group2/9O/T0/9OT0%256M1O8XO)AMDNZU$4%25R.png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../AppData/Roaming/Tencent/Users/731371865/QQ/WinTemp/RichOle/I_%5bK4X6%5d(9YQ1XWK%5bF4VA%5bU.png" TargetMode="External"/><Relationship Id="rId17" Type="http://schemas.openxmlformats.org/officeDocument/2006/relationships/image" Target="media/image7.png"/><Relationship Id="rId25" Type="http://schemas.openxmlformats.org/officeDocument/2006/relationships/image" Target="../AppData/Roaming/Tencent/Users/731371865/QQ/WinTemp/RichOle/NX4)V_%25GV%25J9%5bKGLB%25TI%7b%7dH.png" TargetMode="External"/><Relationship Id="rId33" Type="http://schemas.openxmlformats.org/officeDocument/2006/relationships/image" Target="../AppData/Roaming/Tencent/Users/731371865/QQ/WinTemp/RichOle/%5d04F75SGMW)6Q%5d1YCLNSH%7bQ.png" TargetMode="External"/><Relationship Id="rId38" Type="http://schemas.openxmlformats.org/officeDocument/2006/relationships/image" Target="../AppData/Roaming/Tencent/Users/731371865/QQ/WinTemp/RichOle/9~GAWQRFFMU@PA2%25Z%7bO$I_F.png" TargetMode="External"/><Relationship Id="rId46" Type="http://schemas.openxmlformats.org/officeDocument/2006/relationships/image" Target="../AppData/Roaming/Tencent/Users/731371865/QQ/WinTemp/RichOle/PAAC%5b%5bR%7d1I8_O%7d2FRFW7WEN.png" TargetMode="External"/><Relationship Id="rId2" Type="http://schemas.openxmlformats.org/officeDocument/2006/relationships/styles" Target="styles.xml"/><Relationship Id="rId16" Type="http://schemas.openxmlformats.org/officeDocument/2006/relationships/image" Target="../AppData/Roaming/Tencent/Users/731371865/QQ/WinTemp/RichOle/HY9BDID)E$93ZR$C%60SRL75P.png" TargetMode="External"/><Relationship Id="rId20" Type="http://schemas.openxmlformats.org/officeDocument/2006/relationships/image" Target="../AppData/Roaming/Tencent/Users/731371865/QQ/WinTemp/RichOle/6CO@M7)%602CBV~R_%5dF)T$)97.png" TargetMode="External"/><Relationship Id="rId29" Type="http://schemas.openxmlformats.org/officeDocument/2006/relationships/image" Target="../AppData/Roaming/Tencent/Users/731371865/QQ/WinTemp/RichOle/QPRKC)23~W%7d%5bVM%5bH%7dIC$N5Q.png" TargetMode="External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../Documents/Tencent%20Files/731371865/Image/Group2/WA/CH/WACHM8)~PZ8R%7b~QQVI%7b%5b%25T1.jp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../Documents/Tencent%20Files/731371865/Image/Group2/Q0/U9/Q0U9%5d6F8%7dV36Z%7d%7b%60)H%7dWU87.png" TargetMode="External"/><Relationship Id="rId45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../Documents/Tencent%20Files/731371865/Image/Group2/%60B/@K/%60B@KVNL%7b%5d0V%25BAAL%7bEAL%7dXH.jpg" TargetMode="External"/><Relationship Id="rId19" Type="http://schemas.openxmlformats.org/officeDocument/2006/relationships/image" Target="media/image8.png"/><Relationship Id="rId31" Type="http://schemas.openxmlformats.org/officeDocument/2006/relationships/image" Target="../AppData/Roaming/Tencent/Users/731371865/QQ/WinTemp/RichOle/K(COAGW4SZ%60)T(V9%5bI%7b3GZP.png" TargetMode="External"/><Relationship Id="rId44" Type="http://schemas.openxmlformats.org/officeDocument/2006/relationships/image" Target="../AppData/Roaming/Tencent/Users/731371865/QQ/WinTemp/RichOle/XT$SX%6001X$1R%60%5d9D~CJNQ1D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../AppData/Roaming/Tencent/Users/731371865/QQ/WinTemp/RichOle/O2FE%606UK69D1W~_SC9BDG@6.png" TargetMode="External"/><Relationship Id="rId22" Type="http://schemas.openxmlformats.org/officeDocument/2006/relationships/image" Target="../AppData/Roaming/Tencent/Users/731371865/QQ/WinTemp/RichOle/9OS%5dFMN0SDH%5bB0093YGU4_T.png" TargetMode="External"/><Relationship Id="rId27" Type="http://schemas.openxmlformats.org/officeDocument/2006/relationships/image" Target="../AppData/Roaming/Tencent/Users/731371865/QQ/WinTemp/RichOle/S56PL%5d26C$)X$T%5d8)YFTJ32.png" TargetMode="External"/><Relationship Id="rId30" Type="http://schemas.openxmlformats.org/officeDocument/2006/relationships/image" Target="media/image14.png"/><Relationship Id="rId35" Type="http://schemas.openxmlformats.org/officeDocument/2006/relationships/image" Target="../AppData/Roaming/Tencent/Users/731371865/QQ/WinTemp/RichOle/1L2I%5d1G9I9_AWU)$YJ)IZXO.png" TargetMode="External"/><Relationship Id="rId43" Type="http://schemas.openxmlformats.org/officeDocument/2006/relationships/image" Target="media/image2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1164</Words>
  <Characters>6635</Characters>
  <Application>Microsoft Office Word</Application>
  <DocSecurity>0</DocSecurity>
  <Lines>55</Lines>
  <Paragraphs>15</Paragraphs>
  <ScaleCrop>false</ScaleCrop>
  <Company/>
  <LinksUpToDate>false</LinksUpToDate>
  <CharactersWithSpaces>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王正</dc:creator>
  <cp:keywords/>
  <dc:description/>
  <cp:lastModifiedBy> </cp:lastModifiedBy>
  <cp:revision>8</cp:revision>
  <dcterms:created xsi:type="dcterms:W3CDTF">2020-05-19T10:45:00Z</dcterms:created>
  <dcterms:modified xsi:type="dcterms:W3CDTF">2020-05-22T14:03:00Z</dcterms:modified>
</cp:coreProperties>
</file>