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913F" w14:textId="18F2AB93" w:rsidR="00B85FD0" w:rsidRPr="00B2190B" w:rsidRDefault="0054295A" w:rsidP="00B2190B">
      <w:pPr>
        <w:spacing w:line="480" w:lineRule="auto"/>
        <w:jc w:val="center"/>
        <w:rPr>
          <w:rFonts w:ascii="Times New Roman" w:hAnsi="Times New Roman" w:cs="Times New Roman"/>
          <w:b/>
          <w:bCs/>
          <w:sz w:val="40"/>
          <w:szCs w:val="40"/>
        </w:rPr>
      </w:pPr>
      <w:bookmarkStart w:id="0" w:name="OLE_LINK2"/>
      <w:bookmarkStart w:id="1" w:name="OLE_LINK3"/>
      <w:bookmarkStart w:id="2" w:name="OLE_LINK4"/>
      <w:r w:rsidRPr="00B2190B">
        <w:rPr>
          <w:rFonts w:ascii="Times New Roman" w:hAnsi="Times New Roman" w:cs="Times New Roman"/>
          <w:b/>
          <w:bCs/>
          <w:sz w:val="40"/>
          <w:szCs w:val="40"/>
        </w:rPr>
        <w:t>CSC</w:t>
      </w:r>
      <w:r w:rsidR="0084525A" w:rsidRPr="00B2190B">
        <w:rPr>
          <w:rFonts w:ascii="Times New Roman" w:hAnsi="Times New Roman" w:cs="Times New Roman"/>
          <w:b/>
          <w:bCs/>
          <w:sz w:val="40"/>
          <w:szCs w:val="40"/>
        </w:rPr>
        <w:t>4005 assignment1 report</w:t>
      </w:r>
    </w:p>
    <w:p w14:paraId="69F76997" w14:textId="632C1D5F" w:rsidR="00BE23B1" w:rsidRPr="00B2190B" w:rsidRDefault="00BE23B1" w:rsidP="00B2190B">
      <w:pPr>
        <w:spacing w:line="480" w:lineRule="auto"/>
        <w:jc w:val="center"/>
        <w:rPr>
          <w:rFonts w:ascii="Times New Roman" w:hAnsi="Times New Roman" w:cs="Times New Roman"/>
          <w:b/>
          <w:bCs/>
          <w:sz w:val="28"/>
          <w:szCs w:val="28"/>
        </w:rPr>
      </w:pPr>
      <w:r w:rsidRPr="00B2190B">
        <w:rPr>
          <w:rFonts w:ascii="Times New Roman" w:hAnsi="Times New Roman" w:cs="Times New Roman"/>
          <w:b/>
          <w:bCs/>
          <w:sz w:val="28"/>
          <w:szCs w:val="28"/>
        </w:rPr>
        <w:t>杨云腾</w:t>
      </w:r>
    </w:p>
    <w:p w14:paraId="2E6FAC64" w14:textId="66FF8E57" w:rsidR="00BE23B1" w:rsidRPr="00B2190B" w:rsidRDefault="00BE23B1" w:rsidP="00B2190B">
      <w:pPr>
        <w:spacing w:line="480" w:lineRule="auto"/>
        <w:jc w:val="center"/>
        <w:rPr>
          <w:rFonts w:ascii="Times New Roman" w:hAnsi="Times New Roman" w:cs="Times New Roman"/>
          <w:b/>
          <w:bCs/>
          <w:sz w:val="28"/>
          <w:szCs w:val="28"/>
        </w:rPr>
      </w:pPr>
      <w:r w:rsidRPr="00B2190B">
        <w:rPr>
          <w:rFonts w:ascii="Times New Roman" w:hAnsi="Times New Roman" w:cs="Times New Roman"/>
          <w:b/>
          <w:bCs/>
          <w:sz w:val="28"/>
          <w:szCs w:val="28"/>
        </w:rPr>
        <w:t>116010264</w:t>
      </w:r>
    </w:p>
    <w:p w14:paraId="4FEFCFE8" w14:textId="6CE605B4" w:rsidR="00414580" w:rsidRPr="00B2190B" w:rsidRDefault="00414580"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 xml:space="preserve">How to run the program: </w:t>
      </w:r>
    </w:p>
    <w:p w14:paraId="4F75CCFD" w14:textId="11D85CF2" w:rsidR="00414580" w:rsidRPr="00B2190B" w:rsidRDefault="00414580"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r>
      <w:r w:rsidR="00684943" w:rsidRPr="00B2190B">
        <w:rPr>
          <w:rFonts w:ascii="Times New Roman" w:hAnsi="Times New Roman" w:cs="Times New Roman"/>
          <w:sz w:val="24"/>
          <w:szCs w:val="24"/>
        </w:rPr>
        <w:t xml:space="preserve">To compile the assignment1_parallel.cpp: </w:t>
      </w:r>
      <w:proofErr w:type="spellStart"/>
      <w:r w:rsidR="00684943" w:rsidRPr="00B2190B">
        <w:rPr>
          <w:rFonts w:ascii="Times New Roman" w:hAnsi="Times New Roman" w:cs="Times New Roman"/>
          <w:sz w:val="24"/>
          <w:szCs w:val="24"/>
        </w:rPr>
        <w:t>mpic</w:t>
      </w:r>
      <w:proofErr w:type="spellEnd"/>
      <w:r w:rsidR="00684943" w:rsidRPr="00B2190B">
        <w:rPr>
          <w:rFonts w:ascii="Times New Roman" w:hAnsi="Times New Roman" w:cs="Times New Roman"/>
          <w:sz w:val="24"/>
          <w:szCs w:val="24"/>
        </w:rPr>
        <w:t>++ assignment2_par</w:t>
      </w:r>
      <w:bookmarkStart w:id="3" w:name="_GoBack"/>
      <w:bookmarkEnd w:id="3"/>
      <w:r w:rsidR="00684943" w:rsidRPr="00B2190B">
        <w:rPr>
          <w:rFonts w:ascii="Times New Roman" w:hAnsi="Times New Roman" w:cs="Times New Roman"/>
          <w:sz w:val="24"/>
          <w:szCs w:val="24"/>
        </w:rPr>
        <w:t>allel.cpp -o [output file]</w:t>
      </w:r>
    </w:p>
    <w:p w14:paraId="073393C7" w14:textId="599B3AD3" w:rsidR="00684943" w:rsidRPr="00B2190B" w:rsidRDefault="00684943"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t xml:space="preserve">To run the compiling output: </w:t>
      </w:r>
      <w:proofErr w:type="spellStart"/>
      <w:r w:rsidRPr="00B2190B">
        <w:rPr>
          <w:rFonts w:ascii="Times New Roman" w:hAnsi="Times New Roman" w:cs="Times New Roman"/>
          <w:sz w:val="24"/>
          <w:szCs w:val="24"/>
        </w:rPr>
        <w:t>mpirun</w:t>
      </w:r>
      <w:proofErr w:type="spellEnd"/>
      <w:r w:rsidRPr="00B2190B">
        <w:rPr>
          <w:rFonts w:ascii="Times New Roman" w:hAnsi="Times New Roman" w:cs="Times New Roman"/>
          <w:sz w:val="24"/>
          <w:szCs w:val="24"/>
        </w:rPr>
        <w:t xml:space="preserve"> -n [number of processes</w:t>
      </w:r>
      <w:proofErr w:type="gramStart"/>
      <w:r w:rsidRPr="00B2190B">
        <w:rPr>
          <w:rFonts w:ascii="Times New Roman" w:hAnsi="Times New Roman" w:cs="Times New Roman"/>
          <w:sz w:val="24"/>
          <w:szCs w:val="24"/>
        </w:rPr>
        <w:t>] .</w:t>
      </w:r>
      <w:proofErr w:type="gramEnd"/>
      <w:r w:rsidRPr="00B2190B">
        <w:rPr>
          <w:rFonts w:ascii="Times New Roman" w:hAnsi="Times New Roman" w:cs="Times New Roman"/>
          <w:sz w:val="24"/>
          <w:szCs w:val="24"/>
        </w:rPr>
        <w:t>/[output file] [length of the array]</w:t>
      </w:r>
    </w:p>
    <w:p w14:paraId="332CA611" w14:textId="52EBA5DA" w:rsidR="00684943" w:rsidRPr="00B2190B" w:rsidRDefault="00684943" w:rsidP="00B2190B">
      <w:pPr>
        <w:spacing w:line="480" w:lineRule="auto"/>
        <w:rPr>
          <w:rFonts w:ascii="Times New Roman" w:hAnsi="Times New Roman" w:cs="Times New Roman"/>
          <w:sz w:val="24"/>
          <w:szCs w:val="24"/>
        </w:rPr>
      </w:pPr>
    </w:p>
    <w:p w14:paraId="35468792" w14:textId="13FC57A1" w:rsidR="00684943" w:rsidRPr="00B2190B" w:rsidRDefault="00684943"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t>To compile the assignment1.cpp (sequential version): g++ assignment1.cpp -o [output file]</w:t>
      </w:r>
    </w:p>
    <w:p w14:paraId="7FDB3864" w14:textId="52BA6EE3" w:rsidR="00684943" w:rsidRPr="00B2190B" w:rsidRDefault="00684943"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t>To run the compiling output</w:t>
      </w:r>
      <w:proofErr w:type="gramStart"/>
      <w:r w:rsidRPr="00B2190B">
        <w:rPr>
          <w:rFonts w:ascii="Times New Roman" w:hAnsi="Times New Roman" w:cs="Times New Roman"/>
          <w:sz w:val="24"/>
          <w:szCs w:val="24"/>
        </w:rPr>
        <w:t>: .</w:t>
      </w:r>
      <w:proofErr w:type="gramEnd"/>
      <w:r w:rsidRPr="00B2190B">
        <w:rPr>
          <w:rFonts w:ascii="Times New Roman" w:hAnsi="Times New Roman" w:cs="Times New Roman"/>
          <w:sz w:val="24"/>
          <w:szCs w:val="24"/>
        </w:rPr>
        <w:t>/[output file]</w:t>
      </w:r>
    </w:p>
    <w:p w14:paraId="553CEB88" w14:textId="77777777" w:rsidR="00684943" w:rsidRPr="00B2190B" w:rsidRDefault="00684943" w:rsidP="00B2190B">
      <w:pPr>
        <w:spacing w:line="480" w:lineRule="auto"/>
        <w:rPr>
          <w:rFonts w:ascii="Times New Roman" w:hAnsi="Times New Roman" w:cs="Times New Roman"/>
          <w:sz w:val="24"/>
          <w:szCs w:val="24"/>
        </w:rPr>
      </w:pPr>
    </w:p>
    <w:p w14:paraId="10129C10" w14:textId="7237561F" w:rsidR="0084525A" w:rsidRPr="00B2190B" w:rsidRDefault="0084525A"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Introduction</w:t>
      </w:r>
    </w:p>
    <w:p w14:paraId="25893E00" w14:textId="20E6EEA5" w:rsidR="00F51ABE" w:rsidRPr="00B2190B" w:rsidRDefault="00F51ABE"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r>
      <w:r w:rsidR="007A7653" w:rsidRPr="00B2190B">
        <w:rPr>
          <w:rFonts w:ascii="Times New Roman" w:hAnsi="Times New Roman" w:cs="Times New Roman"/>
          <w:sz w:val="24"/>
          <w:szCs w:val="24"/>
        </w:rPr>
        <w:t xml:space="preserve">Odd-even sort is a kind of sorting algorithm </w:t>
      </w:r>
      <w:r w:rsidR="00F94660" w:rsidRPr="00B2190B">
        <w:rPr>
          <w:rFonts w:ascii="Times New Roman" w:hAnsi="Times New Roman" w:cs="Times New Roman"/>
          <w:sz w:val="24"/>
          <w:szCs w:val="24"/>
        </w:rPr>
        <w:t xml:space="preserve">which </w:t>
      </w:r>
      <w:r w:rsidR="00A01FF8" w:rsidRPr="00B2190B">
        <w:rPr>
          <w:rFonts w:ascii="Times New Roman" w:hAnsi="Times New Roman" w:cs="Times New Roman"/>
          <w:sz w:val="24"/>
          <w:szCs w:val="24"/>
        </w:rPr>
        <w:t>is basically a variation of bubble-sort. This algorithm is divided into two phases odd phase and even phase. The algorithm runs until the elements are sorted and in each iteration two phase occurs.</w:t>
      </w:r>
    </w:p>
    <w:p w14:paraId="565E05CF" w14:textId="2D9F5032" w:rsidR="00A01FF8" w:rsidRPr="00B2190B" w:rsidRDefault="00A01FF8"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t>The following figure 1.1 shows</w:t>
      </w:r>
      <w:bookmarkEnd w:id="1"/>
      <w:bookmarkEnd w:id="2"/>
      <w:r w:rsidRPr="00B2190B">
        <w:rPr>
          <w:rFonts w:ascii="Times New Roman" w:hAnsi="Times New Roman" w:cs="Times New Roman"/>
          <w:sz w:val="24"/>
          <w:szCs w:val="24"/>
        </w:rPr>
        <w:t xml:space="preserve"> the running process of the odd-even sort:</w:t>
      </w:r>
    </w:p>
    <w:p w14:paraId="53D45844" w14:textId="72FF2C92" w:rsidR="00A01FF8" w:rsidRPr="00B2190B" w:rsidRDefault="00A01FF8" w:rsidP="00B2190B">
      <w:pPr>
        <w:spacing w:line="480" w:lineRule="auto"/>
        <w:jc w:val="center"/>
        <w:rPr>
          <w:rFonts w:ascii="Times New Roman" w:hAnsi="Times New Roman" w:cs="Times New Roman"/>
          <w:sz w:val="24"/>
          <w:szCs w:val="24"/>
        </w:rPr>
      </w:pPr>
      <w:r w:rsidRPr="00B2190B">
        <w:rPr>
          <w:rFonts w:ascii="Times New Roman" w:hAnsi="Times New Roman" w:cs="Times New Roman"/>
          <w:noProof/>
          <w:sz w:val="24"/>
          <w:szCs w:val="24"/>
        </w:rPr>
        <w:lastRenderedPageBreak/>
        <w:drawing>
          <wp:inline distT="0" distB="0" distL="0" distR="0" wp14:anchorId="0C2648FF" wp14:editId="4B0F189F">
            <wp:extent cx="3073400" cy="300565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992" cy="3078598"/>
                    </a:xfrm>
                    <a:prstGeom prst="rect">
                      <a:avLst/>
                    </a:prstGeom>
                  </pic:spPr>
                </pic:pic>
              </a:graphicData>
            </a:graphic>
          </wp:inline>
        </w:drawing>
      </w:r>
    </w:p>
    <w:p w14:paraId="425DBF45" w14:textId="146B146D" w:rsidR="00A01FF8" w:rsidRPr="00B2190B" w:rsidRDefault="00A01FF8" w:rsidP="00B2190B">
      <w:pPr>
        <w:spacing w:line="480" w:lineRule="auto"/>
        <w:jc w:val="center"/>
        <w:rPr>
          <w:rFonts w:ascii="Times New Roman" w:hAnsi="Times New Roman" w:cs="Times New Roman"/>
          <w:sz w:val="24"/>
          <w:szCs w:val="24"/>
        </w:rPr>
      </w:pPr>
      <w:r w:rsidRPr="00B2190B">
        <w:rPr>
          <w:rFonts w:ascii="Times New Roman" w:hAnsi="Times New Roman" w:cs="Times New Roman"/>
          <w:sz w:val="24"/>
          <w:szCs w:val="24"/>
        </w:rPr>
        <w:t>Figure 1.1</w:t>
      </w:r>
    </w:p>
    <w:p w14:paraId="6AFB5BAF" w14:textId="5E8AB30A" w:rsidR="00A01FF8" w:rsidRPr="00B2190B" w:rsidRDefault="00A01FF8" w:rsidP="00B2190B">
      <w:pPr>
        <w:spacing w:line="480" w:lineRule="auto"/>
        <w:jc w:val="left"/>
        <w:rPr>
          <w:rFonts w:ascii="Times New Roman" w:hAnsi="Times New Roman" w:cs="Times New Roman"/>
          <w:sz w:val="24"/>
          <w:szCs w:val="24"/>
        </w:rPr>
      </w:pPr>
      <w:r w:rsidRPr="00B2190B">
        <w:rPr>
          <w:rFonts w:ascii="Times New Roman" w:hAnsi="Times New Roman" w:cs="Times New Roman"/>
          <w:sz w:val="24"/>
          <w:szCs w:val="24"/>
        </w:rPr>
        <w:tab/>
        <w:t>But when it is converted to a parallel version, there are some differences with sorting process (showing in figure 1.2):</w:t>
      </w:r>
    </w:p>
    <w:p w14:paraId="69DB35C4" w14:textId="314F0A54" w:rsidR="00A01FF8" w:rsidRPr="00B2190B" w:rsidRDefault="00A01FF8" w:rsidP="00B2190B">
      <w:pPr>
        <w:spacing w:line="480" w:lineRule="auto"/>
        <w:jc w:val="center"/>
        <w:rPr>
          <w:rFonts w:ascii="Times New Roman" w:hAnsi="Times New Roman" w:cs="Times New Roman"/>
          <w:sz w:val="24"/>
          <w:szCs w:val="24"/>
        </w:rPr>
      </w:pPr>
      <w:r w:rsidRPr="00B2190B">
        <w:rPr>
          <w:rFonts w:ascii="Times New Roman" w:hAnsi="Times New Roman" w:cs="Times New Roman"/>
          <w:noProof/>
          <w:sz w:val="24"/>
          <w:szCs w:val="24"/>
        </w:rPr>
        <w:drawing>
          <wp:inline distT="0" distB="0" distL="0" distR="0" wp14:anchorId="404C1846" wp14:editId="2E73883D">
            <wp:extent cx="4696853" cy="2472267"/>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6829" cy="2493309"/>
                    </a:xfrm>
                    <a:prstGeom prst="rect">
                      <a:avLst/>
                    </a:prstGeom>
                  </pic:spPr>
                </pic:pic>
              </a:graphicData>
            </a:graphic>
          </wp:inline>
        </w:drawing>
      </w:r>
    </w:p>
    <w:p w14:paraId="55DB2223" w14:textId="68793425" w:rsidR="00A01FF8" w:rsidRPr="00B2190B" w:rsidRDefault="00A01FF8" w:rsidP="00B2190B">
      <w:pPr>
        <w:spacing w:line="480" w:lineRule="auto"/>
        <w:jc w:val="center"/>
        <w:rPr>
          <w:rFonts w:ascii="Times New Roman" w:hAnsi="Times New Roman" w:cs="Times New Roman"/>
          <w:sz w:val="24"/>
          <w:szCs w:val="24"/>
        </w:rPr>
      </w:pPr>
      <w:r w:rsidRPr="00B2190B">
        <w:rPr>
          <w:rFonts w:ascii="Times New Roman" w:hAnsi="Times New Roman" w:cs="Times New Roman"/>
          <w:sz w:val="24"/>
          <w:szCs w:val="24"/>
        </w:rPr>
        <w:t>Figure 1.2</w:t>
      </w:r>
    </w:p>
    <w:p w14:paraId="195A7F4E" w14:textId="1BCC0A46" w:rsidR="00A01FF8" w:rsidRPr="00B2190B" w:rsidRDefault="00A01FF8" w:rsidP="00B2190B">
      <w:pPr>
        <w:spacing w:line="480" w:lineRule="auto"/>
        <w:jc w:val="left"/>
        <w:rPr>
          <w:rFonts w:ascii="Times New Roman" w:hAnsi="Times New Roman" w:cs="Times New Roman"/>
          <w:sz w:val="24"/>
          <w:szCs w:val="24"/>
        </w:rPr>
      </w:pPr>
      <w:r w:rsidRPr="00B2190B">
        <w:rPr>
          <w:rFonts w:ascii="Times New Roman" w:hAnsi="Times New Roman" w:cs="Times New Roman"/>
          <w:sz w:val="24"/>
          <w:szCs w:val="24"/>
        </w:rPr>
        <w:tab/>
        <w:t xml:space="preserve">To make the question running successfully on the parallel environment, I have to transfer value from one process to the other to compare values. </w:t>
      </w:r>
    </w:p>
    <w:p w14:paraId="7DB2D96C" w14:textId="77777777" w:rsidR="00BE23B1" w:rsidRPr="00B2190B" w:rsidRDefault="00BE23B1" w:rsidP="00B2190B">
      <w:pPr>
        <w:spacing w:line="480" w:lineRule="auto"/>
        <w:jc w:val="left"/>
        <w:rPr>
          <w:rFonts w:ascii="Times New Roman" w:hAnsi="Times New Roman" w:cs="Times New Roman"/>
          <w:sz w:val="24"/>
          <w:szCs w:val="24"/>
        </w:rPr>
      </w:pPr>
    </w:p>
    <w:p w14:paraId="75E4F2A2" w14:textId="180EC823" w:rsidR="0084525A" w:rsidRPr="00B2190B" w:rsidRDefault="0084525A"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Design</w:t>
      </w:r>
    </w:p>
    <w:p w14:paraId="30331234" w14:textId="604AAD9A" w:rsidR="0099410B" w:rsidRPr="00B2190B" w:rsidRDefault="00F94660"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lastRenderedPageBreak/>
        <w:tab/>
      </w:r>
      <w:r w:rsidR="00A01FF8" w:rsidRPr="00B2190B">
        <w:rPr>
          <w:rFonts w:ascii="Times New Roman" w:hAnsi="Times New Roman" w:cs="Times New Roman"/>
          <w:sz w:val="24"/>
          <w:szCs w:val="24"/>
        </w:rPr>
        <w:t>F</w:t>
      </w:r>
      <w:r w:rsidR="0099410B" w:rsidRPr="00B2190B">
        <w:rPr>
          <w:rFonts w:ascii="Times New Roman" w:hAnsi="Times New Roman" w:cs="Times New Roman"/>
          <w:sz w:val="24"/>
          <w:szCs w:val="24"/>
        </w:rPr>
        <w:t xml:space="preserve">or the parallel version of odd-even sort, I split the occasion into 4 kinds. </w:t>
      </w:r>
      <w:r w:rsidR="0052649E" w:rsidRPr="00B2190B">
        <w:rPr>
          <w:rFonts w:ascii="Times New Roman" w:hAnsi="Times New Roman" w:cs="Times New Roman"/>
          <w:sz w:val="24"/>
          <w:szCs w:val="24"/>
        </w:rPr>
        <w:t xml:space="preserve">The core implementation thought is almost the same as it is in figure 1.2. </w:t>
      </w:r>
      <w:r w:rsidR="0099410B" w:rsidRPr="00B2190B">
        <w:rPr>
          <w:rFonts w:ascii="Times New Roman" w:hAnsi="Times New Roman" w:cs="Times New Roman"/>
          <w:sz w:val="24"/>
          <w:szCs w:val="24"/>
        </w:rPr>
        <w:t xml:space="preserve">Sorting in odd sort and even sort are basically the same </w:t>
      </w:r>
      <w:r w:rsidR="00CE09C9" w:rsidRPr="00B2190B">
        <w:rPr>
          <w:rFonts w:ascii="Times New Roman" w:hAnsi="Times New Roman" w:cs="Times New Roman"/>
          <w:sz w:val="24"/>
          <w:szCs w:val="24"/>
        </w:rPr>
        <w:t>but with only</w:t>
      </w:r>
      <w:r w:rsidR="0099410B" w:rsidRPr="00B2190B">
        <w:rPr>
          <w:rFonts w:ascii="Times New Roman" w:hAnsi="Times New Roman" w:cs="Times New Roman"/>
          <w:sz w:val="24"/>
          <w:szCs w:val="24"/>
        </w:rPr>
        <w:t xml:space="preserve"> a little bit </w:t>
      </w:r>
      <w:r w:rsidR="00CE09C9" w:rsidRPr="00B2190B">
        <w:rPr>
          <w:rFonts w:ascii="Times New Roman" w:hAnsi="Times New Roman" w:cs="Times New Roman"/>
          <w:sz w:val="24"/>
          <w:szCs w:val="24"/>
        </w:rPr>
        <w:t>difference</w:t>
      </w:r>
      <w:r w:rsidR="0099410B" w:rsidRPr="00B2190B">
        <w:rPr>
          <w:rFonts w:ascii="Times New Roman" w:hAnsi="Times New Roman" w:cs="Times New Roman"/>
          <w:sz w:val="24"/>
          <w:szCs w:val="24"/>
        </w:rPr>
        <w:t>.</w:t>
      </w:r>
    </w:p>
    <w:p w14:paraId="324E194D" w14:textId="33A83257" w:rsidR="0099410B" w:rsidRPr="00B2190B" w:rsidRDefault="0099410B" w:rsidP="00B2190B">
      <w:pPr>
        <w:spacing w:line="480" w:lineRule="auto"/>
        <w:ind w:firstLine="420"/>
        <w:rPr>
          <w:rFonts w:ascii="Times New Roman" w:hAnsi="Times New Roman" w:cs="Times New Roman"/>
          <w:sz w:val="24"/>
          <w:szCs w:val="24"/>
        </w:rPr>
      </w:pPr>
      <w:r w:rsidRPr="00B2190B">
        <w:rPr>
          <w:rFonts w:ascii="Times New Roman" w:hAnsi="Times New Roman" w:cs="Times New Roman"/>
          <w:sz w:val="24"/>
          <w:szCs w:val="24"/>
        </w:rPr>
        <w:t>In the first occasion in of odd sort, the index of the first element assigned to the subarray is odd and the length of the subarray is also odd, which means that the</w:t>
      </w:r>
      <w:r w:rsidR="00CE09C9" w:rsidRPr="00B2190B">
        <w:rPr>
          <w:rFonts w:ascii="Times New Roman" w:hAnsi="Times New Roman" w:cs="Times New Roman"/>
          <w:sz w:val="24"/>
          <w:szCs w:val="24"/>
        </w:rPr>
        <w:t>re</w:t>
      </w:r>
      <w:r w:rsidRPr="00B2190B">
        <w:rPr>
          <w:rFonts w:ascii="Times New Roman" w:hAnsi="Times New Roman" w:cs="Times New Roman"/>
          <w:sz w:val="24"/>
          <w:szCs w:val="24"/>
        </w:rPr>
        <w:t xml:space="preserve"> is one element at the front of the array. After finishing sorting the rest</w:t>
      </w:r>
      <w:r w:rsidR="00CE09C9" w:rsidRPr="00B2190B">
        <w:rPr>
          <w:rFonts w:ascii="Times New Roman" w:hAnsi="Times New Roman" w:cs="Times New Roman"/>
          <w:sz w:val="24"/>
          <w:szCs w:val="24"/>
        </w:rPr>
        <w:t>,</w:t>
      </w:r>
      <w:r w:rsidRPr="00B2190B">
        <w:rPr>
          <w:rFonts w:ascii="Times New Roman" w:hAnsi="Times New Roman" w:cs="Times New Roman"/>
          <w:sz w:val="24"/>
          <w:szCs w:val="24"/>
        </w:rPr>
        <w:t xml:space="preserve"> </w:t>
      </w:r>
      <w:r w:rsidR="00CE09C9" w:rsidRPr="00B2190B">
        <w:rPr>
          <w:rFonts w:ascii="Times New Roman" w:hAnsi="Times New Roman" w:cs="Times New Roman"/>
          <w:sz w:val="24"/>
          <w:szCs w:val="24"/>
        </w:rPr>
        <w:t>t</w:t>
      </w:r>
      <w:r w:rsidRPr="00B2190B">
        <w:rPr>
          <w:rFonts w:ascii="Times New Roman" w:hAnsi="Times New Roman" w:cs="Times New Roman"/>
          <w:sz w:val="24"/>
          <w:szCs w:val="24"/>
        </w:rPr>
        <w:t xml:space="preserve">his </w:t>
      </w:r>
      <w:r w:rsidR="00CE09C9" w:rsidRPr="00B2190B">
        <w:rPr>
          <w:rFonts w:ascii="Times New Roman" w:hAnsi="Times New Roman" w:cs="Times New Roman"/>
          <w:sz w:val="24"/>
          <w:szCs w:val="24"/>
        </w:rPr>
        <w:t>sub</w:t>
      </w:r>
      <w:r w:rsidRPr="00B2190B">
        <w:rPr>
          <w:rFonts w:ascii="Times New Roman" w:hAnsi="Times New Roman" w:cs="Times New Roman"/>
          <w:sz w:val="24"/>
          <w:szCs w:val="24"/>
        </w:rPr>
        <w:t xml:space="preserve">array will receive an element sent from the previous </w:t>
      </w:r>
      <w:r w:rsidR="00CE09C9" w:rsidRPr="00B2190B">
        <w:rPr>
          <w:rFonts w:ascii="Times New Roman" w:hAnsi="Times New Roman" w:cs="Times New Roman"/>
          <w:sz w:val="24"/>
          <w:szCs w:val="24"/>
        </w:rPr>
        <w:t>sub</w:t>
      </w:r>
      <w:r w:rsidRPr="00B2190B">
        <w:rPr>
          <w:rFonts w:ascii="Times New Roman" w:hAnsi="Times New Roman" w:cs="Times New Roman"/>
          <w:sz w:val="24"/>
          <w:szCs w:val="24"/>
        </w:rPr>
        <w:t xml:space="preserve">array. Then current array will do the comparison and send back the smaller one.  </w:t>
      </w:r>
    </w:p>
    <w:p w14:paraId="792D7297" w14:textId="477D9967" w:rsidR="0099410B" w:rsidRPr="00B2190B" w:rsidRDefault="0099410B" w:rsidP="00B2190B">
      <w:pPr>
        <w:spacing w:line="480" w:lineRule="auto"/>
        <w:ind w:firstLine="420"/>
        <w:rPr>
          <w:rFonts w:ascii="Times New Roman" w:hAnsi="Times New Roman" w:cs="Times New Roman"/>
          <w:sz w:val="24"/>
          <w:szCs w:val="24"/>
        </w:rPr>
      </w:pPr>
      <w:r w:rsidRPr="00B2190B">
        <w:rPr>
          <w:rFonts w:ascii="Times New Roman" w:hAnsi="Times New Roman" w:cs="Times New Roman"/>
          <w:sz w:val="24"/>
          <w:szCs w:val="24"/>
        </w:rPr>
        <w:t xml:space="preserve">In the second occasion of add sort, the index of the first element assigned to the subarray is odd and the length of the subarray is even, which means there is one element remained at the front and one element remained at the end. If the current </w:t>
      </w:r>
      <w:r w:rsidR="00CE09C9" w:rsidRPr="00B2190B">
        <w:rPr>
          <w:rFonts w:ascii="Times New Roman" w:hAnsi="Times New Roman" w:cs="Times New Roman"/>
          <w:sz w:val="24"/>
          <w:szCs w:val="24"/>
        </w:rPr>
        <w:t>sub</w:t>
      </w:r>
      <w:r w:rsidRPr="00B2190B">
        <w:rPr>
          <w:rFonts w:ascii="Times New Roman" w:hAnsi="Times New Roman" w:cs="Times New Roman"/>
          <w:sz w:val="24"/>
          <w:szCs w:val="24"/>
        </w:rPr>
        <w:t>array is not the process with the largest rank, it will receive the element sent from the front and send back the smaller one and send the tail to the next process and receive the one sent back. But for the process with the largest rank, it will only receive the element sent</w:t>
      </w:r>
      <w:r w:rsidR="00CE09C9" w:rsidRPr="00B2190B">
        <w:rPr>
          <w:rFonts w:ascii="Times New Roman" w:hAnsi="Times New Roman" w:cs="Times New Roman"/>
          <w:sz w:val="24"/>
          <w:szCs w:val="24"/>
        </w:rPr>
        <w:t xml:space="preserve"> from </w:t>
      </w:r>
      <w:r w:rsidRPr="00B2190B">
        <w:rPr>
          <w:rFonts w:ascii="Times New Roman" w:hAnsi="Times New Roman" w:cs="Times New Roman"/>
          <w:sz w:val="24"/>
          <w:szCs w:val="24"/>
        </w:rPr>
        <w:t>the smaller process but will not send the tail element to</w:t>
      </w:r>
      <w:r w:rsidR="00CE09C9" w:rsidRPr="00B2190B">
        <w:rPr>
          <w:rFonts w:ascii="Times New Roman" w:hAnsi="Times New Roman" w:cs="Times New Roman"/>
          <w:sz w:val="24"/>
          <w:szCs w:val="24"/>
        </w:rPr>
        <w:t xml:space="preserve"> other places;</w:t>
      </w:r>
    </w:p>
    <w:p w14:paraId="5F91FFF7" w14:textId="1963EAF2" w:rsidR="0099410B" w:rsidRPr="00B2190B" w:rsidRDefault="0099410B" w:rsidP="00B2190B">
      <w:pPr>
        <w:spacing w:line="480" w:lineRule="auto"/>
        <w:ind w:firstLine="420"/>
        <w:rPr>
          <w:rFonts w:ascii="Times New Roman" w:hAnsi="Times New Roman" w:cs="Times New Roman"/>
          <w:sz w:val="24"/>
          <w:szCs w:val="24"/>
        </w:rPr>
      </w:pPr>
      <w:r w:rsidRPr="00B2190B">
        <w:rPr>
          <w:rFonts w:ascii="Times New Roman" w:hAnsi="Times New Roman" w:cs="Times New Roman"/>
          <w:sz w:val="24"/>
          <w:szCs w:val="24"/>
        </w:rPr>
        <w:t>The third occasion</w:t>
      </w:r>
      <w:r w:rsidR="00CE09C9" w:rsidRPr="00B2190B">
        <w:rPr>
          <w:rFonts w:ascii="Times New Roman" w:hAnsi="Times New Roman" w:cs="Times New Roman"/>
          <w:sz w:val="24"/>
          <w:szCs w:val="24"/>
        </w:rPr>
        <w:t xml:space="preserve"> in odd sort</w:t>
      </w:r>
      <w:r w:rsidRPr="00B2190B">
        <w:rPr>
          <w:rFonts w:ascii="Times New Roman" w:hAnsi="Times New Roman" w:cs="Times New Roman"/>
          <w:sz w:val="24"/>
          <w:szCs w:val="24"/>
        </w:rPr>
        <w:t xml:space="preserve"> happens when the index of the subarray's first index is even and the subarray's length is even. </w:t>
      </w:r>
      <w:r w:rsidR="00CE09C9" w:rsidRPr="00B2190B">
        <w:rPr>
          <w:rFonts w:ascii="Times New Roman" w:hAnsi="Times New Roman" w:cs="Times New Roman"/>
          <w:sz w:val="24"/>
          <w:szCs w:val="24"/>
        </w:rPr>
        <w:t>It means that the array is sortable with no element left in the front or in the end. It only needs to sort the inside elements.</w:t>
      </w:r>
    </w:p>
    <w:p w14:paraId="61E13D2E" w14:textId="364439FD" w:rsidR="00F94660" w:rsidRPr="00B2190B" w:rsidRDefault="0099410B" w:rsidP="00B2190B">
      <w:pPr>
        <w:spacing w:line="480" w:lineRule="auto"/>
        <w:ind w:firstLine="420"/>
        <w:rPr>
          <w:rFonts w:ascii="Times New Roman" w:hAnsi="Times New Roman" w:cs="Times New Roman"/>
          <w:sz w:val="24"/>
          <w:szCs w:val="24"/>
        </w:rPr>
      </w:pPr>
      <w:r w:rsidRPr="00B2190B">
        <w:rPr>
          <w:rFonts w:ascii="Times New Roman" w:hAnsi="Times New Roman" w:cs="Times New Roman"/>
          <w:sz w:val="24"/>
          <w:szCs w:val="24"/>
        </w:rPr>
        <w:t>The last occasion</w:t>
      </w:r>
      <w:r w:rsidR="00CE09C9" w:rsidRPr="00B2190B">
        <w:rPr>
          <w:rFonts w:ascii="Times New Roman" w:hAnsi="Times New Roman" w:cs="Times New Roman"/>
          <w:sz w:val="24"/>
          <w:szCs w:val="24"/>
        </w:rPr>
        <w:t xml:space="preserve"> in odd sort</w:t>
      </w:r>
      <w:r w:rsidRPr="00B2190B">
        <w:rPr>
          <w:rFonts w:ascii="Times New Roman" w:hAnsi="Times New Roman" w:cs="Times New Roman"/>
          <w:sz w:val="24"/>
          <w:szCs w:val="24"/>
        </w:rPr>
        <w:t xml:space="preserve"> is when the index of the </w:t>
      </w:r>
      <w:r w:rsidR="00CE09C9" w:rsidRPr="00B2190B">
        <w:rPr>
          <w:rFonts w:ascii="Times New Roman" w:hAnsi="Times New Roman" w:cs="Times New Roman"/>
          <w:sz w:val="24"/>
          <w:szCs w:val="24"/>
        </w:rPr>
        <w:t>sub</w:t>
      </w:r>
      <w:r w:rsidRPr="00B2190B">
        <w:rPr>
          <w:rFonts w:ascii="Times New Roman" w:hAnsi="Times New Roman" w:cs="Times New Roman"/>
          <w:sz w:val="24"/>
          <w:szCs w:val="24"/>
        </w:rPr>
        <w:t>array's first element is even and the subarray's length is odd.</w:t>
      </w:r>
      <w:r w:rsidR="00F94660" w:rsidRPr="00B2190B">
        <w:rPr>
          <w:rFonts w:ascii="Times New Roman" w:hAnsi="Times New Roman" w:cs="Times New Roman"/>
          <w:sz w:val="24"/>
          <w:szCs w:val="24"/>
        </w:rPr>
        <w:tab/>
      </w:r>
      <w:r w:rsidR="00CE09C9" w:rsidRPr="00B2190B">
        <w:rPr>
          <w:rFonts w:ascii="Times New Roman" w:hAnsi="Times New Roman" w:cs="Times New Roman"/>
          <w:sz w:val="24"/>
          <w:szCs w:val="24"/>
        </w:rPr>
        <w:t xml:space="preserve">In this occasion, if the process rank is not the largest, I need to send the tail element to the next array and receive the one sent back. Otherwise, the process only needs to sort the inside element. There is no need to send </w:t>
      </w:r>
      <w:r w:rsidR="00CE09C9" w:rsidRPr="00B2190B">
        <w:rPr>
          <w:rFonts w:ascii="Times New Roman" w:hAnsi="Times New Roman" w:cs="Times New Roman"/>
          <w:sz w:val="24"/>
          <w:szCs w:val="24"/>
        </w:rPr>
        <w:lastRenderedPageBreak/>
        <w:t>the tail element to other process.</w:t>
      </w:r>
    </w:p>
    <w:p w14:paraId="727178AD" w14:textId="06F11A83" w:rsidR="00CE09C9" w:rsidRPr="00B2190B" w:rsidRDefault="00CE09C9" w:rsidP="00B2190B">
      <w:pPr>
        <w:spacing w:line="480" w:lineRule="auto"/>
        <w:ind w:firstLine="420"/>
        <w:rPr>
          <w:rFonts w:ascii="Times New Roman" w:hAnsi="Times New Roman" w:cs="Times New Roman"/>
          <w:sz w:val="24"/>
          <w:szCs w:val="24"/>
        </w:rPr>
      </w:pPr>
      <w:r w:rsidRPr="00B2190B">
        <w:rPr>
          <w:rFonts w:ascii="Times New Roman" w:hAnsi="Times New Roman" w:cs="Times New Roman"/>
          <w:sz w:val="24"/>
          <w:szCs w:val="24"/>
        </w:rPr>
        <w:t>For even sort, it is basically the same but only some occasional differences. The operation methods are the same as the methods in odd sort.</w:t>
      </w:r>
    </w:p>
    <w:p w14:paraId="6A92C63D" w14:textId="77777777" w:rsidR="00BE23B1" w:rsidRPr="00B2190B" w:rsidRDefault="00BE23B1" w:rsidP="00B2190B">
      <w:pPr>
        <w:spacing w:line="480" w:lineRule="auto"/>
        <w:ind w:firstLine="420"/>
        <w:rPr>
          <w:rFonts w:ascii="Times New Roman" w:hAnsi="Times New Roman" w:cs="Times New Roman"/>
          <w:sz w:val="24"/>
          <w:szCs w:val="24"/>
        </w:rPr>
      </w:pPr>
    </w:p>
    <w:p w14:paraId="64696761" w14:textId="213E60E8" w:rsidR="0084525A" w:rsidRPr="00B2190B" w:rsidRDefault="0084525A"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Result</w:t>
      </w:r>
    </w:p>
    <w:p w14:paraId="7514EDFB" w14:textId="01263CED" w:rsidR="00BE23B1" w:rsidRPr="00B2190B" w:rsidRDefault="0052649E"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r>
      <w:r w:rsidR="00BE23B1" w:rsidRPr="00B2190B">
        <w:rPr>
          <w:rFonts w:ascii="Times New Roman" w:hAnsi="Times New Roman" w:cs="Times New Roman"/>
          <w:sz w:val="24"/>
          <w:szCs w:val="24"/>
        </w:rPr>
        <w:t>This table is the result I got from testing using a machine that is familiar with the server using in class (figure 3.1):</w:t>
      </w:r>
    </w:p>
    <w:p w14:paraId="32FBFA6F" w14:textId="154891F2" w:rsidR="00BE23B1" w:rsidRPr="00B2190B" w:rsidRDefault="00BE23B1" w:rsidP="00B2190B">
      <w:pPr>
        <w:spacing w:line="480" w:lineRule="auto"/>
        <w:jc w:val="center"/>
        <w:rPr>
          <w:rFonts w:ascii="Times New Roman" w:hAnsi="Times New Roman" w:cs="Times New Roman"/>
          <w:sz w:val="24"/>
          <w:szCs w:val="24"/>
        </w:rPr>
      </w:pPr>
      <w:r w:rsidRPr="00B2190B">
        <w:rPr>
          <w:rFonts w:ascii="Times New Roman" w:hAnsi="Times New Roman" w:cs="Times New Roman"/>
          <w:noProof/>
          <w:sz w:val="24"/>
          <w:szCs w:val="24"/>
        </w:rPr>
        <w:drawing>
          <wp:inline distT="0" distB="0" distL="0" distR="0" wp14:anchorId="5A11BD70" wp14:editId="7F6D0AE9">
            <wp:extent cx="5274310" cy="25476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7620"/>
                    </a:xfrm>
                    <a:prstGeom prst="rect">
                      <a:avLst/>
                    </a:prstGeom>
                  </pic:spPr>
                </pic:pic>
              </a:graphicData>
            </a:graphic>
          </wp:inline>
        </w:drawing>
      </w:r>
    </w:p>
    <w:p w14:paraId="1C13A9CA" w14:textId="62A23EF9" w:rsidR="00BE23B1" w:rsidRPr="00B2190B" w:rsidRDefault="00BE23B1" w:rsidP="00B2190B">
      <w:pPr>
        <w:spacing w:line="480" w:lineRule="auto"/>
        <w:jc w:val="center"/>
        <w:rPr>
          <w:rFonts w:ascii="Times New Roman" w:hAnsi="Times New Roman" w:cs="Times New Roman"/>
          <w:sz w:val="24"/>
          <w:szCs w:val="24"/>
        </w:rPr>
      </w:pPr>
      <w:r w:rsidRPr="00B2190B">
        <w:rPr>
          <w:rFonts w:ascii="Times New Roman" w:hAnsi="Times New Roman" w:cs="Times New Roman"/>
          <w:sz w:val="24"/>
          <w:szCs w:val="24"/>
        </w:rPr>
        <w:t>Figure 3.1</w:t>
      </w:r>
    </w:p>
    <w:p w14:paraId="0556B492" w14:textId="3DC178F1" w:rsidR="00BE23B1" w:rsidRPr="00B2190B" w:rsidRDefault="0054295A" w:rsidP="00B2190B">
      <w:pPr>
        <w:spacing w:line="480" w:lineRule="auto"/>
        <w:ind w:firstLine="420"/>
        <w:jc w:val="left"/>
        <w:rPr>
          <w:rFonts w:ascii="Times New Roman" w:hAnsi="Times New Roman" w:cs="Times New Roman"/>
          <w:sz w:val="24"/>
          <w:szCs w:val="24"/>
        </w:rPr>
      </w:pPr>
      <w:r w:rsidRPr="00B2190B">
        <w:rPr>
          <w:rFonts w:ascii="Times New Roman" w:hAnsi="Times New Roman" w:cs="Times New Roman"/>
          <w:sz w:val="24"/>
          <w:szCs w:val="24"/>
        </w:rPr>
        <w:t xml:space="preserve">From this table (figure 3.1), it is not easy to see the difference between each result. Therefore, I </w:t>
      </w:r>
      <w:r w:rsidR="00E753F9" w:rsidRPr="00B2190B">
        <w:rPr>
          <w:rFonts w:ascii="Times New Roman" w:hAnsi="Times New Roman" w:cs="Times New Roman"/>
          <w:sz w:val="24"/>
          <w:szCs w:val="24"/>
        </w:rPr>
        <w:t xml:space="preserve">need to </w:t>
      </w:r>
      <w:r w:rsidRPr="00B2190B">
        <w:rPr>
          <w:rFonts w:ascii="Times New Roman" w:hAnsi="Times New Roman" w:cs="Times New Roman"/>
          <w:sz w:val="24"/>
          <w:szCs w:val="24"/>
        </w:rPr>
        <w:t>transfer this table to line chart</w:t>
      </w:r>
      <w:r w:rsidR="00E753F9" w:rsidRPr="00B2190B">
        <w:rPr>
          <w:rFonts w:ascii="Times New Roman" w:hAnsi="Times New Roman" w:cs="Times New Roman"/>
          <w:sz w:val="24"/>
          <w:szCs w:val="24"/>
        </w:rPr>
        <w:t>s</w:t>
      </w:r>
      <w:r w:rsidRPr="00B2190B">
        <w:rPr>
          <w:rFonts w:ascii="Times New Roman" w:hAnsi="Times New Roman" w:cs="Times New Roman"/>
          <w:sz w:val="24"/>
          <w:szCs w:val="24"/>
        </w:rPr>
        <w:t xml:space="preserve"> to </w:t>
      </w:r>
      <w:r w:rsidR="00E9412D" w:rsidRPr="00B2190B">
        <w:rPr>
          <w:rFonts w:ascii="Times New Roman" w:hAnsi="Times New Roman" w:cs="Times New Roman"/>
          <w:sz w:val="24"/>
          <w:szCs w:val="24"/>
        </w:rPr>
        <w:t>analyze</w:t>
      </w:r>
      <w:r w:rsidRPr="00B2190B">
        <w:rPr>
          <w:rFonts w:ascii="Times New Roman" w:hAnsi="Times New Roman" w:cs="Times New Roman"/>
          <w:sz w:val="24"/>
          <w:szCs w:val="24"/>
        </w:rPr>
        <w:t xml:space="preserve"> the results better.</w:t>
      </w:r>
    </w:p>
    <w:p w14:paraId="236062A3" w14:textId="77777777" w:rsidR="001B60AE" w:rsidRPr="00B2190B" w:rsidRDefault="001B60AE" w:rsidP="00B2190B">
      <w:pPr>
        <w:spacing w:line="480" w:lineRule="auto"/>
        <w:ind w:firstLine="420"/>
        <w:jc w:val="left"/>
        <w:rPr>
          <w:rFonts w:ascii="Times New Roman" w:hAnsi="Times New Roman" w:cs="Times New Roman"/>
          <w:sz w:val="24"/>
          <w:szCs w:val="24"/>
        </w:rPr>
      </w:pPr>
    </w:p>
    <w:p w14:paraId="0D02FB00" w14:textId="30ACDEF9" w:rsidR="0084525A" w:rsidRPr="00B2190B" w:rsidRDefault="0084525A"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Performance analysis</w:t>
      </w:r>
    </w:p>
    <w:p w14:paraId="2CE77953" w14:textId="77777777" w:rsidR="002E1811" w:rsidRPr="00B2190B" w:rsidRDefault="00E9412D" w:rsidP="00B2190B">
      <w:pPr>
        <w:spacing w:line="480" w:lineRule="auto"/>
        <w:ind w:firstLine="420"/>
        <w:rPr>
          <w:rFonts w:ascii="Times New Roman" w:hAnsi="Times New Roman" w:cs="Times New Roman"/>
          <w:sz w:val="24"/>
          <w:szCs w:val="24"/>
        </w:rPr>
      </w:pPr>
      <w:r w:rsidRPr="00B2190B">
        <w:rPr>
          <w:rFonts w:ascii="Times New Roman" w:hAnsi="Times New Roman" w:cs="Times New Roman"/>
          <w:sz w:val="24"/>
          <w:szCs w:val="24"/>
        </w:rPr>
        <w:tab/>
      </w:r>
      <w:r w:rsidR="002E1811" w:rsidRPr="00B2190B">
        <w:rPr>
          <w:rFonts w:ascii="Times New Roman" w:hAnsi="Times New Roman" w:cs="Times New Roman"/>
          <w:sz w:val="24"/>
          <w:szCs w:val="24"/>
        </w:rPr>
        <w:t>This is the result of using cores, from 1 core to 15 cores. It compares the result with problem size increases (figure 3.2):</w:t>
      </w:r>
    </w:p>
    <w:p w14:paraId="47263699" w14:textId="77777777" w:rsidR="002E1811" w:rsidRPr="00B2190B" w:rsidRDefault="002E1811" w:rsidP="00B2190B">
      <w:pPr>
        <w:spacing w:line="480" w:lineRule="auto"/>
        <w:rPr>
          <w:rFonts w:ascii="Times New Roman" w:hAnsi="Times New Roman" w:cs="Times New Roman"/>
          <w:sz w:val="24"/>
          <w:szCs w:val="24"/>
        </w:rPr>
      </w:pPr>
      <w:r w:rsidRPr="00B2190B">
        <w:rPr>
          <w:rFonts w:ascii="Times New Roman" w:hAnsi="Times New Roman" w:cs="Times New Roman"/>
          <w:noProof/>
          <w:sz w:val="24"/>
          <w:szCs w:val="24"/>
        </w:rPr>
        <w:lastRenderedPageBreak/>
        <w:drawing>
          <wp:inline distT="0" distB="0" distL="0" distR="0" wp14:anchorId="2613D35E" wp14:editId="61A078DD">
            <wp:extent cx="5274310" cy="3000375"/>
            <wp:effectExtent l="0" t="0" r="2540" b="9525"/>
            <wp:docPr id="5" name="图表 5">
              <a:extLst xmlns:a="http://schemas.openxmlformats.org/drawingml/2006/main">
                <a:ext uri="{FF2B5EF4-FFF2-40B4-BE49-F238E27FC236}">
                  <a16:creationId xmlns:a16="http://schemas.microsoft.com/office/drawing/2014/main" id="{4FF57E5E-6DC0-4C8E-A9AE-42F15CBEC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09766F" w14:textId="77777777" w:rsidR="002E1811" w:rsidRPr="00B2190B" w:rsidRDefault="002E1811" w:rsidP="00B2190B">
      <w:pPr>
        <w:spacing w:line="480" w:lineRule="auto"/>
        <w:jc w:val="center"/>
        <w:rPr>
          <w:rFonts w:ascii="Times New Roman" w:hAnsi="Times New Roman" w:cs="Times New Roman"/>
          <w:sz w:val="24"/>
          <w:szCs w:val="24"/>
        </w:rPr>
      </w:pPr>
      <w:r w:rsidRPr="00B2190B">
        <w:rPr>
          <w:rFonts w:ascii="Times New Roman" w:hAnsi="Times New Roman" w:cs="Times New Roman"/>
          <w:sz w:val="24"/>
          <w:szCs w:val="24"/>
        </w:rPr>
        <w:t>Figure 3.3</w:t>
      </w:r>
    </w:p>
    <w:p w14:paraId="2611348D" w14:textId="1C8FEFAC" w:rsidR="002E1811" w:rsidRPr="00B2190B" w:rsidRDefault="002E1811"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t>From this result</w:t>
      </w:r>
      <w:r w:rsidR="001B60AE" w:rsidRPr="00B2190B">
        <w:rPr>
          <w:rFonts w:ascii="Times New Roman" w:hAnsi="Times New Roman" w:cs="Times New Roman"/>
          <w:sz w:val="24"/>
          <w:szCs w:val="24"/>
        </w:rPr>
        <w:t xml:space="preserve"> </w:t>
      </w:r>
      <w:r w:rsidRPr="00B2190B">
        <w:rPr>
          <w:rFonts w:ascii="Times New Roman" w:hAnsi="Times New Roman" w:cs="Times New Roman"/>
          <w:sz w:val="24"/>
          <w:szCs w:val="24"/>
        </w:rPr>
        <w:t xml:space="preserve">(figure 3.3), we can witness the changes easily. In a general trend, when we increase the problem size, it takes more time to complete the </w:t>
      </w:r>
      <w:r w:rsidR="001B60AE" w:rsidRPr="00B2190B">
        <w:rPr>
          <w:rFonts w:ascii="Times New Roman" w:hAnsi="Times New Roman" w:cs="Times New Roman"/>
          <w:sz w:val="24"/>
          <w:szCs w:val="24"/>
        </w:rPr>
        <w:t>sort</w:t>
      </w:r>
      <w:r w:rsidR="00E753F9" w:rsidRPr="00B2190B">
        <w:rPr>
          <w:rFonts w:ascii="Times New Roman" w:hAnsi="Times New Roman" w:cs="Times New Roman"/>
          <w:sz w:val="24"/>
          <w:szCs w:val="24"/>
        </w:rPr>
        <w:t>ing algorithm</w:t>
      </w:r>
      <w:r w:rsidRPr="00B2190B">
        <w:rPr>
          <w:rFonts w:ascii="Times New Roman" w:hAnsi="Times New Roman" w:cs="Times New Roman"/>
          <w:sz w:val="24"/>
          <w:szCs w:val="24"/>
        </w:rPr>
        <w:t>. When we increase the usage of cores under the same problem size, time usage got reduced. But there are still some of the trend</w:t>
      </w:r>
      <w:r w:rsidR="00E753F9" w:rsidRPr="00B2190B">
        <w:rPr>
          <w:rFonts w:ascii="Times New Roman" w:hAnsi="Times New Roman" w:cs="Times New Roman"/>
          <w:sz w:val="24"/>
          <w:szCs w:val="24"/>
        </w:rPr>
        <w:t>s</w:t>
      </w:r>
      <w:r w:rsidRPr="00B2190B">
        <w:rPr>
          <w:rFonts w:ascii="Times New Roman" w:hAnsi="Times New Roman" w:cs="Times New Roman"/>
          <w:sz w:val="24"/>
          <w:szCs w:val="24"/>
        </w:rPr>
        <w:t xml:space="preserve"> cannot be known from this small graph.</w:t>
      </w:r>
    </w:p>
    <w:p w14:paraId="58EA63BD" w14:textId="26FD66AF" w:rsidR="00E753F9" w:rsidRPr="00B2190B" w:rsidRDefault="00E753F9"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t>Now we need to analyze the data under the same problem size. The line chart in figure 3.3 cannot show the difference when the function running under the same problem size. Also, it cannot show the results when the problem size is small</w:t>
      </w:r>
      <w:r w:rsidR="008E70FD" w:rsidRPr="00B2190B">
        <w:rPr>
          <w:rFonts w:ascii="Times New Roman" w:hAnsi="Times New Roman" w:cs="Times New Roman"/>
          <w:sz w:val="24"/>
          <w:szCs w:val="24"/>
        </w:rPr>
        <w:t xml:space="preserve"> effectively.</w:t>
      </w:r>
    </w:p>
    <w:p w14:paraId="7D19CFD9" w14:textId="77777777" w:rsidR="002E1811" w:rsidRPr="00B2190B" w:rsidRDefault="002E1811" w:rsidP="00B2190B">
      <w:pPr>
        <w:spacing w:line="480" w:lineRule="auto"/>
        <w:ind w:firstLine="420"/>
        <w:rPr>
          <w:rFonts w:ascii="Times New Roman" w:hAnsi="Times New Roman" w:cs="Times New Roman"/>
          <w:sz w:val="24"/>
          <w:szCs w:val="24"/>
        </w:rPr>
      </w:pPr>
      <w:r w:rsidRPr="00B2190B">
        <w:rPr>
          <w:rFonts w:ascii="Times New Roman" w:hAnsi="Times New Roman" w:cs="Times New Roman"/>
          <w:sz w:val="24"/>
          <w:szCs w:val="24"/>
        </w:rPr>
        <w:t>Down here is the result of using 100 array length with increasing number of using cores (figure 3.3):</w:t>
      </w:r>
    </w:p>
    <w:p w14:paraId="6247B4BC" w14:textId="77777777" w:rsidR="002E1811" w:rsidRPr="00B2190B" w:rsidRDefault="002E1811" w:rsidP="00B2190B">
      <w:pPr>
        <w:spacing w:line="480" w:lineRule="auto"/>
        <w:jc w:val="center"/>
        <w:rPr>
          <w:rFonts w:ascii="Times New Roman" w:hAnsi="Times New Roman" w:cs="Times New Roman"/>
          <w:sz w:val="24"/>
          <w:szCs w:val="24"/>
        </w:rPr>
      </w:pPr>
      <w:r w:rsidRPr="00B2190B">
        <w:rPr>
          <w:rFonts w:ascii="Times New Roman" w:hAnsi="Times New Roman" w:cs="Times New Roman"/>
          <w:noProof/>
          <w:sz w:val="24"/>
          <w:szCs w:val="24"/>
        </w:rPr>
        <w:lastRenderedPageBreak/>
        <w:drawing>
          <wp:inline distT="0" distB="0" distL="0" distR="0" wp14:anchorId="6449AD92" wp14:editId="79949A78">
            <wp:extent cx="4572000" cy="2743200"/>
            <wp:effectExtent l="0" t="0" r="0" b="0"/>
            <wp:docPr id="7" name="图表 7">
              <a:extLst xmlns:a="http://schemas.openxmlformats.org/drawingml/2006/main">
                <a:ext uri="{FF2B5EF4-FFF2-40B4-BE49-F238E27FC236}">
                  <a16:creationId xmlns:a16="http://schemas.microsoft.com/office/drawing/2014/main" id="{8DEB33EE-1661-4869-9CB0-856FED4CF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ED88B4" w14:textId="77777777" w:rsidR="002E1811" w:rsidRPr="00B2190B" w:rsidRDefault="002E1811" w:rsidP="00B2190B">
      <w:pPr>
        <w:spacing w:line="480" w:lineRule="auto"/>
        <w:jc w:val="center"/>
        <w:rPr>
          <w:rFonts w:ascii="Times New Roman" w:hAnsi="Times New Roman" w:cs="Times New Roman"/>
          <w:sz w:val="24"/>
          <w:szCs w:val="24"/>
        </w:rPr>
      </w:pPr>
      <w:r w:rsidRPr="00B2190B">
        <w:rPr>
          <w:rFonts w:ascii="Times New Roman" w:hAnsi="Times New Roman" w:cs="Times New Roman"/>
          <w:sz w:val="24"/>
          <w:szCs w:val="24"/>
        </w:rPr>
        <w:t>Figure 3.4</w:t>
      </w:r>
    </w:p>
    <w:p w14:paraId="7AA25D9E" w14:textId="6F4F84A4" w:rsidR="002E1811" w:rsidRPr="00B2190B" w:rsidRDefault="002E1811" w:rsidP="00B2190B">
      <w:pPr>
        <w:spacing w:line="480" w:lineRule="auto"/>
        <w:jc w:val="left"/>
        <w:rPr>
          <w:rFonts w:ascii="Times New Roman" w:hAnsi="Times New Roman" w:cs="Times New Roman"/>
          <w:sz w:val="24"/>
          <w:szCs w:val="24"/>
        </w:rPr>
      </w:pPr>
      <w:r w:rsidRPr="00B2190B">
        <w:rPr>
          <w:rFonts w:ascii="Times New Roman" w:hAnsi="Times New Roman" w:cs="Times New Roman"/>
          <w:sz w:val="24"/>
          <w:szCs w:val="24"/>
        </w:rPr>
        <w:tab/>
        <w:t>From the above line chart (figure 3.4), we can find that using only one core got the best performance when the problem size is small. Plus, when we use more cores, the running even got increased.</w:t>
      </w:r>
      <w:r w:rsidR="008E70FD" w:rsidRPr="00B2190B">
        <w:rPr>
          <w:rFonts w:ascii="Times New Roman" w:hAnsi="Times New Roman" w:cs="Times New Roman"/>
          <w:sz w:val="24"/>
          <w:szCs w:val="24"/>
        </w:rPr>
        <w:t xml:space="preserve"> When we run a problem with small problem size, the requests of swapping will not be too many. Therefore, we can finish the job with a short period using only 1 core. However, when we use more cores, MPI communication time will be counted in for the problem. </w:t>
      </w:r>
      <w:r w:rsidR="0087017D" w:rsidRPr="00B2190B">
        <w:rPr>
          <w:rFonts w:ascii="Times New Roman" w:hAnsi="Times New Roman" w:cs="Times New Roman"/>
          <w:sz w:val="24"/>
          <w:szCs w:val="24"/>
        </w:rPr>
        <w:t>Even using multicores can save time for swapping, MPI communication will still cost more time. It</w:t>
      </w:r>
      <w:r w:rsidR="008E70FD" w:rsidRPr="00B2190B">
        <w:rPr>
          <w:rFonts w:ascii="Times New Roman" w:hAnsi="Times New Roman" w:cs="Times New Roman"/>
          <w:sz w:val="24"/>
          <w:szCs w:val="24"/>
        </w:rPr>
        <w:t xml:space="preserve"> will</w:t>
      </w:r>
      <w:r w:rsidR="0087017D" w:rsidRPr="00B2190B">
        <w:rPr>
          <w:rFonts w:ascii="Times New Roman" w:hAnsi="Times New Roman" w:cs="Times New Roman"/>
          <w:sz w:val="24"/>
          <w:szCs w:val="24"/>
        </w:rPr>
        <w:t xml:space="preserve"> not only</w:t>
      </w:r>
      <w:r w:rsidR="008E70FD" w:rsidRPr="00B2190B">
        <w:rPr>
          <w:rFonts w:ascii="Times New Roman" w:hAnsi="Times New Roman" w:cs="Times New Roman"/>
          <w:sz w:val="24"/>
          <w:szCs w:val="24"/>
        </w:rPr>
        <w:t xml:space="preserve"> increase the time usage </w:t>
      </w:r>
      <w:r w:rsidR="0087017D" w:rsidRPr="00B2190B">
        <w:rPr>
          <w:rFonts w:ascii="Times New Roman" w:hAnsi="Times New Roman" w:cs="Times New Roman"/>
          <w:sz w:val="24"/>
          <w:szCs w:val="24"/>
        </w:rPr>
        <w:t>but also</w:t>
      </w:r>
      <w:r w:rsidR="008E70FD" w:rsidRPr="00B2190B">
        <w:rPr>
          <w:rFonts w:ascii="Times New Roman" w:hAnsi="Times New Roman" w:cs="Times New Roman"/>
          <w:sz w:val="24"/>
          <w:szCs w:val="24"/>
        </w:rPr>
        <w:t xml:space="preserve"> waste</w:t>
      </w:r>
      <w:r w:rsidR="0056593A" w:rsidRPr="00B2190B">
        <w:rPr>
          <w:rFonts w:ascii="Times New Roman" w:hAnsi="Times New Roman" w:cs="Times New Roman"/>
          <w:sz w:val="24"/>
          <w:szCs w:val="24"/>
        </w:rPr>
        <w:t xml:space="preserve"> computability. These cores can even be used for other computing jobs.</w:t>
      </w:r>
    </w:p>
    <w:p w14:paraId="41EE7CE5" w14:textId="77777777" w:rsidR="002E1811" w:rsidRPr="00B2190B" w:rsidRDefault="002E1811"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t>Here is another graph about using 50000 array length with increasing number of cores (figure 3.5):</w:t>
      </w:r>
    </w:p>
    <w:p w14:paraId="753A38D3" w14:textId="77777777" w:rsidR="002E1811" w:rsidRPr="00B2190B" w:rsidRDefault="002E1811" w:rsidP="00B2190B">
      <w:pPr>
        <w:spacing w:line="480" w:lineRule="auto"/>
        <w:jc w:val="center"/>
        <w:rPr>
          <w:rFonts w:ascii="Times New Roman" w:hAnsi="Times New Roman" w:cs="Times New Roman"/>
          <w:sz w:val="24"/>
          <w:szCs w:val="24"/>
        </w:rPr>
      </w:pPr>
      <w:r w:rsidRPr="00B2190B">
        <w:rPr>
          <w:rFonts w:ascii="Times New Roman" w:hAnsi="Times New Roman" w:cs="Times New Roman"/>
          <w:noProof/>
          <w:sz w:val="24"/>
          <w:szCs w:val="24"/>
        </w:rPr>
        <w:lastRenderedPageBreak/>
        <w:drawing>
          <wp:inline distT="0" distB="0" distL="0" distR="0" wp14:anchorId="54F6E507" wp14:editId="1EBD2C11">
            <wp:extent cx="4572000" cy="2743200"/>
            <wp:effectExtent l="0" t="0" r="0" b="0"/>
            <wp:docPr id="8" name="图表 8">
              <a:extLst xmlns:a="http://schemas.openxmlformats.org/drawingml/2006/main">
                <a:ext uri="{FF2B5EF4-FFF2-40B4-BE49-F238E27FC236}">
                  <a16:creationId xmlns:a16="http://schemas.microsoft.com/office/drawing/2014/main" id="{D7924B99-81F8-4553-BC0A-CB6E6BF9E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A2FC79" w14:textId="77777777" w:rsidR="002E1811" w:rsidRPr="00B2190B" w:rsidRDefault="002E1811" w:rsidP="00B2190B">
      <w:pPr>
        <w:spacing w:line="480" w:lineRule="auto"/>
        <w:jc w:val="center"/>
        <w:rPr>
          <w:rFonts w:ascii="Times New Roman" w:hAnsi="Times New Roman" w:cs="Times New Roman"/>
          <w:sz w:val="24"/>
          <w:szCs w:val="24"/>
        </w:rPr>
      </w:pPr>
      <w:r w:rsidRPr="00B2190B">
        <w:rPr>
          <w:rFonts w:ascii="Times New Roman" w:hAnsi="Times New Roman" w:cs="Times New Roman"/>
          <w:sz w:val="24"/>
          <w:szCs w:val="24"/>
        </w:rPr>
        <w:t>Figure 3.5</w:t>
      </w:r>
    </w:p>
    <w:p w14:paraId="68BC97AE" w14:textId="317E6F5E" w:rsidR="002E1811" w:rsidRPr="00B2190B" w:rsidRDefault="002E1811"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t>From this graph (figure 3.5), we can easily conclude that when the problem size is far larger than core number. Increasing the running cores will reduce the run time effectively.</w:t>
      </w:r>
      <w:r w:rsidR="0087017D" w:rsidRPr="00B2190B">
        <w:rPr>
          <w:rFonts w:ascii="Times New Roman" w:hAnsi="Times New Roman" w:cs="Times New Roman"/>
          <w:sz w:val="24"/>
          <w:szCs w:val="24"/>
        </w:rPr>
        <w:t xml:space="preserve"> </w:t>
      </w:r>
      <w:r w:rsidR="006D5A70" w:rsidRPr="00B2190B">
        <w:rPr>
          <w:rFonts w:ascii="Times New Roman" w:hAnsi="Times New Roman" w:cs="Times New Roman"/>
          <w:sz w:val="24"/>
          <w:szCs w:val="24"/>
        </w:rPr>
        <w:t>Swapping time used for parallel computing is more costly comparing with the time used for MPI communication.</w:t>
      </w:r>
    </w:p>
    <w:p w14:paraId="72F2D59D" w14:textId="199E50B6" w:rsidR="0054295A" w:rsidRPr="00B2190B" w:rsidRDefault="0054295A" w:rsidP="00B2190B">
      <w:pPr>
        <w:spacing w:line="480" w:lineRule="auto"/>
        <w:rPr>
          <w:rFonts w:ascii="Times New Roman" w:hAnsi="Times New Roman" w:cs="Times New Roman"/>
          <w:sz w:val="24"/>
          <w:szCs w:val="24"/>
        </w:rPr>
      </w:pPr>
    </w:p>
    <w:p w14:paraId="294BCF8B" w14:textId="68F9DC19" w:rsidR="0084525A" w:rsidRPr="00B2190B" w:rsidRDefault="0084525A"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Conclusion</w:t>
      </w:r>
    </w:p>
    <w:p w14:paraId="547D92DB" w14:textId="24911355" w:rsidR="0054295A" w:rsidRPr="00B2190B" w:rsidRDefault="00E9412D"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ab/>
      </w:r>
      <w:r w:rsidR="000D285C" w:rsidRPr="00B2190B">
        <w:rPr>
          <w:rFonts w:ascii="Times New Roman" w:hAnsi="Times New Roman" w:cs="Times New Roman"/>
          <w:sz w:val="24"/>
          <w:szCs w:val="24"/>
        </w:rPr>
        <w:t xml:space="preserve">In this kind of purely odd-even sort, with a small problem size, sequential computing will even save time if we compute this task using only one core. The strength of parallel computing will show its power when the problem size is large. Also, when the cores are </w:t>
      </w:r>
      <w:r w:rsidR="00414580" w:rsidRPr="00B2190B">
        <w:rPr>
          <w:rFonts w:ascii="Times New Roman" w:hAnsi="Times New Roman" w:cs="Times New Roman"/>
          <w:sz w:val="24"/>
          <w:szCs w:val="24"/>
        </w:rPr>
        <w:t>far smaller than the problem size, it will speed up the running time. However, when the cores are close to problem size, the computing speed will be lowed down.</w:t>
      </w:r>
    </w:p>
    <w:p w14:paraId="06B13420" w14:textId="77777777" w:rsidR="000D285C" w:rsidRPr="00B2190B" w:rsidRDefault="000D285C" w:rsidP="00B2190B">
      <w:pPr>
        <w:spacing w:line="480" w:lineRule="auto"/>
        <w:rPr>
          <w:rFonts w:ascii="Times New Roman" w:hAnsi="Times New Roman" w:cs="Times New Roman"/>
          <w:sz w:val="24"/>
          <w:szCs w:val="24"/>
        </w:rPr>
      </w:pPr>
    </w:p>
    <w:p w14:paraId="060F1FA1" w14:textId="586B46C0" w:rsidR="0084525A" w:rsidRPr="00B2190B" w:rsidRDefault="0084525A"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t>Experience</w:t>
      </w:r>
    </w:p>
    <w:p w14:paraId="171EA881" w14:textId="6201F234" w:rsidR="0084525A" w:rsidRPr="00B2190B" w:rsidRDefault="00414580" w:rsidP="00B2190B">
      <w:pPr>
        <w:spacing w:line="480" w:lineRule="auto"/>
        <w:rPr>
          <w:rFonts w:ascii="Times New Roman" w:hAnsi="Times New Roman" w:cs="Times New Roman"/>
          <w:sz w:val="24"/>
          <w:szCs w:val="24"/>
        </w:rPr>
      </w:pPr>
      <w:r w:rsidRPr="00B2190B">
        <w:rPr>
          <w:rFonts w:ascii="Times New Roman" w:hAnsi="Times New Roman" w:cs="Times New Roman"/>
          <w:sz w:val="24"/>
          <w:szCs w:val="24"/>
        </w:rPr>
        <w:lastRenderedPageBreak/>
        <w:tab/>
        <w:t>To speed up a problem, parallel computing is useful for it, but not every problem can be speed up using parallel computing. Abusing parallel computing may not decrease the running time. It might even increase the run</w:t>
      </w:r>
      <w:r w:rsidR="00684943" w:rsidRPr="00B2190B">
        <w:rPr>
          <w:rFonts w:ascii="Times New Roman" w:hAnsi="Times New Roman" w:cs="Times New Roman"/>
          <w:sz w:val="24"/>
          <w:szCs w:val="24"/>
        </w:rPr>
        <w:t xml:space="preserve"> </w:t>
      </w:r>
      <w:r w:rsidRPr="00B2190B">
        <w:rPr>
          <w:rFonts w:ascii="Times New Roman" w:hAnsi="Times New Roman" w:cs="Times New Roman"/>
          <w:sz w:val="24"/>
          <w:szCs w:val="24"/>
        </w:rPr>
        <w:t>time.</w:t>
      </w:r>
      <w:r w:rsidR="00684943" w:rsidRPr="00B2190B">
        <w:rPr>
          <w:rFonts w:ascii="Times New Roman" w:hAnsi="Times New Roman" w:cs="Times New Roman"/>
          <w:sz w:val="24"/>
          <w:szCs w:val="24"/>
        </w:rPr>
        <w:t xml:space="preserve"> In parallel computing, we should low down the cost of cross process communication, only decrease the number of cross process communication times, faster can the problem run. In the parallel odd-even sort. If every time we sort the subarray completely, the number of communications will decrease, the program will run faster capering to current parallel computing method.</w:t>
      </w:r>
      <w:bookmarkEnd w:id="0"/>
    </w:p>
    <w:sectPr w:rsidR="0084525A" w:rsidRPr="00B21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764B2" w14:textId="77777777" w:rsidR="009B15D9" w:rsidRDefault="009B15D9" w:rsidP="00F94660">
      <w:r>
        <w:separator/>
      </w:r>
    </w:p>
  </w:endnote>
  <w:endnote w:type="continuationSeparator" w:id="0">
    <w:p w14:paraId="12905561" w14:textId="77777777" w:rsidR="009B15D9" w:rsidRDefault="009B15D9" w:rsidP="00F9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6A5C8" w14:textId="77777777" w:rsidR="009B15D9" w:rsidRDefault="009B15D9" w:rsidP="00F94660">
      <w:r>
        <w:separator/>
      </w:r>
    </w:p>
  </w:footnote>
  <w:footnote w:type="continuationSeparator" w:id="0">
    <w:p w14:paraId="3AF006DA" w14:textId="77777777" w:rsidR="009B15D9" w:rsidRDefault="009B15D9" w:rsidP="00F946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2C"/>
    <w:rsid w:val="0004794F"/>
    <w:rsid w:val="000D285C"/>
    <w:rsid w:val="001B60AE"/>
    <w:rsid w:val="002E1811"/>
    <w:rsid w:val="00414580"/>
    <w:rsid w:val="0052649E"/>
    <w:rsid w:val="0054295A"/>
    <w:rsid w:val="0056593A"/>
    <w:rsid w:val="006712A8"/>
    <w:rsid w:val="00684943"/>
    <w:rsid w:val="006D5A70"/>
    <w:rsid w:val="007A7653"/>
    <w:rsid w:val="0084525A"/>
    <w:rsid w:val="0087017D"/>
    <w:rsid w:val="008E3BE3"/>
    <w:rsid w:val="008E70FD"/>
    <w:rsid w:val="0099410B"/>
    <w:rsid w:val="009B15D9"/>
    <w:rsid w:val="00A01FF8"/>
    <w:rsid w:val="00A666C6"/>
    <w:rsid w:val="00AB4E59"/>
    <w:rsid w:val="00B2190B"/>
    <w:rsid w:val="00BE23B1"/>
    <w:rsid w:val="00BE7967"/>
    <w:rsid w:val="00C1112C"/>
    <w:rsid w:val="00CE09C9"/>
    <w:rsid w:val="00E753F9"/>
    <w:rsid w:val="00E9412D"/>
    <w:rsid w:val="00F51ABE"/>
    <w:rsid w:val="00F60C71"/>
    <w:rsid w:val="00F625B4"/>
    <w:rsid w:val="00F9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DD9C7"/>
  <w15:chartTrackingRefBased/>
  <w15:docId w15:val="{641253A7-7A3F-448D-8B82-E27D85CA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46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4660"/>
    <w:rPr>
      <w:sz w:val="18"/>
      <w:szCs w:val="18"/>
    </w:rPr>
  </w:style>
  <w:style w:type="paragraph" w:styleId="a5">
    <w:name w:val="footer"/>
    <w:basedOn w:val="a"/>
    <w:link w:val="a6"/>
    <w:uiPriority w:val="99"/>
    <w:unhideWhenUsed/>
    <w:rsid w:val="00F94660"/>
    <w:pPr>
      <w:tabs>
        <w:tab w:val="center" w:pos="4153"/>
        <w:tab w:val="right" w:pos="8306"/>
      </w:tabs>
      <w:snapToGrid w:val="0"/>
      <w:jc w:val="left"/>
    </w:pPr>
    <w:rPr>
      <w:sz w:val="18"/>
      <w:szCs w:val="18"/>
    </w:rPr>
  </w:style>
  <w:style w:type="character" w:customStyle="1" w:styleId="a6">
    <w:name w:val="页脚 字符"/>
    <w:basedOn w:val="a0"/>
    <w:link w:val="a5"/>
    <w:uiPriority w:val="99"/>
    <w:rsid w:val="00F946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oud\Desktop\New%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oud\Desktop\New%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oud\Desktop\New%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a:t>sequencial</a:t>
            </a:r>
            <a:r>
              <a:rPr lang="en-US" altLang="zh-CN" baseline="0"/>
              <a:t> and </a:t>
            </a:r>
            <a:r>
              <a:rPr lang="en-US" altLang="zh-CN"/>
              <a:t>parallel odd-even sort</a:t>
            </a:r>
            <a:endParaRPr lang="zh-CN" altLang="en-US"/>
          </a:p>
        </c:rich>
      </c:tx>
      <c:layout>
        <c:manualLayout>
          <c:xMode val="edge"/>
          <c:yMode val="edge"/>
          <c:x val="0.33917730355712739"/>
          <c:y val="1.751304030034220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tx>
            <c:strRef>
              <c:f>Sheet1!$B$6</c:f>
              <c:strCache>
                <c:ptCount val="1"/>
                <c:pt idx="0">
                  <c:v>1 core</c:v>
                </c:pt>
              </c:strCache>
            </c:strRef>
          </c:tx>
          <c:spPr>
            <a:ln w="28575" cap="rnd">
              <a:solidFill>
                <a:schemeClr val="accent1"/>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Sheet1!$B$7:$B$20</c:f>
              <c:numCache>
                <c:formatCode>General</c:formatCode>
                <c:ptCount val="14"/>
                <c:pt idx="0">
                  <c:v>1E-3</c:v>
                </c:pt>
                <c:pt idx="1">
                  <c:v>3.7999999999999999E-2</c:v>
                </c:pt>
                <c:pt idx="2">
                  <c:v>0.29299999999999998</c:v>
                </c:pt>
                <c:pt idx="3">
                  <c:v>1.92</c:v>
                </c:pt>
                <c:pt idx="4">
                  <c:v>2.944</c:v>
                </c:pt>
                <c:pt idx="5">
                  <c:v>26.39</c:v>
                </c:pt>
                <c:pt idx="6">
                  <c:v>75.03</c:v>
                </c:pt>
                <c:pt idx="7">
                  <c:v>202.39</c:v>
                </c:pt>
                <c:pt idx="8">
                  <c:v>321.85500000000002</c:v>
                </c:pt>
                <c:pt idx="9">
                  <c:v>1042.23</c:v>
                </c:pt>
                <c:pt idx="10">
                  <c:v>2371.08</c:v>
                </c:pt>
                <c:pt idx="11">
                  <c:v>6621.76</c:v>
                </c:pt>
                <c:pt idx="12">
                  <c:v>17567.599999999999</c:v>
                </c:pt>
                <c:pt idx="13">
                  <c:v>27060.2</c:v>
                </c:pt>
              </c:numCache>
            </c:numRef>
          </c:val>
          <c:smooth val="0"/>
          <c:extLst>
            <c:ext xmlns:c16="http://schemas.microsoft.com/office/drawing/2014/chart" uri="{C3380CC4-5D6E-409C-BE32-E72D297353CC}">
              <c16:uniqueId val="{00000000-195D-429A-84AC-486160769675}"/>
            </c:ext>
          </c:extLst>
        </c:ser>
        <c:ser>
          <c:idx val="1"/>
          <c:order val="1"/>
          <c:tx>
            <c:strRef>
              <c:f>Sheet1!$C$6</c:f>
              <c:strCache>
                <c:ptCount val="1"/>
                <c:pt idx="0">
                  <c:v>2 cores</c:v>
                </c:pt>
              </c:strCache>
            </c:strRef>
          </c:tx>
          <c:spPr>
            <a:ln w="28575" cap="rnd">
              <a:solidFill>
                <a:schemeClr val="accent2"/>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Sheet1!$C$7:$C$20</c:f>
              <c:numCache>
                <c:formatCode>General</c:formatCode>
                <c:ptCount val="14"/>
                <c:pt idx="0">
                  <c:v>0.18382100000000001</c:v>
                </c:pt>
                <c:pt idx="1">
                  <c:v>0.41604000000000002</c:v>
                </c:pt>
                <c:pt idx="2">
                  <c:v>0.86498299999999995</c:v>
                </c:pt>
                <c:pt idx="3">
                  <c:v>1.7230510000000001</c:v>
                </c:pt>
                <c:pt idx="4">
                  <c:v>2.4690629999999998</c:v>
                </c:pt>
                <c:pt idx="5">
                  <c:v>16.812086000000001</c:v>
                </c:pt>
                <c:pt idx="6">
                  <c:v>39.438963000000001</c:v>
                </c:pt>
                <c:pt idx="7">
                  <c:v>92.915058000000002</c:v>
                </c:pt>
                <c:pt idx="8">
                  <c:v>118.55793</c:v>
                </c:pt>
                <c:pt idx="9">
                  <c:v>354.77185200000002</c:v>
                </c:pt>
                <c:pt idx="10">
                  <c:v>628.87787800000001</c:v>
                </c:pt>
                <c:pt idx="11">
                  <c:v>1768.2700159999999</c:v>
                </c:pt>
                <c:pt idx="12">
                  <c:v>4424.5967860000001</c:v>
                </c:pt>
                <c:pt idx="13">
                  <c:v>6674.0491389999997</c:v>
                </c:pt>
              </c:numCache>
            </c:numRef>
          </c:val>
          <c:smooth val="0"/>
          <c:extLst>
            <c:ext xmlns:c16="http://schemas.microsoft.com/office/drawing/2014/chart" uri="{C3380CC4-5D6E-409C-BE32-E72D297353CC}">
              <c16:uniqueId val="{00000001-195D-429A-84AC-486160769675}"/>
            </c:ext>
          </c:extLst>
        </c:ser>
        <c:ser>
          <c:idx val="2"/>
          <c:order val="2"/>
          <c:tx>
            <c:strRef>
              <c:f>Sheet1!$D$6</c:f>
              <c:strCache>
                <c:ptCount val="1"/>
                <c:pt idx="0">
                  <c:v>4 cores</c:v>
                </c:pt>
              </c:strCache>
            </c:strRef>
          </c:tx>
          <c:spPr>
            <a:ln w="28575" cap="rnd">
              <a:solidFill>
                <a:schemeClr val="accent3"/>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Sheet1!$D$7:$D$20</c:f>
              <c:numCache>
                <c:formatCode>General</c:formatCode>
                <c:ptCount val="14"/>
                <c:pt idx="0">
                  <c:v>0.17785999999999999</c:v>
                </c:pt>
                <c:pt idx="1">
                  <c:v>0.37193300000000001</c:v>
                </c:pt>
                <c:pt idx="2">
                  <c:v>0.76890000000000003</c:v>
                </c:pt>
                <c:pt idx="3">
                  <c:v>1.2619499999999999</c:v>
                </c:pt>
                <c:pt idx="4">
                  <c:v>2.0020009999999999</c:v>
                </c:pt>
                <c:pt idx="5">
                  <c:v>8.0230239999999995</c:v>
                </c:pt>
                <c:pt idx="6">
                  <c:v>23.536921</c:v>
                </c:pt>
                <c:pt idx="7">
                  <c:v>49.445867999999997</c:v>
                </c:pt>
                <c:pt idx="8">
                  <c:v>49.600124000000001</c:v>
                </c:pt>
                <c:pt idx="9">
                  <c:v>251.85799600000001</c:v>
                </c:pt>
                <c:pt idx="10">
                  <c:v>421.775103</c:v>
                </c:pt>
                <c:pt idx="11">
                  <c:v>1020.764112</c:v>
                </c:pt>
                <c:pt idx="12">
                  <c:v>2610.4879380000002</c:v>
                </c:pt>
                <c:pt idx="13">
                  <c:v>3680.5329320000001</c:v>
                </c:pt>
              </c:numCache>
            </c:numRef>
          </c:val>
          <c:smooth val="0"/>
          <c:extLst>
            <c:ext xmlns:c16="http://schemas.microsoft.com/office/drawing/2014/chart" uri="{C3380CC4-5D6E-409C-BE32-E72D297353CC}">
              <c16:uniqueId val="{00000002-195D-429A-84AC-486160769675}"/>
            </c:ext>
          </c:extLst>
        </c:ser>
        <c:ser>
          <c:idx val="3"/>
          <c:order val="3"/>
          <c:tx>
            <c:strRef>
              <c:f>Sheet1!$E$6</c:f>
              <c:strCache>
                <c:ptCount val="1"/>
                <c:pt idx="0">
                  <c:v>6 cores</c:v>
                </c:pt>
              </c:strCache>
            </c:strRef>
          </c:tx>
          <c:spPr>
            <a:ln w="28575" cap="rnd">
              <a:solidFill>
                <a:schemeClr val="accent4"/>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Sheet1!$E$7:$E$20</c:f>
              <c:numCache>
                <c:formatCode>General</c:formatCode>
                <c:ptCount val="14"/>
                <c:pt idx="0">
                  <c:v>0.35786600000000002</c:v>
                </c:pt>
                <c:pt idx="1">
                  <c:v>0.464916</c:v>
                </c:pt>
                <c:pt idx="2">
                  <c:v>0.72312399999999999</c:v>
                </c:pt>
                <c:pt idx="3">
                  <c:v>1.1081700000000001</c:v>
                </c:pt>
                <c:pt idx="4">
                  <c:v>1.930952</c:v>
                </c:pt>
                <c:pt idx="5">
                  <c:v>6.7648890000000002</c:v>
                </c:pt>
                <c:pt idx="6">
                  <c:v>14.734983</c:v>
                </c:pt>
                <c:pt idx="7">
                  <c:v>35.478830000000002</c:v>
                </c:pt>
                <c:pt idx="8">
                  <c:v>48.116922000000002</c:v>
                </c:pt>
                <c:pt idx="9">
                  <c:v>143.58711199999999</c:v>
                </c:pt>
                <c:pt idx="10">
                  <c:v>404.90722699999998</c:v>
                </c:pt>
                <c:pt idx="11">
                  <c:v>693.81380100000001</c:v>
                </c:pt>
                <c:pt idx="12">
                  <c:v>1654.2382239999999</c:v>
                </c:pt>
                <c:pt idx="13">
                  <c:v>2629.4109819999999</c:v>
                </c:pt>
              </c:numCache>
            </c:numRef>
          </c:val>
          <c:smooth val="0"/>
          <c:extLst>
            <c:ext xmlns:c16="http://schemas.microsoft.com/office/drawing/2014/chart" uri="{C3380CC4-5D6E-409C-BE32-E72D297353CC}">
              <c16:uniqueId val="{00000003-195D-429A-84AC-486160769675}"/>
            </c:ext>
          </c:extLst>
        </c:ser>
        <c:ser>
          <c:idx val="4"/>
          <c:order val="4"/>
          <c:tx>
            <c:strRef>
              <c:f>Sheet1!$F$6</c:f>
              <c:strCache>
                <c:ptCount val="1"/>
                <c:pt idx="0">
                  <c:v>8 cores</c:v>
                </c:pt>
              </c:strCache>
            </c:strRef>
          </c:tx>
          <c:spPr>
            <a:ln w="28575" cap="rnd">
              <a:solidFill>
                <a:schemeClr val="accent5"/>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Sheet1!$F$7:$F$20</c:f>
              <c:numCache>
                <c:formatCode>General</c:formatCode>
                <c:ptCount val="14"/>
                <c:pt idx="0">
                  <c:v>0.299931</c:v>
                </c:pt>
                <c:pt idx="1">
                  <c:v>0.42486200000000002</c:v>
                </c:pt>
                <c:pt idx="2">
                  <c:v>0.747919</c:v>
                </c:pt>
                <c:pt idx="3">
                  <c:v>1.3308530000000001</c:v>
                </c:pt>
                <c:pt idx="4">
                  <c:v>1.654148</c:v>
                </c:pt>
                <c:pt idx="5">
                  <c:v>7.5159070000000003</c:v>
                </c:pt>
                <c:pt idx="6">
                  <c:v>11.913061000000001</c:v>
                </c:pt>
                <c:pt idx="7">
                  <c:v>30.663967</c:v>
                </c:pt>
                <c:pt idx="8">
                  <c:v>40.315866</c:v>
                </c:pt>
                <c:pt idx="9">
                  <c:v>132.31801999999999</c:v>
                </c:pt>
                <c:pt idx="10">
                  <c:v>278.31602099999998</c:v>
                </c:pt>
                <c:pt idx="11">
                  <c:v>681.09512299999994</c:v>
                </c:pt>
                <c:pt idx="12">
                  <c:v>1412.621975</c:v>
                </c:pt>
                <c:pt idx="13">
                  <c:v>1934.34</c:v>
                </c:pt>
              </c:numCache>
            </c:numRef>
          </c:val>
          <c:smooth val="0"/>
          <c:extLst>
            <c:ext xmlns:c16="http://schemas.microsoft.com/office/drawing/2014/chart" uri="{C3380CC4-5D6E-409C-BE32-E72D297353CC}">
              <c16:uniqueId val="{00000004-195D-429A-84AC-486160769675}"/>
            </c:ext>
          </c:extLst>
        </c:ser>
        <c:ser>
          <c:idx val="5"/>
          <c:order val="5"/>
          <c:tx>
            <c:strRef>
              <c:f>Sheet1!$G$6</c:f>
              <c:strCache>
                <c:ptCount val="1"/>
                <c:pt idx="0">
                  <c:v> 10 cores</c:v>
                </c:pt>
              </c:strCache>
            </c:strRef>
          </c:tx>
          <c:spPr>
            <a:ln w="28575" cap="rnd">
              <a:solidFill>
                <a:schemeClr val="accent6"/>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Sheet1!$G$7:$G$20</c:f>
              <c:numCache>
                <c:formatCode>General</c:formatCode>
                <c:ptCount val="14"/>
                <c:pt idx="0">
                  <c:v>0.360012</c:v>
                </c:pt>
                <c:pt idx="1">
                  <c:v>0.58007200000000003</c:v>
                </c:pt>
                <c:pt idx="2">
                  <c:v>0.85997599999999996</c:v>
                </c:pt>
                <c:pt idx="3">
                  <c:v>1.3158319999999999</c:v>
                </c:pt>
                <c:pt idx="4">
                  <c:v>1.5468599999999999</c:v>
                </c:pt>
                <c:pt idx="5">
                  <c:v>6.5679550000000004</c:v>
                </c:pt>
                <c:pt idx="6">
                  <c:v>15.119076</c:v>
                </c:pt>
                <c:pt idx="7">
                  <c:v>31.013012</c:v>
                </c:pt>
                <c:pt idx="8">
                  <c:v>39.077044000000001</c:v>
                </c:pt>
                <c:pt idx="9">
                  <c:v>113.996983</c:v>
                </c:pt>
                <c:pt idx="10">
                  <c:v>208.95218800000001</c:v>
                </c:pt>
                <c:pt idx="11">
                  <c:v>515.91110200000003</c:v>
                </c:pt>
                <c:pt idx="12">
                  <c:v>1151.759863</c:v>
                </c:pt>
                <c:pt idx="13">
                  <c:v>1731.7750450000001</c:v>
                </c:pt>
              </c:numCache>
            </c:numRef>
          </c:val>
          <c:smooth val="0"/>
          <c:extLst>
            <c:ext xmlns:c16="http://schemas.microsoft.com/office/drawing/2014/chart" uri="{C3380CC4-5D6E-409C-BE32-E72D297353CC}">
              <c16:uniqueId val="{00000005-195D-429A-84AC-486160769675}"/>
            </c:ext>
          </c:extLst>
        </c:ser>
        <c:ser>
          <c:idx val="6"/>
          <c:order val="6"/>
          <c:tx>
            <c:strRef>
              <c:f>Sheet1!$H$6</c:f>
              <c:strCache>
                <c:ptCount val="1"/>
                <c:pt idx="0">
                  <c:v>12 cores</c:v>
                </c:pt>
              </c:strCache>
            </c:strRef>
          </c:tx>
          <c:spPr>
            <a:ln w="28575" cap="rnd">
              <a:solidFill>
                <a:schemeClr val="accent1">
                  <a:lumMod val="60000"/>
                </a:schemeClr>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Sheet1!$H$7:$H$20</c:f>
              <c:numCache>
                <c:formatCode>General</c:formatCode>
                <c:ptCount val="14"/>
                <c:pt idx="0">
                  <c:v>0.41103400000000001</c:v>
                </c:pt>
                <c:pt idx="1">
                  <c:v>0.427008</c:v>
                </c:pt>
                <c:pt idx="2">
                  <c:v>0.63109400000000004</c:v>
                </c:pt>
                <c:pt idx="3">
                  <c:v>1.3878349999999999</c:v>
                </c:pt>
                <c:pt idx="4">
                  <c:v>1.4159679999999999</c:v>
                </c:pt>
                <c:pt idx="5">
                  <c:v>7.1799759999999999</c:v>
                </c:pt>
                <c:pt idx="6">
                  <c:v>15.143871000000001</c:v>
                </c:pt>
                <c:pt idx="7">
                  <c:v>24.667978000000002</c:v>
                </c:pt>
                <c:pt idx="8">
                  <c:v>32.069921000000001</c:v>
                </c:pt>
                <c:pt idx="9">
                  <c:v>98.675013000000007</c:v>
                </c:pt>
                <c:pt idx="10">
                  <c:v>223.155022</c:v>
                </c:pt>
                <c:pt idx="11">
                  <c:v>454.30803300000002</c:v>
                </c:pt>
                <c:pt idx="12">
                  <c:v>913.01012000000003</c:v>
                </c:pt>
                <c:pt idx="13">
                  <c:v>1486.87005</c:v>
                </c:pt>
              </c:numCache>
            </c:numRef>
          </c:val>
          <c:smooth val="0"/>
          <c:extLst>
            <c:ext xmlns:c16="http://schemas.microsoft.com/office/drawing/2014/chart" uri="{C3380CC4-5D6E-409C-BE32-E72D297353CC}">
              <c16:uniqueId val="{00000006-195D-429A-84AC-486160769675}"/>
            </c:ext>
          </c:extLst>
        </c:ser>
        <c:ser>
          <c:idx val="7"/>
          <c:order val="7"/>
          <c:tx>
            <c:strRef>
              <c:f>Sheet1!$I$6</c:f>
              <c:strCache>
                <c:ptCount val="1"/>
                <c:pt idx="0">
                  <c:v>16 cores</c:v>
                </c:pt>
              </c:strCache>
            </c:strRef>
          </c:tx>
          <c:spPr>
            <a:ln w="28575" cap="rnd">
              <a:solidFill>
                <a:schemeClr val="accent2">
                  <a:lumMod val="60000"/>
                </a:schemeClr>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Sheet1!$I$7:$I$20</c:f>
              <c:numCache>
                <c:formatCode>General</c:formatCode>
                <c:ptCount val="14"/>
                <c:pt idx="0">
                  <c:v>0.52189799999999997</c:v>
                </c:pt>
                <c:pt idx="1">
                  <c:v>0.71501700000000001</c:v>
                </c:pt>
                <c:pt idx="2">
                  <c:v>0.67782399999999998</c:v>
                </c:pt>
                <c:pt idx="3">
                  <c:v>1.369953</c:v>
                </c:pt>
                <c:pt idx="4">
                  <c:v>1.6589160000000001</c:v>
                </c:pt>
                <c:pt idx="5">
                  <c:v>5.4199700000000002</c:v>
                </c:pt>
                <c:pt idx="6">
                  <c:v>14.506102</c:v>
                </c:pt>
                <c:pt idx="7">
                  <c:v>26.057005</c:v>
                </c:pt>
                <c:pt idx="8">
                  <c:v>34.848213000000001</c:v>
                </c:pt>
                <c:pt idx="9">
                  <c:v>85.937977000000004</c:v>
                </c:pt>
                <c:pt idx="10">
                  <c:v>148.99087</c:v>
                </c:pt>
                <c:pt idx="11">
                  <c:v>434.76414699999998</c:v>
                </c:pt>
                <c:pt idx="12">
                  <c:v>943.09592199999997</c:v>
                </c:pt>
                <c:pt idx="13">
                  <c:v>1349.7321609999999</c:v>
                </c:pt>
              </c:numCache>
            </c:numRef>
          </c:val>
          <c:smooth val="0"/>
          <c:extLst>
            <c:ext xmlns:c16="http://schemas.microsoft.com/office/drawing/2014/chart" uri="{C3380CC4-5D6E-409C-BE32-E72D297353CC}">
              <c16:uniqueId val="{00000007-195D-429A-84AC-486160769675}"/>
            </c:ext>
          </c:extLst>
        </c:ser>
        <c:ser>
          <c:idx val="8"/>
          <c:order val="8"/>
          <c:tx>
            <c:strRef>
              <c:f>Sheet1!$J$6</c:f>
              <c:strCache>
                <c:ptCount val="1"/>
                <c:pt idx="0">
                  <c:v>20 cores</c:v>
                </c:pt>
              </c:strCache>
            </c:strRef>
          </c:tx>
          <c:spPr>
            <a:ln w="28575" cap="rnd">
              <a:solidFill>
                <a:schemeClr val="accent3">
                  <a:lumMod val="60000"/>
                </a:schemeClr>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Sheet1!$J$7:$J$20</c:f>
              <c:numCache>
                <c:formatCode>General</c:formatCode>
                <c:ptCount val="14"/>
                <c:pt idx="0">
                  <c:v>0.26011499999999999</c:v>
                </c:pt>
                <c:pt idx="1">
                  <c:v>0.83994899999999995</c:v>
                </c:pt>
                <c:pt idx="2">
                  <c:v>0.82111400000000001</c:v>
                </c:pt>
                <c:pt idx="3">
                  <c:v>1.55592</c:v>
                </c:pt>
                <c:pt idx="4">
                  <c:v>1.7638210000000001</c:v>
                </c:pt>
                <c:pt idx="5">
                  <c:v>6.746054</c:v>
                </c:pt>
                <c:pt idx="6">
                  <c:v>13.731002999999999</c:v>
                </c:pt>
                <c:pt idx="7">
                  <c:v>24.286985000000001</c:v>
                </c:pt>
                <c:pt idx="8">
                  <c:v>34.461021000000002</c:v>
                </c:pt>
                <c:pt idx="9">
                  <c:v>90.401173</c:v>
                </c:pt>
                <c:pt idx="10">
                  <c:v>156.23593299999999</c:v>
                </c:pt>
                <c:pt idx="11">
                  <c:v>335.41393299999999</c:v>
                </c:pt>
                <c:pt idx="12">
                  <c:v>932.76310000000001</c:v>
                </c:pt>
                <c:pt idx="13">
                  <c:v>1249.767065</c:v>
                </c:pt>
              </c:numCache>
            </c:numRef>
          </c:val>
          <c:smooth val="0"/>
          <c:extLst>
            <c:ext xmlns:c16="http://schemas.microsoft.com/office/drawing/2014/chart" uri="{C3380CC4-5D6E-409C-BE32-E72D297353CC}">
              <c16:uniqueId val="{00000008-195D-429A-84AC-486160769675}"/>
            </c:ext>
          </c:extLst>
        </c:ser>
        <c:ser>
          <c:idx val="9"/>
          <c:order val="9"/>
          <c:tx>
            <c:strRef>
              <c:f>Sheet1!$K$6</c:f>
              <c:strCache>
                <c:ptCount val="1"/>
                <c:pt idx="0">
                  <c:v>25 cores</c:v>
                </c:pt>
              </c:strCache>
            </c:strRef>
          </c:tx>
          <c:spPr>
            <a:ln w="28575" cap="rnd">
              <a:solidFill>
                <a:schemeClr val="accent4">
                  <a:lumMod val="60000"/>
                </a:schemeClr>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Sheet1!$K$7:$K$20</c:f>
              <c:numCache>
                <c:formatCode>General</c:formatCode>
                <c:ptCount val="14"/>
                <c:pt idx="0">
                  <c:v>0.70118899999999995</c:v>
                </c:pt>
                <c:pt idx="1">
                  <c:v>17.749071000000001</c:v>
                </c:pt>
                <c:pt idx="2">
                  <c:v>1.258135</c:v>
                </c:pt>
                <c:pt idx="3">
                  <c:v>17.095089000000002</c:v>
                </c:pt>
                <c:pt idx="4">
                  <c:v>1.968861</c:v>
                </c:pt>
                <c:pt idx="5">
                  <c:v>5.9700009999999999</c:v>
                </c:pt>
                <c:pt idx="6">
                  <c:v>11.887074</c:v>
                </c:pt>
                <c:pt idx="7">
                  <c:v>24.170159999999999</c:v>
                </c:pt>
                <c:pt idx="8">
                  <c:v>31.816006000000002</c:v>
                </c:pt>
                <c:pt idx="9">
                  <c:v>72.026967999999997</c:v>
                </c:pt>
                <c:pt idx="10">
                  <c:v>147.742987</c:v>
                </c:pt>
                <c:pt idx="11">
                  <c:v>308.40706799999998</c:v>
                </c:pt>
                <c:pt idx="12">
                  <c:v>696.01178200000004</c:v>
                </c:pt>
                <c:pt idx="13">
                  <c:v>1090.445995</c:v>
                </c:pt>
              </c:numCache>
            </c:numRef>
          </c:val>
          <c:smooth val="0"/>
          <c:extLst>
            <c:ext xmlns:c16="http://schemas.microsoft.com/office/drawing/2014/chart" uri="{C3380CC4-5D6E-409C-BE32-E72D297353CC}">
              <c16:uniqueId val="{00000009-195D-429A-84AC-486160769675}"/>
            </c:ext>
          </c:extLst>
        </c:ser>
        <c:dLbls>
          <c:showLegendKey val="0"/>
          <c:showVal val="0"/>
          <c:showCatName val="0"/>
          <c:showSerName val="0"/>
          <c:showPercent val="0"/>
          <c:showBubbleSize val="0"/>
        </c:dLbls>
        <c:smooth val="0"/>
        <c:axId val="453456080"/>
        <c:axId val="453456736"/>
      </c:lineChart>
      <c:catAx>
        <c:axId val="45345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456736"/>
        <c:crosses val="autoZero"/>
        <c:auto val="1"/>
        <c:lblAlgn val="ctr"/>
        <c:lblOffset val="100"/>
        <c:noMultiLvlLbl val="0"/>
      </c:catAx>
      <c:valAx>
        <c:axId val="45345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45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100</a:t>
            </a:r>
            <a:r>
              <a:rPr lang="en-US" altLang="zh-CN" baseline="0"/>
              <a:t> array length with many cores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Sheet1!$A$7</c:f>
              <c:strCache>
                <c:ptCount val="1"/>
                <c:pt idx="0">
                  <c:v>100</c:v>
                </c:pt>
              </c:strCache>
            </c:strRef>
          </c:tx>
          <c:spPr>
            <a:ln w="28575" cap="rnd">
              <a:solidFill>
                <a:schemeClr val="accent1"/>
              </a:solidFill>
              <a:round/>
            </a:ln>
            <a:effectLst/>
          </c:spPr>
          <c:marker>
            <c:symbol val="none"/>
          </c:marker>
          <c:cat>
            <c:strRef>
              <c:f>Sheet1!$B$6:$K$6</c:f>
              <c:strCache>
                <c:ptCount val="10"/>
                <c:pt idx="0">
                  <c:v>1 core</c:v>
                </c:pt>
                <c:pt idx="1">
                  <c:v>2 cores</c:v>
                </c:pt>
                <c:pt idx="2">
                  <c:v>4 cores</c:v>
                </c:pt>
                <c:pt idx="3">
                  <c:v>6 cores</c:v>
                </c:pt>
                <c:pt idx="4">
                  <c:v>8 cores</c:v>
                </c:pt>
                <c:pt idx="5">
                  <c:v> 10 cores</c:v>
                </c:pt>
                <c:pt idx="6">
                  <c:v>12 cores</c:v>
                </c:pt>
                <c:pt idx="7">
                  <c:v>16 cores</c:v>
                </c:pt>
                <c:pt idx="8">
                  <c:v>20 cores</c:v>
                </c:pt>
                <c:pt idx="9">
                  <c:v>25 cores</c:v>
                </c:pt>
              </c:strCache>
            </c:strRef>
          </c:cat>
          <c:val>
            <c:numRef>
              <c:f>Sheet1!$B$7:$K$7</c:f>
              <c:numCache>
                <c:formatCode>General</c:formatCode>
                <c:ptCount val="10"/>
                <c:pt idx="0">
                  <c:v>1E-3</c:v>
                </c:pt>
                <c:pt idx="1">
                  <c:v>0.18382100000000001</c:v>
                </c:pt>
                <c:pt idx="2">
                  <c:v>0.17785999999999999</c:v>
                </c:pt>
                <c:pt idx="3">
                  <c:v>0.35786600000000002</c:v>
                </c:pt>
                <c:pt idx="4">
                  <c:v>0.299931</c:v>
                </c:pt>
                <c:pt idx="5">
                  <c:v>0.360012</c:v>
                </c:pt>
                <c:pt idx="6">
                  <c:v>0.41103400000000001</c:v>
                </c:pt>
                <c:pt idx="7">
                  <c:v>0.52189799999999997</c:v>
                </c:pt>
                <c:pt idx="8">
                  <c:v>0.26011499999999999</c:v>
                </c:pt>
                <c:pt idx="9">
                  <c:v>0.70118899999999995</c:v>
                </c:pt>
              </c:numCache>
            </c:numRef>
          </c:val>
          <c:smooth val="0"/>
          <c:extLst>
            <c:ext xmlns:c16="http://schemas.microsoft.com/office/drawing/2014/chart" uri="{C3380CC4-5D6E-409C-BE32-E72D297353CC}">
              <c16:uniqueId val="{00000000-F2F6-4F3E-A741-C6B0970E326B}"/>
            </c:ext>
          </c:extLst>
        </c:ser>
        <c:dLbls>
          <c:showLegendKey val="0"/>
          <c:showVal val="0"/>
          <c:showCatName val="0"/>
          <c:showSerName val="0"/>
          <c:showPercent val="0"/>
          <c:showBubbleSize val="0"/>
        </c:dLbls>
        <c:smooth val="0"/>
        <c:axId val="748003136"/>
        <c:axId val="747998544"/>
      </c:lineChart>
      <c:catAx>
        <c:axId val="74800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7998544"/>
        <c:crosses val="autoZero"/>
        <c:auto val="1"/>
        <c:lblAlgn val="ctr"/>
        <c:lblOffset val="100"/>
        <c:noMultiLvlLbl val="0"/>
      </c:catAx>
      <c:valAx>
        <c:axId val="74799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003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50000 array length with</a:t>
            </a:r>
            <a:r>
              <a:rPr lang="en-US" altLang="zh-CN" baseline="0"/>
              <a:t> many cores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Sheet1!$A$27</c:f>
              <c:strCache>
                <c:ptCount val="1"/>
                <c:pt idx="0">
                  <c:v>50000</c:v>
                </c:pt>
              </c:strCache>
            </c:strRef>
          </c:tx>
          <c:spPr>
            <a:ln w="28575" cap="rnd">
              <a:solidFill>
                <a:schemeClr val="accent1"/>
              </a:solidFill>
              <a:round/>
            </a:ln>
            <a:effectLst/>
          </c:spPr>
          <c:marker>
            <c:symbol val="none"/>
          </c:marker>
          <c:cat>
            <c:strRef>
              <c:f>Sheet1!$B$26:$K$26</c:f>
              <c:strCache>
                <c:ptCount val="10"/>
                <c:pt idx="0">
                  <c:v>1 core</c:v>
                </c:pt>
                <c:pt idx="1">
                  <c:v>2 cores</c:v>
                </c:pt>
                <c:pt idx="2">
                  <c:v>4 cores</c:v>
                </c:pt>
                <c:pt idx="3">
                  <c:v>6 cores</c:v>
                </c:pt>
                <c:pt idx="4">
                  <c:v>8 cores</c:v>
                </c:pt>
                <c:pt idx="5">
                  <c:v> 10 cores</c:v>
                </c:pt>
                <c:pt idx="6">
                  <c:v>12 cores</c:v>
                </c:pt>
                <c:pt idx="7">
                  <c:v>16 cores</c:v>
                </c:pt>
                <c:pt idx="8">
                  <c:v>20 cores</c:v>
                </c:pt>
                <c:pt idx="9">
                  <c:v>25 cores</c:v>
                </c:pt>
              </c:strCache>
            </c:strRef>
          </c:cat>
          <c:val>
            <c:numRef>
              <c:f>Sheet1!$B$27:$K$27</c:f>
              <c:numCache>
                <c:formatCode>General</c:formatCode>
                <c:ptCount val="10"/>
                <c:pt idx="0">
                  <c:v>6621.76</c:v>
                </c:pt>
                <c:pt idx="1">
                  <c:v>1768.2700159999999</c:v>
                </c:pt>
                <c:pt idx="2">
                  <c:v>1020.764112</c:v>
                </c:pt>
                <c:pt idx="3">
                  <c:v>693.81380100000001</c:v>
                </c:pt>
                <c:pt idx="4">
                  <c:v>681.09512299999994</c:v>
                </c:pt>
                <c:pt idx="5">
                  <c:v>515.91110200000003</c:v>
                </c:pt>
                <c:pt idx="6">
                  <c:v>454.30803300000002</c:v>
                </c:pt>
                <c:pt idx="7">
                  <c:v>434.76414699999998</c:v>
                </c:pt>
                <c:pt idx="8">
                  <c:v>335.41393299999999</c:v>
                </c:pt>
                <c:pt idx="9">
                  <c:v>308.40706799999998</c:v>
                </c:pt>
              </c:numCache>
            </c:numRef>
          </c:val>
          <c:smooth val="0"/>
          <c:extLst>
            <c:ext xmlns:c16="http://schemas.microsoft.com/office/drawing/2014/chart" uri="{C3380CC4-5D6E-409C-BE32-E72D297353CC}">
              <c16:uniqueId val="{00000000-E05F-4041-B24D-42E44A63ACAE}"/>
            </c:ext>
          </c:extLst>
        </c:ser>
        <c:dLbls>
          <c:showLegendKey val="0"/>
          <c:showVal val="0"/>
          <c:showCatName val="0"/>
          <c:showSerName val="0"/>
          <c:showPercent val="0"/>
          <c:showBubbleSize val="0"/>
        </c:dLbls>
        <c:smooth val="0"/>
        <c:axId val="953734544"/>
        <c:axId val="953735856"/>
      </c:lineChart>
      <c:catAx>
        <c:axId val="95373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3735856"/>
        <c:crosses val="autoZero"/>
        <c:auto val="1"/>
        <c:lblAlgn val="ctr"/>
        <c:lblOffset val="100"/>
        <c:noMultiLvlLbl val="0"/>
      </c:catAx>
      <c:valAx>
        <c:axId val="95373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3734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Yunteng Yang (116010264)</dc:creator>
  <cp:keywords/>
  <dc:description/>
  <cp:lastModifiedBy>Yunteng Yang (116010264)</cp:lastModifiedBy>
  <cp:revision>10</cp:revision>
  <dcterms:created xsi:type="dcterms:W3CDTF">2019-10-06T05:55:00Z</dcterms:created>
  <dcterms:modified xsi:type="dcterms:W3CDTF">2019-10-20T12:42:00Z</dcterms:modified>
</cp:coreProperties>
</file>