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A3A4" w14:textId="42DA2CD7" w:rsidR="008A3ECE" w:rsidRPr="004E524E" w:rsidRDefault="004E524E" w:rsidP="004E524E">
      <w:pPr>
        <w:pStyle w:val="a9"/>
        <w:numPr>
          <w:ilvl w:val="0"/>
          <w:numId w:val="1"/>
        </w:numPr>
      </w:pPr>
      <w:proofErr w:type="spellStart"/>
      <w:r w:rsidRPr="004E524E">
        <w:rPr>
          <w:rFonts w:hint="eastAsia"/>
        </w:rPr>
        <w:t>Romove</w:t>
      </w:r>
      <w:proofErr w:type="spellEnd"/>
      <w:r w:rsidRPr="004E524E">
        <w:rPr>
          <w:rFonts w:hint="eastAsia"/>
        </w:rPr>
        <w:t xml:space="preserve"> </w:t>
      </w:r>
      <w:proofErr w:type="spellStart"/>
      <w:proofErr w:type="gramStart"/>
      <w:r w:rsidRPr="004E524E">
        <w:rPr>
          <w:rFonts w:hint="eastAsia"/>
        </w:rPr>
        <w:t>LayerNorm</w:t>
      </w:r>
      <w:proofErr w:type="spellEnd"/>
      <w:r w:rsidRPr="004E524E">
        <w:rPr>
          <w:rFonts w:hint="eastAsia"/>
        </w:rPr>
        <w:t xml:space="preserve">  (</w:t>
      </w:r>
      <w:proofErr w:type="spellStart"/>
      <w:proofErr w:type="gramEnd"/>
      <w:r w:rsidRPr="004E524E">
        <w:rPr>
          <w:rFonts w:hint="eastAsia"/>
        </w:rPr>
        <w:t>RMSNorm</w:t>
      </w:r>
      <w:proofErr w:type="spellEnd"/>
      <w:r w:rsidRPr="004E524E">
        <w:rPr>
          <w:rFonts w:hint="eastAsia"/>
        </w:rPr>
        <w:t>)</w:t>
      </w:r>
    </w:p>
    <w:p w14:paraId="0E2C969C" w14:textId="428E783E" w:rsidR="004E524E" w:rsidRDefault="004E524E" w:rsidP="004E524E">
      <w:pPr>
        <w:pStyle w:val="a9"/>
        <w:ind w:left="360"/>
      </w:pPr>
      <w:r w:rsidRPr="004E524E">
        <w:rPr>
          <w:rFonts w:hint="eastAsia"/>
          <w:u w:val="single"/>
        </w:rPr>
        <w:t>训练不稳定</w:t>
      </w:r>
      <w:r>
        <w:rPr>
          <w:rFonts w:hint="eastAsia"/>
        </w:rPr>
        <w:t>：出现loss为NAN，应该由activation，gradient爆炸导致；</w:t>
      </w:r>
    </w:p>
    <w:p w14:paraId="383C4672" w14:textId="77777777" w:rsidR="004E524E" w:rsidRDefault="004E524E" w:rsidP="004E524E">
      <w:pPr>
        <w:pStyle w:val="a9"/>
        <w:ind w:left="360"/>
      </w:pPr>
      <w:r>
        <w:rPr>
          <w:rFonts w:hint="eastAsia"/>
        </w:rPr>
        <w:t>降低学习率可以避免loss为NAN，但是不易</w:t>
      </w:r>
      <w:proofErr w:type="gramStart"/>
      <w:r>
        <w:rPr>
          <w:rFonts w:hint="eastAsia"/>
        </w:rPr>
        <w:t>掌控应设置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，且由于降低了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，导致最终loss没有使用LN且高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的低，</w:t>
      </w:r>
    </w:p>
    <w:p w14:paraId="3650922C" w14:textId="0FAB6BBD" w:rsidR="004E524E" w:rsidRDefault="004E524E" w:rsidP="004E524E">
      <w:pPr>
        <w:pStyle w:val="a9"/>
        <w:ind w:left="360"/>
      </w:pPr>
      <w:r w:rsidRPr="004E524E">
        <w:rPr>
          <w:rFonts w:hint="eastAsia"/>
          <w:u w:val="single"/>
        </w:rPr>
        <w:t>结论</w:t>
      </w:r>
      <w:r>
        <w:rPr>
          <w:rFonts w:hint="eastAsia"/>
        </w:rPr>
        <w:t>：</w:t>
      </w:r>
      <w:r w:rsidR="00E91D0B">
        <w:rPr>
          <w:rFonts w:hint="eastAsia"/>
        </w:rPr>
        <w:t>一定要使用LN，</w:t>
      </w:r>
      <w:r>
        <w:rPr>
          <w:rFonts w:hint="eastAsia"/>
        </w:rPr>
        <w:t>加入LN可以使训练更稳定，且使用更aggressive的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，从而得到更低的loss</w:t>
      </w:r>
    </w:p>
    <w:p w14:paraId="5E878261" w14:textId="52D15292" w:rsidR="004E524E" w:rsidRDefault="00704BD1" w:rsidP="004E524E">
      <w:pPr>
        <w:pStyle w:val="a9"/>
        <w:numPr>
          <w:ilvl w:val="0"/>
          <w:numId w:val="1"/>
        </w:numPr>
      </w:pPr>
      <w:r>
        <w:rPr>
          <w:rFonts w:hint="eastAsia"/>
        </w:rPr>
        <w:t>Use post-norm</w:t>
      </w:r>
    </w:p>
    <w:p w14:paraId="5D1A7419" w14:textId="73AA8B61" w:rsidR="00704BD1" w:rsidRDefault="00704BD1" w:rsidP="00704BD1">
      <w:pPr>
        <w:pStyle w:val="a9"/>
        <w:ind w:left="360"/>
      </w:pPr>
      <w:r w:rsidRPr="00704BD1">
        <w:rPr>
          <w:rFonts w:hint="eastAsia"/>
          <w:u w:val="single"/>
        </w:rPr>
        <w:t>训练不稳定</w:t>
      </w:r>
      <w:r>
        <w:rPr>
          <w:rFonts w:hint="eastAsia"/>
        </w:rPr>
        <w:t>：相同学习率，出现train loss有peak</w:t>
      </w:r>
    </w:p>
    <w:p w14:paraId="74A7FAA9" w14:textId="30E59D36" w:rsidR="00704BD1" w:rsidRDefault="00704BD1" w:rsidP="00704BD1">
      <w:pPr>
        <w:pStyle w:val="a9"/>
        <w:ind w:left="360"/>
      </w:pPr>
      <w:r w:rsidRPr="00704BD1">
        <w:rPr>
          <w:rFonts w:hint="eastAsia"/>
          <w:u w:val="single"/>
        </w:rPr>
        <w:t>推测原因</w:t>
      </w:r>
      <w:r>
        <w:rPr>
          <w:rFonts w:hint="eastAsia"/>
        </w:rPr>
        <w:t>：影响了原来的residual path</w:t>
      </w:r>
    </w:p>
    <w:p w14:paraId="4DFAAF63" w14:textId="573C3BCD" w:rsidR="00E91D0B" w:rsidRPr="00E91D0B" w:rsidRDefault="00E91D0B" w:rsidP="00704BD1">
      <w:pPr>
        <w:pStyle w:val="a9"/>
        <w:ind w:left="360"/>
        <w:rPr>
          <w:rFonts w:hint="eastAsia"/>
        </w:rPr>
      </w:pPr>
      <w:r>
        <w:rPr>
          <w:rFonts w:hint="eastAsia"/>
          <w:u w:val="single"/>
        </w:rPr>
        <w:t>结论：</w:t>
      </w:r>
      <w:r>
        <w:rPr>
          <w:rFonts w:hint="eastAsia"/>
        </w:rPr>
        <w:t>尽量使用pre-norm,且大部分modern model都在采用pre-norm</w:t>
      </w:r>
    </w:p>
    <w:p w14:paraId="65ED93E9" w14:textId="20BF820F" w:rsidR="00B64462" w:rsidRDefault="00B64462" w:rsidP="00B64462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SwiGLU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SiLU</w:t>
      </w:r>
      <w:proofErr w:type="spellEnd"/>
    </w:p>
    <w:p w14:paraId="3FE12643" w14:textId="303D1B93" w:rsidR="00B64462" w:rsidRDefault="00B64462" w:rsidP="00B64462">
      <w:pPr>
        <w:pStyle w:val="a9"/>
        <w:ind w:left="360"/>
      </w:pPr>
      <w:r>
        <w:rPr>
          <w:rFonts w:hint="eastAsia"/>
        </w:rPr>
        <w:t>Loss稍上升：validation loss：1.30-&gt;1.33</w:t>
      </w:r>
    </w:p>
    <w:p w14:paraId="54921052" w14:textId="0B96B504" w:rsidR="00E91D0B" w:rsidRPr="004E524E" w:rsidRDefault="00E91D0B" w:rsidP="00B64462">
      <w:pPr>
        <w:pStyle w:val="a9"/>
        <w:ind w:left="360"/>
        <w:rPr>
          <w:rFonts w:hint="eastAsia"/>
        </w:rPr>
      </w:pPr>
      <w:r w:rsidRPr="00E91D0B">
        <w:rPr>
          <w:rFonts w:hint="eastAsia"/>
          <w:u w:val="single"/>
        </w:rPr>
        <w:t>结论：</w:t>
      </w:r>
      <w:r>
        <w:rPr>
          <w:rFonts w:hint="eastAsia"/>
        </w:rPr>
        <w:t>GLU不一定要用，可能有帮助，但不是狠大</w:t>
      </w:r>
    </w:p>
    <w:sectPr w:rsidR="00E91D0B" w:rsidRPr="004E5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18FD"/>
    <w:multiLevelType w:val="hybridMultilevel"/>
    <w:tmpl w:val="10748FB6"/>
    <w:lvl w:ilvl="0" w:tplc="765E8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258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39"/>
    <w:rsid w:val="00491739"/>
    <w:rsid w:val="004E524E"/>
    <w:rsid w:val="0069085C"/>
    <w:rsid w:val="00704BD1"/>
    <w:rsid w:val="008A3ECE"/>
    <w:rsid w:val="00B64462"/>
    <w:rsid w:val="00E72674"/>
    <w:rsid w:val="00E9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BF934"/>
  <w15:chartTrackingRefBased/>
  <w15:docId w15:val="{377B4385-B7F1-437B-8A2D-22D32D70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17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17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1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1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17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17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17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17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17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17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17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17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17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7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17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1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17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1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3</cp:revision>
  <dcterms:created xsi:type="dcterms:W3CDTF">2026-01-07T02:30:00Z</dcterms:created>
  <dcterms:modified xsi:type="dcterms:W3CDTF">2026-01-07T03:12:00Z</dcterms:modified>
</cp:coreProperties>
</file>