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CC4" w:rsidRDefault="00C510FB" w:rsidP="000C6CC4">
      <w:pPr>
        <w:pStyle w:val="Title"/>
        <w:rPr>
          <w:lang w:val="de-CH"/>
        </w:rPr>
      </w:pPr>
      <w:r>
        <w:rPr>
          <w:lang w:val="de-CH"/>
        </w:rPr>
        <w:t>Anforderungsanalyse/Pflichtenheft</w:t>
      </w:r>
      <w:bookmarkStart w:id="0" w:name="_GoBack"/>
      <w:bookmarkEnd w:id="0"/>
    </w:p>
    <w:p w:rsidR="000C6CC4" w:rsidRDefault="000C6CC4" w:rsidP="000C6CC4">
      <w:pPr>
        <w:pStyle w:val="Heading1"/>
        <w:rPr>
          <w:lang w:val="de-CH"/>
        </w:rPr>
      </w:pPr>
      <w:r>
        <w:rPr>
          <w:lang w:val="de-CH"/>
        </w:rPr>
        <w:t>Anforderungen</w:t>
      </w:r>
    </w:p>
    <w:p w:rsidR="000C6CC4" w:rsidRDefault="000C6CC4" w:rsidP="000C6CC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CRUD Aktionen für die Verwaltung des Personals</w:t>
      </w:r>
    </w:p>
    <w:p w:rsidR="000C6CC4" w:rsidRDefault="000C6CC4" w:rsidP="000C6CC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CRUD Aktionen für die Verwaltung des Rollmaterials</w:t>
      </w:r>
    </w:p>
    <w:p w:rsidR="000C6CC4" w:rsidRDefault="000C6CC4" w:rsidP="000C6CC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CRUD Aktionen für die Verwaltung der Haltestellen</w:t>
      </w:r>
    </w:p>
    <w:p w:rsidR="00B610B3" w:rsidRDefault="00B610B3" w:rsidP="000C6CC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Die Strecken sollen in der Applikation erfasst sein</w:t>
      </w:r>
    </w:p>
    <w:p w:rsidR="000C6CC4" w:rsidRDefault="000C6CC4" w:rsidP="000C6CC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Bearbeitung von Strecken (Hinzufügen und Entfernen von Haltestellen)</w:t>
      </w:r>
    </w:p>
    <w:p w:rsidR="00B610B3" w:rsidRDefault="00B610B3" w:rsidP="00B610B3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Die Strecken sollen Distanz und Fahrzeit beinhalten</w:t>
      </w:r>
    </w:p>
    <w:p w:rsidR="000C6CC4" w:rsidRDefault="000C6CC4" w:rsidP="000C6CC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Generierung der Fahrpläne</w:t>
      </w:r>
      <w:r w:rsidR="0048618B">
        <w:rPr>
          <w:lang w:val="de-CH"/>
        </w:rPr>
        <w:t xml:space="preserve"> für alle Strecken</w:t>
      </w:r>
    </w:p>
    <w:p w:rsidR="000C6CC4" w:rsidRDefault="000C6CC4" w:rsidP="000C6CC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Die Züge fahren von 5:30 Uhr bis 24:00 Uhr im Halbstundentakt</w:t>
      </w:r>
    </w:p>
    <w:p w:rsidR="000C6CC4" w:rsidRDefault="000C6CC4" w:rsidP="000C6CC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Die Züge fahren an Werktagen zusätzli</w:t>
      </w:r>
      <w:r w:rsidR="009E55D4">
        <w:rPr>
          <w:lang w:val="de-CH"/>
        </w:rPr>
        <w:t>ch von 6:30 Uhr bis 8:30 Uhr,</w:t>
      </w:r>
      <w:r>
        <w:rPr>
          <w:lang w:val="de-CH"/>
        </w:rPr>
        <w:t xml:space="preserve"> von 11:30 Uhr bis 13:30 Uhr</w:t>
      </w:r>
      <w:r w:rsidR="009366D3">
        <w:rPr>
          <w:lang w:val="de-CH"/>
        </w:rPr>
        <w:t xml:space="preserve"> und von 16:00 Uhr bis 19:00 U</w:t>
      </w:r>
      <w:r w:rsidR="009E55D4">
        <w:rPr>
          <w:lang w:val="de-CH"/>
        </w:rPr>
        <w:t>hr</w:t>
      </w:r>
      <w:r>
        <w:rPr>
          <w:lang w:val="de-CH"/>
        </w:rPr>
        <w:t xml:space="preserve"> im Viertelstundentakt</w:t>
      </w:r>
    </w:p>
    <w:p w:rsidR="000C6CC4" w:rsidRDefault="000C6CC4" w:rsidP="000C6CC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Die Zugkomposition besteht generell aus einer Lokomotive, einem Erstklassewagen und zwei Zweitklassenwagen</w:t>
      </w:r>
    </w:p>
    <w:p w:rsidR="000C6CC4" w:rsidRDefault="000C6CC4" w:rsidP="000C6CC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Die Zugkomposition auf den Strecken 2 &amp; 3 besteht aus einer Lokomotive, zwei Erstklassewagen und vier Zweitklassewagen</w:t>
      </w:r>
    </w:p>
    <w:p w:rsidR="000C6CC4" w:rsidRDefault="000C6CC4" w:rsidP="000C6CC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An den Start- und Endpunkten und am Hauptbahnhof sollen am Betriebsstart die Züge nach dem vorgegebenen Abstand losfahren</w:t>
      </w:r>
    </w:p>
    <w:p w:rsidR="00B610B3" w:rsidRDefault="00B610B3" w:rsidP="000C6CC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Die Haltezeit beträgt generell 2 Minuten</w:t>
      </w:r>
    </w:p>
    <w:p w:rsidR="00B610B3" w:rsidRDefault="00B610B3" w:rsidP="000C6CC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Am Hauptbahnhof beträgt die Haltezeit 5 Minuten</w:t>
      </w:r>
    </w:p>
    <w:p w:rsidR="00C472E3" w:rsidRDefault="00C472E3" w:rsidP="000C6CC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Ist nicht genug Rollmaterial vorhanden wird eine Meldung mit den Fehlenden Objekten ausgegeben</w:t>
      </w:r>
    </w:p>
    <w:p w:rsidR="000C6CC4" w:rsidRDefault="000C6CC4" w:rsidP="000C6CC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Generierung des </w:t>
      </w:r>
      <w:r w:rsidR="00B610B3">
        <w:rPr>
          <w:lang w:val="de-CH"/>
        </w:rPr>
        <w:t xml:space="preserve">monatlichen </w:t>
      </w:r>
      <w:r>
        <w:rPr>
          <w:lang w:val="de-CH"/>
        </w:rPr>
        <w:t>Einsatzplans</w:t>
      </w:r>
    </w:p>
    <w:p w:rsidR="000C6CC4" w:rsidRDefault="000C6CC4" w:rsidP="000C6CC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Auf jedem Zug </w:t>
      </w:r>
      <w:r w:rsidR="00B610B3">
        <w:rPr>
          <w:lang w:val="de-CH"/>
        </w:rPr>
        <w:t>sind</w:t>
      </w:r>
      <w:r>
        <w:rPr>
          <w:lang w:val="de-CH"/>
        </w:rPr>
        <w:t xml:space="preserve"> ein</w:t>
      </w:r>
      <w:r w:rsidR="00B610B3">
        <w:rPr>
          <w:lang w:val="de-CH"/>
        </w:rPr>
        <w:t xml:space="preserve"> Lokomotivführer und ein Kontrolleur dabei</w:t>
      </w:r>
    </w:p>
    <w:p w:rsidR="00C472E3" w:rsidRPr="000C6CC4" w:rsidRDefault="00C472E3" w:rsidP="000C6CC4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Ist nicht genug Personal verfügbar wird eine Meldung mit den Fehlenden Positionen ausgegeben</w:t>
      </w:r>
    </w:p>
    <w:sectPr w:rsidR="00C472E3" w:rsidRPr="000C6CC4" w:rsidSect="005D15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25A2"/>
    <w:multiLevelType w:val="hybridMultilevel"/>
    <w:tmpl w:val="CCDC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C4"/>
    <w:rsid w:val="000C6CC4"/>
    <w:rsid w:val="001130BB"/>
    <w:rsid w:val="0048618B"/>
    <w:rsid w:val="005D158D"/>
    <w:rsid w:val="009366D3"/>
    <w:rsid w:val="009E55D4"/>
    <w:rsid w:val="00B610B3"/>
    <w:rsid w:val="00C472E3"/>
    <w:rsid w:val="00C5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2AEB8"/>
  <w15:chartTrackingRefBased/>
  <w15:docId w15:val="{9E272E8E-9C11-2945-A59E-9C765E1B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C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6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Fernandez</dc:creator>
  <cp:keywords/>
  <dc:description/>
  <cp:lastModifiedBy>Alvaro Fernandez</cp:lastModifiedBy>
  <cp:revision>7</cp:revision>
  <dcterms:created xsi:type="dcterms:W3CDTF">2019-01-09T13:49:00Z</dcterms:created>
  <dcterms:modified xsi:type="dcterms:W3CDTF">2019-01-09T18:04:00Z</dcterms:modified>
</cp:coreProperties>
</file>