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9A" w:rsidRDefault="00EF3E9A" w:rsidP="00EF3E9A">
      <w:pPr>
        <w:pStyle w:val="a3"/>
        <w:shd w:val="clear" w:color="auto" w:fill="FFFFFF"/>
        <w:spacing w:before="57" w:beforeAutospacing="0" w:line="550" w:lineRule="atLeast"/>
        <w:ind w:right="102"/>
        <w:jc w:val="center"/>
      </w:pPr>
      <w:r>
        <w:t>Министерство науки и высшего образования Российской Федерации</w:t>
      </w:r>
      <w:r>
        <w:rPr>
          <w:spacing w:val="-58"/>
        </w:rPr>
        <w:t xml:space="preserve"> </w:t>
      </w:r>
    </w:p>
    <w:p w:rsidR="00EF3E9A" w:rsidRDefault="00EF3E9A" w:rsidP="00EF3E9A">
      <w:pPr>
        <w:pStyle w:val="a3"/>
        <w:shd w:val="clear" w:color="auto" w:fill="FFFFFF"/>
        <w:spacing w:before="57" w:beforeAutospacing="0" w:line="550" w:lineRule="atLeast"/>
        <w:ind w:right="102"/>
        <w:jc w:val="center"/>
      </w:pPr>
      <w:r>
        <w:t>НАЦИОНАЛЬНЫЙ ИССЛЕДОВАТЕЛЬСКИЙ</w:t>
      </w:r>
    </w:p>
    <w:p w:rsidR="00EF3E9A" w:rsidRDefault="00EF3E9A" w:rsidP="00EF3E9A">
      <w:pPr>
        <w:pStyle w:val="a3"/>
        <w:shd w:val="clear" w:color="auto" w:fill="FFFFFF"/>
        <w:spacing w:line="215" w:lineRule="atLeast"/>
        <w:ind w:left="176" w:right="102"/>
        <w:jc w:val="center"/>
      </w:pPr>
      <w:r>
        <w:t>ТОМСКИЙ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(НИ</w:t>
      </w:r>
      <w:r>
        <w:rPr>
          <w:spacing w:val="-2"/>
        </w:rPr>
        <w:t xml:space="preserve"> </w:t>
      </w:r>
      <w:r>
        <w:t>ТГУ)</w:t>
      </w:r>
    </w:p>
    <w:p w:rsidR="00EF3E9A" w:rsidRDefault="00EF3E9A" w:rsidP="00EF3E9A">
      <w:pPr>
        <w:pStyle w:val="a3"/>
        <w:shd w:val="clear" w:color="auto" w:fill="FFFFFF"/>
        <w:spacing w:line="276" w:lineRule="auto"/>
        <w:ind w:left="176" w:right="102"/>
        <w:jc w:val="center"/>
      </w:pPr>
      <w:r>
        <w:t>Институт прикладной математики и компьютерных наук</w:t>
      </w:r>
    </w:p>
    <w:p w:rsidR="00EF3E9A" w:rsidRDefault="00EF3E9A" w:rsidP="00EF3E9A">
      <w:pPr>
        <w:pStyle w:val="a3"/>
        <w:jc w:val="center"/>
      </w:pPr>
      <w:r>
        <w:rPr>
          <w:b/>
          <w:bCs/>
        </w:rPr>
        <w:t>ОТ</w:t>
      </w:r>
      <w:r>
        <w:t>Ч</w:t>
      </w:r>
      <w:r>
        <w:rPr>
          <w:b/>
          <w:bCs/>
        </w:rPr>
        <w:t>ЕТ</w:t>
      </w:r>
    </w:p>
    <w:p w:rsidR="00EF3E9A" w:rsidRDefault="00EF3E9A" w:rsidP="00EF3E9A">
      <w:pPr>
        <w:pStyle w:val="a3"/>
        <w:shd w:val="clear" w:color="auto" w:fill="FFFFFF"/>
        <w:spacing w:before="6" w:beforeAutospacing="0" w:line="276" w:lineRule="auto"/>
      </w:pPr>
    </w:p>
    <w:p w:rsidR="00EF3E9A" w:rsidRDefault="00EF3E9A" w:rsidP="00EF3E9A">
      <w:pPr>
        <w:pStyle w:val="a3"/>
        <w:shd w:val="clear" w:color="auto" w:fill="FFFFFF"/>
        <w:spacing w:line="276" w:lineRule="auto"/>
        <w:ind w:left="176" w:right="96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</w:t>
      </w:r>
      <w:proofErr w:type="spellStart"/>
      <w:r>
        <w:t>ООАиП</w:t>
      </w:r>
      <w:proofErr w:type="spellEnd"/>
      <w:r>
        <w:t>»</w:t>
      </w:r>
    </w:p>
    <w:p w:rsidR="00EF3E9A" w:rsidRDefault="00EF3E9A" w:rsidP="00EF3E9A">
      <w:pPr>
        <w:pStyle w:val="a3"/>
        <w:jc w:val="center"/>
      </w:pPr>
      <w:r>
        <w:t>на</w:t>
      </w:r>
      <w:r>
        <w:rPr>
          <w:spacing w:val="-6"/>
        </w:rPr>
        <w:t xml:space="preserve"> </w:t>
      </w:r>
      <w:r>
        <w:t>тему</w:t>
      </w:r>
      <w:r>
        <w:rPr>
          <w:spacing w:val="-4"/>
        </w:rPr>
        <w:t xml:space="preserve"> </w:t>
      </w:r>
      <w:r>
        <w:t>«</w:t>
      </w:r>
      <w:r>
        <w:rPr>
          <w:rFonts w:ascii="Arial" w:hAnsi="Arial" w:cs="Arial"/>
          <w:color w:val="333333"/>
        </w:rPr>
        <w:t>Лаборатория 2</w:t>
      </w:r>
      <w:r>
        <w:t>»</w:t>
      </w:r>
    </w:p>
    <w:p w:rsidR="00EF3E9A" w:rsidRDefault="00EF3E9A" w:rsidP="00EF3E9A">
      <w:pPr>
        <w:pStyle w:val="a3"/>
        <w:shd w:val="clear" w:color="auto" w:fill="FFFFFF"/>
        <w:spacing w:line="276" w:lineRule="auto"/>
        <w:jc w:val="center"/>
      </w:pPr>
    </w:p>
    <w:p w:rsidR="00EF3E9A" w:rsidRDefault="00EF3E9A" w:rsidP="00EF3E9A">
      <w:pPr>
        <w:pStyle w:val="a3"/>
        <w:shd w:val="clear" w:color="auto" w:fill="FFFFFF"/>
        <w:spacing w:line="276" w:lineRule="auto"/>
      </w:pPr>
    </w:p>
    <w:p w:rsidR="00EF3E9A" w:rsidRDefault="00EF3E9A" w:rsidP="00EF3E9A">
      <w:pPr>
        <w:pStyle w:val="a3"/>
        <w:shd w:val="clear" w:color="auto" w:fill="FFFFFF"/>
        <w:spacing w:line="276" w:lineRule="auto"/>
      </w:pPr>
    </w:p>
    <w:p w:rsidR="00EF3E9A" w:rsidRDefault="00EF3E9A" w:rsidP="00EF3E9A">
      <w:pPr>
        <w:pStyle w:val="a3"/>
        <w:shd w:val="clear" w:color="auto" w:fill="FFFFFF"/>
        <w:spacing w:before="210" w:beforeAutospacing="0" w:line="276" w:lineRule="auto"/>
        <w:ind w:left="6260"/>
      </w:pPr>
      <w:r>
        <w:t>Выполнил</w:t>
      </w:r>
    </w:p>
    <w:p w:rsidR="00EF3E9A" w:rsidRDefault="00EF3E9A" w:rsidP="00EF3E9A">
      <w:pPr>
        <w:pStyle w:val="a3"/>
        <w:shd w:val="clear" w:color="auto" w:fill="FFFFFF"/>
        <w:spacing w:line="276" w:lineRule="auto"/>
        <w:ind w:left="6260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>932101</w:t>
      </w:r>
    </w:p>
    <w:p w:rsidR="00EF3E9A" w:rsidRDefault="00EF3E9A" w:rsidP="00EF3E9A">
      <w:pPr>
        <w:pStyle w:val="a3"/>
        <w:shd w:val="clear" w:color="auto" w:fill="FFFFFF"/>
        <w:spacing w:line="276" w:lineRule="auto"/>
        <w:ind w:left="6260"/>
      </w:pPr>
      <w:r>
        <w:rPr>
          <w:u w:val="single"/>
        </w:rPr>
        <w:t>А</w:t>
      </w:r>
      <w:r>
        <w:t>.</w:t>
      </w:r>
      <w:r>
        <w:rPr>
          <w:spacing w:val="-2"/>
        </w:rPr>
        <w:t xml:space="preserve"> А</w:t>
      </w:r>
      <w:r>
        <w:t>.</w:t>
      </w:r>
      <w:r>
        <w:rPr>
          <w:spacing w:val="-2"/>
        </w:rPr>
        <w:t xml:space="preserve"> Орликов</w:t>
      </w:r>
    </w:p>
    <w:p w:rsidR="00EF3E9A" w:rsidRDefault="00EF3E9A" w:rsidP="00EF3E9A">
      <w:pPr>
        <w:pStyle w:val="a3"/>
        <w:shd w:val="clear" w:color="auto" w:fill="FFFFFF"/>
        <w:spacing w:line="276" w:lineRule="auto"/>
      </w:pPr>
    </w:p>
    <w:p w:rsidR="00EF3E9A" w:rsidRDefault="00EF3E9A" w:rsidP="00EF3E9A">
      <w:pPr>
        <w:pStyle w:val="a3"/>
        <w:shd w:val="clear" w:color="auto" w:fill="FFFFFF"/>
        <w:spacing w:line="276" w:lineRule="auto"/>
      </w:pPr>
    </w:p>
    <w:p w:rsidR="00EF3E9A" w:rsidRDefault="00EF3E9A" w:rsidP="00EF3E9A">
      <w:pPr>
        <w:pStyle w:val="a3"/>
        <w:shd w:val="clear" w:color="auto" w:fill="FFFFFF"/>
        <w:spacing w:before="232" w:beforeAutospacing="0" w:line="276" w:lineRule="auto"/>
        <w:ind w:left="6260"/>
      </w:pPr>
      <w:r>
        <w:t>Проверил</w:t>
      </w:r>
    </w:p>
    <w:p w:rsidR="00EF3E9A" w:rsidRDefault="00EF3E9A" w:rsidP="00EF3E9A">
      <w:pPr>
        <w:pStyle w:val="a3"/>
        <w:shd w:val="clear" w:color="auto" w:fill="FFFFFF"/>
        <w:spacing w:line="276" w:lineRule="auto"/>
        <w:ind w:left="6260"/>
      </w:pPr>
      <w:r>
        <w:t>преподаватель</w:t>
      </w:r>
    </w:p>
    <w:p w:rsidR="00EF3E9A" w:rsidRDefault="00EF3E9A" w:rsidP="00EF3E9A">
      <w:pPr>
        <w:pStyle w:val="a3"/>
        <w:shd w:val="clear" w:color="auto" w:fill="FFFFFF"/>
        <w:spacing w:line="276" w:lineRule="auto"/>
        <w:ind w:left="6260"/>
      </w:pPr>
      <w:r>
        <w:rPr>
          <w:u w:val="single"/>
        </w:rPr>
        <w:t>М</w:t>
      </w:r>
      <w:r>
        <w:t>.</w:t>
      </w:r>
      <w:r>
        <w:rPr>
          <w:spacing w:val="-2"/>
        </w:rPr>
        <w:t xml:space="preserve"> И</w:t>
      </w:r>
      <w:r>
        <w:t>.</w:t>
      </w:r>
      <w:r>
        <w:rPr>
          <w:spacing w:val="-2"/>
        </w:rPr>
        <w:t xml:space="preserve"> Литовченко</w:t>
      </w:r>
    </w:p>
    <w:p w:rsidR="00EF3E9A" w:rsidRDefault="00EF3E9A" w:rsidP="00EF3E9A">
      <w:pPr>
        <w:pStyle w:val="a3"/>
        <w:shd w:val="clear" w:color="auto" w:fill="FFFFFF"/>
        <w:spacing w:before="6" w:beforeAutospacing="0" w:line="276" w:lineRule="auto"/>
      </w:pPr>
    </w:p>
    <w:p w:rsidR="00EF3E9A" w:rsidRDefault="00EF3E9A" w:rsidP="00EF3E9A">
      <w:pPr>
        <w:pStyle w:val="a3"/>
        <w:shd w:val="clear" w:color="auto" w:fill="FFFFFF"/>
        <w:spacing w:line="198" w:lineRule="atLeast"/>
        <w:ind w:right="1310"/>
        <w:jc w:val="right"/>
      </w:pPr>
      <w:r>
        <w:rPr>
          <w:i/>
          <w:iCs/>
          <w:sz w:val="20"/>
          <w:szCs w:val="20"/>
        </w:rPr>
        <w:t>оценка</w:t>
      </w:r>
    </w:p>
    <w:p w:rsidR="00EF3E9A" w:rsidRDefault="00EF3E9A" w:rsidP="00EF3E9A">
      <w:pPr>
        <w:pStyle w:val="a3"/>
        <w:shd w:val="clear" w:color="auto" w:fill="FFFFFF"/>
        <w:spacing w:line="276" w:lineRule="auto"/>
      </w:pPr>
    </w:p>
    <w:p w:rsidR="00EF3E9A" w:rsidRDefault="00EF3E9A" w:rsidP="00EF3E9A">
      <w:pPr>
        <w:pStyle w:val="a3"/>
        <w:shd w:val="clear" w:color="auto" w:fill="FFFFFF"/>
        <w:spacing w:before="91" w:beforeAutospacing="0" w:line="276" w:lineRule="auto"/>
        <w:ind w:right="102"/>
      </w:pPr>
    </w:p>
    <w:p w:rsidR="00EF3E9A" w:rsidRDefault="00EF3E9A" w:rsidP="00EF3E9A">
      <w:pPr>
        <w:pStyle w:val="a3"/>
        <w:shd w:val="clear" w:color="auto" w:fill="FFFFFF"/>
        <w:spacing w:before="91" w:beforeAutospacing="0" w:line="276" w:lineRule="auto"/>
        <w:ind w:right="102"/>
        <w:jc w:val="center"/>
      </w:pPr>
      <w:r>
        <w:t>Томск–2024</w:t>
      </w:r>
    </w:p>
    <w:p w:rsidR="00EF3E9A" w:rsidRPr="00EF3E9A" w:rsidRDefault="00EF3E9A" w:rsidP="00EF3E9A">
      <w:pPr>
        <w:jc w:val="center"/>
        <w:rPr>
          <w:rStyle w:val="a4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F3E9A">
        <w:rPr>
          <w:rStyle w:val="a4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Введение</w:t>
      </w:r>
    </w:p>
    <w:p w:rsidR="00EF3E9A" w:rsidRPr="00EF3E9A" w:rsidRDefault="00EF3E9A" w:rsidP="00EF3E9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F3E9A">
        <w:rPr>
          <w:rStyle w:val="a4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Посетитель</w:t>
      </w:r>
      <w:r w:rsidRPr="00EF3E9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 выполняться.</w:t>
      </w:r>
    </w:p>
    <w:p w:rsidR="00EF3E9A" w:rsidRPr="00EF3E9A" w:rsidRDefault="00EF3E9A" w:rsidP="00EF3E9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F3E9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Паттерн Посетитель предлагает разместить новое поведение в отдельном классе, вместо того чтобы множить его сразу в нескольких классах. Объекты, с которыми должно было быть связано поведение, не будут выполнять его самостоятельно. Вместо этого вы будете передавать эти объекты в методы посетителя.</w:t>
      </w:r>
    </w:p>
    <w:p w:rsidR="00EF3E9A" w:rsidRPr="00EF3E9A" w:rsidRDefault="00EF3E9A" w:rsidP="00EF3E9A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EF3E9A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Задание</w:t>
      </w:r>
    </w:p>
    <w:p w:rsidR="00EF3E9A" w:rsidRPr="00EF3E9A" w:rsidRDefault="00EF3E9A" w:rsidP="00EF3E9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F3E9A">
        <w:rPr>
          <w:rFonts w:ascii="Times New Roman" w:hAnsi="Times New Roman" w:cs="Times New Roman"/>
          <w:color w:val="303030"/>
          <w:sz w:val="24"/>
          <w:szCs w:val="24"/>
        </w:rPr>
        <w:t xml:space="preserve">Реализовать форму обратной связи с полями Имя, </w:t>
      </w:r>
      <w:proofErr w:type="spellStart"/>
      <w:r w:rsidRPr="00EF3E9A">
        <w:rPr>
          <w:rFonts w:ascii="Times New Roman" w:hAnsi="Times New Roman" w:cs="Times New Roman"/>
          <w:color w:val="303030"/>
          <w:sz w:val="24"/>
          <w:szCs w:val="24"/>
        </w:rPr>
        <w:t>email</w:t>
      </w:r>
      <w:proofErr w:type="spellEnd"/>
      <w:r w:rsidRPr="00EF3E9A">
        <w:rPr>
          <w:rFonts w:ascii="Times New Roman" w:hAnsi="Times New Roman" w:cs="Times New Roman"/>
          <w:color w:val="303030"/>
          <w:sz w:val="24"/>
          <w:szCs w:val="24"/>
        </w:rPr>
        <w:t xml:space="preserve">-адрес, номер телефона и сообщение. Поля должны проверяться на корректность введенных данных, наличие </w:t>
      </w:r>
      <w:r w:rsidRPr="00EF3E9A">
        <w:rPr>
          <w:rFonts w:ascii="Times New Roman" w:hAnsi="Times New Roman" w:cs="Times New Roman"/>
          <w:color w:val="303030"/>
          <w:sz w:val="24"/>
          <w:szCs w:val="24"/>
        </w:rPr>
        <w:t>NO</w:t>
      </w:r>
      <w:r w:rsidRPr="00EF3E9A">
        <w:rPr>
          <w:rFonts w:ascii="Times New Roman" w:hAnsi="Times New Roman" w:cs="Times New Roman"/>
          <w:color w:val="303030"/>
          <w:sz w:val="24"/>
          <w:szCs w:val="24"/>
        </w:rPr>
        <w:t>SQL-инъекций и использование XSS-уязвимостей. Программа должна поддерживать дальнейшее расширение проверок для указанных полей.</w:t>
      </w:r>
    </w:p>
    <w:p w:rsidR="00EF3E9A" w:rsidRPr="00EF3E9A" w:rsidRDefault="00EF3E9A" w:rsidP="00EF3E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E9A">
        <w:rPr>
          <w:rFonts w:ascii="Times New Roman" w:hAnsi="Times New Roman" w:cs="Times New Roman"/>
          <w:b/>
          <w:sz w:val="24"/>
          <w:szCs w:val="24"/>
        </w:rPr>
        <w:t>Реализация</w:t>
      </w:r>
    </w:p>
    <w:p w:rsidR="00EF3E9A" w:rsidRPr="00EF3E9A" w:rsidRDefault="00EF3E9A" w:rsidP="00EF3E9A">
      <w:pPr>
        <w:rPr>
          <w:rFonts w:ascii="Times New Roman" w:hAnsi="Times New Roman" w:cs="Times New Roman"/>
          <w:sz w:val="24"/>
          <w:szCs w:val="24"/>
        </w:rPr>
      </w:pPr>
      <w:r w:rsidRPr="00EF3E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03042" wp14:editId="20A52D36">
            <wp:extent cx="5940425" cy="271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9A" w:rsidRPr="00EF3E9A" w:rsidRDefault="00EF3E9A" w:rsidP="00EF3E9A">
      <w:pPr>
        <w:rPr>
          <w:rFonts w:ascii="Times New Roman" w:hAnsi="Times New Roman" w:cs="Times New Roman"/>
          <w:sz w:val="24"/>
          <w:szCs w:val="24"/>
        </w:rPr>
      </w:pPr>
      <w:r w:rsidRPr="00EF3E9A">
        <w:rPr>
          <w:rFonts w:ascii="Times New Roman" w:hAnsi="Times New Roman" w:cs="Times New Roman"/>
          <w:sz w:val="24"/>
          <w:szCs w:val="24"/>
        </w:rPr>
        <w:t>https://drive.google.com/file/d/1Wey-1c11_o7PZu7PmyyGQ8HfCc8GbI_B/view?usp=sharing</w:t>
      </w:r>
    </w:p>
    <w:p w:rsidR="00EF3E9A" w:rsidRPr="00EF3E9A" w:rsidRDefault="00EF3E9A">
      <w:pPr>
        <w:rPr>
          <w:rFonts w:ascii="Times New Roman" w:hAnsi="Times New Roman" w:cs="Times New Roman"/>
          <w:sz w:val="24"/>
          <w:szCs w:val="24"/>
        </w:rPr>
      </w:pPr>
      <w:r w:rsidRPr="00EF3E9A">
        <w:rPr>
          <w:rFonts w:ascii="Times New Roman" w:hAnsi="Times New Roman" w:cs="Times New Roman"/>
          <w:sz w:val="24"/>
          <w:szCs w:val="24"/>
        </w:rPr>
        <w:t xml:space="preserve">В реализации паттерна, вместо того чтобы проверять в </w:t>
      </w:r>
      <w:proofErr w:type="spellStart"/>
      <w:r w:rsidRPr="00EF3E9A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F3E9A">
        <w:rPr>
          <w:rFonts w:ascii="Times New Roman" w:hAnsi="Times New Roman" w:cs="Times New Roman"/>
          <w:sz w:val="24"/>
          <w:szCs w:val="24"/>
        </w:rPr>
        <w:t xml:space="preserve"> или же в самих сущностях, данную обязанность мы делегируем на отдельные классы. Таким образом,</w:t>
      </w:r>
      <w:r>
        <w:rPr>
          <w:rFonts w:ascii="Times New Roman" w:hAnsi="Times New Roman" w:cs="Times New Roman"/>
          <w:sz w:val="24"/>
          <w:szCs w:val="24"/>
        </w:rPr>
        <w:t xml:space="preserve"> в любой момент мы </w:t>
      </w:r>
      <w:r w:rsidRPr="00EF3E9A">
        <w:rPr>
          <w:rFonts w:ascii="Times New Roman" w:hAnsi="Times New Roman" w:cs="Times New Roman"/>
          <w:sz w:val="24"/>
          <w:szCs w:val="24"/>
        </w:rPr>
        <w:t>можем добавить новую проверку без необходимости внесения изменени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EF3E9A">
        <w:rPr>
          <w:rFonts w:ascii="Times New Roman" w:hAnsi="Times New Roman" w:cs="Times New Roman"/>
          <w:sz w:val="24"/>
          <w:szCs w:val="24"/>
        </w:rPr>
        <w:t xml:space="preserve"> в сущности</w:t>
      </w:r>
      <w:r w:rsidR="00FA4E31" w:rsidRPr="00FA4E31">
        <w:rPr>
          <w:rFonts w:ascii="Times New Roman" w:hAnsi="Times New Roman" w:cs="Times New Roman"/>
          <w:sz w:val="24"/>
          <w:szCs w:val="24"/>
        </w:rPr>
        <w:t>,</w:t>
      </w:r>
      <w:r w:rsidR="00FA4E31">
        <w:rPr>
          <w:rFonts w:ascii="Times New Roman" w:hAnsi="Times New Roman" w:cs="Times New Roman"/>
          <w:sz w:val="24"/>
          <w:szCs w:val="24"/>
        </w:rPr>
        <w:t xml:space="preserve"> а также дублирования кода в </w:t>
      </w:r>
      <w:r w:rsidR="00D26310" w:rsidRPr="00EF3E9A">
        <w:rPr>
          <w:rFonts w:ascii="Times New Roman" w:hAnsi="Times New Roman" w:cs="Times New Roman"/>
          <w:sz w:val="24"/>
          <w:szCs w:val="24"/>
        </w:rPr>
        <w:t>репозитории</w:t>
      </w:r>
      <w:r w:rsidRPr="00EF3E9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54A64" w:rsidRPr="00EF3E9A" w:rsidRDefault="00EF3E9A" w:rsidP="00EF3E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E9A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EF3E9A" w:rsidRPr="00EF3E9A" w:rsidRDefault="00EF3E9A" w:rsidP="00EF3E9A">
      <w:pPr>
        <w:rPr>
          <w:rFonts w:ascii="Times New Roman" w:hAnsi="Times New Roman" w:cs="Times New Roman"/>
          <w:sz w:val="24"/>
          <w:szCs w:val="24"/>
        </w:rPr>
      </w:pPr>
      <w:r w:rsidRPr="00EF3E9A">
        <w:rPr>
          <w:rFonts w:ascii="Times New Roman" w:hAnsi="Times New Roman" w:cs="Times New Roman"/>
          <w:sz w:val="24"/>
          <w:szCs w:val="24"/>
        </w:rPr>
        <w:t>Мы реализовали паттерн посетитель и сделали код более легким в поддержании.</w:t>
      </w:r>
    </w:p>
    <w:sectPr w:rsidR="00EF3E9A" w:rsidRPr="00EF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15"/>
    <w:rsid w:val="00C03615"/>
    <w:rsid w:val="00C54A64"/>
    <w:rsid w:val="00D26310"/>
    <w:rsid w:val="00EF3E9A"/>
    <w:rsid w:val="00F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E287"/>
  <w15:chartTrackingRefBased/>
  <w15:docId w15:val="{1C9D5860-6B5F-4C18-BD76-7E9CAF30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3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4</cp:revision>
  <dcterms:created xsi:type="dcterms:W3CDTF">2024-03-17T18:47:00Z</dcterms:created>
  <dcterms:modified xsi:type="dcterms:W3CDTF">2024-03-17T18:58:00Z</dcterms:modified>
</cp:coreProperties>
</file>