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7F3E06" w14:textId="63CC557B" w:rsidR="00FB2BAB" w:rsidRDefault="00FB2BAB">
      <w:pPr>
        <w:widowControl/>
        <w:jc w:val="left"/>
        <w:rPr>
          <w:rFonts w:ascii="楷体" w:eastAsia="楷体" w:hAnsi="楷体"/>
          <w:b/>
          <w:sz w:val="36"/>
          <w:szCs w:val="28"/>
        </w:rPr>
      </w:pPr>
      <w:r>
        <w:rPr>
          <w:rFonts w:ascii="楷体" w:eastAsia="楷体" w:hAnsi="楷体" w:hint="eastAsia"/>
          <w:b/>
          <w:sz w:val="36"/>
          <w:szCs w:val="28"/>
        </w:rPr>
        <w:t>基础</w:t>
      </w:r>
      <w:r>
        <w:rPr>
          <w:rFonts w:ascii="楷体" w:eastAsia="楷体" w:hAnsi="楷体"/>
          <w:b/>
          <w:sz w:val="36"/>
          <w:szCs w:val="28"/>
        </w:rPr>
        <w:t>分析</w:t>
      </w:r>
      <w:r>
        <w:rPr>
          <w:rFonts w:ascii="楷体" w:eastAsia="楷体" w:hAnsi="楷体" w:hint="eastAsia"/>
          <w:b/>
          <w:sz w:val="36"/>
          <w:szCs w:val="28"/>
        </w:rPr>
        <w:t>报告</w:t>
      </w:r>
      <w:r>
        <w:rPr>
          <w:rFonts w:ascii="楷体" w:eastAsia="楷体" w:hAnsi="楷体"/>
          <w:b/>
          <w:sz w:val="36"/>
          <w:szCs w:val="28"/>
        </w:rPr>
        <w:t>模块划分：</w:t>
      </w:r>
    </w:p>
    <w:p w14:paraId="30F847DF" w14:textId="78D7E2FD" w:rsidR="00A9154E" w:rsidRPr="00A9154E" w:rsidRDefault="00A9154E" w:rsidP="00A9154E">
      <w:pPr>
        <w:widowControl/>
        <w:ind w:left="420" w:firstLine="420"/>
        <w:jc w:val="left"/>
        <w:rPr>
          <w:rFonts w:ascii="楷体" w:eastAsia="楷体" w:hAnsi="楷体" w:hint="eastAsia"/>
          <w:sz w:val="36"/>
          <w:szCs w:val="28"/>
        </w:rPr>
      </w:pPr>
      <w:r w:rsidRPr="00A9154E">
        <w:rPr>
          <w:rFonts w:ascii="楷体" w:eastAsia="楷体" w:hAnsi="楷体" w:hint="eastAsia"/>
          <w:sz w:val="36"/>
          <w:szCs w:val="28"/>
        </w:rPr>
        <w:t>报告中</w:t>
      </w:r>
      <w:r w:rsidRPr="00A9154E">
        <w:rPr>
          <w:rFonts w:ascii="楷体" w:eastAsia="楷体" w:hAnsi="楷体"/>
          <w:sz w:val="36"/>
          <w:szCs w:val="28"/>
        </w:rPr>
        <w:t>的</w:t>
      </w:r>
      <w:r w:rsidRPr="00A9154E">
        <w:rPr>
          <w:rFonts w:ascii="楷体" w:eastAsia="楷体" w:hAnsi="楷体" w:hint="eastAsia"/>
          <w:sz w:val="36"/>
          <w:szCs w:val="28"/>
        </w:rPr>
        <w:t>需求</w:t>
      </w:r>
      <w:r w:rsidRPr="00A9154E">
        <w:rPr>
          <w:rFonts w:ascii="楷体" w:eastAsia="楷体" w:hAnsi="楷体"/>
          <w:sz w:val="36"/>
          <w:szCs w:val="28"/>
        </w:rPr>
        <w:t>说明、</w:t>
      </w:r>
      <w:r w:rsidRPr="00A9154E">
        <w:rPr>
          <w:rFonts w:ascii="楷体" w:eastAsia="楷体" w:hAnsi="楷体" w:hint="eastAsia"/>
          <w:sz w:val="36"/>
          <w:szCs w:val="28"/>
        </w:rPr>
        <w:t>使用</w:t>
      </w:r>
      <w:r w:rsidRPr="00A9154E">
        <w:rPr>
          <w:rFonts w:ascii="楷体" w:eastAsia="楷体" w:hAnsi="楷体"/>
          <w:sz w:val="36"/>
          <w:szCs w:val="28"/>
        </w:rPr>
        <w:t>数据、方法说明</w:t>
      </w:r>
      <w:r w:rsidRPr="00A9154E">
        <w:rPr>
          <w:rFonts w:ascii="楷体" w:eastAsia="楷体" w:hAnsi="楷体" w:hint="eastAsia"/>
          <w:sz w:val="36"/>
          <w:szCs w:val="28"/>
        </w:rPr>
        <w:t>是固定</w:t>
      </w:r>
      <w:r w:rsidRPr="00A9154E">
        <w:rPr>
          <w:rFonts w:ascii="楷体" w:eastAsia="楷体" w:hAnsi="楷体"/>
          <w:sz w:val="36"/>
          <w:szCs w:val="28"/>
        </w:rPr>
        <w:t>的</w:t>
      </w:r>
      <w:r>
        <w:rPr>
          <w:rFonts w:ascii="楷体" w:eastAsia="楷体" w:hAnsi="楷体"/>
          <w:sz w:val="36"/>
          <w:szCs w:val="28"/>
        </w:rPr>
        <w:t>，因此</w:t>
      </w:r>
      <w:r>
        <w:rPr>
          <w:rFonts w:ascii="楷体" w:eastAsia="楷体" w:hAnsi="楷体" w:hint="eastAsia"/>
          <w:sz w:val="36"/>
          <w:szCs w:val="28"/>
        </w:rPr>
        <w:t>不在</w:t>
      </w:r>
      <w:r>
        <w:rPr>
          <w:rFonts w:ascii="楷体" w:eastAsia="楷体" w:hAnsi="楷体"/>
          <w:sz w:val="36"/>
          <w:szCs w:val="28"/>
        </w:rPr>
        <w:t>模板中出现</w:t>
      </w:r>
      <w:r>
        <w:rPr>
          <w:rFonts w:ascii="楷体" w:eastAsia="楷体" w:hAnsi="楷体" w:hint="eastAsia"/>
          <w:sz w:val="36"/>
          <w:szCs w:val="28"/>
        </w:rPr>
        <w:t>。</w:t>
      </w:r>
    </w:p>
    <w:p w14:paraId="2B7E5325" w14:textId="29D8714B" w:rsidR="00FB2BAB" w:rsidRPr="00E37BA5" w:rsidRDefault="00FB2BAB">
      <w:pPr>
        <w:widowControl/>
        <w:jc w:val="left"/>
        <w:rPr>
          <w:rFonts w:ascii="楷体" w:eastAsia="楷体" w:hAnsi="楷体" w:hint="eastAsia"/>
          <w:b/>
          <w:sz w:val="32"/>
          <w:szCs w:val="28"/>
        </w:rPr>
      </w:pPr>
      <w:r w:rsidRPr="00E37BA5">
        <w:rPr>
          <w:rFonts w:ascii="楷体" w:eastAsia="楷体" w:hAnsi="楷体" w:hint="eastAsia"/>
          <w:b/>
          <w:sz w:val="32"/>
          <w:szCs w:val="28"/>
        </w:rPr>
        <w:t xml:space="preserve">1 </w:t>
      </w:r>
      <w:r w:rsidRPr="00E37BA5">
        <w:rPr>
          <w:rFonts w:ascii="楷体" w:eastAsia="楷体" w:hAnsi="楷体"/>
          <w:b/>
          <w:sz w:val="32"/>
          <w:szCs w:val="28"/>
        </w:rPr>
        <w:t>–</w:t>
      </w:r>
      <w:r w:rsidRPr="00E37BA5">
        <w:rPr>
          <w:rFonts w:ascii="楷体" w:eastAsia="楷体" w:hAnsi="楷体" w:hint="eastAsia"/>
          <w:b/>
          <w:sz w:val="32"/>
          <w:szCs w:val="28"/>
        </w:rPr>
        <w:t xml:space="preserve"> 进出</w:t>
      </w:r>
      <w:r w:rsidRPr="00E37BA5">
        <w:rPr>
          <w:rFonts w:ascii="楷体" w:eastAsia="楷体" w:hAnsi="楷体"/>
          <w:b/>
          <w:sz w:val="32"/>
          <w:szCs w:val="28"/>
        </w:rPr>
        <w:t>站统计：</w:t>
      </w:r>
      <w:r w:rsidR="00176F1D" w:rsidRPr="00E37BA5">
        <w:rPr>
          <w:rFonts w:ascii="楷体" w:eastAsia="楷体" w:hAnsi="楷体" w:hint="eastAsia"/>
          <w:b/>
          <w:sz w:val="32"/>
          <w:szCs w:val="28"/>
        </w:rPr>
        <w:t>基础</w:t>
      </w:r>
      <w:r w:rsidR="00176F1D" w:rsidRPr="00E37BA5">
        <w:rPr>
          <w:rFonts w:ascii="楷体" w:eastAsia="楷体" w:hAnsi="楷体"/>
          <w:b/>
          <w:sz w:val="32"/>
          <w:szCs w:val="28"/>
        </w:rPr>
        <w:t>分析</w:t>
      </w:r>
      <w:r w:rsidR="00176F1D" w:rsidRPr="00E37BA5">
        <w:rPr>
          <w:rFonts w:ascii="楷体" w:eastAsia="楷体" w:hAnsi="楷体" w:hint="eastAsia"/>
          <w:b/>
          <w:sz w:val="32"/>
          <w:szCs w:val="28"/>
        </w:rPr>
        <w:t>(</w:t>
      </w:r>
      <w:r w:rsidR="00176F1D" w:rsidRPr="00E37BA5">
        <w:rPr>
          <w:rFonts w:ascii="楷体" w:eastAsia="楷体" w:hAnsi="楷体"/>
          <w:b/>
          <w:sz w:val="32"/>
          <w:szCs w:val="28"/>
        </w:rPr>
        <w:t>1 - 4</w:t>
      </w:r>
      <w:r w:rsidR="00176F1D" w:rsidRPr="00E37BA5">
        <w:rPr>
          <w:rFonts w:ascii="楷体" w:eastAsia="楷体" w:hAnsi="楷体" w:hint="eastAsia"/>
          <w:b/>
          <w:sz w:val="32"/>
          <w:szCs w:val="28"/>
        </w:rPr>
        <w:t>)</w:t>
      </w:r>
    </w:p>
    <w:p w14:paraId="235A8F4D" w14:textId="1ECFB743" w:rsidR="00FB2BAB" w:rsidRPr="00E37BA5" w:rsidRDefault="00FB2BAB">
      <w:pPr>
        <w:widowControl/>
        <w:jc w:val="left"/>
        <w:rPr>
          <w:rFonts w:ascii="楷体" w:eastAsia="楷体" w:hAnsi="楷体"/>
          <w:b/>
          <w:sz w:val="32"/>
          <w:szCs w:val="28"/>
        </w:rPr>
      </w:pPr>
      <w:r w:rsidRPr="00E37BA5">
        <w:rPr>
          <w:rFonts w:ascii="楷体" w:eastAsia="楷体" w:hAnsi="楷体"/>
          <w:b/>
          <w:sz w:val="32"/>
          <w:szCs w:val="28"/>
        </w:rPr>
        <w:tab/>
      </w:r>
      <w:r w:rsidRPr="00E37BA5">
        <w:rPr>
          <w:rFonts w:ascii="楷体" w:eastAsia="楷体" w:hAnsi="楷体" w:hint="eastAsia"/>
          <w:b/>
          <w:sz w:val="32"/>
          <w:szCs w:val="28"/>
        </w:rPr>
        <w:t>输入</w:t>
      </w:r>
      <w:r w:rsidRPr="00E37BA5">
        <w:rPr>
          <w:rFonts w:ascii="楷体" w:eastAsia="楷体" w:hAnsi="楷体"/>
          <w:b/>
          <w:sz w:val="32"/>
          <w:szCs w:val="28"/>
        </w:rPr>
        <w:t>：</w:t>
      </w:r>
      <w:r w:rsidRPr="00E37BA5">
        <w:rPr>
          <w:rFonts w:ascii="楷体" w:eastAsia="楷体" w:hAnsi="楷体" w:hint="eastAsia"/>
          <w:b/>
          <w:sz w:val="32"/>
          <w:szCs w:val="28"/>
        </w:rPr>
        <w:t>一个</w:t>
      </w:r>
      <w:r w:rsidRPr="00E37BA5">
        <w:rPr>
          <w:rFonts w:ascii="楷体" w:eastAsia="楷体" w:hAnsi="楷体"/>
          <w:b/>
          <w:sz w:val="32"/>
          <w:szCs w:val="28"/>
        </w:rPr>
        <w:t>时间段的数据</w:t>
      </w:r>
      <w:r w:rsidRPr="00E37BA5">
        <w:rPr>
          <w:rFonts w:ascii="楷体" w:eastAsia="楷体" w:hAnsi="楷体" w:hint="eastAsia"/>
          <w:b/>
          <w:sz w:val="32"/>
          <w:szCs w:val="28"/>
        </w:rPr>
        <w:t>[月份</w:t>
      </w:r>
      <w:r w:rsidRPr="00E37BA5">
        <w:rPr>
          <w:rFonts w:ascii="楷体" w:eastAsia="楷体" w:hAnsi="楷体"/>
          <w:b/>
          <w:sz w:val="32"/>
          <w:szCs w:val="28"/>
        </w:rPr>
        <w:t>为单位</w:t>
      </w:r>
      <w:r w:rsidRPr="00E37BA5">
        <w:rPr>
          <w:rFonts w:ascii="楷体" w:eastAsia="楷体" w:hAnsi="楷体" w:hint="eastAsia"/>
          <w:b/>
          <w:sz w:val="32"/>
          <w:szCs w:val="28"/>
        </w:rPr>
        <w:t>]，要分析</w:t>
      </w:r>
      <w:r w:rsidRPr="00E37BA5">
        <w:rPr>
          <w:rFonts w:ascii="楷体" w:eastAsia="楷体" w:hAnsi="楷体"/>
          <w:b/>
          <w:sz w:val="32"/>
          <w:szCs w:val="28"/>
        </w:rPr>
        <w:t>的站点</w:t>
      </w:r>
    </w:p>
    <w:p w14:paraId="6134F978" w14:textId="380EB7A4" w:rsidR="00FB2BAB" w:rsidRPr="00E37BA5" w:rsidRDefault="00FB2BAB">
      <w:pPr>
        <w:widowControl/>
        <w:jc w:val="left"/>
        <w:rPr>
          <w:rFonts w:ascii="楷体" w:eastAsia="楷体" w:hAnsi="楷体"/>
          <w:b/>
          <w:sz w:val="32"/>
          <w:szCs w:val="28"/>
        </w:rPr>
      </w:pPr>
      <w:r w:rsidRPr="00E37BA5">
        <w:rPr>
          <w:rFonts w:ascii="楷体" w:eastAsia="楷体" w:hAnsi="楷体"/>
          <w:b/>
          <w:sz w:val="32"/>
          <w:szCs w:val="28"/>
        </w:rPr>
        <w:t xml:space="preserve">2  - </w:t>
      </w:r>
      <w:r w:rsidR="00240281" w:rsidRPr="00E37BA5">
        <w:rPr>
          <w:rFonts w:ascii="楷体" w:eastAsia="楷体" w:hAnsi="楷体" w:hint="eastAsia"/>
          <w:b/>
          <w:sz w:val="32"/>
          <w:szCs w:val="28"/>
        </w:rPr>
        <w:t>热门</w:t>
      </w:r>
      <w:r w:rsidR="00240281" w:rsidRPr="00E37BA5">
        <w:rPr>
          <w:rFonts w:ascii="楷体" w:eastAsia="楷体" w:hAnsi="楷体"/>
          <w:b/>
          <w:sz w:val="32"/>
          <w:szCs w:val="28"/>
        </w:rPr>
        <w:t>站点</w:t>
      </w:r>
      <w:r w:rsidR="00240281" w:rsidRPr="00E37BA5">
        <w:rPr>
          <w:rFonts w:ascii="楷体" w:eastAsia="楷体" w:hAnsi="楷体" w:hint="eastAsia"/>
          <w:b/>
          <w:sz w:val="32"/>
          <w:szCs w:val="28"/>
        </w:rPr>
        <w:t>/线路</w:t>
      </w:r>
    </w:p>
    <w:p w14:paraId="27A7E3C6" w14:textId="257EDF0C" w:rsidR="00240281" w:rsidRPr="00E37BA5" w:rsidRDefault="00240281">
      <w:pPr>
        <w:widowControl/>
        <w:jc w:val="left"/>
        <w:rPr>
          <w:rFonts w:ascii="楷体" w:eastAsia="楷体" w:hAnsi="楷体"/>
          <w:b/>
          <w:sz w:val="32"/>
          <w:szCs w:val="28"/>
        </w:rPr>
      </w:pPr>
      <w:r w:rsidRPr="00E37BA5">
        <w:rPr>
          <w:rFonts w:ascii="楷体" w:eastAsia="楷体" w:hAnsi="楷体"/>
          <w:b/>
          <w:sz w:val="32"/>
          <w:szCs w:val="28"/>
        </w:rPr>
        <w:tab/>
      </w:r>
      <w:r w:rsidRPr="00E37BA5">
        <w:rPr>
          <w:rFonts w:ascii="楷体" w:eastAsia="楷体" w:hAnsi="楷体" w:hint="eastAsia"/>
          <w:b/>
          <w:sz w:val="32"/>
          <w:szCs w:val="28"/>
        </w:rPr>
        <w:t>输入</w:t>
      </w:r>
      <w:r w:rsidRPr="00E37BA5">
        <w:rPr>
          <w:rFonts w:ascii="楷体" w:eastAsia="楷体" w:hAnsi="楷体"/>
          <w:b/>
          <w:sz w:val="32"/>
          <w:szCs w:val="28"/>
        </w:rPr>
        <w:t>：一个时间段的数据</w:t>
      </w:r>
    </w:p>
    <w:p w14:paraId="0F3F8BFB" w14:textId="2DEC6D62" w:rsidR="00240281" w:rsidRPr="00E37BA5" w:rsidRDefault="00240281">
      <w:pPr>
        <w:widowControl/>
        <w:jc w:val="left"/>
        <w:rPr>
          <w:rFonts w:ascii="楷体" w:eastAsia="楷体" w:hAnsi="楷体" w:hint="eastAsia"/>
          <w:b/>
          <w:sz w:val="32"/>
          <w:szCs w:val="28"/>
        </w:rPr>
      </w:pPr>
      <w:r w:rsidRPr="00E37BA5">
        <w:rPr>
          <w:rFonts w:ascii="楷体" w:eastAsia="楷体" w:hAnsi="楷体" w:hint="eastAsia"/>
          <w:b/>
          <w:sz w:val="32"/>
          <w:szCs w:val="28"/>
        </w:rPr>
        <w:t xml:space="preserve">3 </w:t>
      </w:r>
      <w:r w:rsidRPr="00E37BA5">
        <w:rPr>
          <w:rFonts w:ascii="楷体" w:eastAsia="楷体" w:hAnsi="楷体"/>
          <w:b/>
          <w:sz w:val="32"/>
          <w:szCs w:val="28"/>
        </w:rPr>
        <w:t>–</w:t>
      </w:r>
      <w:r w:rsidRPr="00E37BA5">
        <w:rPr>
          <w:rFonts w:ascii="楷体" w:eastAsia="楷体" w:hAnsi="楷体" w:hint="eastAsia"/>
          <w:b/>
          <w:sz w:val="32"/>
          <w:szCs w:val="28"/>
        </w:rPr>
        <w:t xml:space="preserve"> 客流</w:t>
      </w:r>
      <w:r w:rsidRPr="00E37BA5">
        <w:rPr>
          <w:rFonts w:ascii="楷体" w:eastAsia="楷体" w:hAnsi="楷体"/>
          <w:b/>
          <w:sz w:val="32"/>
          <w:szCs w:val="28"/>
        </w:rPr>
        <w:t>高峰期分析</w:t>
      </w:r>
    </w:p>
    <w:p w14:paraId="60F2C4F8" w14:textId="7D0E4B5E" w:rsidR="00240281" w:rsidRPr="00E37BA5" w:rsidRDefault="00240281">
      <w:pPr>
        <w:widowControl/>
        <w:jc w:val="left"/>
        <w:rPr>
          <w:rFonts w:ascii="楷体" w:eastAsia="楷体" w:hAnsi="楷体" w:hint="eastAsia"/>
          <w:b/>
          <w:sz w:val="32"/>
          <w:szCs w:val="28"/>
        </w:rPr>
      </w:pPr>
      <w:r w:rsidRPr="00E37BA5">
        <w:rPr>
          <w:rFonts w:ascii="楷体" w:eastAsia="楷体" w:hAnsi="楷体"/>
          <w:b/>
          <w:sz w:val="32"/>
          <w:szCs w:val="28"/>
        </w:rPr>
        <w:tab/>
      </w:r>
      <w:r w:rsidRPr="00E37BA5">
        <w:rPr>
          <w:rFonts w:ascii="楷体" w:eastAsia="楷体" w:hAnsi="楷体" w:hint="eastAsia"/>
          <w:b/>
          <w:sz w:val="32"/>
          <w:szCs w:val="28"/>
        </w:rPr>
        <w:t>输入</w:t>
      </w:r>
      <w:r w:rsidRPr="00E37BA5">
        <w:rPr>
          <w:rFonts w:ascii="楷体" w:eastAsia="楷体" w:hAnsi="楷体"/>
          <w:b/>
          <w:sz w:val="32"/>
          <w:szCs w:val="28"/>
        </w:rPr>
        <w:t>：</w:t>
      </w:r>
      <w:r w:rsidRPr="00E37BA5">
        <w:rPr>
          <w:rFonts w:ascii="楷体" w:eastAsia="楷体" w:hAnsi="楷体" w:hint="eastAsia"/>
          <w:b/>
          <w:sz w:val="32"/>
          <w:szCs w:val="28"/>
        </w:rPr>
        <w:t>一个</w:t>
      </w:r>
      <w:r w:rsidRPr="00E37BA5">
        <w:rPr>
          <w:rFonts w:ascii="楷体" w:eastAsia="楷体" w:hAnsi="楷体"/>
          <w:b/>
          <w:sz w:val="32"/>
          <w:szCs w:val="28"/>
        </w:rPr>
        <w:t>时间段的数据</w:t>
      </w:r>
      <w:r w:rsidR="004121E6" w:rsidRPr="00E37BA5">
        <w:rPr>
          <w:rFonts w:ascii="楷体" w:eastAsia="楷体" w:hAnsi="楷体" w:hint="eastAsia"/>
          <w:b/>
          <w:sz w:val="32"/>
          <w:szCs w:val="28"/>
        </w:rPr>
        <w:t>，</w:t>
      </w:r>
      <w:r w:rsidR="004121E6" w:rsidRPr="00E37BA5">
        <w:rPr>
          <w:rFonts w:ascii="楷体" w:eastAsia="楷体" w:hAnsi="楷体"/>
          <w:b/>
          <w:sz w:val="32"/>
          <w:szCs w:val="28"/>
        </w:rPr>
        <w:t>要分析的站点</w:t>
      </w:r>
    </w:p>
    <w:p w14:paraId="1F6EABE5" w14:textId="10525E9C" w:rsidR="00240281" w:rsidRPr="00E37BA5" w:rsidRDefault="00240281">
      <w:pPr>
        <w:widowControl/>
        <w:jc w:val="left"/>
        <w:rPr>
          <w:rFonts w:ascii="楷体" w:eastAsia="楷体" w:hAnsi="楷体" w:hint="eastAsia"/>
          <w:b/>
          <w:sz w:val="32"/>
          <w:szCs w:val="28"/>
        </w:rPr>
      </w:pPr>
      <w:r w:rsidRPr="00E37BA5">
        <w:rPr>
          <w:rFonts w:ascii="楷体" w:eastAsia="楷体" w:hAnsi="楷体" w:hint="eastAsia"/>
          <w:b/>
          <w:sz w:val="32"/>
          <w:szCs w:val="28"/>
        </w:rPr>
        <w:t xml:space="preserve">4 </w:t>
      </w:r>
      <w:r w:rsidRPr="00E37BA5">
        <w:rPr>
          <w:rFonts w:ascii="楷体" w:eastAsia="楷体" w:hAnsi="楷体"/>
          <w:b/>
          <w:sz w:val="32"/>
          <w:szCs w:val="28"/>
        </w:rPr>
        <w:t xml:space="preserve"> - </w:t>
      </w:r>
      <w:r w:rsidR="005A2513" w:rsidRPr="00E37BA5">
        <w:rPr>
          <w:rFonts w:ascii="楷体" w:eastAsia="楷体" w:hAnsi="楷体" w:hint="eastAsia"/>
          <w:b/>
          <w:sz w:val="32"/>
          <w:szCs w:val="28"/>
        </w:rPr>
        <w:t>购票</w:t>
      </w:r>
      <w:r w:rsidR="005A2513" w:rsidRPr="00E37BA5">
        <w:rPr>
          <w:rFonts w:ascii="楷体" w:eastAsia="楷体" w:hAnsi="楷体"/>
          <w:b/>
          <w:sz w:val="32"/>
          <w:szCs w:val="28"/>
        </w:rPr>
        <w:t>方式</w:t>
      </w:r>
      <w:r w:rsidR="005A2513" w:rsidRPr="00E37BA5">
        <w:rPr>
          <w:rFonts w:ascii="楷体" w:eastAsia="楷体" w:hAnsi="楷体" w:hint="eastAsia"/>
          <w:b/>
          <w:sz w:val="32"/>
          <w:szCs w:val="28"/>
        </w:rPr>
        <w:t>分析</w:t>
      </w:r>
    </w:p>
    <w:p w14:paraId="260312CC" w14:textId="7715E4F2" w:rsidR="005A2513" w:rsidRPr="00E37BA5" w:rsidRDefault="005A2513">
      <w:pPr>
        <w:widowControl/>
        <w:jc w:val="left"/>
        <w:rPr>
          <w:rFonts w:ascii="楷体" w:eastAsia="楷体" w:hAnsi="楷体"/>
          <w:b/>
          <w:sz w:val="32"/>
          <w:szCs w:val="28"/>
        </w:rPr>
      </w:pPr>
      <w:r w:rsidRPr="00E37BA5">
        <w:rPr>
          <w:rFonts w:ascii="楷体" w:eastAsia="楷体" w:hAnsi="楷体" w:hint="eastAsia"/>
          <w:b/>
          <w:sz w:val="32"/>
          <w:szCs w:val="28"/>
        </w:rPr>
        <w:t xml:space="preserve">  输入</w:t>
      </w:r>
      <w:r w:rsidRPr="00E37BA5">
        <w:rPr>
          <w:rFonts w:ascii="楷体" w:eastAsia="楷体" w:hAnsi="楷体"/>
          <w:b/>
          <w:sz w:val="32"/>
          <w:szCs w:val="28"/>
        </w:rPr>
        <w:t>：一个</w:t>
      </w:r>
      <w:r w:rsidRPr="00E37BA5">
        <w:rPr>
          <w:rFonts w:ascii="楷体" w:eastAsia="楷体" w:hAnsi="楷体" w:hint="eastAsia"/>
          <w:b/>
          <w:sz w:val="32"/>
          <w:szCs w:val="28"/>
        </w:rPr>
        <w:t>时间段</w:t>
      </w:r>
      <w:r w:rsidRPr="00E37BA5">
        <w:rPr>
          <w:rFonts w:ascii="楷体" w:eastAsia="楷体" w:hAnsi="楷体"/>
          <w:b/>
          <w:sz w:val="32"/>
          <w:szCs w:val="28"/>
        </w:rPr>
        <w:t>的数据</w:t>
      </w:r>
    </w:p>
    <w:p w14:paraId="1DFD0ADB" w14:textId="25FE54DC" w:rsidR="005A2513" w:rsidRPr="00E37BA5" w:rsidRDefault="005A2513">
      <w:pPr>
        <w:widowControl/>
        <w:jc w:val="left"/>
        <w:rPr>
          <w:rFonts w:ascii="楷体" w:eastAsia="楷体" w:hAnsi="楷体"/>
          <w:b/>
          <w:sz w:val="32"/>
          <w:szCs w:val="28"/>
        </w:rPr>
      </w:pPr>
      <w:r w:rsidRPr="00E37BA5">
        <w:rPr>
          <w:rFonts w:ascii="楷体" w:eastAsia="楷体" w:hAnsi="楷体"/>
          <w:b/>
          <w:sz w:val="32"/>
          <w:szCs w:val="28"/>
        </w:rPr>
        <w:t xml:space="preserve">5  - </w:t>
      </w:r>
      <w:r w:rsidRPr="00E37BA5">
        <w:rPr>
          <w:rFonts w:ascii="楷体" w:eastAsia="楷体" w:hAnsi="楷体" w:hint="eastAsia"/>
          <w:b/>
          <w:sz w:val="32"/>
          <w:szCs w:val="28"/>
        </w:rPr>
        <w:t>订单数</w:t>
      </w:r>
      <w:r w:rsidRPr="00E37BA5">
        <w:rPr>
          <w:rFonts w:ascii="楷体" w:eastAsia="楷体" w:hAnsi="楷体"/>
          <w:b/>
          <w:sz w:val="32"/>
          <w:szCs w:val="28"/>
        </w:rPr>
        <w:t>、</w:t>
      </w:r>
      <w:r w:rsidRPr="00E37BA5">
        <w:rPr>
          <w:rFonts w:ascii="楷体" w:eastAsia="楷体" w:hAnsi="楷体" w:hint="eastAsia"/>
          <w:b/>
          <w:sz w:val="32"/>
          <w:szCs w:val="28"/>
        </w:rPr>
        <w:t>购票数</w:t>
      </w:r>
      <w:r w:rsidRPr="00E37BA5">
        <w:rPr>
          <w:rFonts w:ascii="楷体" w:eastAsia="楷体" w:hAnsi="楷体"/>
          <w:b/>
          <w:sz w:val="32"/>
          <w:szCs w:val="28"/>
        </w:rPr>
        <w:t>、</w:t>
      </w:r>
      <w:r w:rsidRPr="00E37BA5">
        <w:rPr>
          <w:rFonts w:ascii="楷体" w:eastAsia="楷体" w:hAnsi="楷体" w:hint="eastAsia"/>
          <w:b/>
          <w:sz w:val="32"/>
          <w:szCs w:val="28"/>
        </w:rPr>
        <w:t>转化率</w:t>
      </w:r>
      <w:r w:rsidRPr="00E37BA5">
        <w:rPr>
          <w:rFonts w:ascii="楷体" w:eastAsia="楷体" w:hAnsi="楷体"/>
          <w:b/>
          <w:sz w:val="32"/>
          <w:szCs w:val="28"/>
        </w:rPr>
        <w:t>分析</w:t>
      </w:r>
    </w:p>
    <w:p w14:paraId="18777F7D" w14:textId="62CA42F4" w:rsidR="005A2513" w:rsidRPr="00E37BA5" w:rsidRDefault="005A2513">
      <w:pPr>
        <w:widowControl/>
        <w:jc w:val="left"/>
        <w:rPr>
          <w:rFonts w:ascii="楷体" w:eastAsia="楷体" w:hAnsi="楷体"/>
          <w:b/>
          <w:sz w:val="32"/>
          <w:szCs w:val="28"/>
        </w:rPr>
      </w:pPr>
      <w:r w:rsidRPr="00E37BA5">
        <w:rPr>
          <w:rFonts w:ascii="楷体" w:eastAsia="楷体" w:hAnsi="楷体" w:hint="eastAsia"/>
          <w:b/>
          <w:sz w:val="32"/>
          <w:szCs w:val="28"/>
        </w:rPr>
        <w:t xml:space="preserve">  输入</w:t>
      </w:r>
      <w:r w:rsidRPr="00E37BA5">
        <w:rPr>
          <w:rFonts w:ascii="楷体" w:eastAsia="楷体" w:hAnsi="楷体"/>
          <w:b/>
          <w:sz w:val="32"/>
          <w:szCs w:val="28"/>
        </w:rPr>
        <w:t>：一个时间段的数据</w:t>
      </w:r>
    </w:p>
    <w:p w14:paraId="04777737" w14:textId="31AFBCA1" w:rsidR="005A2513" w:rsidRPr="00E37BA5" w:rsidRDefault="005A2513">
      <w:pPr>
        <w:widowControl/>
        <w:jc w:val="left"/>
        <w:rPr>
          <w:rFonts w:ascii="楷体" w:eastAsia="楷体" w:hAnsi="楷体"/>
          <w:b/>
          <w:sz w:val="32"/>
          <w:szCs w:val="28"/>
        </w:rPr>
      </w:pPr>
      <w:r w:rsidRPr="00E37BA5">
        <w:rPr>
          <w:rFonts w:ascii="楷体" w:eastAsia="楷体" w:hAnsi="楷体"/>
          <w:b/>
          <w:sz w:val="32"/>
          <w:szCs w:val="28"/>
        </w:rPr>
        <w:t xml:space="preserve">6  - </w:t>
      </w:r>
      <w:r w:rsidR="00861BEB" w:rsidRPr="00E37BA5">
        <w:rPr>
          <w:rFonts w:ascii="楷体" w:eastAsia="楷体" w:hAnsi="楷体" w:hint="eastAsia"/>
          <w:b/>
          <w:sz w:val="32"/>
          <w:szCs w:val="28"/>
        </w:rPr>
        <w:t>工作日</w:t>
      </w:r>
      <w:r w:rsidR="00861BEB" w:rsidRPr="00E37BA5">
        <w:rPr>
          <w:rFonts w:ascii="楷体" w:eastAsia="楷体" w:hAnsi="楷体"/>
          <w:b/>
          <w:sz w:val="32"/>
          <w:szCs w:val="28"/>
        </w:rPr>
        <w:t>、平时对比</w:t>
      </w:r>
    </w:p>
    <w:p w14:paraId="3DE42DC0" w14:textId="5C6D2ADC" w:rsidR="00861BEB" w:rsidRPr="00E37BA5" w:rsidRDefault="00861BEB">
      <w:pPr>
        <w:widowControl/>
        <w:jc w:val="left"/>
        <w:rPr>
          <w:rFonts w:ascii="楷体" w:eastAsia="楷体" w:hAnsi="楷体"/>
          <w:b/>
          <w:sz w:val="32"/>
          <w:szCs w:val="28"/>
        </w:rPr>
      </w:pPr>
      <w:r w:rsidRPr="00E37BA5">
        <w:rPr>
          <w:rFonts w:ascii="楷体" w:eastAsia="楷体" w:hAnsi="楷体" w:hint="eastAsia"/>
          <w:b/>
          <w:sz w:val="32"/>
          <w:szCs w:val="28"/>
        </w:rPr>
        <w:t xml:space="preserve">  输入</w:t>
      </w:r>
      <w:r w:rsidRPr="00E37BA5">
        <w:rPr>
          <w:rFonts w:ascii="楷体" w:eastAsia="楷体" w:hAnsi="楷体"/>
          <w:b/>
          <w:sz w:val="32"/>
          <w:szCs w:val="28"/>
        </w:rPr>
        <w:t>：一个时间段的</w:t>
      </w:r>
      <w:r w:rsidRPr="00E37BA5">
        <w:rPr>
          <w:rFonts w:ascii="楷体" w:eastAsia="楷体" w:hAnsi="楷体" w:hint="eastAsia"/>
          <w:b/>
          <w:sz w:val="32"/>
          <w:szCs w:val="28"/>
        </w:rPr>
        <w:t>数据</w:t>
      </w:r>
      <w:r w:rsidRPr="00E37BA5">
        <w:rPr>
          <w:rFonts w:ascii="楷体" w:eastAsia="楷体" w:hAnsi="楷体"/>
          <w:b/>
          <w:sz w:val="32"/>
          <w:szCs w:val="28"/>
        </w:rPr>
        <w:t>，</w:t>
      </w:r>
      <w:r w:rsidRPr="00E37BA5">
        <w:rPr>
          <w:rFonts w:ascii="楷体" w:eastAsia="楷体" w:hAnsi="楷体" w:hint="eastAsia"/>
          <w:b/>
          <w:sz w:val="32"/>
          <w:szCs w:val="28"/>
        </w:rPr>
        <w:t>单独</w:t>
      </w:r>
      <w:r w:rsidRPr="00E37BA5">
        <w:rPr>
          <w:rFonts w:ascii="楷体" w:eastAsia="楷体" w:hAnsi="楷体"/>
          <w:b/>
          <w:sz w:val="32"/>
          <w:szCs w:val="28"/>
        </w:rPr>
        <w:t>绘图的站点</w:t>
      </w:r>
      <w:r w:rsidRPr="00E37BA5">
        <w:rPr>
          <w:rFonts w:ascii="楷体" w:eastAsia="楷体" w:hAnsi="楷体" w:hint="eastAsia"/>
          <w:b/>
          <w:sz w:val="32"/>
          <w:szCs w:val="28"/>
        </w:rPr>
        <w:t>（默认</w:t>
      </w:r>
      <w:proofErr w:type="gramStart"/>
      <w:r w:rsidRPr="00E37BA5">
        <w:rPr>
          <w:rFonts w:ascii="楷体" w:eastAsia="楷体" w:hAnsi="楷体" w:hint="eastAsia"/>
          <w:b/>
          <w:sz w:val="32"/>
          <w:szCs w:val="28"/>
        </w:rPr>
        <w:t>绘制</w:t>
      </w:r>
      <w:r w:rsidRPr="00E37BA5">
        <w:rPr>
          <w:rFonts w:ascii="楷体" w:eastAsia="楷体" w:hAnsi="楷体"/>
          <w:b/>
          <w:sz w:val="32"/>
          <w:szCs w:val="28"/>
        </w:rPr>
        <w:t>全</w:t>
      </w:r>
      <w:proofErr w:type="gramEnd"/>
      <w:r w:rsidRPr="00E37BA5">
        <w:rPr>
          <w:rFonts w:ascii="楷体" w:eastAsia="楷体" w:hAnsi="楷体"/>
          <w:b/>
          <w:sz w:val="32"/>
          <w:szCs w:val="28"/>
        </w:rPr>
        <w:t>站点工作日、平时对比</w:t>
      </w:r>
      <w:r w:rsidRPr="00E37BA5">
        <w:rPr>
          <w:rFonts w:ascii="楷体" w:eastAsia="楷体" w:hAnsi="楷体" w:hint="eastAsia"/>
          <w:b/>
          <w:sz w:val="32"/>
          <w:szCs w:val="28"/>
        </w:rPr>
        <w:t>）</w:t>
      </w:r>
    </w:p>
    <w:p w14:paraId="78852EF1" w14:textId="539F93C4" w:rsidR="00861BEB" w:rsidRPr="00E37BA5" w:rsidRDefault="00861BEB">
      <w:pPr>
        <w:widowControl/>
        <w:jc w:val="left"/>
        <w:rPr>
          <w:rFonts w:ascii="楷体" w:eastAsia="楷体" w:hAnsi="楷体"/>
          <w:b/>
          <w:sz w:val="32"/>
          <w:szCs w:val="28"/>
        </w:rPr>
      </w:pPr>
      <w:r w:rsidRPr="00E37BA5">
        <w:rPr>
          <w:rFonts w:ascii="楷体" w:eastAsia="楷体" w:hAnsi="楷体" w:hint="eastAsia"/>
          <w:b/>
          <w:sz w:val="32"/>
          <w:szCs w:val="28"/>
        </w:rPr>
        <w:t xml:space="preserve">7  </w:t>
      </w:r>
      <w:r w:rsidRPr="00E37BA5">
        <w:rPr>
          <w:rFonts w:ascii="楷体" w:eastAsia="楷体" w:hAnsi="楷体"/>
          <w:b/>
          <w:sz w:val="32"/>
          <w:szCs w:val="28"/>
        </w:rPr>
        <w:t xml:space="preserve">- </w:t>
      </w:r>
      <w:r w:rsidRPr="00E37BA5">
        <w:rPr>
          <w:rFonts w:ascii="楷体" w:eastAsia="楷体" w:hAnsi="楷体" w:hint="eastAsia"/>
          <w:b/>
          <w:sz w:val="32"/>
          <w:szCs w:val="28"/>
        </w:rPr>
        <w:t>上下班</w:t>
      </w:r>
      <w:r w:rsidRPr="00E37BA5">
        <w:rPr>
          <w:rFonts w:ascii="楷体" w:eastAsia="楷体" w:hAnsi="楷体"/>
          <w:b/>
          <w:sz w:val="32"/>
          <w:szCs w:val="28"/>
        </w:rPr>
        <w:t>高峰期拥堵路段分析</w:t>
      </w:r>
    </w:p>
    <w:p w14:paraId="2BF4AD9B" w14:textId="46EAF995" w:rsidR="00861BEB" w:rsidRPr="00E37BA5" w:rsidRDefault="00861BEB">
      <w:pPr>
        <w:widowControl/>
        <w:jc w:val="left"/>
        <w:rPr>
          <w:rFonts w:ascii="楷体" w:eastAsia="楷体" w:hAnsi="楷体" w:hint="eastAsia"/>
          <w:b/>
          <w:sz w:val="32"/>
          <w:szCs w:val="28"/>
        </w:rPr>
      </w:pPr>
      <w:r w:rsidRPr="00E37BA5">
        <w:rPr>
          <w:rFonts w:ascii="楷体" w:eastAsia="楷体" w:hAnsi="楷体"/>
          <w:b/>
          <w:sz w:val="32"/>
          <w:szCs w:val="28"/>
        </w:rPr>
        <w:t xml:space="preserve">  </w:t>
      </w:r>
      <w:r w:rsidRPr="00E37BA5">
        <w:rPr>
          <w:rFonts w:ascii="楷体" w:eastAsia="楷体" w:hAnsi="楷体" w:hint="eastAsia"/>
          <w:b/>
          <w:sz w:val="32"/>
          <w:szCs w:val="28"/>
        </w:rPr>
        <w:t>输入</w:t>
      </w:r>
      <w:r w:rsidRPr="00E37BA5">
        <w:rPr>
          <w:rFonts w:ascii="楷体" w:eastAsia="楷体" w:hAnsi="楷体"/>
          <w:b/>
          <w:sz w:val="32"/>
          <w:szCs w:val="28"/>
        </w:rPr>
        <w:t>：一个时间段的数据，要分析的日期</w:t>
      </w:r>
    </w:p>
    <w:p w14:paraId="451EE7E2" w14:textId="4E7B19E3" w:rsidR="00FB2BAB" w:rsidRDefault="00FB2BAB">
      <w:pPr>
        <w:widowControl/>
        <w:jc w:val="left"/>
        <w:rPr>
          <w:rFonts w:ascii="楷体" w:eastAsia="楷体" w:hAnsi="楷体"/>
          <w:b/>
          <w:sz w:val="36"/>
          <w:szCs w:val="28"/>
        </w:rPr>
      </w:pPr>
      <w:r>
        <w:rPr>
          <w:rFonts w:ascii="楷体" w:eastAsia="楷体" w:hAnsi="楷体" w:hint="eastAsia"/>
          <w:b/>
          <w:sz w:val="36"/>
          <w:szCs w:val="28"/>
        </w:rPr>
        <w:t>变量</w:t>
      </w:r>
      <w:r>
        <w:rPr>
          <w:rFonts w:ascii="楷体" w:eastAsia="楷体" w:hAnsi="楷体"/>
          <w:b/>
          <w:sz w:val="36"/>
          <w:szCs w:val="28"/>
        </w:rPr>
        <w:t>表</w:t>
      </w:r>
    </w:p>
    <w:tbl>
      <w:tblPr>
        <w:tblStyle w:val="a8"/>
        <w:tblW w:w="9209" w:type="dxa"/>
        <w:tblLook w:val="04A0" w:firstRow="1" w:lastRow="0" w:firstColumn="1" w:lastColumn="0" w:noHBand="0" w:noVBand="1"/>
      </w:tblPr>
      <w:tblGrid>
        <w:gridCol w:w="3603"/>
        <w:gridCol w:w="5606"/>
      </w:tblGrid>
      <w:tr w:rsidR="00FB2BAB" w:rsidRPr="00E37BA5" w14:paraId="7160E72E" w14:textId="77777777" w:rsidTr="00326E52">
        <w:tc>
          <w:tcPr>
            <w:tcW w:w="0" w:type="auto"/>
          </w:tcPr>
          <w:p w14:paraId="1FB6BE94" w14:textId="0EB24F9D" w:rsidR="00FB2BAB" w:rsidRPr="00E37BA5" w:rsidRDefault="00FB2BAB">
            <w:pPr>
              <w:widowControl/>
              <w:jc w:val="left"/>
              <w:rPr>
                <w:rFonts w:ascii="楷体" w:eastAsia="楷体" w:hAnsi="楷体" w:hint="eastAsia"/>
                <w:b/>
                <w:sz w:val="28"/>
                <w:szCs w:val="28"/>
              </w:rPr>
            </w:pPr>
            <w:r w:rsidRPr="00E37BA5">
              <w:rPr>
                <w:rFonts w:ascii="楷体" w:eastAsia="楷体" w:hAnsi="楷体" w:hint="eastAsia"/>
                <w:b/>
                <w:sz w:val="28"/>
                <w:szCs w:val="28"/>
              </w:rPr>
              <w:t>变量</w:t>
            </w:r>
            <w:r w:rsidRPr="00E37BA5">
              <w:rPr>
                <w:rFonts w:ascii="楷体" w:eastAsia="楷体" w:hAnsi="楷体"/>
                <w:b/>
                <w:sz w:val="28"/>
                <w:szCs w:val="28"/>
              </w:rPr>
              <w:t>名称</w:t>
            </w:r>
          </w:p>
        </w:tc>
        <w:tc>
          <w:tcPr>
            <w:tcW w:w="5606" w:type="dxa"/>
          </w:tcPr>
          <w:p w14:paraId="40B9EF09" w14:textId="48619125" w:rsidR="00FB2BAB" w:rsidRPr="00E37BA5" w:rsidRDefault="00FB2BAB">
            <w:pPr>
              <w:widowControl/>
              <w:jc w:val="left"/>
              <w:rPr>
                <w:rFonts w:ascii="楷体" w:eastAsia="楷体" w:hAnsi="楷体" w:hint="eastAsia"/>
                <w:b/>
                <w:sz w:val="28"/>
                <w:szCs w:val="28"/>
              </w:rPr>
            </w:pPr>
            <w:r w:rsidRPr="00E37BA5">
              <w:rPr>
                <w:rFonts w:ascii="楷体" w:eastAsia="楷体" w:hAnsi="楷体" w:hint="eastAsia"/>
                <w:b/>
                <w:sz w:val="28"/>
                <w:szCs w:val="28"/>
              </w:rPr>
              <w:t>含义</w:t>
            </w:r>
          </w:p>
        </w:tc>
      </w:tr>
      <w:tr w:rsidR="00FB2BAB" w:rsidRPr="00E37BA5" w14:paraId="5C082215" w14:textId="77777777" w:rsidTr="00326E52">
        <w:tc>
          <w:tcPr>
            <w:tcW w:w="0" w:type="auto"/>
          </w:tcPr>
          <w:p w14:paraId="2633B1ED" w14:textId="76C707A4" w:rsidR="00FB2BAB" w:rsidRPr="00E37BA5" w:rsidRDefault="00567C34">
            <w:pPr>
              <w:widowControl/>
              <w:jc w:val="left"/>
              <w:rPr>
                <w:rFonts w:ascii="楷体" w:eastAsia="楷体" w:hAnsi="楷体" w:hint="eastAsia"/>
                <w:b/>
                <w:sz w:val="28"/>
                <w:szCs w:val="28"/>
              </w:rPr>
            </w:pPr>
            <w:r w:rsidRPr="00E37BA5">
              <w:rPr>
                <w:rFonts w:ascii="楷体" w:eastAsia="楷体" w:hAnsi="楷体"/>
                <w:b/>
                <w:sz w:val="28"/>
                <w:szCs w:val="28"/>
              </w:rPr>
              <w:t>c</w:t>
            </w:r>
            <w:r w:rsidR="00FB2BAB" w:rsidRPr="00E37BA5">
              <w:rPr>
                <w:rFonts w:ascii="楷体" w:eastAsia="楷体" w:hAnsi="楷体" w:hint="eastAsia"/>
                <w:b/>
                <w:sz w:val="28"/>
                <w:szCs w:val="28"/>
              </w:rPr>
              <w:t>ity</w:t>
            </w:r>
          </w:p>
        </w:tc>
        <w:tc>
          <w:tcPr>
            <w:tcW w:w="5606" w:type="dxa"/>
          </w:tcPr>
          <w:p w14:paraId="283D8AF2" w14:textId="4A0872AF" w:rsidR="00FB2BAB" w:rsidRPr="00E37BA5" w:rsidRDefault="00FB2BAB">
            <w:pPr>
              <w:widowControl/>
              <w:jc w:val="left"/>
              <w:rPr>
                <w:rFonts w:ascii="楷体" w:eastAsia="楷体" w:hAnsi="楷体" w:hint="eastAsia"/>
                <w:b/>
                <w:sz w:val="28"/>
                <w:szCs w:val="28"/>
              </w:rPr>
            </w:pPr>
            <w:r w:rsidRPr="00E37BA5">
              <w:rPr>
                <w:rFonts w:ascii="楷体" w:eastAsia="楷体" w:hAnsi="楷体" w:hint="eastAsia"/>
                <w:b/>
                <w:sz w:val="28"/>
                <w:szCs w:val="28"/>
              </w:rPr>
              <w:t>城市</w:t>
            </w:r>
            <w:r w:rsidRPr="00E37BA5">
              <w:rPr>
                <w:rFonts w:ascii="楷体" w:eastAsia="楷体" w:hAnsi="楷体"/>
                <w:b/>
                <w:sz w:val="28"/>
                <w:szCs w:val="28"/>
              </w:rPr>
              <w:t>名称</w:t>
            </w:r>
          </w:p>
        </w:tc>
      </w:tr>
      <w:tr w:rsidR="00FB2BAB" w:rsidRPr="00E37BA5" w14:paraId="15810D5E" w14:textId="77777777" w:rsidTr="00326E52">
        <w:tc>
          <w:tcPr>
            <w:tcW w:w="0" w:type="auto"/>
          </w:tcPr>
          <w:p w14:paraId="2D91C4E6" w14:textId="2AECBF17" w:rsidR="00FB2BAB" w:rsidRPr="00E37BA5" w:rsidRDefault="00567C34">
            <w:pPr>
              <w:widowControl/>
              <w:jc w:val="left"/>
              <w:rPr>
                <w:rFonts w:ascii="楷体" w:eastAsia="楷体" w:hAnsi="楷体" w:hint="eastAsia"/>
                <w:b/>
                <w:sz w:val="28"/>
                <w:szCs w:val="28"/>
              </w:rPr>
            </w:pPr>
            <w:proofErr w:type="spellStart"/>
            <w:r w:rsidRPr="00E37BA5">
              <w:rPr>
                <w:rFonts w:ascii="楷体" w:eastAsia="楷体" w:hAnsi="楷体"/>
                <w:b/>
                <w:sz w:val="28"/>
                <w:szCs w:val="28"/>
              </w:rPr>
              <w:t>d</w:t>
            </w:r>
            <w:r w:rsidR="00FB2BAB" w:rsidRPr="00E37BA5">
              <w:rPr>
                <w:rFonts w:ascii="楷体" w:eastAsia="楷体" w:hAnsi="楷体" w:hint="eastAsia"/>
                <w:b/>
                <w:sz w:val="28"/>
                <w:szCs w:val="28"/>
              </w:rPr>
              <w:t>atetime</w:t>
            </w:r>
            <w:proofErr w:type="spellEnd"/>
          </w:p>
        </w:tc>
        <w:tc>
          <w:tcPr>
            <w:tcW w:w="5606" w:type="dxa"/>
          </w:tcPr>
          <w:p w14:paraId="4C3B88B1" w14:textId="52677EE8" w:rsidR="00FB2BAB" w:rsidRPr="00E37BA5" w:rsidRDefault="00FB2BAB">
            <w:pPr>
              <w:widowControl/>
              <w:jc w:val="left"/>
              <w:rPr>
                <w:rFonts w:ascii="楷体" w:eastAsia="楷体" w:hAnsi="楷体" w:hint="eastAsia"/>
                <w:b/>
                <w:sz w:val="28"/>
                <w:szCs w:val="28"/>
              </w:rPr>
            </w:pPr>
            <w:r w:rsidRPr="00E37BA5">
              <w:rPr>
                <w:rFonts w:ascii="楷体" w:eastAsia="楷体" w:hAnsi="楷体" w:hint="eastAsia"/>
                <w:b/>
                <w:sz w:val="28"/>
                <w:szCs w:val="28"/>
              </w:rPr>
              <w:t>日期 年-月-日</w:t>
            </w:r>
          </w:p>
        </w:tc>
      </w:tr>
      <w:tr w:rsidR="00FB2BAB" w:rsidRPr="00E37BA5" w14:paraId="6B0F25E7" w14:textId="77777777" w:rsidTr="00326E52">
        <w:tc>
          <w:tcPr>
            <w:tcW w:w="0" w:type="auto"/>
          </w:tcPr>
          <w:p w14:paraId="12EA877F" w14:textId="07255196" w:rsidR="00FB2BAB" w:rsidRPr="00E37BA5" w:rsidRDefault="00567C34">
            <w:pPr>
              <w:widowControl/>
              <w:jc w:val="left"/>
              <w:rPr>
                <w:rFonts w:ascii="楷体" w:eastAsia="楷体" w:hAnsi="楷体" w:hint="eastAsia"/>
                <w:b/>
                <w:sz w:val="28"/>
                <w:szCs w:val="28"/>
              </w:rPr>
            </w:pPr>
            <w:proofErr w:type="spellStart"/>
            <w:r w:rsidRPr="00E37BA5">
              <w:rPr>
                <w:rFonts w:ascii="楷体" w:eastAsia="楷体" w:hAnsi="楷体"/>
                <w:b/>
                <w:sz w:val="28"/>
                <w:szCs w:val="28"/>
              </w:rPr>
              <w:lastRenderedPageBreak/>
              <w:t>d</w:t>
            </w:r>
            <w:r w:rsidR="00A9154E" w:rsidRPr="00E37BA5">
              <w:rPr>
                <w:rFonts w:ascii="楷体" w:eastAsia="楷体" w:hAnsi="楷体" w:hint="eastAsia"/>
                <w:b/>
                <w:sz w:val="28"/>
                <w:szCs w:val="28"/>
              </w:rPr>
              <w:t>atestart</w:t>
            </w:r>
            <w:proofErr w:type="spellEnd"/>
          </w:p>
        </w:tc>
        <w:tc>
          <w:tcPr>
            <w:tcW w:w="5606" w:type="dxa"/>
          </w:tcPr>
          <w:p w14:paraId="4A5CDD64" w14:textId="74B0F5D0" w:rsidR="00FB2BAB" w:rsidRPr="00E37BA5" w:rsidRDefault="00A9154E" w:rsidP="00A9154E">
            <w:pPr>
              <w:widowControl/>
              <w:jc w:val="left"/>
              <w:rPr>
                <w:rFonts w:ascii="楷体" w:eastAsia="楷体" w:hAnsi="楷体" w:hint="eastAsia"/>
                <w:b/>
                <w:sz w:val="28"/>
                <w:szCs w:val="28"/>
              </w:rPr>
            </w:pPr>
            <w:r w:rsidRPr="00E37BA5">
              <w:rPr>
                <w:rFonts w:ascii="楷体" w:eastAsia="楷体" w:hAnsi="楷体" w:hint="eastAsia"/>
                <w:b/>
                <w:sz w:val="28"/>
                <w:szCs w:val="28"/>
              </w:rPr>
              <w:t>数据</w:t>
            </w:r>
            <w:r w:rsidRPr="00E37BA5">
              <w:rPr>
                <w:rFonts w:ascii="楷体" w:eastAsia="楷体" w:hAnsi="楷体"/>
                <w:b/>
                <w:sz w:val="28"/>
                <w:szCs w:val="28"/>
              </w:rPr>
              <w:t>起始</w:t>
            </w:r>
            <w:r w:rsidRPr="00E37BA5">
              <w:rPr>
                <w:rFonts w:ascii="楷体" w:eastAsia="楷体" w:hAnsi="楷体" w:hint="eastAsia"/>
                <w:b/>
                <w:sz w:val="28"/>
                <w:szCs w:val="28"/>
              </w:rPr>
              <w:t xml:space="preserve"> 年-</w:t>
            </w:r>
            <w:r w:rsidRPr="00E37BA5">
              <w:rPr>
                <w:rFonts w:ascii="楷体" w:eastAsia="楷体" w:hAnsi="楷体"/>
                <w:b/>
                <w:sz w:val="28"/>
                <w:szCs w:val="28"/>
              </w:rPr>
              <w:t>月</w:t>
            </w:r>
          </w:p>
        </w:tc>
      </w:tr>
      <w:tr w:rsidR="00FB2BAB" w:rsidRPr="00E37BA5" w14:paraId="44772C88" w14:textId="77777777" w:rsidTr="00326E52">
        <w:tc>
          <w:tcPr>
            <w:tcW w:w="0" w:type="auto"/>
          </w:tcPr>
          <w:p w14:paraId="3F2E024F" w14:textId="3D5262B2" w:rsidR="00FB2BAB" w:rsidRPr="00E37BA5" w:rsidRDefault="00567C34">
            <w:pPr>
              <w:widowControl/>
              <w:jc w:val="left"/>
              <w:rPr>
                <w:rFonts w:ascii="楷体" w:eastAsia="楷体" w:hAnsi="楷体" w:hint="eastAsia"/>
                <w:b/>
                <w:sz w:val="28"/>
                <w:szCs w:val="28"/>
              </w:rPr>
            </w:pPr>
            <w:proofErr w:type="spellStart"/>
            <w:r w:rsidRPr="00E37BA5">
              <w:rPr>
                <w:rFonts w:ascii="楷体" w:eastAsia="楷体" w:hAnsi="楷体"/>
                <w:b/>
                <w:sz w:val="28"/>
                <w:szCs w:val="28"/>
              </w:rPr>
              <w:t>d</w:t>
            </w:r>
            <w:r w:rsidR="00A9154E" w:rsidRPr="00E37BA5">
              <w:rPr>
                <w:rFonts w:ascii="楷体" w:eastAsia="楷体" w:hAnsi="楷体" w:hint="eastAsia"/>
                <w:b/>
                <w:sz w:val="28"/>
                <w:szCs w:val="28"/>
              </w:rPr>
              <w:t>ateend</w:t>
            </w:r>
            <w:proofErr w:type="spellEnd"/>
          </w:p>
        </w:tc>
        <w:tc>
          <w:tcPr>
            <w:tcW w:w="5606" w:type="dxa"/>
          </w:tcPr>
          <w:p w14:paraId="631B600C" w14:textId="2860F621" w:rsidR="00FB2BAB" w:rsidRPr="00E37BA5" w:rsidRDefault="00A9154E" w:rsidP="00A9154E">
            <w:pPr>
              <w:widowControl/>
              <w:jc w:val="left"/>
              <w:rPr>
                <w:rFonts w:ascii="楷体" w:eastAsia="楷体" w:hAnsi="楷体" w:hint="eastAsia"/>
                <w:b/>
                <w:sz w:val="28"/>
                <w:szCs w:val="28"/>
              </w:rPr>
            </w:pPr>
            <w:r w:rsidRPr="00E37BA5">
              <w:rPr>
                <w:rFonts w:ascii="楷体" w:eastAsia="楷体" w:hAnsi="楷体" w:hint="eastAsia"/>
                <w:b/>
                <w:sz w:val="28"/>
                <w:szCs w:val="28"/>
              </w:rPr>
              <w:t>数据</w:t>
            </w:r>
            <w:r w:rsidRPr="00E37BA5">
              <w:rPr>
                <w:rFonts w:ascii="楷体" w:eastAsia="楷体" w:hAnsi="楷体"/>
                <w:b/>
                <w:sz w:val="28"/>
                <w:szCs w:val="28"/>
              </w:rPr>
              <w:t>终止</w:t>
            </w:r>
            <w:r w:rsidRPr="00E37BA5">
              <w:rPr>
                <w:rFonts w:ascii="楷体" w:eastAsia="楷体" w:hAnsi="楷体" w:hint="eastAsia"/>
                <w:b/>
                <w:sz w:val="28"/>
                <w:szCs w:val="28"/>
              </w:rPr>
              <w:t xml:space="preserve"> 年</w:t>
            </w:r>
            <w:r w:rsidRPr="00E37BA5">
              <w:rPr>
                <w:rFonts w:ascii="楷体" w:eastAsia="楷体" w:hAnsi="楷体"/>
                <w:b/>
                <w:sz w:val="28"/>
                <w:szCs w:val="28"/>
              </w:rPr>
              <w:t>-月</w:t>
            </w:r>
          </w:p>
        </w:tc>
      </w:tr>
      <w:tr w:rsidR="00FB2BAB" w:rsidRPr="00E37BA5" w14:paraId="22697A40" w14:textId="77777777" w:rsidTr="00326E52">
        <w:tc>
          <w:tcPr>
            <w:tcW w:w="0" w:type="auto"/>
          </w:tcPr>
          <w:p w14:paraId="2AF443E9" w14:textId="3A07229C" w:rsidR="00FB2BAB" w:rsidRPr="00E37BA5" w:rsidRDefault="00A9154E">
            <w:pPr>
              <w:widowControl/>
              <w:jc w:val="left"/>
              <w:rPr>
                <w:rFonts w:ascii="楷体" w:eastAsia="楷体" w:hAnsi="楷体" w:hint="eastAsia"/>
                <w:b/>
                <w:sz w:val="28"/>
                <w:szCs w:val="28"/>
              </w:rPr>
            </w:pPr>
            <w:r w:rsidRPr="00E37BA5">
              <w:rPr>
                <w:rFonts w:ascii="楷体" w:eastAsia="楷体" w:hAnsi="楷体" w:hint="eastAsia"/>
                <w:b/>
                <w:sz w:val="28"/>
                <w:szCs w:val="28"/>
              </w:rPr>
              <w:t>Modules</w:t>
            </w:r>
          </w:p>
        </w:tc>
        <w:tc>
          <w:tcPr>
            <w:tcW w:w="5606" w:type="dxa"/>
          </w:tcPr>
          <w:p w14:paraId="77DE07B3" w14:textId="0231F1E1" w:rsidR="00FB2BAB" w:rsidRPr="00E37BA5" w:rsidRDefault="00A9154E" w:rsidP="00A9154E">
            <w:pPr>
              <w:widowControl/>
              <w:jc w:val="left"/>
              <w:rPr>
                <w:rFonts w:ascii="楷体" w:eastAsia="楷体" w:hAnsi="楷体" w:hint="eastAsia"/>
                <w:b/>
                <w:sz w:val="28"/>
                <w:szCs w:val="28"/>
              </w:rPr>
            </w:pPr>
            <w:r w:rsidRPr="00E37BA5">
              <w:rPr>
                <w:rFonts w:ascii="楷体" w:eastAsia="楷体" w:hAnsi="楷体" w:hint="eastAsia"/>
                <w:b/>
                <w:sz w:val="28"/>
                <w:szCs w:val="28"/>
              </w:rPr>
              <w:t>选择的分析</w:t>
            </w:r>
            <w:r w:rsidRPr="00E37BA5">
              <w:rPr>
                <w:rFonts w:ascii="楷体" w:eastAsia="楷体" w:hAnsi="楷体"/>
                <w:b/>
                <w:sz w:val="28"/>
                <w:szCs w:val="28"/>
              </w:rPr>
              <w:t>模块</w:t>
            </w:r>
          </w:p>
        </w:tc>
      </w:tr>
      <w:tr w:rsidR="00FB2BAB" w:rsidRPr="00E37BA5" w14:paraId="0E1FFD52" w14:textId="77777777" w:rsidTr="00326E52">
        <w:tc>
          <w:tcPr>
            <w:tcW w:w="0" w:type="auto"/>
          </w:tcPr>
          <w:p w14:paraId="4383AF3C" w14:textId="4C25FC35" w:rsidR="00FB2BAB" w:rsidRPr="00E37BA5" w:rsidRDefault="007707C2">
            <w:pPr>
              <w:widowControl/>
              <w:jc w:val="left"/>
              <w:rPr>
                <w:rFonts w:ascii="楷体" w:eastAsia="楷体" w:hAnsi="楷体" w:hint="eastAsia"/>
                <w:b/>
                <w:sz w:val="28"/>
                <w:szCs w:val="28"/>
              </w:rPr>
            </w:pPr>
            <w:r w:rsidRPr="00E37BA5">
              <w:rPr>
                <w:rFonts w:ascii="楷体" w:eastAsia="楷体" w:hAnsi="楷体" w:hint="eastAsia"/>
                <w:b/>
                <w:sz w:val="28"/>
                <w:szCs w:val="28"/>
              </w:rPr>
              <w:t>M0_*</w:t>
            </w:r>
          </w:p>
        </w:tc>
        <w:tc>
          <w:tcPr>
            <w:tcW w:w="5606" w:type="dxa"/>
          </w:tcPr>
          <w:p w14:paraId="2DE65D4D" w14:textId="43F5E111" w:rsidR="00FB2BAB" w:rsidRPr="00E37BA5" w:rsidRDefault="007707C2">
            <w:pPr>
              <w:widowControl/>
              <w:jc w:val="left"/>
              <w:rPr>
                <w:rFonts w:ascii="楷体" w:eastAsia="楷体" w:hAnsi="楷体" w:hint="eastAsia"/>
                <w:b/>
                <w:sz w:val="28"/>
                <w:szCs w:val="28"/>
              </w:rPr>
            </w:pPr>
            <w:r w:rsidRPr="00E37BA5">
              <w:rPr>
                <w:rFonts w:ascii="楷体" w:eastAsia="楷体" w:hAnsi="楷体" w:hint="eastAsia"/>
                <w:b/>
                <w:sz w:val="28"/>
                <w:szCs w:val="28"/>
              </w:rPr>
              <w:t>总体</w:t>
            </w:r>
            <w:r w:rsidRPr="00E37BA5">
              <w:rPr>
                <w:rFonts w:ascii="楷体" w:eastAsia="楷体" w:hAnsi="楷体"/>
                <w:b/>
                <w:sz w:val="28"/>
                <w:szCs w:val="28"/>
              </w:rPr>
              <w:t>数据统计</w:t>
            </w:r>
          </w:p>
        </w:tc>
      </w:tr>
      <w:tr w:rsidR="007707C2" w:rsidRPr="00E37BA5" w14:paraId="3FE42077" w14:textId="77777777" w:rsidTr="00326E52">
        <w:tc>
          <w:tcPr>
            <w:tcW w:w="0" w:type="auto"/>
          </w:tcPr>
          <w:p w14:paraId="63FA0E26" w14:textId="378C0489" w:rsidR="007707C2" w:rsidRPr="00E37BA5" w:rsidRDefault="00567C34">
            <w:pPr>
              <w:widowControl/>
              <w:jc w:val="left"/>
              <w:rPr>
                <w:rFonts w:ascii="楷体" w:eastAsia="楷体" w:hAnsi="楷体" w:hint="eastAsia"/>
                <w:b/>
                <w:sz w:val="28"/>
                <w:szCs w:val="28"/>
              </w:rPr>
            </w:pPr>
            <w:r w:rsidRPr="00E37BA5">
              <w:rPr>
                <w:rFonts w:ascii="楷体" w:eastAsia="楷体" w:hAnsi="楷体" w:hint="eastAsia"/>
                <w:b/>
                <w:sz w:val="28"/>
                <w:szCs w:val="28"/>
              </w:rPr>
              <w:t>M1_stations</w:t>
            </w:r>
          </w:p>
        </w:tc>
        <w:tc>
          <w:tcPr>
            <w:tcW w:w="5606" w:type="dxa"/>
          </w:tcPr>
          <w:p w14:paraId="0AFDA65E" w14:textId="4A91B9F7" w:rsidR="007707C2" w:rsidRPr="00E37BA5" w:rsidRDefault="00567C34">
            <w:pPr>
              <w:widowControl/>
              <w:jc w:val="left"/>
              <w:rPr>
                <w:rFonts w:ascii="楷体" w:eastAsia="楷体" w:hAnsi="楷体" w:hint="eastAsia"/>
                <w:b/>
                <w:sz w:val="28"/>
                <w:szCs w:val="28"/>
              </w:rPr>
            </w:pPr>
            <w:r w:rsidRPr="00E37BA5">
              <w:rPr>
                <w:rFonts w:ascii="楷体" w:eastAsia="楷体" w:hAnsi="楷体" w:hint="eastAsia"/>
                <w:b/>
                <w:sz w:val="28"/>
                <w:szCs w:val="28"/>
              </w:rPr>
              <w:t>Module1要</w:t>
            </w:r>
            <w:r w:rsidRPr="00E37BA5">
              <w:rPr>
                <w:rFonts w:ascii="楷体" w:eastAsia="楷体" w:hAnsi="楷体"/>
                <w:b/>
                <w:sz w:val="28"/>
                <w:szCs w:val="28"/>
              </w:rPr>
              <w:t>分析的站点</w:t>
            </w:r>
          </w:p>
        </w:tc>
      </w:tr>
      <w:tr w:rsidR="004121E6" w:rsidRPr="00E37BA5" w14:paraId="2E33AD7B" w14:textId="77777777" w:rsidTr="00326E52">
        <w:tc>
          <w:tcPr>
            <w:tcW w:w="0" w:type="auto"/>
          </w:tcPr>
          <w:p w14:paraId="4542BD8D" w14:textId="65B09D4E" w:rsidR="004121E6" w:rsidRPr="00E37BA5" w:rsidRDefault="004121E6">
            <w:pPr>
              <w:widowControl/>
              <w:jc w:val="left"/>
              <w:rPr>
                <w:rFonts w:ascii="楷体" w:eastAsia="楷体" w:hAnsi="楷体" w:hint="eastAsia"/>
                <w:b/>
                <w:sz w:val="28"/>
                <w:szCs w:val="28"/>
              </w:rPr>
            </w:pPr>
            <w:r w:rsidRPr="00E37BA5">
              <w:rPr>
                <w:rFonts w:ascii="楷体" w:eastAsia="楷体" w:hAnsi="楷体" w:hint="eastAsia"/>
                <w:b/>
                <w:sz w:val="28"/>
                <w:szCs w:val="28"/>
              </w:rPr>
              <w:t>M1_top*</w:t>
            </w:r>
          </w:p>
        </w:tc>
        <w:tc>
          <w:tcPr>
            <w:tcW w:w="5606" w:type="dxa"/>
          </w:tcPr>
          <w:p w14:paraId="2C6EB572" w14:textId="495395F3" w:rsidR="004121E6" w:rsidRPr="00E37BA5" w:rsidRDefault="004121E6">
            <w:pPr>
              <w:widowControl/>
              <w:jc w:val="left"/>
              <w:rPr>
                <w:rFonts w:ascii="楷体" w:eastAsia="楷体" w:hAnsi="楷体" w:hint="eastAsia"/>
                <w:b/>
                <w:sz w:val="28"/>
                <w:szCs w:val="28"/>
              </w:rPr>
            </w:pPr>
            <w:r w:rsidRPr="00E37BA5">
              <w:rPr>
                <w:rFonts w:ascii="楷体" w:eastAsia="楷体" w:hAnsi="楷体" w:hint="eastAsia"/>
                <w:b/>
                <w:sz w:val="28"/>
                <w:szCs w:val="28"/>
              </w:rPr>
              <w:t>Module1客流量第</w:t>
            </w:r>
            <w:r w:rsidRPr="00E37BA5">
              <w:rPr>
                <w:rFonts w:ascii="楷体" w:eastAsia="楷体" w:hAnsi="楷体"/>
                <w:b/>
                <w:sz w:val="28"/>
                <w:szCs w:val="28"/>
              </w:rPr>
              <w:t>*名</w:t>
            </w:r>
          </w:p>
        </w:tc>
      </w:tr>
      <w:tr w:rsidR="007707C2" w:rsidRPr="00E37BA5" w14:paraId="686E8C98" w14:textId="77777777" w:rsidTr="00326E52">
        <w:tc>
          <w:tcPr>
            <w:tcW w:w="0" w:type="auto"/>
          </w:tcPr>
          <w:p w14:paraId="3A447FDF" w14:textId="351F1FB2" w:rsidR="007707C2" w:rsidRPr="00E37BA5" w:rsidRDefault="004121E6">
            <w:pPr>
              <w:widowControl/>
              <w:jc w:val="left"/>
              <w:rPr>
                <w:rFonts w:ascii="楷体" w:eastAsia="楷体" w:hAnsi="楷体" w:hint="eastAsia"/>
                <w:b/>
                <w:sz w:val="28"/>
                <w:szCs w:val="28"/>
              </w:rPr>
            </w:pPr>
            <w:r w:rsidRPr="00E37BA5">
              <w:rPr>
                <w:rFonts w:ascii="楷体" w:eastAsia="楷体" w:hAnsi="楷体"/>
                <w:b/>
                <w:sz w:val="28"/>
                <w:szCs w:val="28"/>
              </w:rPr>
              <w:t>M2_hotstations</w:t>
            </w:r>
          </w:p>
        </w:tc>
        <w:tc>
          <w:tcPr>
            <w:tcW w:w="5606" w:type="dxa"/>
          </w:tcPr>
          <w:p w14:paraId="70EA5292" w14:textId="31D22C52" w:rsidR="007707C2" w:rsidRPr="00E37BA5" w:rsidRDefault="004121E6">
            <w:pPr>
              <w:widowControl/>
              <w:jc w:val="left"/>
              <w:rPr>
                <w:rFonts w:ascii="楷体" w:eastAsia="楷体" w:hAnsi="楷体" w:hint="eastAsia"/>
                <w:b/>
                <w:sz w:val="28"/>
                <w:szCs w:val="28"/>
              </w:rPr>
            </w:pPr>
            <w:r w:rsidRPr="00E37BA5">
              <w:rPr>
                <w:rFonts w:ascii="楷体" w:eastAsia="楷体" w:hAnsi="楷体" w:hint="eastAsia"/>
                <w:b/>
                <w:sz w:val="28"/>
                <w:szCs w:val="28"/>
              </w:rPr>
              <w:t>Module2热门</w:t>
            </w:r>
            <w:r w:rsidRPr="00E37BA5">
              <w:rPr>
                <w:rFonts w:ascii="楷体" w:eastAsia="楷体" w:hAnsi="楷体"/>
                <w:b/>
                <w:sz w:val="28"/>
                <w:szCs w:val="28"/>
              </w:rPr>
              <w:t>站点</w:t>
            </w:r>
          </w:p>
        </w:tc>
      </w:tr>
      <w:tr w:rsidR="00210F14" w:rsidRPr="00E37BA5" w14:paraId="7C498471" w14:textId="77777777" w:rsidTr="00326E52">
        <w:tc>
          <w:tcPr>
            <w:tcW w:w="0" w:type="auto"/>
          </w:tcPr>
          <w:p w14:paraId="513A5554" w14:textId="5981750E" w:rsidR="00210F14" w:rsidRPr="00E37BA5" w:rsidRDefault="00210F14">
            <w:pPr>
              <w:widowControl/>
              <w:jc w:val="left"/>
              <w:rPr>
                <w:rFonts w:ascii="楷体" w:eastAsia="楷体" w:hAnsi="楷体"/>
                <w:b/>
                <w:sz w:val="28"/>
                <w:szCs w:val="28"/>
              </w:rPr>
            </w:pPr>
            <w:r w:rsidRPr="00E37BA5">
              <w:rPr>
                <w:rFonts w:ascii="楷体" w:eastAsia="楷体" w:hAnsi="楷体" w:hint="eastAsia"/>
                <w:b/>
                <w:sz w:val="28"/>
                <w:szCs w:val="28"/>
              </w:rPr>
              <w:t>M2_hotroutes</w:t>
            </w:r>
          </w:p>
        </w:tc>
        <w:tc>
          <w:tcPr>
            <w:tcW w:w="5606" w:type="dxa"/>
          </w:tcPr>
          <w:p w14:paraId="45E84FC8" w14:textId="07646D54" w:rsidR="00210F14" w:rsidRPr="00E37BA5" w:rsidRDefault="00210F14">
            <w:pPr>
              <w:widowControl/>
              <w:jc w:val="left"/>
              <w:rPr>
                <w:rFonts w:ascii="楷体" w:eastAsia="楷体" w:hAnsi="楷体" w:hint="eastAsia"/>
                <w:b/>
                <w:sz w:val="28"/>
                <w:szCs w:val="28"/>
              </w:rPr>
            </w:pPr>
            <w:r w:rsidRPr="00E37BA5">
              <w:rPr>
                <w:rFonts w:ascii="楷体" w:eastAsia="楷体" w:hAnsi="楷体" w:hint="eastAsia"/>
                <w:b/>
                <w:sz w:val="28"/>
                <w:szCs w:val="28"/>
              </w:rPr>
              <w:t>Modules热门</w:t>
            </w:r>
            <w:r w:rsidRPr="00E37BA5">
              <w:rPr>
                <w:rFonts w:ascii="楷体" w:eastAsia="楷体" w:hAnsi="楷体"/>
                <w:b/>
                <w:sz w:val="28"/>
                <w:szCs w:val="28"/>
              </w:rPr>
              <w:t>线路</w:t>
            </w:r>
          </w:p>
        </w:tc>
      </w:tr>
      <w:tr w:rsidR="007707C2" w:rsidRPr="00E37BA5" w14:paraId="6F2470E4" w14:textId="77777777" w:rsidTr="00326E52">
        <w:tc>
          <w:tcPr>
            <w:tcW w:w="0" w:type="auto"/>
          </w:tcPr>
          <w:p w14:paraId="73A48B74" w14:textId="0FCE80EF" w:rsidR="007707C2" w:rsidRPr="00E37BA5" w:rsidRDefault="004121E6">
            <w:pPr>
              <w:widowControl/>
              <w:jc w:val="left"/>
              <w:rPr>
                <w:rFonts w:ascii="楷体" w:eastAsia="楷体" w:hAnsi="楷体" w:hint="eastAsia"/>
                <w:b/>
                <w:sz w:val="28"/>
                <w:szCs w:val="28"/>
              </w:rPr>
            </w:pPr>
            <w:r w:rsidRPr="00E37BA5">
              <w:rPr>
                <w:rFonts w:ascii="楷体" w:eastAsia="楷体" w:hAnsi="楷体" w:hint="eastAsia"/>
                <w:b/>
                <w:sz w:val="28"/>
                <w:szCs w:val="28"/>
              </w:rPr>
              <w:t>M2_top*</w:t>
            </w:r>
          </w:p>
        </w:tc>
        <w:tc>
          <w:tcPr>
            <w:tcW w:w="5606" w:type="dxa"/>
          </w:tcPr>
          <w:p w14:paraId="0A86C446" w14:textId="5EE9E30C" w:rsidR="007707C2" w:rsidRPr="00E37BA5" w:rsidRDefault="004121E6">
            <w:pPr>
              <w:widowControl/>
              <w:jc w:val="left"/>
              <w:rPr>
                <w:rFonts w:ascii="楷体" w:eastAsia="楷体" w:hAnsi="楷体" w:hint="eastAsia"/>
                <w:b/>
                <w:sz w:val="28"/>
                <w:szCs w:val="28"/>
              </w:rPr>
            </w:pPr>
            <w:r w:rsidRPr="00E37BA5">
              <w:rPr>
                <w:rFonts w:ascii="楷体" w:eastAsia="楷体" w:hAnsi="楷体" w:hint="eastAsia"/>
                <w:b/>
                <w:sz w:val="28"/>
                <w:szCs w:val="28"/>
              </w:rPr>
              <w:t>Module2热门度</w:t>
            </w:r>
            <w:r w:rsidRPr="00E37BA5">
              <w:rPr>
                <w:rFonts w:ascii="楷体" w:eastAsia="楷体" w:hAnsi="楷体"/>
                <w:b/>
                <w:sz w:val="28"/>
                <w:szCs w:val="28"/>
              </w:rPr>
              <w:t>前*名</w:t>
            </w:r>
          </w:p>
        </w:tc>
      </w:tr>
      <w:tr w:rsidR="00326E52" w:rsidRPr="00E37BA5" w14:paraId="5CBE6D4F" w14:textId="77777777" w:rsidTr="00326E52">
        <w:tc>
          <w:tcPr>
            <w:tcW w:w="0" w:type="auto"/>
          </w:tcPr>
          <w:p w14:paraId="71FE2244" w14:textId="1BFF94DB" w:rsidR="00326E52" w:rsidRPr="00E37BA5" w:rsidRDefault="00326E52">
            <w:pPr>
              <w:widowControl/>
              <w:jc w:val="left"/>
              <w:rPr>
                <w:rFonts w:ascii="楷体" w:eastAsia="楷体" w:hAnsi="楷体" w:hint="eastAsia"/>
                <w:b/>
                <w:sz w:val="28"/>
                <w:szCs w:val="28"/>
              </w:rPr>
            </w:pPr>
            <w:r w:rsidRPr="00E37BA5">
              <w:rPr>
                <w:rFonts w:ascii="楷体" w:eastAsia="楷体" w:hAnsi="楷体"/>
                <w:b/>
                <w:sz w:val="28"/>
                <w:szCs w:val="28"/>
              </w:rPr>
              <w:t>M2_hotroutes_topstations</w:t>
            </w:r>
          </w:p>
        </w:tc>
        <w:tc>
          <w:tcPr>
            <w:tcW w:w="5606" w:type="dxa"/>
          </w:tcPr>
          <w:p w14:paraId="3D756C09" w14:textId="78732C23" w:rsidR="00326E52" w:rsidRPr="00E37BA5" w:rsidRDefault="00326E52">
            <w:pPr>
              <w:widowControl/>
              <w:jc w:val="left"/>
              <w:rPr>
                <w:rFonts w:ascii="楷体" w:eastAsia="楷体" w:hAnsi="楷体" w:hint="eastAsia"/>
                <w:b/>
                <w:sz w:val="28"/>
                <w:szCs w:val="28"/>
              </w:rPr>
            </w:pPr>
            <w:r w:rsidRPr="00E37BA5">
              <w:rPr>
                <w:rFonts w:ascii="楷体" w:eastAsia="楷体" w:hAnsi="楷体" w:hint="eastAsia"/>
                <w:b/>
                <w:sz w:val="28"/>
                <w:szCs w:val="28"/>
              </w:rPr>
              <w:t>Module2 热门线路</w:t>
            </w:r>
            <w:r w:rsidRPr="00E37BA5">
              <w:rPr>
                <w:rFonts w:ascii="楷体" w:eastAsia="楷体" w:hAnsi="楷体"/>
                <w:b/>
                <w:sz w:val="28"/>
                <w:szCs w:val="28"/>
              </w:rPr>
              <w:t>中出现</w:t>
            </w:r>
            <w:r w:rsidRPr="00E37BA5">
              <w:rPr>
                <w:rFonts w:ascii="楷体" w:eastAsia="楷体" w:hAnsi="楷体" w:hint="eastAsia"/>
                <w:b/>
                <w:sz w:val="28"/>
                <w:szCs w:val="28"/>
              </w:rPr>
              <w:t>次数</w:t>
            </w:r>
            <w:r w:rsidRPr="00E37BA5">
              <w:rPr>
                <w:rFonts w:ascii="楷体" w:eastAsia="楷体" w:hAnsi="楷体"/>
                <w:b/>
                <w:sz w:val="28"/>
                <w:szCs w:val="28"/>
              </w:rPr>
              <w:t>最多的站点</w:t>
            </w:r>
          </w:p>
        </w:tc>
      </w:tr>
      <w:tr w:rsidR="007707C2" w:rsidRPr="00E37BA5" w14:paraId="0B0C0659" w14:textId="77777777" w:rsidTr="00326E52">
        <w:tc>
          <w:tcPr>
            <w:tcW w:w="0" w:type="auto"/>
          </w:tcPr>
          <w:p w14:paraId="184D4131" w14:textId="426CF776" w:rsidR="007707C2" w:rsidRPr="00E37BA5" w:rsidRDefault="004121E6">
            <w:pPr>
              <w:widowControl/>
              <w:jc w:val="left"/>
              <w:rPr>
                <w:rFonts w:ascii="楷体" w:eastAsia="楷体" w:hAnsi="楷体" w:hint="eastAsia"/>
                <w:b/>
                <w:sz w:val="28"/>
                <w:szCs w:val="28"/>
              </w:rPr>
            </w:pPr>
            <w:r w:rsidRPr="00E37BA5">
              <w:rPr>
                <w:rFonts w:ascii="楷体" w:eastAsia="楷体" w:hAnsi="楷体" w:hint="eastAsia"/>
                <w:b/>
                <w:sz w:val="28"/>
                <w:szCs w:val="28"/>
              </w:rPr>
              <w:t>M</w:t>
            </w:r>
            <w:r w:rsidRPr="00E37BA5">
              <w:rPr>
                <w:rFonts w:ascii="楷体" w:eastAsia="楷体" w:hAnsi="楷体"/>
                <w:b/>
                <w:sz w:val="28"/>
                <w:szCs w:val="28"/>
              </w:rPr>
              <w:t>3_stations</w:t>
            </w:r>
          </w:p>
        </w:tc>
        <w:tc>
          <w:tcPr>
            <w:tcW w:w="5606" w:type="dxa"/>
          </w:tcPr>
          <w:p w14:paraId="66CABEF1" w14:textId="38947582" w:rsidR="007707C2" w:rsidRPr="00E37BA5" w:rsidRDefault="004121E6">
            <w:pPr>
              <w:widowControl/>
              <w:jc w:val="left"/>
              <w:rPr>
                <w:rFonts w:ascii="楷体" w:eastAsia="楷体" w:hAnsi="楷体" w:hint="eastAsia"/>
                <w:b/>
                <w:sz w:val="28"/>
                <w:szCs w:val="28"/>
              </w:rPr>
            </w:pPr>
            <w:r w:rsidRPr="00E37BA5">
              <w:rPr>
                <w:rFonts w:ascii="楷体" w:eastAsia="楷体" w:hAnsi="楷体" w:hint="eastAsia"/>
                <w:b/>
                <w:sz w:val="28"/>
                <w:szCs w:val="28"/>
              </w:rPr>
              <w:t>Module3分析</w:t>
            </w:r>
            <w:r w:rsidRPr="00E37BA5">
              <w:rPr>
                <w:rFonts w:ascii="楷体" w:eastAsia="楷体" w:hAnsi="楷体"/>
                <w:b/>
                <w:sz w:val="28"/>
                <w:szCs w:val="28"/>
              </w:rPr>
              <w:t>的站点</w:t>
            </w:r>
          </w:p>
        </w:tc>
      </w:tr>
      <w:tr w:rsidR="007707C2" w:rsidRPr="00E37BA5" w14:paraId="7B62C3A2" w14:textId="77777777" w:rsidTr="00326E52">
        <w:tc>
          <w:tcPr>
            <w:tcW w:w="0" w:type="auto"/>
          </w:tcPr>
          <w:p w14:paraId="0465A7F8" w14:textId="090B6C66" w:rsidR="007707C2" w:rsidRPr="00E37BA5" w:rsidRDefault="00210F14">
            <w:pPr>
              <w:widowControl/>
              <w:jc w:val="left"/>
              <w:rPr>
                <w:rFonts w:ascii="楷体" w:eastAsia="楷体" w:hAnsi="楷体" w:hint="eastAsia"/>
                <w:b/>
                <w:sz w:val="28"/>
                <w:szCs w:val="28"/>
              </w:rPr>
            </w:pPr>
            <w:r w:rsidRPr="00E37BA5">
              <w:rPr>
                <w:rFonts w:ascii="楷体" w:eastAsia="楷体" w:hAnsi="楷体" w:hint="eastAsia"/>
                <w:b/>
                <w:sz w:val="28"/>
                <w:szCs w:val="28"/>
              </w:rPr>
              <w:t>M3_stations[</w:t>
            </w:r>
            <w:proofErr w:type="spellStart"/>
            <w:r w:rsidRPr="00E37BA5">
              <w:rPr>
                <w:rFonts w:ascii="楷体" w:eastAsia="楷体" w:hAnsi="楷体" w:hint="eastAsia"/>
                <w:b/>
                <w:sz w:val="28"/>
                <w:szCs w:val="28"/>
              </w:rPr>
              <w:t>i</w:t>
            </w:r>
            <w:proofErr w:type="spellEnd"/>
            <w:r w:rsidRPr="00E37BA5">
              <w:rPr>
                <w:rFonts w:ascii="楷体" w:eastAsia="楷体" w:hAnsi="楷体" w:hint="eastAsia"/>
                <w:b/>
                <w:sz w:val="28"/>
                <w:szCs w:val="28"/>
              </w:rPr>
              <w:t>]_t1,t2</w:t>
            </w:r>
          </w:p>
        </w:tc>
        <w:tc>
          <w:tcPr>
            <w:tcW w:w="5606" w:type="dxa"/>
          </w:tcPr>
          <w:p w14:paraId="4AE98366" w14:textId="3B0C6D71" w:rsidR="007707C2" w:rsidRPr="00E37BA5" w:rsidRDefault="00210F14" w:rsidP="00210F14">
            <w:pPr>
              <w:widowControl/>
              <w:jc w:val="left"/>
              <w:rPr>
                <w:rFonts w:ascii="楷体" w:eastAsia="楷体" w:hAnsi="楷体" w:hint="eastAsia"/>
                <w:b/>
                <w:sz w:val="28"/>
                <w:szCs w:val="28"/>
              </w:rPr>
            </w:pPr>
            <w:r w:rsidRPr="00E37BA5">
              <w:rPr>
                <w:rFonts w:ascii="楷体" w:eastAsia="楷体" w:hAnsi="楷体" w:hint="eastAsia"/>
                <w:b/>
                <w:sz w:val="28"/>
                <w:szCs w:val="28"/>
              </w:rPr>
              <w:t>Module3某站点</w:t>
            </w:r>
            <w:r w:rsidRPr="00E37BA5">
              <w:rPr>
                <w:rFonts w:ascii="楷体" w:eastAsia="楷体" w:hAnsi="楷体"/>
                <w:b/>
                <w:sz w:val="28"/>
                <w:szCs w:val="28"/>
              </w:rPr>
              <w:t>高峰期</w:t>
            </w:r>
            <w:r w:rsidRPr="00E37BA5">
              <w:rPr>
                <w:rFonts w:ascii="楷体" w:eastAsia="楷体" w:hAnsi="楷体" w:hint="eastAsia"/>
                <w:b/>
                <w:sz w:val="28"/>
                <w:szCs w:val="28"/>
              </w:rPr>
              <w:t>起止时间</w:t>
            </w:r>
          </w:p>
        </w:tc>
      </w:tr>
      <w:tr w:rsidR="007707C2" w:rsidRPr="00E37BA5" w14:paraId="4E327B12" w14:textId="77777777" w:rsidTr="00326E52">
        <w:tc>
          <w:tcPr>
            <w:tcW w:w="0" w:type="auto"/>
          </w:tcPr>
          <w:p w14:paraId="30E48A12" w14:textId="190BB843" w:rsidR="007707C2" w:rsidRPr="00E37BA5" w:rsidRDefault="00416835">
            <w:pPr>
              <w:widowControl/>
              <w:jc w:val="left"/>
              <w:rPr>
                <w:rFonts w:ascii="楷体" w:eastAsia="楷体" w:hAnsi="楷体" w:hint="eastAsia"/>
                <w:b/>
                <w:sz w:val="28"/>
                <w:szCs w:val="28"/>
              </w:rPr>
            </w:pPr>
            <w:r w:rsidRPr="00E37BA5">
              <w:rPr>
                <w:rFonts w:ascii="楷体" w:eastAsia="楷体" w:hAnsi="楷体" w:hint="eastAsia"/>
                <w:b/>
                <w:sz w:val="28"/>
                <w:szCs w:val="28"/>
              </w:rPr>
              <w:t>M4_</w:t>
            </w:r>
            <w:r w:rsidR="00861BEB" w:rsidRPr="00E37BA5">
              <w:rPr>
                <w:rFonts w:ascii="楷体" w:eastAsia="楷体" w:hAnsi="楷体"/>
                <w:b/>
                <w:sz w:val="28"/>
                <w:szCs w:val="28"/>
              </w:rPr>
              <w:t>top_methods</w:t>
            </w:r>
          </w:p>
        </w:tc>
        <w:tc>
          <w:tcPr>
            <w:tcW w:w="5606" w:type="dxa"/>
          </w:tcPr>
          <w:p w14:paraId="4A9195F3" w14:textId="7DDF6823" w:rsidR="007707C2" w:rsidRPr="00E37BA5" w:rsidRDefault="00861BEB" w:rsidP="00861BEB">
            <w:pPr>
              <w:widowControl/>
              <w:jc w:val="left"/>
              <w:rPr>
                <w:rFonts w:ascii="楷体" w:eastAsia="楷体" w:hAnsi="楷体" w:hint="eastAsia"/>
                <w:b/>
                <w:sz w:val="28"/>
                <w:szCs w:val="28"/>
              </w:rPr>
            </w:pPr>
            <w:r w:rsidRPr="00E37BA5">
              <w:rPr>
                <w:rFonts w:ascii="楷体" w:eastAsia="楷体" w:hAnsi="楷体" w:hint="eastAsia"/>
                <w:b/>
                <w:sz w:val="28"/>
                <w:szCs w:val="28"/>
              </w:rPr>
              <w:t>Module4购买</w:t>
            </w:r>
            <w:r w:rsidRPr="00E37BA5">
              <w:rPr>
                <w:rFonts w:ascii="楷体" w:eastAsia="楷体" w:hAnsi="楷体"/>
                <w:b/>
                <w:sz w:val="28"/>
                <w:szCs w:val="28"/>
              </w:rPr>
              <w:t>方式</w:t>
            </w:r>
            <w:r w:rsidRPr="00E37BA5">
              <w:rPr>
                <w:rFonts w:ascii="楷体" w:eastAsia="楷体" w:hAnsi="楷体" w:hint="eastAsia"/>
                <w:b/>
                <w:sz w:val="28"/>
                <w:szCs w:val="28"/>
              </w:rPr>
              <w:t>(按占比</w:t>
            </w:r>
            <w:r w:rsidRPr="00E37BA5">
              <w:rPr>
                <w:rFonts w:ascii="楷体" w:eastAsia="楷体" w:hAnsi="楷体"/>
                <w:b/>
                <w:sz w:val="28"/>
                <w:szCs w:val="28"/>
              </w:rPr>
              <w:t>排序</w:t>
            </w:r>
            <w:r w:rsidRPr="00E37BA5">
              <w:rPr>
                <w:rFonts w:ascii="楷体" w:eastAsia="楷体" w:hAnsi="楷体" w:hint="eastAsia"/>
                <w:b/>
                <w:sz w:val="28"/>
                <w:szCs w:val="28"/>
              </w:rPr>
              <w:t>)</w:t>
            </w:r>
          </w:p>
        </w:tc>
      </w:tr>
      <w:tr w:rsidR="007707C2" w:rsidRPr="00E37BA5" w14:paraId="411907A8" w14:textId="77777777" w:rsidTr="00326E52">
        <w:tc>
          <w:tcPr>
            <w:tcW w:w="0" w:type="auto"/>
          </w:tcPr>
          <w:p w14:paraId="44DE6888" w14:textId="666E0A9A" w:rsidR="007707C2" w:rsidRPr="00E37BA5" w:rsidRDefault="00861BEB">
            <w:pPr>
              <w:widowControl/>
              <w:jc w:val="left"/>
              <w:rPr>
                <w:rFonts w:ascii="楷体" w:eastAsia="楷体" w:hAnsi="楷体" w:hint="eastAsia"/>
                <w:b/>
                <w:sz w:val="28"/>
                <w:szCs w:val="28"/>
              </w:rPr>
            </w:pPr>
            <w:r w:rsidRPr="00E37BA5">
              <w:rPr>
                <w:rFonts w:ascii="楷体" w:eastAsia="楷体" w:hAnsi="楷体" w:hint="eastAsia"/>
                <w:b/>
                <w:sz w:val="28"/>
                <w:szCs w:val="28"/>
              </w:rPr>
              <w:t>M4_top_perc</w:t>
            </w:r>
          </w:p>
        </w:tc>
        <w:tc>
          <w:tcPr>
            <w:tcW w:w="5606" w:type="dxa"/>
          </w:tcPr>
          <w:p w14:paraId="235CFB15" w14:textId="3984CDAD" w:rsidR="007707C2" w:rsidRPr="00E37BA5" w:rsidRDefault="00861BEB">
            <w:pPr>
              <w:widowControl/>
              <w:jc w:val="left"/>
              <w:rPr>
                <w:rFonts w:ascii="楷体" w:eastAsia="楷体" w:hAnsi="楷体" w:hint="eastAsia"/>
                <w:b/>
                <w:sz w:val="28"/>
                <w:szCs w:val="28"/>
              </w:rPr>
            </w:pPr>
            <w:r w:rsidRPr="00E37BA5">
              <w:rPr>
                <w:rFonts w:ascii="楷体" w:eastAsia="楷体" w:hAnsi="楷体" w:hint="eastAsia"/>
                <w:b/>
                <w:sz w:val="28"/>
                <w:szCs w:val="28"/>
              </w:rPr>
              <w:t>Module4购买方式</w:t>
            </w:r>
            <w:r w:rsidRPr="00E37BA5">
              <w:rPr>
                <w:rFonts w:ascii="楷体" w:eastAsia="楷体" w:hAnsi="楷体"/>
                <w:b/>
                <w:sz w:val="28"/>
                <w:szCs w:val="28"/>
              </w:rPr>
              <w:t>占比</w:t>
            </w:r>
          </w:p>
        </w:tc>
      </w:tr>
      <w:tr w:rsidR="007707C2" w:rsidRPr="00E37BA5" w14:paraId="5E20C058" w14:textId="77777777" w:rsidTr="00326E52">
        <w:tc>
          <w:tcPr>
            <w:tcW w:w="0" w:type="auto"/>
          </w:tcPr>
          <w:p w14:paraId="12DE74F3" w14:textId="443D326A" w:rsidR="007707C2" w:rsidRPr="00E37BA5" w:rsidRDefault="00861BEB">
            <w:pPr>
              <w:widowControl/>
              <w:jc w:val="left"/>
              <w:rPr>
                <w:rFonts w:ascii="楷体" w:eastAsia="楷体" w:hAnsi="楷体" w:hint="eastAsia"/>
                <w:b/>
                <w:sz w:val="28"/>
                <w:szCs w:val="28"/>
              </w:rPr>
            </w:pPr>
            <w:r w:rsidRPr="00E37BA5">
              <w:rPr>
                <w:rFonts w:ascii="楷体" w:eastAsia="楷体" w:hAnsi="楷体" w:hint="eastAsia"/>
                <w:b/>
                <w:sz w:val="28"/>
                <w:szCs w:val="28"/>
              </w:rPr>
              <w:t>M5_*</w:t>
            </w:r>
          </w:p>
        </w:tc>
        <w:tc>
          <w:tcPr>
            <w:tcW w:w="5606" w:type="dxa"/>
          </w:tcPr>
          <w:p w14:paraId="7B393E87" w14:textId="19802DB5" w:rsidR="007707C2" w:rsidRPr="00E37BA5" w:rsidRDefault="00861BEB">
            <w:pPr>
              <w:widowControl/>
              <w:jc w:val="left"/>
              <w:rPr>
                <w:rFonts w:ascii="楷体" w:eastAsia="楷体" w:hAnsi="楷体" w:hint="eastAsia"/>
                <w:b/>
                <w:sz w:val="28"/>
                <w:szCs w:val="28"/>
              </w:rPr>
            </w:pPr>
            <w:r w:rsidRPr="00E37BA5">
              <w:rPr>
                <w:rFonts w:ascii="楷体" w:eastAsia="楷体" w:hAnsi="楷体" w:hint="eastAsia"/>
                <w:b/>
                <w:sz w:val="28"/>
                <w:szCs w:val="28"/>
              </w:rPr>
              <w:t>Module5转化率</w:t>
            </w:r>
            <w:r w:rsidRPr="00E37BA5">
              <w:rPr>
                <w:rFonts w:ascii="楷体" w:eastAsia="楷体" w:hAnsi="楷体"/>
                <w:b/>
                <w:sz w:val="28"/>
                <w:szCs w:val="28"/>
              </w:rPr>
              <w:t>表格</w:t>
            </w:r>
          </w:p>
        </w:tc>
      </w:tr>
      <w:tr w:rsidR="007707C2" w:rsidRPr="00E37BA5" w14:paraId="191DA39E" w14:textId="77777777" w:rsidTr="00326E52">
        <w:tc>
          <w:tcPr>
            <w:tcW w:w="0" w:type="auto"/>
          </w:tcPr>
          <w:p w14:paraId="7F88DD4A" w14:textId="291A6F8D" w:rsidR="007707C2" w:rsidRPr="00E37BA5" w:rsidRDefault="00861BEB">
            <w:pPr>
              <w:widowControl/>
              <w:jc w:val="left"/>
              <w:rPr>
                <w:rFonts w:ascii="楷体" w:eastAsia="楷体" w:hAnsi="楷体" w:hint="eastAsia"/>
                <w:b/>
                <w:sz w:val="28"/>
                <w:szCs w:val="28"/>
              </w:rPr>
            </w:pPr>
            <w:r w:rsidRPr="00E37BA5">
              <w:rPr>
                <w:rFonts w:ascii="楷体" w:eastAsia="楷体" w:hAnsi="楷体" w:hint="eastAsia"/>
                <w:b/>
                <w:sz w:val="28"/>
                <w:szCs w:val="28"/>
              </w:rPr>
              <w:t>M6_</w:t>
            </w:r>
            <w:r w:rsidRPr="00E37BA5">
              <w:rPr>
                <w:rFonts w:ascii="楷体" w:eastAsia="楷体" w:hAnsi="楷体"/>
                <w:b/>
                <w:sz w:val="28"/>
                <w:szCs w:val="28"/>
              </w:rPr>
              <w:t>stations</w:t>
            </w:r>
          </w:p>
        </w:tc>
        <w:tc>
          <w:tcPr>
            <w:tcW w:w="5606" w:type="dxa"/>
          </w:tcPr>
          <w:p w14:paraId="409E6F39" w14:textId="30DF9181" w:rsidR="007707C2" w:rsidRPr="00E37BA5" w:rsidRDefault="00861BEB">
            <w:pPr>
              <w:widowControl/>
              <w:jc w:val="left"/>
              <w:rPr>
                <w:rFonts w:ascii="楷体" w:eastAsia="楷体" w:hAnsi="楷体" w:hint="eastAsia"/>
                <w:b/>
                <w:sz w:val="28"/>
                <w:szCs w:val="28"/>
              </w:rPr>
            </w:pPr>
            <w:r w:rsidRPr="00E37BA5">
              <w:rPr>
                <w:rFonts w:ascii="楷体" w:eastAsia="楷体" w:hAnsi="楷体" w:hint="eastAsia"/>
                <w:b/>
                <w:sz w:val="28"/>
                <w:szCs w:val="28"/>
              </w:rPr>
              <w:t>Module6工作日</w:t>
            </w:r>
            <w:r w:rsidRPr="00E37BA5">
              <w:rPr>
                <w:rFonts w:ascii="楷体" w:eastAsia="楷体" w:hAnsi="楷体"/>
                <w:b/>
                <w:sz w:val="28"/>
                <w:szCs w:val="28"/>
              </w:rPr>
              <w:t>平时</w:t>
            </w:r>
            <w:r w:rsidRPr="00E37BA5">
              <w:rPr>
                <w:rFonts w:ascii="楷体" w:eastAsia="楷体" w:hAnsi="楷体" w:hint="eastAsia"/>
                <w:b/>
                <w:sz w:val="28"/>
                <w:szCs w:val="28"/>
              </w:rPr>
              <w:t>对比</w:t>
            </w:r>
            <w:r w:rsidRPr="00E37BA5">
              <w:rPr>
                <w:rFonts w:ascii="楷体" w:eastAsia="楷体" w:hAnsi="楷体"/>
                <w:b/>
                <w:sz w:val="28"/>
                <w:szCs w:val="28"/>
              </w:rPr>
              <w:t>选择的站点</w:t>
            </w:r>
          </w:p>
        </w:tc>
      </w:tr>
      <w:tr w:rsidR="007707C2" w:rsidRPr="00E37BA5" w14:paraId="3670FA50" w14:textId="77777777" w:rsidTr="00326E52">
        <w:tc>
          <w:tcPr>
            <w:tcW w:w="0" w:type="auto"/>
          </w:tcPr>
          <w:p w14:paraId="75BCACEC" w14:textId="5B8AF0D5" w:rsidR="007707C2" w:rsidRPr="00E37BA5" w:rsidRDefault="00861BEB">
            <w:pPr>
              <w:widowControl/>
              <w:jc w:val="left"/>
              <w:rPr>
                <w:rFonts w:ascii="楷体" w:eastAsia="楷体" w:hAnsi="楷体" w:hint="eastAsia"/>
                <w:b/>
                <w:sz w:val="28"/>
                <w:szCs w:val="28"/>
              </w:rPr>
            </w:pPr>
            <w:r w:rsidRPr="00E37BA5">
              <w:rPr>
                <w:rFonts w:ascii="楷体" w:eastAsia="楷体" w:hAnsi="楷体" w:hint="eastAsia"/>
                <w:b/>
                <w:sz w:val="28"/>
                <w:szCs w:val="28"/>
              </w:rPr>
              <w:t>M7_date</w:t>
            </w:r>
          </w:p>
        </w:tc>
        <w:tc>
          <w:tcPr>
            <w:tcW w:w="5606" w:type="dxa"/>
          </w:tcPr>
          <w:p w14:paraId="6242C448" w14:textId="477BB37A" w:rsidR="007707C2" w:rsidRPr="00E37BA5" w:rsidRDefault="00861BEB" w:rsidP="00861BEB">
            <w:pPr>
              <w:widowControl/>
              <w:jc w:val="left"/>
              <w:rPr>
                <w:rFonts w:ascii="楷体" w:eastAsia="楷体" w:hAnsi="楷体" w:hint="eastAsia"/>
                <w:b/>
                <w:sz w:val="28"/>
                <w:szCs w:val="28"/>
              </w:rPr>
            </w:pPr>
            <w:r w:rsidRPr="00E37BA5">
              <w:rPr>
                <w:rFonts w:ascii="楷体" w:eastAsia="楷体" w:hAnsi="楷体" w:hint="eastAsia"/>
                <w:b/>
                <w:sz w:val="28"/>
                <w:szCs w:val="28"/>
              </w:rPr>
              <w:t>Module7选择的</w:t>
            </w:r>
            <w:r w:rsidRPr="00E37BA5">
              <w:rPr>
                <w:rFonts w:ascii="楷体" w:eastAsia="楷体" w:hAnsi="楷体"/>
                <w:b/>
                <w:sz w:val="28"/>
                <w:szCs w:val="28"/>
              </w:rPr>
              <w:t>分析日期</w:t>
            </w:r>
          </w:p>
        </w:tc>
      </w:tr>
      <w:tr w:rsidR="007707C2" w:rsidRPr="00E37BA5" w14:paraId="135FE4B4" w14:textId="77777777" w:rsidTr="00326E52">
        <w:tc>
          <w:tcPr>
            <w:tcW w:w="0" w:type="auto"/>
          </w:tcPr>
          <w:p w14:paraId="4BCF2134" w14:textId="1312A566" w:rsidR="007707C2" w:rsidRPr="00E37BA5" w:rsidRDefault="00861BEB" w:rsidP="00861BEB">
            <w:pPr>
              <w:widowControl/>
              <w:rPr>
                <w:rFonts w:ascii="楷体" w:eastAsia="楷体" w:hAnsi="楷体" w:hint="eastAsia"/>
                <w:b/>
                <w:sz w:val="28"/>
                <w:szCs w:val="28"/>
              </w:rPr>
            </w:pPr>
            <w:r w:rsidRPr="00E37BA5">
              <w:rPr>
                <w:rFonts w:ascii="楷体" w:eastAsia="楷体" w:hAnsi="楷体"/>
                <w:b/>
                <w:sz w:val="28"/>
                <w:szCs w:val="28"/>
              </w:rPr>
              <w:t>M7_AM_busy_routes</w:t>
            </w:r>
          </w:p>
        </w:tc>
        <w:tc>
          <w:tcPr>
            <w:tcW w:w="5606" w:type="dxa"/>
          </w:tcPr>
          <w:p w14:paraId="6439AAF2" w14:textId="351A29A2" w:rsidR="007707C2" w:rsidRPr="00E37BA5" w:rsidRDefault="00861BEB">
            <w:pPr>
              <w:widowControl/>
              <w:jc w:val="left"/>
              <w:rPr>
                <w:rFonts w:ascii="楷体" w:eastAsia="楷体" w:hAnsi="楷体" w:hint="eastAsia"/>
                <w:b/>
                <w:sz w:val="28"/>
                <w:szCs w:val="28"/>
              </w:rPr>
            </w:pPr>
            <w:r w:rsidRPr="00E37BA5">
              <w:rPr>
                <w:rFonts w:ascii="楷体" w:eastAsia="楷体" w:hAnsi="楷体" w:hint="eastAsia"/>
                <w:b/>
                <w:sz w:val="28"/>
                <w:szCs w:val="28"/>
              </w:rPr>
              <w:t>Module7上午繁忙</w:t>
            </w:r>
            <w:r w:rsidRPr="00E37BA5">
              <w:rPr>
                <w:rFonts w:ascii="楷体" w:eastAsia="楷体" w:hAnsi="楷体"/>
                <w:b/>
                <w:sz w:val="28"/>
                <w:szCs w:val="28"/>
              </w:rPr>
              <w:t>路段</w:t>
            </w:r>
          </w:p>
        </w:tc>
      </w:tr>
      <w:tr w:rsidR="00861BEB" w:rsidRPr="00E37BA5" w14:paraId="2E7367D4" w14:textId="77777777" w:rsidTr="00326E52">
        <w:tc>
          <w:tcPr>
            <w:tcW w:w="0" w:type="auto"/>
          </w:tcPr>
          <w:p w14:paraId="5B289749" w14:textId="7CEE4574" w:rsidR="00861BEB" w:rsidRPr="00E37BA5" w:rsidRDefault="00861BEB" w:rsidP="00861BEB">
            <w:pPr>
              <w:widowControl/>
              <w:rPr>
                <w:rFonts w:ascii="楷体" w:eastAsia="楷体" w:hAnsi="楷体"/>
                <w:b/>
                <w:sz w:val="28"/>
                <w:szCs w:val="28"/>
              </w:rPr>
            </w:pPr>
            <w:r w:rsidRPr="00E37BA5">
              <w:rPr>
                <w:rFonts w:ascii="楷体" w:eastAsia="楷体" w:hAnsi="楷体"/>
                <w:b/>
                <w:sz w:val="28"/>
                <w:szCs w:val="28"/>
              </w:rPr>
              <w:t>M7_</w:t>
            </w:r>
            <w:r w:rsidRPr="00E37BA5">
              <w:rPr>
                <w:rFonts w:ascii="楷体" w:eastAsia="楷体" w:hAnsi="楷体"/>
                <w:b/>
                <w:sz w:val="28"/>
                <w:szCs w:val="28"/>
              </w:rPr>
              <w:t>PM</w:t>
            </w:r>
            <w:r w:rsidRPr="00E37BA5">
              <w:rPr>
                <w:rFonts w:ascii="楷体" w:eastAsia="楷体" w:hAnsi="楷体"/>
                <w:b/>
                <w:sz w:val="28"/>
                <w:szCs w:val="28"/>
              </w:rPr>
              <w:t>_busy_routes</w:t>
            </w:r>
          </w:p>
        </w:tc>
        <w:tc>
          <w:tcPr>
            <w:tcW w:w="5606" w:type="dxa"/>
          </w:tcPr>
          <w:p w14:paraId="3F40A7D5" w14:textId="6E7892C5" w:rsidR="00861BEB" w:rsidRPr="00E37BA5" w:rsidRDefault="00861BEB" w:rsidP="00861BEB">
            <w:pPr>
              <w:widowControl/>
              <w:jc w:val="left"/>
              <w:rPr>
                <w:rFonts w:ascii="楷体" w:eastAsia="楷体" w:hAnsi="楷体" w:hint="eastAsia"/>
                <w:b/>
                <w:sz w:val="28"/>
                <w:szCs w:val="28"/>
              </w:rPr>
            </w:pPr>
            <w:r w:rsidRPr="00E37BA5">
              <w:rPr>
                <w:rFonts w:ascii="楷体" w:eastAsia="楷体" w:hAnsi="楷体" w:hint="eastAsia"/>
                <w:b/>
                <w:sz w:val="28"/>
                <w:szCs w:val="28"/>
              </w:rPr>
              <w:t>Module7</w:t>
            </w:r>
            <w:r w:rsidRPr="00E37BA5">
              <w:rPr>
                <w:rFonts w:ascii="楷体" w:eastAsia="楷体" w:hAnsi="楷体" w:hint="eastAsia"/>
                <w:b/>
                <w:sz w:val="28"/>
                <w:szCs w:val="28"/>
              </w:rPr>
              <w:t>下午</w:t>
            </w:r>
            <w:r w:rsidRPr="00E37BA5">
              <w:rPr>
                <w:rFonts w:ascii="楷体" w:eastAsia="楷体" w:hAnsi="楷体" w:hint="eastAsia"/>
                <w:b/>
                <w:sz w:val="28"/>
                <w:szCs w:val="28"/>
              </w:rPr>
              <w:t>繁忙</w:t>
            </w:r>
            <w:r w:rsidRPr="00E37BA5">
              <w:rPr>
                <w:rFonts w:ascii="楷体" w:eastAsia="楷体" w:hAnsi="楷体"/>
                <w:b/>
                <w:sz w:val="28"/>
                <w:szCs w:val="28"/>
              </w:rPr>
              <w:t>路段</w:t>
            </w:r>
          </w:p>
        </w:tc>
      </w:tr>
      <w:tr w:rsidR="00861BEB" w:rsidRPr="00E37BA5" w14:paraId="14EE4F95" w14:textId="77777777" w:rsidTr="00326E52">
        <w:tc>
          <w:tcPr>
            <w:tcW w:w="0" w:type="auto"/>
          </w:tcPr>
          <w:p w14:paraId="41B90045" w14:textId="1CC04FEA" w:rsidR="00861BEB" w:rsidRPr="00E37BA5" w:rsidRDefault="00861BEB" w:rsidP="00861BEB">
            <w:pPr>
              <w:widowControl/>
              <w:jc w:val="left"/>
              <w:rPr>
                <w:rFonts w:ascii="楷体" w:eastAsia="楷体" w:hAnsi="楷体" w:hint="eastAsia"/>
                <w:b/>
                <w:sz w:val="28"/>
                <w:szCs w:val="28"/>
              </w:rPr>
            </w:pPr>
            <w:r w:rsidRPr="00E37BA5">
              <w:rPr>
                <w:rFonts w:ascii="楷体" w:eastAsia="楷体" w:hAnsi="楷体" w:hint="eastAsia"/>
                <w:b/>
                <w:sz w:val="28"/>
                <w:szCs w:val="28"/>
              </w:rPr>
              <w:t>M7_</w:t>
            </w:r>
            <w:r w:rsidRPr="00E37BA5">
              <w:rPr>
                <w:rFonts w:ascii="楷体" w:eastAsia="楷体" w:hAnsi="楷体"/>
                <w:b/>
                <w:sz w:val="28"/>
                <w:szCs w:val="28"/>
              </w:rPr>
              <w:t>AM_</w:t>
            </w:r>
            <w:r w:rsidRPr="00E37BA5">
              <w:rPr>
                <w:rFonts w:ascii="楷体" w:eastAsia="楷体" w:hAnsi="楷体" w:hint="eastAsia"/>
                <w:b/>
                <w:sz w:val="28"/>
                <w:szCs w:val="28"/>
              </w:rPr>
              <w:t>lv?_</w:t>
            </w:r>
            <w:r w:rsidRPr="00E37BA5">
              <w:rPr>
                <w:rFonts w:ascii="楷体" w:eastAsia="楷体" w:hAnsi="楷体"/>
                <w:b/>
                <w:sz w:val="28"/>
                <w:szCs w:val="28"/>
              </w:rPr>
              <w:t>count</w:t>
            </w:r>
          </w:p>
        </w:tc>
        <w:tc>
          <w:tcPr>
            <w:tcW w:w="5606" w:type="dxa"/>
          </w:tcPr>
          <w:p w14:paraId="714C3DDE" w14:textId="2361018B" w:rsidR="00861BEB" w:rsidRPr="00E37BA5" w:rsidRDefault="00861BEB" w:rsidP="00861BEB">
            <w:pPr>
              <w:widowControl/>
              <w:jc w:val="left"/>
              <w:rPr>
                <w:rFonts w:ascii="楷体" w:eastAsia="楷体" w:hAnsi="楷体" w:hint="eastAsia"/>
                <w:b/>
                <w:sz w:val="28"/>
                <w:szCs w:val="28"/>
              </w:rPr>
            </w:pPr>
            <w:r w:rsidRPr="00E37BA5">
              <w:rPr>
                <w:rFonts w:ascii="楷体" w:eastAsia="楷体" w:hAnsi="楷体" w:hint="eastAsia"/>
                <w:b/>
                <w:sz w:val="28"/>
                <w:szCs w:val="28"/>
              </w:rPr>
              <w:t>Module7上午拥堵</w:t>
            </w:r>
            <w:r w:rsidRPr="00E37BA5">
              <w:rPr>
                <w:rFonts w:ascii="楷体" w:eastAsia="楷体" w:hAnsi="楷体"/>
                <w:b/>
                <w:sz w:val="28"/>
                <w:szCs w:val="28"/>
              </w:rPr>
              <w:t>等级为lv</w:t>
            </w:r>
            <w:r w:rsidRPr="00E37BA5">
              <w:rPr>
                <w:rFonts w:ascii="楷体" w:eastAsia="楷体" w:hAnsi="楷体" w:hint="eastAsia"/>
                <w:b/>
                <w:sz w:val="28"/>
                <w:szCs w:val="28"/>
              </w:rPr>
              <w:t>?的</w:t>
            </w:r>
            <w:r w:rsidRPr="00E37BA5">
              <w:rPr>
                <w:rFonts w:ascii="楷体" w:eastAsia="楷体" w:hAnsi="楷体"/>
                <w:b/>
                <w:sz w:val="28"/>
                <w:szCs w:val="28"/>
              </w:rPr>
              <w:t>路段数量</w:t>
            </w:r>
          </w:p>
        </w:tc>
      </w:tr>
      <w:tr w:rsidR="00861BEB" w:rsidRPr="00E37BA5" w14:paraId="6C8CA12F" w14:textId="77777777" w:rsidTr="00326E52">
        <w:tc>
          <w:tcPr>
            <w:tcW w:w="0" w:type="auto"/>
          </w:tcPr>
          <w:p w14:paraId="4D22E912" w14:textId="751091C4" w:rsidR="00861BEB" w:rsidRPr="00E37BA5" w:rsidRDefault="00861BEB" w:rsidP="00861BEB">
            <w:pPr>
              <w:widowControl/>
              <w:jc w:val="left"/>
              <w:rPr>
                <w:rFonts w:ascii="楷体" w:eastAsia="楷体" w:hAnsi="楷体" w:hint="eastAsia"/>
                <w:b/>
                <w:sz w:val="28"/>
                <w:szCs w:val="28"/>
              </w:rPr>
            </w:pPr>
            <w:r w:rsidRPr="00E37BA5">
              <w:rPr>
                <w:rFonts w:ascii="楷体" w:eastAsia="楷体" w:hAnsi="楷体" w:hint="eastAsia"/>
                <w:b/>
                <w:sz w:val="28"/>
                <w:szCs w:val="28"/>
              </w:rPr>
              <w:t>M7_</w:t>
            </w:r>
            <w:r w:rsidRPr="00E37BA5">
              <w:rPr>
                <w:rFonts w:ascii="楷体" w:eastAsia="楷体" w:hAnsi="楷体"/>
                <w:b/>
                <w:sz w:val="28"/>
                <w:szCs w:val="28"/>
              </w:rPr>
              <w:t>PM</w:t>
            </w:r>
            <w:r w:rsidRPr="00E37BA5">
              <w:rPr>
                <w:rFonts w:ascii="楷体" w:eastAsia="楷体" w:hAnsi="楷体"/>
                <w:b/>
                <w:sz w:val="28"/>
                <w:szCs w:val="28"/>
              </w:rPr>
              <w:t>_</w:t>
            </w:r>
            <w:r w:rsidRPr="00E37BA5">
              <w:rPr>
                <w:rFonts w:ascii="楷体" w:eastAsia="楷体" w:hAnsi="楷体" w:hint="eastAsia"/>
                <w:b/>
                <w:sz w:val="28"/>
                <w:szCs w:val="28"/>
              </w:rPr>
              <w:t>lv?_</w:t>
            </w:r>
            <w:r w:rsidRPr="00E37BA5">
              <w:rPr>
                <w:rFonts w:ascii="楷体" w:eastAsia="楷体" w:hAnsi="楷体"/>
                <w:b/>
                <w:sz w:val="28"/>
                <w:szCs w:val="28"/>
              </w:rPr>
              <w:t>count</w:t>
            </w:r>
          </w:p>
        </w:tc>
        <w:tc>
          <w:tcPr>
            <w:tcW w:w="5606" w:type="dxa"/>
          </w:tcPr>
          <w:p w14:paraId="4F543546" w14:textId="791AC840" w:rsidR="00861BEB" w:rsidRPr="00E37BA5" w:rsidRDefault="00861BEB" w:rsidP="00861BEB">
            <w:pPr>
              <w:widowControl/>
              <w:jc w:val="left"/>
              <w:rPr>
                <w:rFonts w:ascii="楷体" w:eastAsia="楷体" w:hAnsi="楷体" w:hint="eastAsia"/>
                <w:b/>
                <w:sz w:val="28"/>
                <w:szCs w:val="28"/>
              </w:rPr>
            </w:pPr>
            <w:r w:rsidRPr="00E37BA5">
              <w:rPr>
                <w:rFonts w:ascii="楷体" w:eastAsia="楷体" w:hAnsi="楷体" w:hint="eastAsia"/>
                <w:b/>
                <w:sz w:val="28"/>
                <w:szCs w:val="28"/>
              </w:rPr>
              <w:t>Module7</w:t>
            </w:r>
            <w:r w:rsidRPr="00E37BA5">
              <w:rPr>
                <w:rFonts w:ascii="楷体" w:eastAsia="楷体" w:hAnsi="楷体" w:hint="eastAsia"/>
                <w:b/>
                <w:sz w:val="28"/>
                <w:szCs w:val="28"/>
              </w:rPr>
              <w:t>下</w:t>
            </w:r>
            <w:r w:rsidRPr="00E37BA5">
              <w:rPr>
                <w:rFonts w:ascii="楷体" w:eastAsia="楷体" w:hAnsi="楷体" w:hint="eastAsia"/>
                <w:b/>
                <w:sz w:val="28"/>
                <w:szCs w:val="28"/>
              </w:rPr>
              <w:t>午拥堵</w:t>
            </w:r>
            <w:r w:rsidRPr="00E37BA5">
              <w:rPr>
                <w:rFonts w:ascii="楷体" w:eastAsia="楷体" w:hAnsi="楷体"/>
                <w:b/>
                <w:sz w:val="28"/>
                <w:szCs w:val="28"/>
              </w:rPr>
              <w:t>等级为lv</w:t>
            </w:r>
            <w:r w:rsidRPr="00E37BA5">
              <w:rPr>
                <w:rFonts w:ascii="楷体" w:eastAsia="楷体" w:hAnsi="楷体" w:hint="eastAsia"/>
                <w:b/>
                <w:sz w:val="28"/>
                <w:szCs w:val="28"/>
              </w:rPr>
              <w:t>?的</w:t>
            </w:r>
            <w:r w:rsidRPr="00E37BA5">
              <w:rPr>
                <w:rFonts w:ascii="楷体" w:eastAsia="楷体" w:hAnsi="楷体"/>
                <w:b/>
                <w:sz w:val="28"/>
                <w:szCs w:val="28"/>
              </w:rPr>
              <w:t>路段数量</w:t>
            </w:r>
          </w:p>
        </w:tc>
      </w:tr>
    </w:tbl>
    <w:p w14:paraId="0F6C94EE" w14:textId="52A7D463" w:rsidR="00FB2BAB" w:rsidRDefault="00FB2BAB">
      <w:pPr>
        <w:widowControl/>
        <w:jc w:val="left"/>
        <w:rPr>
          <w:rFonts w:ascii="楷体" w:eastAsia="楷体" w:hAnsi="楷体"/>
          <w:b/>
          <w:sz w:val="36"/>
          <w:szCs w:val="28"/>
        </w:rPr>
      </w:pPr>
      <w:bookmarkStart w:id="0" w:name="_GoBack"/>
      <w:bookmarkEnd w:id="0"/>
      <w:r>
        <w:rPr>
          <w:rFonts w:ascii="楷体" w:eastAsia="楷体" w:hAnsi="楷体"/>
          <w:b/>
          <w:sz w:val="36"/>
          <w:szCs w:val="28"/>
        </w:rPr>
        <w:br w:type="page"/>
      </w:r>
    </w:p>
    <w:p w14:paraId="0B8BAA71" w14:textId="77777777" w:rsidR="00FB2BAB" w:rsidRDefault="00FB2BAB" w:rsidP="00FB2BAB">
      <w:pPr>
        <w:widowControl/>
        <w:jc w:val="center"/>
        <w:rPr>
          <w:rFonts w:ascii="楷体" w:eastAsia="楷体" w:hAnsi="楷体"/>
          <w:b/>
          <w:sz w:val="36"/>
          <w:szCs w:val="28"/>
        </w:rPr>
      </w:pPr>
    </w:p>
    <w:p w14:paraId="2B458ECD" w14:textId="7FD86271" w:rsidR="00C53A76" w:rsidRDefault="00C53A76" w:rsidP="00CA3798">
      <w:pPr>
        <w:jc w:val="center"/>
        <w:rPr>
          <w:rFonts w:ascii="楷体" w:eastAsia="楷体" w:hAnsi="楷体"/>
          <w:b/>
          <w:sz w:val="36"/>
          <w:szCs w:val="28"/>
        </w:rPr>
      </w:pPr>
    </w:p>
    <w:p w14:paraId="1995BCE1" w14:textId="77777777" w:rsidR="00C53A76" w:rsidRDefault="00C53A76" w:rsidP="00CA3798">
      <w:pPr>
        <w:jc w:val="center"/>
        <w:rPr>
          <w:rFonts w:ascii="楷体" w:eastAsia="楷体" w:hAnsi="楷体"/>
          <w:b/>
          <w:sz w:val="36"/>
          <w:szCs w:val="28"/>
        </w:rPr>
      </w:pPr>
    </w:p>
    <w:p w14:paraId="09D5420D" w14:textId="77777777" w:rsidR="00C53A76" w:rsidRDefault="00C53A76" w:rsidP="00CA3798">
      <w:pPr>
        <w:jc w:val="center"/>
        <w:rPr>
          <w:rFonts w:ascii="楷体" w:eastAsia="楷体" w:hAnsi="楷体"/>
          <w:b/>
          <w:sz w:val="36"/>
          <w:szCs w:val="28"/>
        </w:rPr>
      </w:pPr>
    </w:p>
    <w:p w14:paraId="0ED1993A" w14:textId="77777777" w:rsidR="00C53A76" w:rsidRDefault="00C53A76" w:rsidP="00CA3798">
      <w:pPr>
        <w:jc w:val="center"/>
        <w:rPr>
          <w:rFonts w:ascii="楷体" w:eastAsia="楷体" w:hAnsi="楷体"/>
          <w:b/>
          <w:sz w:val="36"/>
          <w:szCs w:val="28"/>
        </w:rPr>
      </w:pPr>
    </w:p>
    <w:p w14:paraId="2D15698C" w14:textId="248B5462" w:rsidR="00CA3798" w:rsidRPr="00C53A76" w:rsidRDefault="007965EF" w:rsidP="00CA3798">
      <w:pPr>
        <w:jc w:val="center"/>
        <w:rPr>
          <w:rFonts w:ascii="楷体" w:eastAsia="楷体" w:hAnsi="楷体"/>
          <w:b/>
          <w:sz w:val="44"/>
          <w:szCs w:val="28"/>
        </w:rPr>
      </w:pPr>
      <w:r w:rsidRPr="00C53A76">
        <w:rPr>
          <w:rFonts w:ascii="楷体" w:eastAsia="楷体" w:hAnsi="楷体" w:hint="eastAsia"/>
          <w:b/>
          <w:sz w:val="44"/>
          <w:szCs w:val="28"/>
        </w:rPr>
        <w:t>《</w:t>
      </w:r>
      <w:r w:rsidR="00FB2BAB">
        <w:rPr>
          <w:rFonts w:ascii="楷体" w:eastAsia="楷体" w:hAnsi="楷体" w:hint="eastAsia"/>
          <w:b/>
          <w:sz w:val="44"/>
          <w:szCs w:val="28"/>
        </w:rPr>
        <w:t>{</w:t>
      </w:r>
      <w:r w:rsidR="00FB2BAB">
        <w:rPr>
          <w:rFonts w:ascii="楷体" w:eastAsia="楷体" w:hAnsi="楷体"/>
          <w:b/>
          <w:sz w:val="44"/>
          <w:szCs w:val="28"/>
        </w:rPr>
        <w:t>city}</w:t>
      </w:r>
      <w:r w:rsidR="00614695" w:rsidRPr="00C53A76">
        <w:rPr>
          <w:rFonts w:ascii="楷体" w:eastAsia="楷体" w:hAnsi="楷体" w:hint="eastAsia"/>
          <w:b/>
          <w:sz w:val="44"/>
          <w:szCs w:val="28"/>
        </w:rPr>
        <w:t>运营公司APP运营</w:t>
      </w:r>
      <w:r w:rsidR="00614695" w:rsidRPr="00C53A76">
        <w:rPr>
          <w:rFonts w:ascii="楷体" w:eastAsia="楷体" w:hAnsi="楷体"/>
          <w:b/>
          <w:sz w:val="44"/>
          <w:szCs w:val="28"/>
        </w:rPr>
        <w:t>数据</w:t>
      </w:r>
      <w:r w:rsidR="00614695" w:rsidRPr="00C53A76">
        <w:rPr>
          <w:rFonts w:ascii="楷体" w:eastAsia="楷体" w:hAnsi="楷体" w:hint="eastAsia"/>
          <w:b/>
          <w:sz w:val="44"/>
          <w:szCs w:val="28"/>
        </w:rPr>
        <w:t>分析</w:t>
      </w:r>
      <w:r w:rsidR="00CA3798" w:rsidRPr="00C53A76">
        <w:rPr>
          <w:rFonts w:ascii="楷体" w:eastAsia="楷体" w:hAnsi="楷体"/>
          <w:b/>
          <w:sz w:val="44"/>
          <w:szCs w:val="28"/>
        </w:rPr>
        <w:t>报告</w:t>
      </w:r>
      <w:r w:rsidRPr="00C53A76">
        <w:rPr>
          <w:rFonts w:ascii="楷体" w:eastAsia="楷体" w:hAnsi="楷体" w:hint="eastAsia"/>
          <w:b/>
          <w:sz w:val="44"/>
          <w:szCs w:val="28"/>
        </w:rPr>
        <w:t>》</w:t>
      </w:r>
    </w:p>
    <w:p w14:paraId="03C48805" w14:textId="4E0719D7" w:rsidR="00C53A76" w:rsidRPr="00865768" w:rsidRDefault="00865768" w:rsidP="00865768">
      <w:pPr>
        <w:jc w:val="right"/>
        <w:rPr>
          <w:rFonts w:ascii="楷体" w:eastAsia="楷体" w:hAnsi="楷体"/>
          <w:b/>
          <w:sz w:val="36"/>
          <w:szCs w:val="28"/>
        </w:rPr>
      </w:pPr>
      <w:r w:rsidRPr="00865768">
        <w:rPr>
          <w:rFonts w:ascii="楷体" w:eastAsia="楷体" w:hAnsi="楷体" w:hint="eastAsia"/>
          <w:b/>
          <w:sz w:val="36"/>
          <w:szCs w:val="28"/>
        </w:rPr>
        <w:t>——基础</w:t>
      </w:r>
      <w:r w:rsidRPr="00865768">
        <w:rPr>
          <w:rFonts w:ascii="楷体" w:eastAsia="楷体" w:hAnsi="楷体"/>
          <w:b/>
          <w:sz w:val="36"/>
          <w:szCs w:val="28"/>
        </w:rPr>
        <w:t>分析</w:t>
      </w:r>
      <w:r>
        <w:rPr>
          <w:rFonts w:ascii="楷体" w:eastAsia="楷体" w:hAnsi="楷体" w:hint="eastAsia"/>
          <w:b/>
          <w:sz w:val="36"/>
          <w:szCs w:val="28"/>
        </w:rPr>
        <w:t>报告</w:t>
      </w:r>
    </w:p>
    <w:p w14:paraId="3CC2D2FB" w14:textId="77777777" w:rsidR="00C53A76" w:rsidRDefault="00C53A76" w:rsidP="00CA3798">
      <w:pPr>
        <w:jc w:val="center"/>
        <w:rPr>
          <w:rFonts w:ascii="楷体" w:eastAsia="楷体" w:hAnsi="楷体"/>
          <w:sz w:val="22"/>
          <w:szCs w:val="28"/>
        </w:rPr>
      </w:pPr>
    </w:p>
    <w:p w14:paraId="76542D34" w14:textId="77777777" w:rsidR="00C53A76" w:rsidRDefault="00C53A76" w:rsidP="00CA3798">
      <w:pPr>
        <w:jc w:val="center"/>
        <w:rPr>
          <w:rFonts w:ascii="楷体" w:eastAsia="楷体" w:hAnsi="楷体"/>
          <w:sz w:val="22"/>
          <w:szCs w:val="28"/>
        </w:rPr>
      </w:pPr>
    </w:p>
    <w:p w14:paraId="03196DF7" w14:textId="77777777" w:rsidR="00C53A76" w:rsidRDefault="00C53A76" w:rsidP="00CA3798">
      <w:pPr>
        <w:jc w:val="center"/>
        <w:rPr>
          <w:rFonts w:ascii="楷体" w:eastAsia="楷体" w:hAnsi="楷体"/>
          <w:sz w:val="22"/>
          <w:szCs w:val="28"/>
        </w:rPr>
      </w:pPr>
    </w:p>
    <w:p w14:paraId="0FC72885" w14:textId="34E93797" w:rsidR="00C53A76" w:rsidRDefault="00C53A76" w:rsidP="00CA3798">
      <w:pPr>
        <w:jc w:val="center"/>
        <w:rPr>
          <w:rFonts w:ascii="楷体" w:eastAsia="楷体" w:hAnsi="楷体"/>
          <w:sz w:val="22"/>
          <w:szCs w:val="28"/>
        </w:rPr>
      </w:pPr>
    </w:p>
    <w:p w14:paraId="72065FBD" w14:textId="77777777" w:rsidR="00865768" w:rsidRDefault="00865768" w:rsidP="00CA3798">
      <w:pPr>
        <w:jc w:val="center"/>
        <w:rPr>
          <w:rFonts w:ascii="楷体" w:eastAsia="楷体" w:hAnsi="楷体"/>
          <w:sz w:val="22"/>
          <w:szCs w:val="28"/>
        </w:rPr>
      </w:pPr>
    </w:p>
    <w:p w14:paraId="47C965F1" w14:textId="2D0EA075" w:rsidR="00C53A76" w:rsidRPr="00C53A76" w:rsidRDefault="00C53A76" w:rsidP="00C53A76">
      <w:pPr>
        <w:jc w:val="center"/>
        <w:rPr>
          <w:rFonts w:ascii="楷体" w:eastAsia="楷体" w:hAnsi="楷体"/>
          <w:sz w:val="24"/>
          <w:szCs w:val="28"/>
        </w:rPr>
      </w:pPr>
      <w:r w:rsidRPr="00C53A76">
        <w:rPr>
          <w:rFonts w:ascii="楷体" w:eastAsia="楷体" w:hAnsi="楷体" w:hint="eastAsia"/>
          <w:sz w:val="24"/>
          <w:szCs w:val="28"/>
        </w:rPr>
        <w:t>版本</w:t>
      </w:r>
      <w:r w:rsidRPr="00C53A76">
        <w:rPr>
          <w:rFonts w:ascii="楷体" w:eastAsia="楷体" w:hAnsi="楷体"/>
          <w:sz w:val="24"/>
          <w:szCs w:val="28"/>
        </w:rPr>
        <w:t>：</w:t>
      </w:r>
      <w:r w:rsidRPr="00C53A76">
        <w:rPr>
          <w:rFonts w:ascii="楷体" w:eastAsia="楷体" w:hAnsi="楷体" w:hint="eastAsia"/>
          <w:sz w:val="24"/>
          <w:szCs w:val="28"/>
        </w:rPr>
        <w:t>V1.0</w:t>
      </w:r>
    </w:p>
    <w:p w14:paraId="06490F20" w14:textId="77777777" w:rsidR="00C53A76" w:rsidRDefault="00C53A76" w:rsidP="00CA3798">
      <w:pPr>
        <w:jc w:val="center"/>
        <w:rPr>
          <w:rFonts w:ascii="楷体" w:eastAsia="楷体" w:hAnsi="楷体"/>
          <w:sz w:val="22"/>
          <w:szCs w:val="28"/>
        </w:rPr>
      </w:pPr>
    </w:p>
    <w:p w14:paraId="7443834D" w14:textId="77777777" w:rsidR="00C53A76" w:rsidRDefault="00C53A76" w:rsidP="00CA3798">
      <w:pPr>
        <w:jc w:val="center"/>
        <w:rPr>
          <w:rFonts w:ascii="楷体" w:eastAsia="楷体" w:hAnsi="楷体"/>
          <w:sz w:val="22"/>
          <w:szCs w:val="28"/>
        </w:rPr>
      </w:pPr>
    </w:p>
    <w:p w14:paraId="36DB42EB" w14:textId="77777777" w:rsidR="00C53A76" w:rsidRDefault="00C53A76" w:rsidP="00CA3798">
      <w:pPr>
        <w:jc w:val="center"/>
        <w:rPr>
          <w:rFonts w:ascii="楷体" w:eastAsia="楷体" w:hAnsi="楷体"/>
          <w:sz w:val="22"/>
          <w:szCs w:val="28"/>
        </w:rPr>
      </w:pPr>
    </w:p>
    <w:p w14:paraId="76F825BF" w14:textId="77777777" w:rsidR="00C53A76" w:rsidRPr="00C53A76" w:rsidRDefault="00C53A76" w:rsidP="00CA3798">
      <w:pPr>
        <w:jc w:val="center"/>
        <w:rPr>
          <w:rFonts w:ascii="楷体" w:eastAsia="楷体" w:hAnsi="楷体"/>
          <w:sz w:val="22"/>
          <w:szCs w:val="28"/>
        </w:rPr>
      </w:pPr>
    </w:p>
    <w:p w14:paraId="5D8576A3" w14:textId="77777777" w:rsidR="00C53A76" w:rsidRDefault="00C53A76" w:rsidP="00CA3798">
      <w:pPr>
        <w:jc w:val="center"/>
        <w:rPr>
          <w:rFonts w:ascii="楷体" w:eastAsia="楷体" w:hAnsi="楷体"/>
          <w:sz w:val="22"/>
          <w:szCs w:val="28"/>
        </w:rPr>
      </w:pPr>
    </w:p>
    <w:p w14:paraId="4597406C" w14:textId="77777777" w:rsidR="00C53A76" w:rsidRDefault="00C53A76" w:rsidP="00CA3798">
      <w:pPr>
        <w:jc w:val="center"/>
        <w:rPr>
          <w:rFonts w:ascii="楷体" w:eastAsia="楷体" w:hAnsi="楷体"/>
          <w:sz w:val="22"/>
          <w:szCs w:val="28"/>
        </w:rPr>
      </w:pPr>
    </w:p>
    <w:p w14:paraId="2B174A34" w14:textId="77777777" w:rsidR="00C53A76" w:rsidRDefault="00C53A76" w:rsidP="00CA3798">
      <w:pPr>
        <w:jc w:val="center"/>
        <w:rPr>
          <w:rFonts w:ascii="楷体" w:eastAsia="楷体" w:hAnsi="楷体"/>
          <w:sz w:val="22"/>
          <w:szCs w:val="28"/>
        </w:rPr>
      </w:pPr>
    </w:p>
    <w:p w14:paraId="76AED953" w14:textId="77777777" w:rsidR="00C53A76" w:rsidRDefault="00C53A76" w:rsidP="00CA3798">
      <w:pPr>
        <w:jc w:val="center"/>
        <w:rPr>
          <w:rFonts w:ascii="楷体" w:eastAsia="楷体" w:hAnsi="楷体"/>
          <w:sz w:val="22"/>
          <w:szCs w:val="28"/>
        </w:rPr>
      </w:pPr>
    </w:p>
    <w:p w14:paraId="5A9E31C9" w14:textId="77777777" w:rsidR="00C53A76" w:rsidRDefault="00C53A76" w:rsidP="00CA3798">
      <w:pPr>
        <w:jc w:val="center"/>
        <w:rPr>
          <w:rFonts w:ascii="楷体" w:eastAsia="楷体" w:hAnsi="楷体"/>
          <w:sz w:val="22"/>
          <w:szCs w:val="28"/>
        </w:rPr>
      </w:pPr>
    </w:p>
    <w:p w14:paraId="228C0ABD" w14:textId="056B150C" w:rsidR="00C53A76" w:rsidRDefault="00C53A76" w:rsidP="00CA3798">
      <w:pPr>
        <w:jc w:val="center"/>
        <w:rPr>
          <w:rFonts w:ascii="楷体" w:eastAsia="楷体" w:hAnsi="楷体"/>
          <w:sz w:val="22"/>
          <w:szCs w:val="28"/>
        </w:rPr>
      </w:pPr>
    </w:p>
    <w:p w14:paraId="78132FF8" w14:textId="20B76854" w:rsidR="00C53A76" w:rsidRDefault="00C53A76" w:rsidP="00CA3798">
      <w:pPr>
        <w:jc w:val="center"/>
        <w:rPr>
          <w:rFonts w:ascii="楷体" w:eastAsia="楷体" w:hAnsi="楷体"/>
          <w:sz w:val="22"/>
          <w:szCs w:val="28"/>
        </w:rPr>
      </w:pPr>
    </w:p>
    <w:p w14:paraId="372A2A92" w14:textId="05839C0B" w:rsidR="00C53A76" w:rsidRDefault="00C53A76" w:rsidP="00CA3798">
      <w:pPr>
        <w:jc w:val="center"/>
        <w:rPr>
          <w:rFonts w:ascii="楷体" w:eastAsia="楷体" w:hAnsi="楷体"/>
          <w:sz w:val="22"/>
          <w:szCs w:val="28"/>
        </w:rPr>
      </w:pPr>
    </w:p>
    <w:p w14:paraId="25060420" w14:textId="43FFE517" w:rsidR="00C53A76" w:rsidRDefault="00C53A76" w:rsidP="00CA3798">
      <w:pPr>
        <w:jc w:val="center"/>
        <w:rPr>
          <w:rFonts w:ascii="楷体" w:eastAsia="楷体" w:hAnsi="楷体"/>
          <w:sz w:val="22"/>
          <w:szCs w:val="28"/>
        </w:rPr>
      </w:pPr>
    </w:p>
    <w:p w14:paraId="4B04758D" w14:textId="6334796D" w:rsidR="00C53A76" w:rsidRDefault="00C53A76" w:rsidP="00CA3798">
      <w:pPr>
        <w:jc w:val="center"/>
        <w:rPr>
          <w:rFonts w:ascii="楷体" w:eastAsia="楷体" w:hAnsi="楷体"/>
          <w:sz w:val="22"/>
          <w:szCs w:val="28"/>
        </w:rPr>
      </w:pPr>
    </w:p>
    <w:p w14:paraId="6F233CB6" w14:textId="14BD2828" w:rsidR="00C53A76" w:rsidRDefault="00C53A76" w:rsidP="00CA3798">
      <w:pPr>
        <w:jc w:val="center"/>
        <w:rPr>
          <w:rFonts w:ascii="楷体" w:eastAsia="楷体" w:hAnsi="楷体"/>
          <w:sz w:val="22"/>
          <w:szCs w:val="28"/>
        </w:rPr>
      </w:pPr>
    </w:p>
    <w:p w14:paraId="37BA4852" w14:textId="35CE566E" w:rsidR="00C53A76" w:rsidRDefault="00C53A76" w:rsidP="00CA3798">
      <w:pPr>
        <w:jc w:val="center"/>
        <w:rPr>
          <w:rFonts w:ascii="楷体" w:eastAsia="楷体" w:hAnsi="楷体"/>
          <w:sz w:val="22"/>
          <w:szCs w:val="28"/>
        </w:rPr>
      </w:pPr>
    </w:p>
    <w:p w14:paraId="47D68B09" w14:textId="77777777" w:rsidR="00C53A76" w:rsidRDefault="00C53A76" w:rsidP="00CA3798">
      <w:pPr>
        <w:jc w:val="center"/>
        <w:rPr>
          <w:rFonts w:ascii="楷体" w:eastAsia="楷体" w:hAnsi="楷体"/>
          <w:sz w:val="22"/>
          <w:szCs w:val="28"/>
        </w:rPr>
      </w:pPr>
    </w:p>
    <w:p w14:paraId="27B5A317" w14:textId="688095FD" w:rsidR="00CA3798" w:rsidRDefault="00FB2BAB" w:rsidP="00CA3798">
      <w:pPr>
        <w:jc w:val="center"/>
        <w:rPr>
          <w:rFonts w:ascii="楷体" w:eastAsia="楷体" w:hAnsi="楷体"/>
          <w:sz w:val="28"/>
          <w:szCs w:val="28"/>
        </w:rPr>
      </w:pPr>
      <w:r>
        <w:rPr>
          <w:rFonts w:ascii="楷体" w:eastAsia="楷体" w:hAnsi="楷体"/>
          <w:sz w:val="28"/>
          <w:szCs w:val="28"/>
        </w:rPr>
        <w:t>{</w:t>
      </w:r>
      <w:proofErr w:type="spellStart"/>
      <w:r>
        <w:rPr>
          <w:rFonts w:ascii="楷体" w:eastAsia="楷体" w:hAnsi="楷体"/>
          <w:sz w:val="28"/>
          <w:szCs w:val="28"/>
        </w:rPr>
        <w:t>datetime</w:t>
      </w:r>
      <w:proofErr w:type="spellEnd"/>
      <w:r>
        <w:rPr>
          <w:rFonts w:ascii="楷体" w:eastAsia="楷体" w:hAnsi="楷体"/>
          <w:sz w:val="28"/>
          <w:szCs w:val="28"/>
        </w:rPr>
        <w:t>}</w:t>
      </w:r>
    </w:p>
    <w:p w14:paraId="7C151DA1" w14:textId="709D1951" w:rsidR="0080458D" w:rsidRPr="004358F3" w:rsidRDefault="0080458D" w:rsidP="00CA3798">
      <w:pPr>
        <w:jc w:val="center"/>
        <w:rPr>
          <w:rFonts w:ascii="楷体" w:eastAsia="楷体" w:hAnsi="楷体"/>
          <w:sz w:val="28"/>
          <w:szCs w:val="28"/>
        </w:rPr>
      </w:pPr>
      <w:r w:rsidRPr="004358F3">
        <w:rPr>
          <w:rFonts w:ascii="楷体" w:eastAsia="楷体" w:hAnsi="楷体" w:hint="eastAsia"/>
          <w:sz w:val="28"/>
          <w:szCs w:val="28"/>
        </w:rPr>
        <w:t>北京邮电</w:t>
      </w:r>
      <w:r w:rsidRPr="004358F3">
        <w:rPr>
          <w:rFonts w:ascii="楷体" w:eastAsia="楷体" w:hAnsi="楷体"/>
          <w:sz w:val="28"/>
          <w:szCs w:val="28"/>
        </w:rPr>
        <w:t>大学</w:t>
      </w:r>
    </w:p>
    <w:p w14:paraId="78B11EB6" w14:textId="77777777" w:rsidR="00BF136F" w:rsidRDefault="00C53A76">
      <w:pPr>
        <w:widowControl/>
        <w:jc w:val="left"/>
        <w:rPr>
          <w:rFonts w:ascii="楷体" w:eastAsia="楷体" w:hAnsi="楷体"/>
          <w:sz w:val="22"/>
          <w:szCs w:val="28"/>
        </w:rPr>
        <w:sectPr w:rsidR="00BF136F" w:rsidSect="00BF136F">
          <w:footerReference w:type="default" r:id="rId8"/>
          <w:pgSz w:w="11906" w:h="16838"/>
          <w:pgMar w:top="1440" w:right="1800" w:bottom="1440" w:left="1800" w:header="851" w:footer="992" w:gutter="0"/>
          <w:pgNumType w:start="1"/>
          <w:cols w:space="425"/>
          <w:titlePg/>
          <w:docGrid w:type="lines" w:linePitch="312"/>
        </w:sectPr>
      </w:pPr>
      <w:r>
        <w:rPr>
          <w:rFonts w:ascii="楷体" w:eastAsia="楷体" w:hAnsi="楷体"/>
          <w:sz w:val="22"/>
          <w:szCs w:val="28"/>
        </w:rPr>
        <w:br w:type="page"/>
      </w:r>
    </w:p>
    <w:p w14:paraId="05891D09" w14:textId="5431D6CC" w:rsidR="00BF136F" w:rsidRPr="00BF136F" w:rsidRDefault="00FB2BAB" w:rsidP="00BF136F">
      <w:pPr>
        <w:pStyle w:val="TOC"/>
        <w:spacing w:line="480" w:lineRule="auto"/>
      </w:pPr>
      <w:r>
        <w:rPr>
          <w:rFonts w:hint="eastAsia"/>
          <w:lang w:val="zh-CN"/>
        </w:rPr>
        <w:lastRenderedPageBreak/>
        <w:t>生成</w:t>
      </w:r>
      <w:r w:rsidR="00BF136F">
        <w:rPr>
          <w:rFonts w:hint="eastAsia"/>
          <w:lang w:val="zh-CN"/>
        </w:rPr>
        <w:t>记录</w:t>
      </w:r>
    </w:p>
    <w:tbl>
      <w:tblPr>
        <w:tblStyle w:val="a8"/>
        <w:tblW w:w="0" w:type="auto"/>
        <w:tblLayout w:type="fixed"/>
        <w:tblLook w:val="04A0" w:firstRow="1" w:lastRow="0" w:firstColumn="1" w:lastColumn="0" w:noHBand="0" w:noVBand="1"/>
      </w:tblPr>
      <w:tblGrid>
        <w:gridCol w:w="1980"/>
        <w:gridCol w:w="3402"/>
        <w:gridCol w:w="2883"/>
      </w:tblGrid>
      <w:tr w:rsidR="00A9154E" w14:paraId="672B7884" w14:textId="0811E56E" w:rsidTr="00A9154E">
        <w:trPr>
          <w:trHeight w:val="351"/>
        </w:trPr>
        <w:tc>
          <w:tcPr>
            <w:tcW w:w="1980" w:type="dxa"/>
          </w:tcPr>
          <w:p w14:paraId="1FD22108" w14:textId="40D32331" w:rsidR="00A9154E" w:rsidRDefault="00A9154E" w:rsidP="00CA3798">
            <w:pPr>
              <w:jc w:val="center"/>
              <w:rPr>
                <w:rFonts w:ascii="楷体" w:eastAsia="楷体" w:hAnsi="楷体" w:hint="eastAsia"/>
                <w:sz w:val="22"/>
                <w:szCs w:val="28"/>
              </w:rPr>
            </w:pPr>
            <w:r>
              <w:rPr>
                <w:rFonts w:ascii="楷体" w:eastAsia="楷体" w:hAnsi="楷体" w:hint="eastAsia"/>
                <w:sz w:val="22"/>
                <w:szCs w:val="28"/>
              </w:rPr>
              <w:t>生成</w:t>
            </w:r>
            <w:r>
              <w:rPr>
                <w:rFonts w:ascii="楷体" w:eastAsia="楷体" w:hAnsi="楷体"/>
                <w:sz w:val="22"/>
                <w:szCs w:val="28"/>
              </w:rPr>
              <w:t>时间</w:t>
            </w:r>
          </w:p>
        </w:tc>
        <w:tc>
          <w:tcPr>
            <w:tcW w:w="3402" w:type="dxa"/>
          </w:tcPr>
          <w:p w14:paraId="18F66082" w14:textId="117FFBE4" w:rsidR="00A9154E" w:rsidRDefault="00A9154E" w:rsidP="00CA3798">
            <w:pPr>
              <w:jc w:val="center"/>
              <w:rPr>
                <w:rFonts w:ascii="楷体" w:eastAsia="楷体" w:hAnsi="楷体" w:hint="eastAsia"/>
                <w:sz w:val="22"/>
                <w:szCs w:val="28"/>
              </w:rPr>
            </w:pPr>
            <w:r>
              <w:rPr>
                <w:rFonts w:ascii="楷体" w:eastAsia="楷体" w:hAnsi="楷体" w:hint="eastAsia"/>
                <w:sz w:val="22"/>
                <w:szCs w:val="28"/>
              </w:rPr>
              <w:t>使用</w:t>
            </w:r>
            <w:r>
              <w:rPr>
                <w:rFonts w:ascii="楷体" w:eastAsia="楷体" w:hAnsi="楷体"/>
                <w:sz w:val="22"/>
                <w:szCs w:val="28"/>
              </w:rPr>
              <w:t>数据</w:t>
            </w:r>
          </w:p>
        </w:tc>
        <w:tc>
          <w:tcPr>
            <w:tcW w:w="2883" w:type="dxa"/>
          </w:tcPr>
          <w:p w14:paraId="4929EE59" w14:textId="23CA0A35" w:rsidR="00A9154E" w:rsidRDefault="00A9154E" w:rsidP="00CA3798">
            <w:pPr>
              <w:jc w:val="center"/>
              <w:rPr>
                <w:rFonts w:ascii="楷体" w:eastAsia="楷体" w:hAnsi="楷体" w:hint="eastAsia"/>
                <w:sz w:val="22"/>
                <w:szCs w:val="28"/>
              </w:rPr>
            </w:pPr>
            <w:r>
              <w:rPr>
                <w:rFonts w:ascii="楷体" w:eastAsia="楷体" w:hAnsi="楷体" w:hint="eastAsia"/>
                <w:sz w:val="22"/>
                <w:szCs w:val="28"/>
              </w:rPr>
              <w:t>分析</w:t>
            </w:r>
            <w:r>
              <w:rPr>
                <w:rFonts w:ascii="楷体" w:eastAsia="楷体" w:hAnsi="楷体"/>
                <w:sz w:val="22"/>
                <w:szCs w:val="28"/>
              </w:rPr>
              <w:t>模块</w:t>
            </w:r>
          </w:p>
        </w:tc>
      </w:tr>
      <w:tr w:rsidR="00A9154E" w14:paraId="7E165B68" w14:textId="321CEB5C" w:rsidTr="00A9154E">
        <w:trPr>
          <w:trHeight w:val="351"/>
        </w:trPr>
        <w:tc>
          <w:tcPr>
            <w:tcW w:w="1980" w:type="dxa"/>
          </w:tcPr>
          <w:p w14:paraId="42A5B233" w14:textId="7C244A96" w:rsidR="00A9154E" w:rsidRDefault="00A9154E" w:rsidP="00A9154E">
            <w:pPr>
              <w:jc w:val="center"/>
              <w:rPr>
                <w:rFonts w:ascii="楷体" w:eastAsia="楷体" w:hAnsi="楷体"/>
                <w:sz w:val="22"/>
                <w:szCs w:val="28"/>
              </w:rPr>
            </w:pPr>
            <w:r>
              <w:rPr>
                <w:rFonts w:ascii="楷体" w:eastAsia="楷体" w:hAnsi="楷体" w:hint="eastAsia"/>
                <w:sz w:val="22"/>
                <w:szCs w:val="28"/>
              </w:rPr>
              <w:t>{</w:t>
            </w:r>
            <w:proofErr w:type="spellStart"/>
            <w:r>
              <w:rPr>
                <w:rFonts w:ascii="楷体" w:eastAsia="楷体" w:hAnsi="楷体"/>
                <w:sz w:val="22"/>
                <w:szCs w:val="28"/>
              </w:rPr>
              <w:t>datetime</w:t>
            </w:r>
            <w:proofErr w:type="spellEnd"/>
            <w:r>
              <w:rPr>
                <w:rFonts w:ascii="楷体" w:eastAsia="楷体" w:hAnsi="楷体" w:hint="eastAsia"/>
                <w:sz w:val="22"/>
                <w:szCs w:val="28"/>
              </w:rPr>
              <w:t>}</w:t>
            </w:r>
          </w:p>
        </w:tc>
        <w:tc>
          <w:tcPr>
            <w:tcW w:w="3402" w:type="dxa"/>
          </w:tcPr>
          <w:p w14:paraId="5C8D6F16" w14:textId="0FE7645E" w:rsidR="00A9154E" w:rsidRDefault="00A9154E" w:rsidP="00CA3798">
            <w:pPr>
              <w:jc w:val="center"/>
              <w:rPr>
                <w:rFonts w:ascii="楷体" w:eastAsia="楷体" w:hAnsi="楷体" w:hint="eastAsia"/>
                <w:sz w:val="22"/>
                <w:szCs w:val="28"/>
              </w:rPr>
            </w:pPr>
            <w:r>
              <w:rPr>
                <w:rFonts w:ascii="楷体" w:eastAsia="楷体" w:hAnsi="楷体" w:hint="eastAsia"/>
                <w:sz w:val="22"/>
                <w:szCs w:val="28"/>
              </w:rPr>
              <w:t>{</w:t>
            </w:r>
            <w:proofErr w:type="spellStart"/>
            <w:r>
              <w:rPr>
                <w:rFonts w:ascii="楷体" w:eastAsia="楷体" w:hAnsi="楷体"/>
                <w:sz w:val="22"/>
                <w:szCs w:val="28"/>
              </w:rPr>
              <w:t>datestart</w:t>
            </w:r>
            <w:proofErr w:type="spellEnd"/>
            <w:r>
              <w:rPr>
                <w:rFonts w:ascii="楷体" w:eastAsia="楷体" w:hAnsi="楷体" w:hint="eastAsia"/>
                <w:sz w:val="22"/>
                <w:szCs w:val="28"/>
              </w:rPr>
              <w:t>}</w:t>
            </w:r>
            <w:r>
              <w:rPr>
                <w:rFonts w:ascii="楷体" w:eastAsia="楷体" w:hAnsi="楷体"/>
                <w:sz w:val="22"/>
                <w:szCs w:val="28"/>
              </w:rPr>
              <w:t>-{</w:t>
            </w:r>
            <w:proofErr w:type="spellStart"/>
            <w:r>
              <w:rPr>
                <w:rFonts w:ascii="楷体" w:eastAsia="楷体" w:hAnsi="楷体"/>
                <w:sz w:val="22"/>
                <w:szCs w:val="28"/>
              </w:rPr>
              <w:t>dateend</w:t>
            </w:r>
            <w:proofErr w:type="spellEnd"/>
            <w:r>
              <w:rPr>
                <w:rFonts w:ascii="楷体" w:eastAsia="楷体" w:hAnsi="楷体"/>
                <w:sz w:val="22"/>
                <w:szCs w:val="28"/>
              </w:rPr>
              <w:t>}</w:t>
            </w:r>
          </w:p>
        </w:tc>
        <w:tc>
          <w:tcPr>
            <w:tcW w:w="2883" w:type="dxa"/>
          </w:tcPr>
          <w:p w14:paraId="4E3384D9" w14:textId="0A9DF936" w:rsidR="00A9154E" w:rsidRDefault="00A9154E" w:rsidP="00CA3798">
            <w:pPr>
              <w:jc w:val="center"/>
              <w:rPr>
                <w:rFonts w:ascii="楷体" w:eastAsia="楷体" w:hAnsi="楷体" w:hint="eastAsia"/>
                <w:sz w:val="22"/>
                <w:szCs w:val="28"/>
              </w:rPr>
            </w:pPr>
            <w:r>
              <w:rPr>
                <w:rFonts w:ascii="楷体" w:eastAsia="楷体" w:hAnsi="楷体" w:hint="eastAsia"/>
                <w:sz w:val="22"/>
                <w:szCs w:val="28"/>
              </w:rPr>
              <w:t>{</w:t>
            </w:r>
            <w:r>
              <w:rPr>
                <w:rFonts w:ascii="楷体" w:eastAsia="楷体" w:hAnsi="楷体"/>
                <w:sz w:val="22"/>
                <w:szCs w:val="28"/>
              </w:rPr>
              <w:t>Modules</w:t>
            </w:r>
            <w:r>
              <w:rPr>
                <w:rFonts w:ascii="楷体" w:eastAsia="楷体" w:hAnsi="楷体" w:hint="eastAsia"/>
                <w:sz w:val="22"/>
                <w:szCs w:val="28"/>
              </w:rPr>
              <w:t>}</w:t>
            </w:r>
          </w:p>
        </w:tc>
      </w:tr>
    </w:tbl>
    <w:p w14:paraId="64B69256" w14:textId="04C98758" w:rsidR="00F67A8E" w:rsidRDefault="00BF113C" w:rsidP="007707C2">
      <w:pPr>
        <w:pStyle w:val="1"/>
      </w:pPr>
      <w:bookmarkStart w:id="1" w:name="_Toc489363366"/>
      <w:r w:rsidRPr="00E561A0">
        <w:rPr>
          <w:rFonts w:hint="eastAsia"/>
        </w:rPr>
        <w:t>展示结果</w:t>
      </w:r>
      <w:r w:rsidR="00F42F0E" w:rsidRPr="00E561A0">
        <w:rPr>
          <w:rFonts w:hint="eastAsia"/>
        </w:rPr>
        <w:t>及分析</w:t>
      </w:r>
      <w:bookmarkEnd w:id="1"/>
    </w:p>
    <w:p w14:paraId="065D4D46" w14:textId="285FC9BA" w:rsidR="004E1DB2" w:rsidRPr="004E1DB2" w:rsidRDefault="0002640B" w:rsidP="0002640B">
      <w:pPr>
        <w:pStyle w:val="2"/>
      </w:pPr>
      <w:bookmarkStart w:id="2" w:name="_Toc489363367"/>
      <w:r>
        <w:rPr>
          <w:rFonts w:hint="eastAsia"/>
        </w:rPr>
        <w:t>4.1</w:t>
      </w:r>
      <w:r w:rsidR="004E1DB2">
        <w:rPr>
          <w:rFonts w:hint="eastAsia"/>
        </w:rPr>
        <w:t>异常分析结果展示</w:t>
      </w:r>
      <w:bookmarkEnd w:id="2"/>
    </w:p>
    <w:p w14:paraId="0C430DC3" w14:textId="4BAB108E" w:rsidR="00B21B15" w:rsidRDefault="00517082" w:rsidP="00A668C6">
      <w:pPr>
        <w:pStyle w:val="a3"/>
        <w:numPr>
          <w:ilvl w:val="0"/>
          <w:numId w:val="5"/>
        </w:numPr>
        <w:spacing w:line="400" w:lineRule="exact"/>
        <w:ind w:firstLineChars="0"/>
        <w:rPr>
          <w:rFonts w:ascii="楷体" w:eastAsia="楷体" w:hAnsi="楷体"/>
        </w:rPr>
      </w:pPr>
      <w:r>
        <w:rPr>
          <w:rFonts w:ascii="楷体" w:eastAsia="楷体" w:hAnsi="楷体" w:hint="eastAsia"/>
        </w:rPr>
        <w:t>统计</w:t>
      </w:r>
      <w:r w:rsidR="00F42F0E" w:rsidRPr="00383F68">
        <w:rPr>
          <w:rFonts w:ascii="楷体" w:eastAsia="楷体" w:hAnsi="楷体" w:hint="eastAsia"/>
        </w:rPr>
        <w:t>订单数和取票数；</w:t>
      </w:r>
      <w:r w:rsidR="00E94825">
        <w:rPr>
          <w:rFonts w:ascii="楷体" w:eastAsia="楷体" w:hAnsi="楷体"/>
        </w:rPr>
        <w:t xml:space="preserve"> </w:t>
      </w:r>
    </w:p>
    <w:p w14:paraId="302086B3" w14:textId="71BE8B87" w:rsidR="00A668C6" w:rsidRDefault="00A668C6" w:rsidP="00A668C6">
      <w:pPr>
        <w:spacing w:line="400" w:lineRule="exact"/>
        <w:ind w:left="420"/>
        <w:rPr>
          <w:rFonts w:ascii="楷体" w:eastAsia="楷体" w:hAnsi="楷体"/>
        </w:rPr>
      </w:pPr>
      <w:r>
        <w:rPr>
          <w:rFonts w:ascii="楷体" w:eastAsia="楷体" w:hAnsi="楷体" w:hint="eastAsia"/>
        </w:rPr>
        <w:t>下表是订单，取票统计信息：</w:t>
      </w:r>
    </w:p>
    <w:p w14:paraId="3FB5BE6A" w14:textId="5EAA9828" w:rsidR="004358F3" w:rsidRDefault="004358F3" w:rsidP="007A317D">
      <w:pPr>
        <w:spacing w:line="400" w:lineRule="exact"/>
        <w:jc w:val="center"/>
        <w:rPr>
          <w:rFonts w:ascii="楷体" w:eastAsia="楷体" w:hAnsi="楷体"/>
        </w:rPr>
      </w:pPr>
      <w:r>
        <w:rPr>
          <w:rFonts w:ascii="楷体" w:eastAsia="楷体" w:hAnsi="楷体" w:hint="eastAsia"/>
        </w:rPr>
        <w:t>表4</w:t>
      </w:r>
      <w:r>
        <w:rPr>
          <w:rFonts w:ascii="楷体" w:eastAsia="楷体" w:hAnsi="楷体"/>
        </w:rPr>
        <w:t>-1</w:t>
      </w:r>
    </w:p>
    <w:tbl>
      <w:tblPr>
        <w:tblStyle w:val="a8"/>
        <w:tblW w:w="5000" w:type="pct"/>
        <w:tblLook w:val="04A0" w:firstRow="1" w:lastRow="0" w:firstColumn="1" w:lastColumn="0" w:noHBand="0" w:noVBand="1"/>
      </w:tblPr>
      <w:tblGrid>
        <w:gridCol w:w="1493"/>
        <w:gridCol w:w="1271"/>
        <w:gridCol w:w="1384"/>
        <w:gridCol w:w="1384"/>
        <w:gridCol w:w="1384"/>
        <w:gridCol w:w="1380"/>
      </w:tblGrid>
      <w:tr w:rsidR="004358F3" w14:paraId="430457A4" w14:textId="77777777" w:rsidTr="007A317D">
        <w:trPr>
          <w:trHeight w:val="817"/>
        </w:trPr>
        <w:tc>
          <w:tcPr>
            <w:tcW w:w="900" w:type="pct"/>
          </w:tcPr>
          <w:p w14:paraId="7E4CE68F" w14:textId="1D11DD37" w:rsidR="004358F3" w:rsidRDefault="004358F3" w:rsidP="004358F3">
            <w:pPr>
              <w:spacing w:line="400" w:lineRule="exact"/>
              <w:rPr>
                <w:rFonts w:ascii="楷体" w:eastAsia="楷体" w:hAnsi="楷体"/>
              </w:rPr>
            </w:pPr>
            <w:r>
              <w:rPr>
                <w:rFonts w:ascii="楷体" w:eastAsia="楷体" w:hAnsi="楷体" w:hint="eastAsia"/>
              </w:rPr>
              <w:t>已消费</w:t>
            </w:r>
            <w:r>
              <w:rPr>
                <w:rFonts w:ascii="楷体" w:eastAsia="楷体" w:hAnsi="楷体"/>
              </w:rPr>
              <w:t>订单数</w:t>
            </w:r>
          </w:p>
        </w:tc>
        <w:tc>
          <w:tcPr>
            <w:tcW w:w="766" w:type="pct"/>
          </w:tcPr>
          <w:p w14:paraId="6735FC86" w14:textId="7C0D677C" w:rsidR="004358F3" w:rsidRDefault="004358F3" w:rsidP="007707C2">
            <w:pPr>
              <w:spacing w:line="400" w:lineRule="exact"/>
              <w:rPr>
                <w:rFonts w:ascii="楷体" w:eastAsia="楷体" w:hAnsi="楷体"/>
              </w:rPr>
            </w:pPr>
            <w:proofErr w:type="gramStart"/>
            <w:r>
              <w:rPr>
                <w:rFonts w:ascii="楷体" w:eastAsia="楷体" w:hAnsi="楷体" w:hint="eastAsia"/>
              </w:rPr>
              <w:t>购票</w:t>
            </w:r>
            <w:r>
              <w:rPr>
                <w:rFonts w:ascii="楷体" w:eastAsia="楷体" w:hAnsi="楷体"/>
              </w:rPr>
              <w:t>未</w:t>
            </w:r>
            <w:proofErr w:type="gramEnd"/>
            <w:r>
              <w:rPr>
                <w:rFonts w:ascii="楷体" w:eastAsia="楷体" w:hAnsi="楷体"/>
              </w:rPr>
              <w:t>使用订单数</w:t>
            </w:r>
          </w:p>
        </w:tc>
        <w:tc>
          <w:tcPr>
            <w:tcW w:w="834" w:type="pct"/>
          </w:tcPr>
          <w:p w14:paraId="1D259532" w14:textId="73DA8A3C" w:rsidR="004358F3" w:rsidRDefault="004358F3" w:rsidP="004358F3">
            <w:pPr>
              <w:spacing w:line="400" w:lineRule="exact"/>
              <w:rPr>
                <w:rFonts w:ascii="楷体" w:eastAsia="楷体" w:hAnsi="楷体"/>
              </w:rPr>
            </w:pPr>
            <w:r>
              <w:rPr>
                <w:rFonts w:ascii="楷体" w:eastAsia="楷体" w:hAnsi="楷体" w:hint="eastAsia"/>
              </w:rPr>
              <w:t>失效</w:t>
            </w:r>
            <w:r>
              <w:rPr>
                <w:rFonts w:ascii="楷体" w:eastAsia="楷体" w:hAnsi="楷体"/>
              </w:rPr>
              <w:t>订单</w:t>
            </w:r>
            <w:r>
              <w:rPr>
                <w:rFonts w:ascii="楷体" w:eastAsia="楷体" w:hAnsi="楷体" w:hint="eastAsia"/>
              </w:rPr>
              <w:t>数</w:t>
            </w:r>
          </w:p>
        </w:tc>
        <w:tc>
          <w:tcPr>
            <w:tcW w:w="834" w:type="pct"/>
          </w:tcPr>
          <w:p w14:paraId="45D963F3" w14:textId="21F60819" w:rsidR="004358F3" w:rsidRDefault="004358F3" w:rsidP="004358F3">
            <w:pPr>
              <w:spacing w:line="400" w:lineRule="exact"/>
              <w:rPr>
                <w:rFonts w:ascii="楷体" w:eastAsia="楷体" w:hAnsi="楷体"/>
              </w:rPr>
            </w:pPr>
            <w:r w:rsidRPr="00383F68">
              <w:rPr>
                <w:rFonts w:ascii="楷体" w:eastAsia="楷体" w:hAnsi="楷体"/>
              </w:rPr>
              <w:t>订单总数</w:t>
            </w:r>
          </w:p>
        </w:tc>
        <w:tc>
          <w:tcPr>
            <w:tcW w:w="834" w:type="pct"/>
          </w:tcPr>
          <w:p w14:paraId="3FDC3160" w14:textId="0D5A59DE" w:rsidR="004358F3" w:rsidRDefault="004358F3" w:rsidP="004358F3">
            <w:pPr>
              <w:spacing w:line="400" w:lineRule="exact"/>
              <w:rPr>
                <w:rFonts w:ascii="楷体" w:eastAsia="楷体" w:hAnsi="楷体"/>
              </w:rPr>
            </w:pPr>
            <w:r>
              <w:rPr>
                <w:rFonts w:ascii="楷体" w:eastAsia="楷体" w:hAnsi="楷体" w:hint="eastAsia"/>
              </w:rPr>
              <w:t>已消费</w:t>
            </w:r>
            <w:r>
              <w:rPr>
                <w:rFonts w:ascii="楷体" w:eastAsia="楷体" w:hAnsi="楷体"/>
              </w:rPr>
              <w:t>票数</w:t>
            </w:r>
          </w:p>
        </w:tc>
        <w:tc>
          <w:tcPr>
            <w:tcW w:w="832" w:type="pct"/>
          </w:tcPr>
          <w:p w14:paraId="7D5F1061" w14:textId="5E364FD2" w:rsidR="004358F3" w:rsidRDefault="004358F3" w:rsidP="004358F3">
            <w:pPr>
              <w:spacing w:line="400" w:lineRule="exact"/>
              <w:rPr>
                <w:rFonts w:ascii="楷体" w:eastAsia="楷体" w:hAnsi="楷体"/>
              </w:rPr>
            </w:pPr>
            <w:r>
              <w:rPr>
                <w:rFonts w:ascii="楷体" w:eastAsia="楷体" w:hAnsi="楷体" w:hint="eastAsia"/>
              </w:rPr>
              <w:t>总</w:t>
            </w:r>
            <w:r>
              <w:rPr>
                <w:rFonts w:ascii="楷体" w:eastAsia="楷体" w:hAnsi="楷体"/>
              </w:rPr>
              <w:t>票数</w:t>
            </w:r>
          </w:p>
        </w:tc>
      </w:tr>
      <w:tr w:rsidR="004358F3" w14:paraId="7404CC8B" w14:textId="77777777" w:rsidTr="007A317D">
        <w:trPr>
          <w:trHeight w:val="395"/>
        </w:trPr>
        <w:tc>
          <w:tcPr>
            <w:tcW w:w="900" w:type="pct"/>
          </w:tcPr>
          <w:p w14:paraId="18A318E7" w14:textId="578208E4" w:rsidR="004358F3" w:rsidRDefault="007707C2" w:rsidP="007707C2">
            <w:pPr>
              <w:spacing w:line="400" w:lineRule="exact"/>
              <w:rPr>
                <w:rFonts w:ascii="楷体" w:eastAsia="楷体" w:hAnsi="楷体"/>
              </w:rPr>
            </w:pPr>
            <w:r>
              <w:rPr>
                <w:rFonts w:ascii="楷体" w:eastAsia="楷体" w:hAnsi="楷体"/>
              </w:rPr>
              <w:t>{M0_0}</w:t>
            </w:r>
          </w:p>
        </w:tc>
        <w:tc>
          <w:tcPr>
            <w:tcW w:w="766" w:type="pct"/>
          </w:tcPr>
          <w:p w14:paraId="43FF2617" w14:textId="79225588" w:rsidR="004358F3" w:rsidRDefault="007707C2" w:rsidP="004358F3">
            <w:pPr>
              <w:spacing w:line="400" w:lineRule="exact"/>
              <w:rPr>
                <w:rFonts w:ascii="楷体" w:eastAsia="楷体" w:hAnsi="楷体"/>
              </w:rPr>
            </w:pPr>
            <w:r>
              <w:rPr>
                <w:rFonts w:ascii="楷体" w:eastAsia="楷体" w:hAnsi="楷体" w:hint="eastAsia"/>
              </w:rPr>
              <w:t>{</w:t>
            </w:r>
            <w:r>
              <w:rPr>
                <w:rFonts w:ascii="楷体" w:eastAsia="楷体" w:hAnsi="楷体"/>
              </w:rPr>
              <w:t>M0_1</w:t>
            </w:r>
            <w:r>
              <w:rPr>
                <w:rFonts w:ascii="楷体" w:eastAsia="楷体" w:hAnsi="楷体" w:hint="eastAsia"/>
              </w:rPr>
              <w:t>}</w:t>
            </w:r>
          </w:p>
        </w:tc>
        <w:tc>
          <w:tcPr>
            <w:tcW w:w="834" w:type="pct"/>
          </w:tcPr>
          <w:p w14:paraId="2E6527D5" w14:textId="25E5EB55" w:rsidR="004358F3" w:rsidRDefault="007707C2" w:rsidP="004358F3">
            <w:pPr>
              <w:spacing w:line="400" w:lineRule="exact"/>
              <w:rPr>
                <w:rFonts w:ascii="楷体" w:eastAsia="楷体" w:hAnsi="楷体"/>
              </w:rPr>
            </w:pPr>
            <w:r>
              <w:rPr>
                <w:rFonts w:ascii="楷体" w:eastAsia="楷体" w:hAnsi="楷体"/>
              </w:rPr>
              <w:t>{M0_2}</w:t>
            </w:r>
          </w:p>
        </w:tc>
        <w:tc>
          <w:tcPr>
            <w:tcW w:w="834" w:type="pct"/>
          </w:tcPr>
          <w:p w14:paraId="79B5EA4C" w14:textId="272F9F01" w:rsidR="004358F3" w:rsidRDefault="007707C2" w:rsidP="004358F3">
            <w:pPr>
              <w:spacing w:line="400" w:lineRule="exact"/>
              <w:rPr>
                <w:rFonts w:ascii="楷体" w:eastAsia="楷体" w:hAnsi="楷体"/>
              </w:rPr>
            </w:pPr>
            <w:r>
              <w:rPr>
                <w:rFonts w:ascii="楷体" w:eastAsia="楷体" w:hAnsi="楷体"/>
              </w:rPr>
              <w:t>{M0_3}</w:t>
            </w:r>
          </w:p>
        </w:tc>
        <w:tc>
          <w:tcPr>
            <w:tcW w:w="834" w:type="pct"/>
          </w:tcPr>
          <w:p w14:paraId="52EA503B" w14:textId="71703821" w:rsidR="004358F3" w:rsidRDefault="007707C2" w:rsidP="004358F3">
            <w:pPr>
              <w:spacing w:line="400" w:lineRule="exact"/>
              <w:rPr>
                <w:rFonts w:ascii="楷体" w:eastAsia="楷体" w:hAnsi="楷体"/>
              </w:rPr>
            </w:pPr>
            <w:r>
              <w:rPr>
                <w:rFonts w:ascii="楷体" w:eastAsia="楷体" w:hAnsi="楷体"/>
              </w:rPr>
              <w:t>{M0_4}</w:t>
            </w:r>
          </w:p>
        </w:tc>
        <w:tc>
          <w:tcPr>
            <w:tcW w:w="832" w:type="pct"/>
          </w:tcPr>
          <w:p w14:paraId="0214D38F" w14:textId="68F115EB" w:rsidR="004358F3" w:rsidRDefault="007707C2" w:rsidP="004358F3">
            <w:pPr>
              <w:spacing w:line="400" w:lineRule="exact"/>
              <w:rPr>
                <w:rFonts w:ascii="楷体" w:eastAsia="楷体" w:hAnsi="楷体"/>
              </w:rPr>
            </w:pPr>
            <w:r>
              <w:rPr>
                <w:rFonts w:ascii="楷体" w:eastAsia="楷体" w:hAnsi="楷体"/>
              </w:rPr>
              <w:t>{M0_5}</w:t>
            </w:r>
          </w:p>
        </w:tc>
      </w:tr>
    </w:tbl>
    <w:p w14:paraId="2AED7B41" w14:textId="5BB6B3E0" w:rsidR="00E94825" w:rsidRPr="00E94825" w:rsidRDefault="007707C2" w:rsidP="00E94825">
      <w:pPr>
        <w:pStyle w:val="a3"/>
        <w:numPr>
          <w:ilvl w:val="0"/>
          <w:numId w:val="5"/>
        </w:numPr>
        <w:spacing w:line="400" w:lineRule="exact"/>
        <w:ind w:firstLineChars="0"/>
        <w:rPr>
          <w:rFonts w:ascii="楷体" w:eastAsia="楷体" w:hAnsi="楷体"/>
        </w:rPr>
      </w:pPr>
      <w:r>
        <w:rPr>
          <w:rFonts w:ascii="楷体" w:eastAsia="楷体" w:hAnsi="楷体" w:hint="eastAsia"/>
        </w:rPr>
        <w:t>统计</w:t>
      </w:r>
      <w:r>
        <w:rPr>
          <w:rFonts w:ascii="楷体" w:eastAsia="楷体" w:hAnsi="楷体"/>
        </w:rPr>
        <w:t>站点编号和站点名称数量</w:t>
      </w:r>
      <w:r w:rsidR="00E94825" w:rsidRPr="00383F68">
        <w:rPr>
          <w:rFonts w:ascii="楷体" w:eastAsia="楷体" w:hAnsi="楷体" w:hint="eastAsia"/>
        </w:rPr>
        <w:t>；</w:t>
      </w:r>
    </w:p>
    <w:p w14:paraId="3311C147" w14:textId="7CA6ED60" w:rsidR="00A668C6" w:rsidRDefault="00A668C6" w:rsidP="00E94825">
      <w:pPr>
        <w:spacing w:line="400" w:lineRule="exact"/>
        <w:ind w:firstLine="420"/>
        <w:rPr>
          <w:rFonts w:ascii="楷体" w:eastAsia="楷体" w:hAnsi="楷体"/>
        </w:rPr>
      </w:pPr>
      <w:r>
        <w:rPr>
          <w:rFonts w:ascii="楷体" w:eastAsia="楷体" w:hAnsi="楷体" w:hint="eastAsia"/>
        </w:rPr>
        <w:t>下表是站点编号和站点名称数量：</w:t>
      </w:r>
    </w:p>
    <w:p w14:paraId="19615B6C" w14:textId="5175399E" w:rsidR="004358F3" w:rsidRPr="00383F68" w:rsidRDefault="007A317D" w:rsidP="007A317D">
      <w:pPr>
        <w:spacing w:line="400" w:lineRule="exact"/>
        <w:jc w:val="center"/>
        <w:rPr>
          <w:rFonts w:ascii="楷体" w:eastAsia="楷体" w:hAnsi="楷体"/>
        </w:rPr>
      </w:pPr>
      <w:r>
        <w:rPr>
          <w:rFonts w:ascii="楷体" w:eastAsia="楷体" w:hAnsi="楷体" w:hint="eastAsia"/>
        </w:rPr>
        <w:t>表4</w:t>
      </w:r>
      <w:r>
        <w:rPr>
          <w:rFonts w:ascii="楷体" w:eastAsia="楷体" w:hAnsi="楷体"/>
        </w:rPr>
        <w:t>-2</w:t>
      </w:r>
    </w:p>
    <w:tbl>
      <w:tblPr>
        <w:tblStyle w:val="a8"/>
        <w:tblW w:w="3939" w:type="pct"/>
        <w:jc w:val="center"/>
        <w:tblLook w:val="04A0" w:firstRow="1" w:lastRow="0" w:firstColumn="1" w:lastColumn="0" w:noHBand="0" w:noVBand="1"/>
      </w:tblPr>
      <w:tblGrid>
        <w:gridCol w:w="2216"/>
        <w:gridCol w:w="2161"/>
        <w:gridCol w:w="2159"/>
      </w:tblGrid>
      <w:tr w:rsidR="00F31F29" w14:paraId="59041EE8" w14:textId="77777777" w:rsidTr="007A317D">
        <w:trPr>
          <w:trHeight w:val="437"/>
          <w:jc w:val="center"/>
        </w:trPr>
        <w:tc>
          <w:tcPr>
            <w:tcW w:w="1695" w:type="pct"/>
          </w:tcPr>
          <w:p w14:paraId="04AC5503" w14:textId="53B56EDD" w:rsidR="00F31F29" w:rsidRDefault="00F31F29" w:rsidP="00F31F29">
            <w:pPr>
              <w:spacing w:line="400" w:lineRule="exact"/>
              <w:jc w:val="center"/>
              <w:rPr>
                <w:rFonts w:ascii="楷体" w:eastAsia="楷体" w:hAnsi="楷体"/>
              </w:rPr>
            </w:pPr>
            <w:r w:rsidRPr="00383F68">
              <w:rPr>
                <w:rFonts w:ascii="楷体" w:eastAsia="楷体" w:hAnsi="楷体"/>
              </w:rPr>
              <w:t>站点名称数量</w:t>
            </w:r>
          </w:p>
        </w:tc>
        <w:tc>
          <w:tcPr>
            <w:tcW w:w="1653" w:type="pct"/>
          </w:tcPr>
          <w:p w14:paraId="630CC1B0" w14:textId="16A2D7F1" w:rsidR="00F31F29" w:rsidRPr="00383F68" w:rsidRDefault="00F31F29" w:rsidP="00F31F29">
            <w:pPr>
              <w:spacing w:line="400" w:lineRule="exact"/>
              <w:jc w:val="center"/>
              <w:rPr>
                <w:rFonts w:ascii="楷体" w:eastAsia="楷体" w:hAnsi="楷体"/>
              </w:rPr>
            </w:pPr>
            <w:r>
              <w:rPr>
                <w:rFonts w:ascii="楷体" w:eastAsia="楷体" w:hAnsi="楷体" w:hint="eastAsia"/>
              </w:rPr>
              <w:t>实际</w:t>
            </w:r>
            <w:r>
              <w:rPr>
                <w:rFonts w:ascii="楷体" w:eastAsia="楷体" w:hAnsi="楷体"/>
              </w:rPr>
              <w:t>站点数量</w:t>
            </w:r>
          </w:p>
        </w:tc>
        <w:tc>
          <w:tcPr>
            <w:tcW w:w="1653" w:type="pct"/>
          </w:tcPr>
          <w:p w14:paraId="62460996" w14:textId="17D860F8" w:rsidR="00F31F29" w:rsidRDefault="00F31F29" w:rsidP="00F31F29">
            <w:pPr>
              <w:spacing w:line="400" w:lineRule="exact"/>
              <w:jc w:val="center"/>
              <w:rPr>
                <w:rFonts w:ascii="楷体" w:eastAsia="楷体" w:hAnsi="楷体"/>
              </w:rPr>
            </w:pPr>
            <w:r w:rsidRPr="00383F68">
              <w:rPr>
                <w:rFonts w:ascii="楷体" w:eastAsia="楷体" w:hAnsi="楷体"/>
              </w:rPr>
              <w:t>站点编号数量</w:t>
            </w:r>
          </w:p>
        </w:tc>
      </w:tr>
      <w:tr w:rsidR="00F31F29" w14:paraId="14AD1B29" w14:textId="77777777" w:rsidTr="007A317D">
        <w:trPr>
          <w:trHeight w:val="423"/>
          <w:jc w:val="center"/>
        </w:trPr>
        <w:tc>
          <w:tcPr>
            <w:tcW w:w="1695" w:type="pct"/>
          </w:tcPr>
          <w:p w14:paraId="0E228A0B" w14:textId="5B84578E" w:rsidR="00F31F29" w:rsidRDefault="007707C2" w:rsidP="00F31F29">
            <w:pPr>
              <w:spacing w:line="400" w:lineRule="exact"/>
              <w:jc w:val="center"/>
              <w:rPr>
                <w:rFonts w:ascii="楷体" w:eastAsia="楷体" w:hAnsi="楷体"/>
              </w:rPr>
            </w:pPr>
            <w:r>
              <w:rPr>
                <w:rFonts w:ascii="楷体" w:eastAsia="楷体" w:hAnsi="楷体"/>
              </w:rPr>
              <w:t>{M0_6}</w:t>
            </w:r>
          </w:p>
        </w:tc>
        <w:tc>
          <w:tcPr>
            <w:tcW w:w="1653" w:type="pct"/>
          </w:tcPr>
          <w:p w14:paraId="7DD8EE7D" w14:textId="6CB21673" w:rsidR="00F31F29" w:rsidRDefault="007707C2" w:rsidP="00F31F29">
            <w:pPr>
              <w:spacing w:line="400" w:lineRule="exact"/>
              <w:jc w:val="center"/>
              <w:rPr>
                <w:rFonts w:ascii="楷体" w:eastAsia="楷体" w:hAnsi="楷体"/>
              </w:rPr>
            </w:pPr>
            <w:r>
              <w:rPr>
                <w:rFonts w:ascii="楷体" w:eastAsia="楷体" w:hAnsi="楷体"/>
              </w:rPr>
              <w:t>{M0_7}</w:t>
            </w:r>
          </w:p>
        </w:tc>
        <w:tc>
          <w:tcPr>
            <w:tcW w:w="1653" w:type="pct"/>
          </w:tcPr>
          <w:p w14:paraId="5E1680B7" w14:textId="4E8D4760" w:rsidR="00F31F29" w:rsidRDefault="007707C2" w:rsidP="00F31F29">
            <w:pPr>
              <w:spacing w:line="400" w:lineRule="exact"/>
              <w:jc w:val="center"/>
              <w:rPr>
                <w:rFonts w:ascii="楷体" w:eastAsia="楷体" w:hAnsi="楷体"/>
              </w:rPr>
            </w:pPr>
            <w:r>
              <w:rPr>
                <w:rFonts w:ascii="楷体" w:eastAsia="楷体" w:hAnsi="楷体"/>
              </w:rPr>
              <w:t>{M0_8}</w:t>
            </w:r>
          </w:p>
        </w:tc>
      </w:tr>
    </w:tbl>
    <w:p w14:paraId="379AF438" w14:textId="31889E32" w:rsidR="00B82EEE" w:rsidRPr="00B82EEE" w:rsidRDefault="00B82EEE" w:rsidP="00B82EEE">
      <w:pPr>
        <w:pStyle w:val="2"/>
      </w:pPr>
      <w:bookmarkStart w:id="3" w:name="_Toc489363368"/>
      <w:r>
        <w:rPr>
          <w:rFonts w:hint="eastAsia"/>
        </w:rPr>
        <w:t>4.2</w:t>
      </w:r>
      <w:r w:rsidR="00BB1DCF">
        <w:rPr>
          <w:rFonts w:hint="eastAsia"/>
        </w:rPr>
        <w:t>广州</w:t>
      </w:r>
      <w:r w:rsidRPr="00B82EEE">
        <w:rPr>
          <w:rFonts w:hint="eastAsia"/>
        </w:rPr>
        <w:t>地铁购票记录分析结果</w:t>
      </w:r>
      <w:bookmarkEnd w:id="3"/>
    </w:p>
    <w:p w14:paraId="0F7EF9FE" w14:textId="143A4A71" w:rsidR="00B62EB5" w:rsidRDefault="00517082" w:rsidP="00B82EEE">
      <w:pPr>
        <w:pStyle w:val="a3"/>
        <w:numPr>
          <w:ilvl w:val="0"/>
          <w:numId w:val="16"/>
        </w:numPr>
        <w:spacing w:line="400" w:lineRule="exact"/>
        <w:ind w:firstLineChars="0"/>
        <w:rPr>
          <w:rFonts w:ascii="楷体" w:eastAsia="楷体" w:hAnsi="楷体"/>
        </w:rPr>
      </w:pPr>
      <w:r w:rsidRPr="00383F68">
        <w:rPr>
          <w:rFonts w:ascii="楷体" w:eastAsia="楷体" w:hAnsi="楷体" w:hint="eastAsia"/>
        </w:rPr>
        <w:t>以天为单位</w:t>
      </w:r>
      <w:r>
        <w:rPr>
          <w:rFonts w:ascii="楷体" w:eastAsia="楷体" w:hAnsi="楷体" w:hint="eastAsia"/>
        </w:rPr>
        <w:t>计算</w:t>
      </w:r>
      <w:r w:rsidR="004121E6">
        <w:rPr>
          <w:rFonts w:ascii="楷体" w:eastAsia="楷体" w:hAnsi="楷体" w:hint="eastAsia"/>
        </w:rPr>
        <w:t>{</w:t>
      </w:r>
      <w:r w:rsidR="004121E6">
        <w:rPr>
          <w:rFonts w:ascii="楷体" w:eastAsia="楷体" w:hAnsi="楷体"/>
        </w:rPr>
        <w:t>M1_stations</w:t>
      </w:r>
      <w:r w:rsidR="004121E6">
        <w:rPr>
          <w:rFonts w:ascii="楷体" w:eastAsia="楷体" w:hAnsi="楷体" w:hint="eastAsia"/>
        </w:rPr>
        <w:t>}</w:t>
      </w:r>
      <w:r w:rsidR="00B62EB5" w:rsidRPr="00383F68">
        <w:rPr>
          <w:rFonts w:ascii="楷体" w:eastAsia="楷体" w:hAnsi="楷体" w:hint="eastAsia"/>
        </w:rPr>
        <w:t>进站人数</w:t>
      </w:r>
      <w:r>
        <w:rPr>
          <w:rFonts w:ascii="楷体" w:eastAsia="楷体" w:hAnsi="楷体" w:hint="eastAsia"/>
        </w:rPr>
        <w:t>，并展示其变化情况</w:t>
      </w:r>
      <w:r w:rsidRPr="00383F68">
        <w:rPr>
          <w:rFonts w:ascii="楷体" w:eastAsia="楷体" w:hAnsi="楷体"/>
        </w:rPr>
        <w:t xml:space="preserve"> </w:t>
      </w:r>
    </w:p>
    <w:p w14:paraId="46FCFCE0" w14:textId="4EABD5F6" w:rsidR="004358F3" w:rsidRPr="004358F3" w:rsidRDefault="004358F3" w:rsidP="007A317D">
      <w:pPr>
        <w:spacing w:line="400" w:lineRule="exact"/>
        <w:jc w:val="center"/>
        <w:rPr>
          <w:rFonts w:ascii="楷体" w:eastAsia="楷体" w:hAnsi="楷体"/>
        </w:rPr>
      </w:pPr>
      <w:r w:rsidRPr="004358F3">
        <w:rPr>
          <w:rFonts w:ascii="楷体" w:eastAsia="楷体" w:hAnsi="楷体" w:hint="eastAsia"/>
        </w:rPr>
        <w:t>图4</w:t>
      </w:r>
      <w:r w:rsidRPr="004358F3">
        <w:rPr>
          <w:rFonts w:ascii="楷体" w:eastAsia="楷体" w:hAnsi="楷体"/>
        </w:rPr>
        <w:t>-1</w:t>
      </w:r>
    </w:p>
    <w:p w14:paraId="2DD3BC58" w14:textId="7BF81103" w:rsidR="00947E97" w:rsidRDefault="00947E97" w:rsidP="00947E97">
      <w:pPr>
        <w:rPr>
          <w:rFonts w:ascii="楷体" w:eastAsia="楷体" w:hAnsi="楷体"/>
        </w:rPr>
      </w:pPr>
      <w:r>
        <w:rPr>
          <w:noProof/>
        </w:rPr>
        <w:lastRenderedPageBreak/>
        <w:drawing>
          <wp:inline distT="0" distB="0" distL="114300" distR="114300" wp14:anchorId="76B1A4C9" wp14:editId="180BA73C">
            <wp:extent cx="5271135" cy="3009900"/>
            <wp:effectExtent l="0" t="0" r="571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1135" cy="3009900"/>
                    </a:xfrm>
                    <a:prstGeom prst="rect">
                      <a:avLst/>
                    </a:prstGeom>
                    <a:noFill/>
                    <a:ln w="9525">
                      <a:noFill/>
                      <a:miter/>
                    </a:ln>
                  </pic:spPr>
                </pic:pic>
              </a:graphicData>
            </a:graphic>
          </wp:inline>
        </w:drawing>
      </w:r>
    </w:p>
    <w:p w14:paraId="48BC502F" w14:textId="77777777" w:rsidR="004358F3" w:rsidRPr="007707C2" w:rsidRDefault="00E561A0" w:rsidP="00002171">
      <w:pPr>
        <w:ind w:firstLine="420"/>
        <w:rPr>
          <w:rFonts w:ascii="楷体" w:eastAsia="楷体" w:hAnsi="楷体"/>
          <w:strike/>
        </w:rPr>
      </w:pPr>
      <w:commentRangeStart w:id="4"/>
      <w:r w:rsidRPr="007707C2">
        <w:rPr>
          <w:rFonts w:ascii="楷体" w:eastAsia="楷体" w:hAnsi="楷体" w:hint="eastAsia"/>
          <w:strike/>
        </w:rPr>
        <w:t>从</w:t>
      </w:r>
      <w:commentRangeEnd w:id="4"/>
      <w:r w:rsidR="007707C2">
        <w:rPr>
          <w:rStyle w:val="ae"/>
        </w:rPr>
        <w:commentReference w:id="4"/>
      </w:r>
      <w:r w:rsidRPr="007707C2">
        <w:rPr>
          <w:rFonts w:ascii="楷体" w:eastAsia="楷体" w:hAnsi="楷体" w:hint="eastAsia"/>
          <w:strike/>
        </w:rPr>
        <w:t>图上可以看出</w:t>
      </w:r>
      <w:r w:rsidR="004358F3" w:rsidRPr="007707C2">
        <w:rPr>
          <w:rFonts w:ascii="楷体" w:eastAsia="楷体" w:hAnsi="楷体" w:hint="eastAsia"/>
          <w:strike/>
        </w:rPr>
        <w:t>：</w:t>
      </w:r>
    </w:p>
    <w:p w14:paraId="1352C473" w14:textId="3ACD94EF" w:rsidR="004358F3" w:rsidRPr="007707C2" w:rsidRDefault="00E561A0" w:rsidP="007A317D">
      <w:pPr>
        <w:pStyle w:val="a3"/>
        <w:numPr>
          <w:ilvl w:val="0"/>
          <w:numId w:val="21"/>
        </w:numPr>
        <w:ind w:firstLineChars="0"/>
        <w:rPr>
          <w:rFonts w:ascii="楷体" w:eastAsia="楷体" w:hAnsi="楷体"/>
          <w:strike/>
        </w:rPr>
      </w:pPr>
      <w:r w:rsidRPr="007707C2">
        <w:rPr>
          <w:rFonts w:ascii="楷体" w:eastAsia="楷体" w:hAnsi="楷体" w:hint="eastAsia"/>
          <w:strike/>
        </w:rPr>
        <w:t>广州东站</w:t>
      </w:r>
      <w:r w:rsidR="004358F3" w:rsidRPr="007707C2">
        <w:rPr>
          <w:rFonts w:ascii="楷体" w:eastAsia="楷体" w:hAnsi="楷体" w:hint="eastAsia"/>
          <w:strike/>
        </w:rPr>
        <w:t>客流</w:t>
      </w:r>
      <w:r w:rsidRPr="007707C2">
        <w:rPr>
          <w:rFonts w:ascii="楷体" w:eastAsia="楷体" w:hAnsi="楷体" w:hint="eastAsia"/>
          <w:strike/>
        </w:rPr>
        <w:t>具有“周末高平时低”的特点，这是传统的出行特点，但是并没有很强的周期规律。</w:t>
      </w:r>
    </w:p>
    <w:p w14:paraId="00CCF6C8" w14:textId="7BD7752E" w:rsidR="004358F3" w:rsidRPr="007707C2" w:rsidRDefault="00E561A0" w:rsidP="007A317D">
      <w:pPr>
        <w:pStyle w:val="a3"/>
        <w:numPr>
          <w:ilvl w:val="0"/>
          <w:numId w:val="21"/>
        </w:numPr>
        <w:ind w:firstLineChars="0"/>
        <w:rPr>
          <w:rFonts w:ascii="楷体" w:eastAsia="楷体" w:hAnsi="楷体"/>
          <w:strike/>
        </w:rPr>
      </w:pPr>
      <w:r w:rsidRPr="007707C2">
        <w:rPr>
          <w:rFonts w:ascii="楷体" w:eastAsia="楷体" w:hAnsi="楷体" w:hint="eastAsia"/>
          <w:strike/>
        </w:rPr>
        <w:t>机场南则比较平稳，没有周末等出行高峰造成的客流增长。</w:t>
      </w:r>
    </w:p>
    <w:p w14:paraId="3851AA0C" w14:textId="0E0CB7CC" w:rsidR="00E561A0" w:rsidRPr="007707C2" w:rsidRDefault="00E561A0" w:rsidP="007A317D">
      <w:pPr>
        <w:ind w:left="420"/>
        <w:rPr>
          <w:rFonts w:ascii="楷体" w:eastAsia="楷体" w:hAnsi="楷体"/>
          <w:strike/>
        </w:rPr>
      </w:pPr>
      <w:r w:rsidRPr="007707C2">
        <w:rPr>
          <w:rFonts w:ascii="楷体" w:eastAsia="楷体" w:hAnsi="楷体" w:hint="eastAsia"/>
          <w:strike/>
        </w:rPr>
        <w:t>原因可能有</w:t>
      </w:r>
      <w:r w:rsidR="00AE5F45" w:rsidRPr="007707C2">
        <w:rPr>
          <w:rFonts w:ascii="楷体" w:eastAsia="楷体" w:hAnsi="楷体" w:hint="eastAsia"/>
          <w:strike/>
        </w:rPr>
        <w:t>三</w:t>
      </w:r>
      <w:r w:rsidRPr="007707C2">
        <w:rPr>
          <w:rFonts w:ascii="楷体" w:eastAsia="楷体" w:hAnsi="楷体" w:hint="eastAsia"/>
          <w:strike/>
        </w:rPr>
        <w:t>点：</w:t>
      </w:r>
      <w:r w:rsidR="00AE5F45" w:rsidRPr="007707C2">
        <w:rPr>
          <w:rFonts w:ascii="楷体" w:eastAsia="楷体" w:hAnsi="楷体"/>
          <w:strike/>
        </w:rPr>
        <w:t>1.</w:t>
      </w:r>
      <w:r w:rsidR="00AE5F45" w:rsidRPr="007707C2">
        <w:rPr>
          <w:strike/>
        </w:rPr>
        <w:t xml:space="preserve"> </w:t>
      </w:r>
      <w:r w:rsidR="00AE5F45" w:rsidRPr="007707C2">
        <w:rPr>
          <w:rFonts w:ascii="楷体" w:eastAsia="楷体" w:hAnsi="楷体"/>
          <w:strike/>
        </w:rPr>
        <w:t>1-2月处于春运阶段，1月末临近春节，</w:t>
      </w:r>
      <w:r w:rsidR="00AE5F45" w:rsidRPr="007707C2">
        <w:rPr>
          <w:rFonts w:ascii="楷体" w:eastAsia="楷体" w:hAnsi="楷体" w:hint="eastAsia"/>
          <w:strike/>
        </w:rPr>
        <w:t>大</w:t>
      </w:r>
      <w:r w:rsidR="00AE5F45" w:rsidRPr="007707C2">
        <w:rPr>
          <w:rFonts w:ascii="楷体" w:eastAsia="楷体" w:hAnsi="楷体"/>
          <w:strike/>
        </w:rPr>
        <w:t>量乘客选择乘坐飞机回家乡度过春节；2</w:t>
      </w:r>
      <w:r w:rsidRPr="007707C2">
        <w:rPr>
          <w:rFonts w:ascii="楷体" w:eastAsia="楷体" w:hAnsi="楷体"/>
          <w:strike/>
        </w:rPr>
        <w:t>.</w:t>
      </w:r>
      <w:r w:rsidR="00AE5F45" w:rsidRPr="007707C2">
        <w:rPr>
          <w:rFonts w:ascii="楷体" w:eastAsia="楷体" w:hAnsi="楷体" w:hint="eastAsia"/>
          <w:strike/>
        </w:rPr>
        <w:t>可能</w:t>
      </w:r>
      <w:r w:rsidRPr="007707C2">
        <w:rPr>
          <w:rFonts w:ascii="楷体" w:eastAsia="楷体" w:hAnsi="楷体"/>
          <w:strike/>
        </w:rPr>
        <w:t>机场南的客流本身就不具有周期高峰这样的性质，毕竟飞机成本要比火车成本高出很多；</w:t>
      </w:r>
      <w:r w:rsidR="00AE5F45" w:rsidRPr="007707C2">
        <w:rPr>
          <w:rFonts w:ascii="楷体" w:eastAsia="楷体" w:hAnsi="楷体"/>
          <w:strike/>
        </w:rPr>
        <w:t>3</w:t>
      </w:r>
      <w:r w:rsidRPr="007707C2">
        <w:rPr>
          <w:rFonts w:ascii="楷体" w:eastAsia="楷体" w:hAnsi="楷体"/>
          <w:strike/>
        </w:rPr>
        <w:t>.也有可能是两个站点乘客的购票习惯不同，火车站出来的乘客转化为地铁乘客的概率要比出机场转化为地铁乘客的概率</w:t>
      </w:r>
      <w:r w:rsidR="004358F3" w:rsidRPr="007707C2">
        <w:rPr>
          <w:rFonts w:ascii="楷体" w:eastAsia="楷体" w:hAnsi="楷体" w:hint="eastAsia"/>
          <w:strike/>
        </w:rPr>
        <w:t>高</w:t>
      </w:r>
      <w:r w:rsidRPr="007707C2">
        <w:rPr>
          <w:rFonts w:ascii="楷体" w:eastAsia="楷体" w:hAnsi="楷体"/>
          <w:strike/>
        </w:rPr>
        <w:t>，即火车站的地铁乘客转化率要高于飞机场</w:t>
      </w:r>
    </w:p>
    <w:p w14:paraId="18F3B6EC" w14:textId="147FCDCE" w:rsidR="00BF010B" w:rsidRDefault="00BF010B">
      <w:pPr>
        <w:widowControl/>
        <w:jc w:val="left"/>
        <w:rPr>
          <w:rFonts w:ascii="楷体" w:eastAsia="楷体" w:hAnsi="楷体"/>
        </w:rPr>
      </w:pPr>
      <w:r>
        <w:rPr>
          <w:rFonts w:ascii="楷体" w:eastAsia="楷体" w:hAnsi="楷体"/>
        </w:rPr>
        <w:br w:type="page"/>
      </w:r>
    </w:p>
    <w:p w14:paraId="2FF56607" w14:textId="5D831E29" w:rsidR="00B62EB5" w:rsidRDefault="00517082" w:rsidP="00B82EEE">
      <w:pPr>
        <w:pStyle w:val="a3"/>
        <w:numPr>
          <w:ilvl w:val="0"/>
          <w:numId w:val="16"/>
        </w:numPr>
        <w:ind w:firstLineChars="0"/>
        <w:rPr>
          <w:rFonts w:ascii="楷体" w:eastAsia="楷体" w:hAnsi="楷体"/>
        </w:rPr>
      </w:pPr>
      <w:r w:rsidRPr="00517082">
        <w:rPr>
          <w:rFonts w:ascii="楷体" w:eastAsia="楷体" w:hAnsi="楷体"/>
        </w:rPr>
        <w:lastRenderedPageBreak/>
        <w:t>以天为单位</w:t>
      </w:r>
      <w:r w:rsidRPr="00517082">
        <w:rPr>
          <w:rFonts w:ascii="楷体" w:eastAsia="楷体" w:hAnsi="楷体" w:hint="eastAsia"/>
        </w:rPr>
        <w:t>计算</w:t>
      </w:r>
      <w:r w:rsidRPr="00517082">
        <w:rPr>
          <w:rFonts w:ascii="楷体" w:eastAsia="楷体" w:hAnsi="楷体"/>
        </w:rPr>
        <w:t>以</w:t>
      </w:r>
      <w:r w:rsidR="004121E6">
        <w:rPr>
          <w:rFonts w:ascii="楷体" w:eastAsia="楷体" w:hAnsi="楷体" w:hint="eastAsia"/>
        </w:rPr>
        <w:t>{</w:t>
      </w:r>
      <w:r w:rsidR="004121E6">
        <w:rPr>
          <w:rFonts w:ascii="楷体" w:eastAsia="楷体" w:hAnsi="楷体"/>
        </w:rPr>
        <w:t>M1_stations</w:t>
      </w:r>
      <w:r w:rsidR="004121E6">
        <w:rPr>
          <w:rFonts w:ascii="楷体" w:eastAsia="楷体" w:hAnsi="楷体" w:hint="eastAsia"/>
        </w:rPr>
        <w:t>}</w:t>
      </w:r>
      <w:r w:rsidRPr="00517082">
        <w:rPr>
          <w:rFonts w:ascii="楷体" w:eastAsia="楷体" w:hAnsi="楷体"/>
        </w:rPr>
        <w:t>为终点的客流</w:t>
      </w:r>
      <w:r w:rsidR="00B62EB5" w:rsidRPr="00517082">
        <w:rPr>
          <w:rFonts w:ascii="楷体" w:eastAsia="楷体" w:hAnsi="楷体"/>
        </w:rPr>
        <w:t>，</w:t>
      </w:r>
      <w:r w:rsidRPr="00517082">
        <w:rPr>
          <w:rFonts w:ascii="楷体" w:eastAsia="楷体" w:hAnsi="楷体" w:hint="eastAsia"/>
        </w:rPr>
        <w:t>并展示其变化情况</w:t>
      </w:r>
    </w:p>
    <w:p w14:paraId="55EA0C11" w14:textId="0516FC40" w:rsidR="007A317D" w:rsidRPr="007A317D" w:rsidRDefault="007A317D" w:rsidP="007A317D">
      <w:pPr>
        <w:jc w:val="center"/>
        <w:rPr>
          <w:rFonts w:ascii="楷体" w:eastAsia="楷体" w:hAnsi="楷体"/>
        </w:rPr>
      </w:pPr>
      <w:r>
        <w:rPr>
          <w:rFonts w:ascii="楷体" w:eastAsia="楷体" w:hAnsi="楷体" w:hint="eastAsia"/>
        </w:rPr>
        <w:t>图4</w:t>
      </w:r>
      <w:r>
        <w:rPr>
          <w:rFonts w:ascii="楷体" w:eastAsia="楷体" w:hAnsi="楷体"/>
        </w:rPr>
        <w:t>-2</w:t>
      </w:r>
    </w:p>
    <w:p w14:paraId="2F7D1064" w14:textId="6892FBE0" w:rsidR="00AE5F45" w:rsidRPr="00AE5F45" w:rsidRDefault="00AE5F45" w:rsidP="00AE5F45">
      <w:pPr>
        <w:rPr>
          <w:rFonts w:ascii="楷体" w:eastAsia="楷体" w:hAnsi="楷体"/>
        </w:rPr>
      </w:pPr>
      <w:r>
        <w:rPr>
          <w:noProof/>
        </w:rPr>
        <w:drawing>
          <wp:inline distT="0" distB="0" distL="114300" distR="114300" wp14:anchorId="69D5B5EF" wp14:editId="46B191CD">
            <wp:extent cx="5267960" cy="2884805"/>
            <wp:effectExtent l="0" t="0" r="8890" b="1079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7960" cy="2884805"/>
                    </a:xfrm>
                    <a:prstGeom prst="rect">
                      <a:avLst/>
                    </a:prstGeom>
                    <a:noFill/>
                    <a:ln w="9525">
                      <a:noFill/>
                      <a:miter/>
                    </a:ln>
                  </pic:spPr>
                </pic:pic>
              </a:graphicData>
            </a:graphic>
          </wp:inline>
        </w:drawing>
      </w:r>
    </w:p>
    <w:p w14:paraId="56FCA83D" w14:textId="77777777" w:rsidR="004358F3" w:rsidRPr="007707C2" w:rsidRDefault="00AE5F45" w:rsidP="00AE5F45">
      <w:pPr>
        <w:ind w:firstLine="420"/>
        <w:rPr>
          <w:rFonts w:ascii="楷体" w:eastAsia="楷体" w:hAnsi="楷体"/>
          <w:strike/>
        </w:rPr>
      </w:pPr>
      <w:r w:rsidRPr="007707C2">
        <w:rPr>
          <w:rFonts w:ascii="楷体" w:eastAsia="楷体" w:hAnsi="楷体" w:hint="eastAsia"/>
          <w:strike/>
        </w:rPr>
        <w:t>由上图可知</w:t>
      </w:r>
      <w:r w:rsidR="004358F3" w:rsidRPr="007707C2">
        <w:rPr>
          <w:rFonts w:ascii="楷体" w:eastAsia="楷体" w:hAnsi="楷体" w:hint="eastAsia"/>
          <w:strike/>
        </w:rPr>
        <w:t>：</w:t>
      </w:r>
    </w:p>
    <w:p w14:paraId="4DD02445" w14:textId="13B7562E" w:rsidR="00AE5F45" w:rsidRPr="007707C2" w:rsidRDefault="00AE5F45" w:rsidP="00AE5F45">
      <w:pPr>
        <w:ind w:firstLine="420"/>
        <w:rPr>
          <w:rFonts w:ascii="楷体" w:eastAsia="楷体" w:hAnsi="楷体"/>
          <w:strike/>
        </w:rPr>
      </w:pPr>
      <w:r w:rsidRPr="007707C2">
        <w:rPr>
          <w:rFonts w:ascii="楷体" w:eastAsia="楷体" w:hAnsi="楷体" w:hint="eastAsia"/>
          <w:strike/>
        </w:rPr>
        <w:t>三个火车站出站客流量的变化规律有很高的相似性；与进站客流量的变化规律相比，出站客流量的周期性更强更明显，存在这种差异的根源是乘客来源不同，不同乘客的出行习惯不同，进站客流量中外</w:t>
      </w:r>
      <w:proofErr w:type="gramStart"/>
      <w:r w:rsidRPr="007707C2">
        <w:rPr>
          <w:rFonts w:ascii="楷体" w:eastAsia="楷体" w:hAnsi="楷体" w:hint="eastAsia"/>
          <w:strike/>
        </w:rPr>
        <w:t>来人数</w:t>
      </w:r>
      <w:proofErr w:type="gramEnd"/>
      <w:r w:rsidRPr="007707C2">
        <w:rPr>
          <w:rFonts w:ascii="楷体" w:eastAsia="楷体" w:hAnsi="楷体" w:hint="eastAsia"/>
          <w:strike/>
        </w:rPr>
        <w:t>占主导地位，出站客流量中广州当地人数占主导地位。</w:t>
      </w:r>
    </w:p>
    <w:p w14:paraId="7457E1F2" w14:textId="450C473A" w:rsidR="00E561A0" w:rsidRPr="007707C2" w:rsidRDefault="00AE5F45" w:rsidP="00AE5F45">
      <w:pPr>
        <w:ind w:firstLine="420"/>
        <w:rPr>
          <w:rFonts w:ascii="楷体" w:eastAsia="楷体" w:hAnsi="楷体"/>
          <w:strike/>
        </w:rPr>
      </w:pPr>
      <w:r w:rsidRPr="007707C2">
        <w:rPr>
          <w:rFonts w:ascii="楷体" w:eastAsia="楷体" w:hAnsi="楷体" w:hint="eastAsia"/>
          <w:strike/>
        </w:rPr>
        <w:t>而机场南出站客流量的变化规律与其入站客流量基本一致，即</w:t>
      </w:r>
      <w:r w:rsidRPr="007707C2">
        <w:rPr>
          <w:rFonts w:ascii="楷体" w:eastAsia="楷体" w:hAnsi="楷体"/>
          <w:strike/>
        </w:rPr>
        <w:t>1-2月的客流量较高，并在1月末出现峰值，3月-7月比较平稳，在周末和节假日等出行密集的时间段内，客流增长不明显。</w:t>
      </w:r>
    </w:p>
    <w:p w14:paraId="6A840516" w14:textId="7A19349D" w:rsidR="00E561A0" w:rsidRDefault="00775A74" w:rsidP="00B82EEE">
      <w:pPr>
        <w:pStyle w:val="a3"/>
        <w:numPr>
          <w:ilvl w:val="0"/>
          <w:numId w:val="16"/>
        </w:numPr>
        <w:ind w:firstLineChars="0"/>
        <w:rPr>
          <w:rFonts w:ascii="楷体" w:eastAsia="楷体" w:hAnsi="楷体"/>
        </w:rPr>
      </w:pPr>
      <w:r w:rsidRPr="00517082">
        <w:rPr>
          <w:rFonts w:ascii="楷体" w:eastAsia="楷体" w:hAnsi="楷体" w:hint="eastAsia"/>
        </w:rPr>
        <w:t>统计每个周六日（节假日做调整），以</w:t>
      </w:r>
      <w:r w:rsidR="004121E6">
        <w:rPr>
          <w:rFonts w:ascii="楷体" w:eastAsia="楷体" w:hAnsi="楷体" w:hint="eastAsia"/>
        </w:rPr>
        <w:t>{</w:t>
      </w:r>
      <w:r w:rsidR="004121E6">
        <w:rPr>
          <w:rFonts w:ascii="楷体" w:eastAsia="楷体" w:hAnsi="楷体"/>
        </w:rPr>
        <w:t>M1</w:t>
      </w:r>
      <w:r w:rsidR="004121E6">
        <w:rPr>
          <w:rFonts w:ascii="楷体" w:eastAsia="楷体" w:hAnsi="楷体" w:hint="eastAsia"/>
        </w:rPr>
        <w:t>_stations}</w:t>
      </w:r>
      <w:r w:rsidRPr="00517082">
        <w:rPr>
          <w:rFonts w:ascii="楷体" w:eastAsia="楷体" w:hAnsi="楷体" w:hint="eastAsia"/>
        </w:rPr>
        <w:t>为起点的乘客终点分布情况</w:t>
      </w:r>
    </w:p>
    <w:p w14:paraId="6057CE43" w14:textId="1C1B030D" w:rsidR="004121E6" w:rsidRDefault="007A317D" w:rsidP="004121E6">
      <w:pPr>
        <w:jc w:val="center"/>
        <w:rPr>
          <w:rFonts w:ascii="楷体" w:eastAsia="楷体" w:hAnsi="楷体" w:hint="eastAsia"/>
        </w:rPr>
      </w:pPr>
      <w:r>
        <w:rPr>
          <w:rFonts w:ascii="楷体" w:eastAsia="楷体" w:hAnsi="楷体" w:hint="eastAsia"/>
        </w:rPr>
        <w:t>图4</w:t>
      </w:r>
      <w:r>
        <w:rPr>
          <w:rFonts w:ascii="楷体" w:eastAsia="楷体" w:hAnsi="楷体"/>
        </w:rPr>
        <w:t>-3</w:t>
      </w:r>
    </w:p>
    <w:p w14:paraId="7A432971" w14:textId="10747FCE" w:rsidR="00AE5F45" w:rsidRDefault="00AE5F45" w:rsidP="00AE5F45">
      <w:pPr>
        <w:jc w:val="center"/>
        <w:rPr>
          <w:rFonts w:ascii="楷体" w:eastAsia="楷体" w:hAnsi="楷体"/>
        </w:rPr>
      </w:pPr>
      <w:r>
        <w:rPr>
          <w:noProof/>
        </w:rPr>
        <w:drawing>
          <wp:inline distT="0" distB="0" distL="114300" distR="114300" wp14:anchorId="422CF551" wp14:editId="58711076">
            <wp:extent cx="5224007" cy="3189023"/>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5233235" cy="3194656"/>
                    </a:xfrm>
                    <a:prstGeom prst="rect">
                      <a:avLst/>
                    </a:prstGeom>
                    <a:noFill/>
                    <a:ln w="9525">
                      <a:noFill/>
                      <a:miter/>
                    </a:ln>
                  </pic:spPr>
                </pic:pic>
              </a:graphicData>
            </a:graphic>
          </wp:inline>
        </w:drawing>
      </w:r>
    </w:p>
    <w:p w14:paraId="581BC9D3" w14:textId="53B44CD0" w:rsidR="004121E6" w:rsidRDefault="004121E6" w:rsidP="004121E6">
      <w:pPr>
        <w:ind w:firstLine="420"/>
        <w:rPr>
          <w:rFonts w:ascii="楷体" w:eastAsia="楷体" w:hAnsi="楷体" w:hint="eastAsia"/>
        </w:rPr>
      </w:pPr>
      <w:r>
        <w:rPr>
          <w:rFonts w:ascii="楷体" w:eastAsia="楷体" w:hAnsi="楷体" w:hint="eastAsia"/>
        </w:rPr>
        <w:t>周末从{</w:t>
      </w:r>
      <w:r>
        <w:rPr>
          <w:rFonts w:ascii="楷体" w:eastAsia="楷体" w:hAnsi="楷体"/>
        </w:rPr>
        <w:t>M1_stations[</w:t>
      </w:r>
      <w:proofErr w:type="spellStart"/>
      <w:r>
        <w:rPr>
          <w:rFonts w:ascii="楷体" w:eastAsia="楷体" w:hAnsi="楷体"/>
        </w:rPr>
        <w:t>i</w:t>
      </w:r>
      <w:proofErr w:type="spellEnd"/>
      <w:r>
        <w:rPr>
          <w:rFonts w:ascii="楷体" w:eastAsia="楷体" w:hAnsi="楷体"/>
        </w:rPr>
        <w:t>]</w:t>
      </w:r>
      <w:r>
        <w:rPr>
          <w:rFonts w:ascii="楷体" w:eastAsia="楷体" w:hAnsi="楷体" w:hint="eastAsia"/>
        </w:rPr>
        <w:t>}出发</w:t>
      </w:r>
      <w:r>
        <w:rPr>
          <w:rFonts w:ascii="楷体" w:eastAsia="楷体" w:hAnsi="楷体"/>
        </w:rPr>
        <w:t>到各站点的乘客分布情况</w:t>
      </w:r>
      <w:r>
        <w:rPr>
          <w:rFonts w:ascii="楷体" w:eastAsia="楷体" w:hAnsi="楷体" w:hint="eastAsia"/>
        </w:rPr>
        <w:t>如图</w:t>
      </w:r>
      <w:r>
        <w:rPr>
          <w:rFonts w:ascii="楷体" w:eastAsia="楷体" w:hAnsi="楷体"/>
        </w:rPr>
        <w:t>，可以看出</w:t>
      </w:r>
      <w:r>
        <w:rPr>
          <w:rFonts w:ascii="楷体" w:eastAsia="楷体" w:hAnsi="楷体" w:hint="eastAsia"/>
        </w:rPr>
        <w:t>乘客</w:t>
      </w:r>
      <w:r>
        <w:rPr>
          <w:rFonts w:ascii="楷体" w:eastAsia="楷体" w:hAnsi="楷体"/>
        </w:rPr>
        <w:t>去往</w:t>
      </w:r>
      <w:r>
        <w:rPr>
          <w:rFonts w:ascii="楷体" w:eastAsia="楷体" w:hAnsi="楷体" w:hint="eastAsia"/>
        </w:rPr>
        <w:lastRenderedPageBreak/>
        <w:t>{</w:t>
      </w:r>
      <w:r>
        <w:rPr>
          <w:rFonts w:ascii="楷体" w:eastAsia="楷体" w:hAnsi="楷体"/>
        </w:rPr>
        <w:t>M1_top1</w:t>
      </w:r>
      <w:r>
        <w:rPr>
          <w:rFonts w:ascii="楷体" w:eastAsia="楷体" w:hAnsi="楷体" w:hint="eastAsia"/>
        </w:rPr>
        <w:t>}、{</w:t>
      </w:r>
      <w:r>
        <w:rPr>
          <w:rFonts w:ascii="楷体" w:eastAsia="楷体" w:hAnsi="楷体"/>
        </w:rPr>
        <w:t>M1_top2</w:t>
      </w:r>
      <w:r>
        <w:rPr>
          <w:rFonts w:ascii="楷体" w:eastAsia="楷体" w:hAnsi="楷体" w:hint="eastAsia"/>
        </w:rPr>
        <w:t>}、{</w:t>
      </w:r>
      <w:r>
        <w:rPr>
          <w:rFonts w:ascii="楷体" w:eastAsia="楷体" w:hAnsi="楷体"/>
        </w:rPr>
        <w:t>M1_top3</w:t>
      </w:r>
      <w:r>
        <w:rPr>
          <w:rFonts w:ascii="楷体" w:eastAsia="楷体" w:hAnsi="楷体" w:hint="eastAsia"/>
        </w:rPr>
        <w:t>}等站点</w:t>
      </w:r>
      <w:r>
        <w:rPr>
          <w:rFonts w:ascii="楷体" w:eastAsia="楷体" w:hAnsi="楷体"/>
        </w:rPr>
        <w:t>的可能性较大。</w:t>
      </w:r>
    </w:p>
    <w:p w14:paraId="2DBA802B" w14:textId="03DEF867" w:rsidR="007A317D" w:rsidRDefault="00E561A0" w:rsidP="004121E6">
      <w:pPr>
        <w:ind w:firstLine="420"/>
        <w:rPr>
          <w:rFonts w:ascii="楷体" w:eastAsia="楷体" w:hAnsi="楷体" w:hint="eastAsia"/>
        </w:rPr>
      </w:pPr>
      <w:r w:rsidRPr="00517082">
        <w:rPr>
          <w:rFonts w:ascii="楷体" w:eastAsia="楷体" w:hAnsi="楷体" w:hint="eastAsia"/>
        </w:rPr>
        <w:t>下面是周末整体的目的地分布情况：</w:t>
      </w:r>
    </w:p>
    <w:p w14:paraId="779766E1" w14:textId="4E52DFE8" w:rsidR="00E561A0" w:rsidRPr="00517082" w:rsidRDefault="007A317D" w:rsidP="007A317D">
      <w:pPr>
        <w:jc w:val="center"/>
        <w:rPr>
          <w:rFonts w:ascii="楷体" w:eastAsia="楷体" w:hAnsi="楷体"/>
        </w:rPr>
      </w:pPr>
      <w:r>
        <w:rPr>
          <w:rFonts w:ascii="楷体" w:eastAsia="楷体" w:hAnsi="楷体" w:hint="eastAsia"/>
        </w:rPr>
        <w:t>图4</w:t>
      </w:r>
      <w:r>
        <w:rPr>
          <w:rFonts w:ascii="楷体" w:eastAsia="楷体" w:hAnsi="楷体"/>
        </w:rPr>
        <w:t>-5</w:t>
      </w:r>
    </w:p>
    <w:p w14:paraId="47F2DFD2" w14:textId="08648597" w:rsidR="00E561A0" w:rsidRDefault="006F3E35" w:rsidP="006F3E35">
      <w:r>
        <w:rPr>
          <w:noProof/>
        </w:rPr>
        <w:drawing>
          <wp:inline distT="0" distB="0" distL="114300" distR="114300" wp14:anchorId="1B4EDD3B" wp14:editId="49235B4F">
            <wp:extent cx="5332206" cy="3454334"/>
            <wp:effectExtent l="0" t="0" r="190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5361365" cy="3473224"/>
                    </a:xfrm>
                    <a:prstGeom prst="rect">
                      <a:avLst/>
                    </a:prstGeom>
                    <a:noFill/>
                    <a:ln w="9525">
                      <a:noFill/>
                      <a:miter/>
                    </a:ln>
                  </pic:spPr>
                </pic:pic>
              </a:graphicData>
            </a:graphic>
          </wp:inline>
        </w:drawing>
      </w:r>
    </w:p>
    <w:p w14:paraId="01F9343A" w14:textId="30BF40A7" w:rsidR="007A317D" w:rsidRPr="00517082" w:rsidRDefault="007A317D" w:rsidP="007A317D">
      <w:pPr>
        <w:jc w:val="center"/>
        <w:rPr>
          <w:rFonts w:ascii="楷体" w:eastAsia="楷体" w:hAnsi="楷体"/>
        </w:rPr>
      </w:pPr>
      <w:r>
        <w:rPr>
          <w:rFonts w:ascii="楷体" w:eastAsia="楷体" w:hAnsi="楷体" w:hint="eastAsia"/>
        </w:rPr>
        <w:t>图4</w:t>
      </w:r>
      <w:r>
        <w:rPr>
          <w:rFonts w:ascii="楷体" w:eastAsia="楷体" w:hAnsi="楷体"/>
        </w:rPr>
        <w:t>-6</w:t>
      </w:r>
    </w:p>
    <w:p w14:paraId="78B367C4" w14:textId="0E2A7F32" w:rsidR="00517082" w:rsidRDefault="006F3E35" w:rsidP="00517082">
      <w:r>
        <w:rPr>
          <w:noProof/>
        </w:rPr>
        <w:drawing>
          <wp:inline distT="0" distB="0" distL="114300" distR="114300" wp14:anchorId="0F5E50BF" wp14:editId="304C6FFA">
            <wp:extent cx="5269230" cy="3351530"/>
            <wp:effectExtent l="0" t="0" r="7620" b="127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5269230" cy="3351530"/>
                    </a:xfrm>
                    <a:prstGeom prst="rect">
                      <a:avLst/>
                    </a:prstGeom>
                    <a:noFill/>
                    <a:ln w="9525">
                      <a:noFill/>
                      <a:miter/>
                    </a:ln>
                  </pic:spPr>
                </pic:pic>
              </a:graphicData>
            </a:graphic>
          </wp:inline>
        </w:drawing>
      </w:r>
    </w:p>
    <w:p w14:paraId="0DEE3ABF" w14:textId="77777777" w:rsidR="004028D8" w:rsidRDefault="004028D8" w:rsidP="00B82EEE">
      <w:pPr>
        <w:pStyle w:val="a3"/>
        <w:numPr>
          <w:ilvl w:val="0"/>
          <w:numId w:val="16"/>
        </w:numPr>
        <w:ind w:firstLineChars="0"/>
        <w:rPr>
          <w:rFonts w:ascii="楷体" w:eastAsia="楷体" w:hAnsi="楷体"/>
        </w:rPr>
      </w:pPr>
      <w:r>
        <w:rPr>
          <w:rFonts w:ascii="楷体" w:eastAsia="楷体" w:hAnsi="楷体" w:hint="eastAsia"/>
        </w:rPr>
        <w:t>统计热门站点（热门起点站和热门终点站，给出统计指标）</w:t>
      </w:r>
    </w:p>
    <w:p w14:paraId="4B814C5C" w14:textId="455D3364" w:rsidR="00F42F0E" w:rsidRPr="004028D8" w:rsidRDefault="004028D8" w:rsidP="004028D8">
      <w:pPr>
        <w:ind w:firstLine="420"/>
        <w:rPr>
          <w:rFonts w:ascii="楷体" w:eastAsia="楷体" w:hAnsi="楷体"/>
        </w:rPr>
      </w:pPr>
      <w:r>
        <w:rPr>
          <w:rFonts w:ascii="楷体" w:eastAsia="楷体" w:hAnsi="楷体" w:hint="eastAsia"/>
        </w:rPr>
        <w:t>“热门</w:t>
      </w:r>
      <w:r w:rsidR="00FF12A9">
        <w:rPr>
          <w:rFonts w:ascii="楷体" w:eastAsia="楷体" w:hAnsi="楷体" w:hint="eastAsia"/>
        </w:rPr>
        <w:t>”</w:t>
      </w:r>
      <w:r>
        <w:rPr>
          <w:rFonts w:ascii="楷体" w:eastAsia="楷体" w:hAnsi="楷体" w:hint="eastAsia"/>
        </w:rPr>
        <w:t>定义为：</w:t>
      </w:r>
      <w:r w:rsidR="00775A74" w:rsidRPr="004028D8">
        <w:rPr>
          <w:rFonts w:ascii="楷体" w:eastAsia="楷体" w:hAnsi="楷体" w:hint="eastAsia"/>
        </w:rPr>
        <w:t>一段时间内进站（或出站）乘客数目大于所有统计到的进站（出站）乘客均值</w:t>
      </w:r>
    </w:p>
    <w:p w14:paraId="3A5B53CB" w14:textId="1E622E49" w:rsidR="0071604B" w:rsidRDefault="00734ED1" w:rsidP="00B21B15">
      <w:pPr>
        <w:ind w:firstLine="420"/>
        <w:rPr>
          <w:rFonts w:ascii="楷体" w:eastAsia="楷体" w:hAnsi="楷体"/>
        </w:rPr>
      </w:pPr>
      <w:r>
        <w:rPr>
          <w:rFonts w:ascii="楷体" w:eastAsia="楷体" w:hAnsi="楷体" w:hint="eastAsia"/>
        </w:rPr>
        <w:t>一</w:t>
      </w:r>
      <w:r>
        <w:rPr>
          <w:rFonts w:ascii="楷体" w:eastAsia="楷体" w:hAnsi="楷体"/>
        </w:rPr>
        <w:t>至七月</w:t>
      </w:r>
      <w:r w:rsidR="00825104" w:rsidRPr="00517082">
        <w:rPr>
          <w:rFonts w:ascii="楷体" w:eastAsia="楷体" w:hAnsi="楷体" w:hint="eastAsia"/>
        </w:rPr>
        <w:t>购票数量超过均值的站点包括：</w:t>
      </w:r>
      <w:r w:rsidR="004121E6">
        <w:rPr>
          <w:rFonts w:ascii="楷体" w:eastAsia="楷体" w:hAnsi="楷体" w:hint="eastAsia"/>
        </w:rPr>
        <w:t>{</w:t>
      </w:r>
      <w:r w:rsidR="004121E6">
        <w:rPr>
          <w:rFonts w:ascii="楷体" w:eastAsia="楷体" w:hAnsi="楷体"/>
        </w:rPr>
        <w:t>M2_hotstations</w:t>
      </w:r>
      <w:r w:rsidR="004121E6">
        <w:rPr>
          <w:rFonts w:ascii="楷体" w:eastAsia="楷体" w:hAnsi="楷体" w:hint="eastAsia"/>
        </w:rPr>
        <w:t>}</w:t>
      </w:r>
    </w:p>
    <w:p w14:paraId="106C4296" w14:textId="6B073502" w:rsidR="007A317D" w:rsidRDefault="007A317D" w:rsidP="007A317D">
      <w:pPr>
        <w:jc w:val="center"/>
        <w:rPr>
          <w:rFonts w:ascii="楷体" w:eastAsia="楷体" w:hAnsi="楷体"/>
        </w:rPr>
      </w:pPr>
      <w:r>
        <w:rPr>
          <w:rFonts w:ascii="楷体" w:eastAsia="楷体" w:hAnsi="楷体" w:hint="eastAsia"/>
        </w:rPr>
        <w:t>图4</w:t>
      </w:r>
      <w:r>
        <w:rPr>
          <w:rFonts w:ascii="楷体" w:eastAsia="楷体" w:hAnsi="楷体"/>
        </w:rPr>
        <w:t>-7</w:t>
      </w:r>
    </w:p>
    <w:p w14:paraId="32FCEC58" w14:textId="18688AB2" w:rsidR="00734ED1" w:rsidRPr="00517082" w:rsidRDefault="00734ED1" w:rsidP="00734ED1">
      <w:pPr>
        <w:rPr>
          <w:rFonts w:ascii="楷体" w:eastAsia="楷体" w:hAnsi="楷体"/>
        </w:rPr>
      </w:pPr>
      <w:r>
        <w:rPr>
          <w:noProof/>
        </w:rPr>
        <w:lastRenderedPageBreak/>
        <w:drawing>
          <wp:inline distT="0" distB="0" distL="0" distR="0" wp14:anchorId="7D9D994A" wp14:editId="52F2F2A0">
            <wp:extent cx="5274310" cy="2213846"/>
            <wp:effectExtent l="0" t="0" r="2540" b="152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AA5B93" w14:textId="021C7D4E" w:rsidR="00825104" w:rsidRDefault="00825104" w:rsidP="0071604B">
      <w:pPr>
        <w:ind w:left="420"/>
        <w:rPr>
          <w:rFonts w:ascii="楷体" w:eastAsia="楷体" w:hAnsi="楷体"/>
        </w:rPr>
      </w:pPr>
      <w:r w:rsidRPr="00517082">
        <w:rPr>
          <w:rFonts w:ascii="楷体" w:eastAsia="楷体" w:hAnsi="楷体" w:hint="eastAsia"/>
        </w:rPr>
        <w:t>其中</w:t>
      </w:r>
      <w:r w:rsidR="004121E6">
        <w:rPr>
          <w:rFonts w:ascii="楷体" w:eastAsia="楷体" w:hAnsi="楷体" w:hint="eastAsia"/>
        </w:rPr>
        <w:t>{</w:t>
      </w:r>
      <w:r w:rsidR="004121E6">
        <w:rPr>
          <w:rFonts w:ascii="楷体" w:eastAsia="楷体" w:hAnsi="楷体"/>
        </w:rPr>
        <w:t>M2_top1}</w:t>
      </w:r>
      <w:r w:rsidRPr="00517082">
        <w:rPr>
          <w:rFonts w:ascii="楷体" w:eastAsia="楷体" w:hAnsi="楷体" w:hint="eastAsia"/>
        </w:rPr>
        <w:t>每天购票数量走势图如下：</w:t>
      </w:r>
    </w:p>
    <w:p w14:paraId="14AF7CFA" w14:textId="58A8569C" w:rsidR="007A317D" w:rsidRPr="00517082" w:rsidRDefault="007A317D" w:rsidP="007A317D">
      <w:pPr>
        <w:jc w:val="center"/>
        <w:rPr>
          <w:rFonts w:ascii="楷体" w:eastAsia="楷体" w:hAnsi="楷体"/>
        </w:rPr>
      </w:pPr>
      <w:r>
        <w:rPr>
          <w:rFonts w:ascii="楷体" w:eastAsia="楷体" w:hAnsi="楷体" w:hint="eastAsia"/>
        </w:rPr>
        <w:t>图4</w:t>
      </w:r>
      <w:r>
        <w:rPr>
          <w:rFonts w:ascii="楷体" w:eastAsia="楷体" w:hAnsi="楷体"/>
        </w:rPr>
        <w:t>-8</w:t>
      </w:r>
    </w:p>
    <w:p w14:paraId="0E880586" w14:textId="2DBA3C21" w:rsidR="00B21B15" w:rsidRPr="00734ED1" w:rsidRDefault="00734ED1" w:rsidP="00B21B15">
      <w:r w:rsidRPr="00734ED1">
        <w:rPr>
          <w:noProof/>
          <w:sz w:val="24"/>
          <w:szCs w:val="16"/>
        </w:rPr>
        <w:drawing>
          <wp:inline distT="0" distB="0" distL="0" distR="0" wp14:anchorId="5CA1889E" wp14:editId="53B79BB5">
            <wp:extent cx="5274310" cy="2209190"/>
            <wp:effectExtent l="0" t="0" r="2540" b="6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4D6C80" w14:textId="3D19680C" w:rsidR="00B21B15" w:rsidRPr="004121E6" w:rsidRDefault="00B239D9" w:rsidP="00B21B15">
      <w:pPr>
        <w:ind w:firstLine="420"/>
        <w:rPr>
          <w:rFonts w:ascii="楷体" w:eastAsia="楷体" w:hAnsi="楷体"/>
          <w:strike/>
        </w:rPr>
      </w:pPr>
      <w:r w:rsidRPr="004121E6">
        <w:rPr>
          <w:rFonts w:ascii="楷体" w:eastAsia="楷体" w:hAnsi="楷体"/>
          <w:strike/>
        </w:rPr>
        <w:t>从图上看出</w:t>
      </w:r>
      <w:r w:rsidRPr="004121E6">
        <w:rPr>
          <w:rFonts w:ascii="楷体" w:eastAsia="楷体" w:hAnsi="楷体" w:hint="eastAsia"/>
          <w:strike/>
        </w:rPr>
        <w:t>购票</w:t>
      </w:r>
      <w:r w:rsidRPr="004121E6">
        <w:rPr>
          <w:rFonts w:ascii="楷体" w:eastAsia="楷体" w:hAnsi="楷体"/>
          <w:strike/>
        </w:rPr>
        <w:t>量</w:t>
      </w:r>
      <w:r w:rsidRPr="004121E6">
        <w:rPr>
          <w:rFonts w:ascii="楷体" w:eastAsia="楷体" w:hAnsi="楷体" w:hint="eastAsia"/>
          <w:strike/>
        </w:rPr>
        <w:t>在</w:t>
      </w:r>
      <w:r w:rsidRPr="004121E6">
        <w:rPr>
          <w:rFonts w:ascii="楷体" w:eastAsia="楷体" w:hAnsi="楷体"/>
          <w:strike/>
        </w:rPr>
        <w:t>周末</w:t>
      </w:r>
      <w:r w:rsidRPr="004121E6">
        <w:rPr>
          <w:rFonts w:ascii="楷体" w:eastAsia="楷体" w:hAnsi="楷体" w:hint="eastAsia"/>
          <w:strike/>
        </w:rPr>
        <w:t>到达</w:t>
      </w:r>
      <w:r w:rsidRPr="004121E6">
        <w:rPr>
          <w:rFonts w:ascii="楷体" w:eastAsia="楷体" w:hAnsi="楷体"/>
          <w:strike/>
        </w:rPr>
        <w:t>峰值，较工作日有明显的提升。</w:t>
      </w:r>
      <w:r w:rsidRPr="004121E6">
        <w:rPr>
          <w:rFonts w:ascii="楷体" w:eastAsia="楷体" w:hAnsi="楷体" w:hint="eastAsia"/>
          <w:strike/>
        </w:rPr>
        <w:t>从整体</w:t>
      </w:r>
      <w:r w:rsidRPr="004121E6">
        <w:rPr>
          <w:rFonts w:ascii="楷体" w:eastAsia="楷体" w:hAnsi="楷体"/>
          <w:strike/>
        </w:rPr>
        <w:t>来看，1月到7月的最高峰出现在五一长假期间，人们回家和返程火车客流量较大，导致地铁售票量提高。</w:t>
      </w:r>
    </w:p>
    <w:p w14:paraId="0E18CC10" w14:textId="40A61C31" w:rsidR="00B239D9" w:rsidRDefault="004121E6" w:rsidP="00B21B15">
      <w:pPr>
        <w:ind w:firstLine="420"/>
        <w:rPr>
          <w:rFonts w:ascii="楷体" w:eastAsia="楷体" w:hAnsi="楷体"/>
        </w:rPr>
      </w:pPr>
      <w:r>
        <w:rPr>
          <w:rFonts w:ascii="楷体" w:eastAsia="楷体" w:hAnsi="楷体" w:hint="eastAsia"/>
        </w:rPr>
        <w:t>{</w:t>
      </w:r>
      <w:r>
        <w:rPr>
          <w:rFonts w:ascii="楷体" w:eastAsia="楷体" w:hAnsi="楷体"/>
        </w:rPr>
        <w:t>M2_top2</w:t>
      </w:r>
      <w:r>
        <w:rPr>
          <w:rFonts w:ascii="楷体" w:eastAsia="楷体" w:hAnsi="楷体" w:hint="eastAsia"/>
        </w:rPr>
        <w:t>}</w:t>
      </w:r>
      <w:r w:rsidR="00B239D9" w:rsidRPr="00B239D9">
        <w:rPr>
          <w:rFonts w:ascii="楷体" w:eastAsia="楷体" w:hAnsi="楷体" w:hint="eastAsia"/>
        </w:rPr>
        <w:t>每天购票数量走势图如下：</w:t>
      </w:r>
    </w:p>
    <w:p w14:paraId="43560AEA" w14:textId="78901966" w:rsidR="007A317D" w:rsidRDefault="007A317D" w:rsidP="007A317D">
      <w:pPr>
        <w:jc w:val="center"/>
        <w:rPr>
          <w:rFonts w:ascii="楷体" w:eastAsia="楷体" w:hAnsi="楷体"/>
        </w:rPr>
      </w:pPr>
      <w:r>
        <w:rPr>
          <w:rFonts w:ascii="楷体" w:eastAsia="楷体" w:hAnsi="楷体" w:hint="eastAsia"/>
        </w:rPr>
        <w:t>图4</w:t>
      </w:r>
      <w:r>
        <w:rPr>
          <w:rFonts w:ascii="楷体" w:eastAsia="楷体" w:hAnsi="楷体"/>
        </w:rPr>
        <w:t>-9</w:t>
      </w:r>
    </w:p>
    <w:p w14:paraId="38D98F1A" w14:textId="4908CF09" w:rsidR="00B239D9" w:rsidRDefault="00B239D9" w:rsidP="00B239D9">
      <w:r>
        <w:rPr>
          <w:noProof/>
        </w:rPr>
        <w:drawing>
          <wp:inline distT="0" distB="0" distL="0" distR="0" wp14:anchorId="4BF9F552" wp14:editId="155827AC">
            <wp:extent cx="5274310" cy="2250430"/>
            <wp:effectExtent l="0" t="0" r="2540" b="1714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B7CAA6" w14:textId="0FF1DC42" w:rsidR="00B239D9" w:rsidRPr="004121E6" w:rsidRDefault="00B239D9" w:rsidP="00B239D9">
      <w:pPr>
        <w:ind w:firstLine="420"/>
        <w:rPr>
          <w:rFonts w:ascii="楷体" w:eastAsia="楷体" w:hAnsi="楷体"/>
          <w:strike/>
        </w:rPr>
      </w:pPr>
      <w:r w:rsidRPr="004121E6">
        <w:rPr>
          <w:rFonts w:ascii="楷体" w:eastAsia="楷体" w:hAnsi="楷体"/>
          <w:strike/>
        </w:rPr>
        <w:t>购票量较广州南站有比较大的差距，而且波动性很强，每周末为每周购票量的最高点，比平时的购票量多了近一倍，以一周为周期的上下波动比较明显。</w:t>
      </w:r>
    </w:p>
    <w:p w14:paraId="5A750FFA" w14:textId="63DC2AFD" w:rsidR="00B239D9" w:rsidRDefault="004121E6" w:rsidP="00B239D9">
      <w:pPr>
        <w:ind w:firstLine="420"/>
        <w:rPr>
          <w:rFonts w:ascii="楷体" w:eastAsia="楷体" w:hAnsi="楷体"/>
        </w:rPr>
      </w:pPr>
      <w:r>
        <w:rPr>
          <w:rFonts w:ascii="楷体" w:eastAsia="楷体" w:hAnsi="楷体" w:hint="eastAsia"/>
        </w:rPr>
        <w:lastRenderedPageBreak/>
        <w:t>{</w:t>
      </w:r>
      <w:r>
        <w:rPr>
          <w:rFonts w:ascii="楷体" w:eastAsia="楷体" w:hAnsi="楷体"/>
        </w:rPr>
        <w:t>M2_top3</w:t>
      </w:r>
      <w:r>
        <w:rPr>
          <w:rFonts w:ascii="楷体" w:eastAsia="楷体" w:hAnsi="楷体" w:hint="eastAsia"/>
        </w:rPr>
        <w:t>}</w:t>
      </w:r>
      <w:r w:rsidR="00B239D9" w:rsidRPr="00B239D9">
        <w:rPr>
          <w:rFonts w:ascii="楷体" w:eastAsia="楷体" w:hAnsi="楷体" w:hint="eastAsia"/>
        </w:rPr>
        <w:t>每天购票数量走势图如下：</w:t>
      </w:r>
    </w:p>
    <w:p w14:paraId="33F46008" w14:textId="34328618" w:rsidR="007A317D" w:rsidRDefault="007A317D" w:rsidP="007A317D">
      <w:pPr>
        <w:jc w:val="center"/>
        <w:rPr>
          <w:rFonts w:ascii="楷体" w:eastAsia="楷体" w:hAnsi="楷体"/>
        </w:rPr>
      </w:pPr>
      <w:r>
        <w:rPr>
          <w:rFonts w:ascii="楷体" w:eastAsia="楷体" w:hAnsi="楷体" w:hint="eastAsia"/>
        </w:rPr>
        <w:t>图4</w:t>
      </w:r>
      <w:r>
        <w:rPr>
          <w:rFonts w:ascii="楷体" w:eastAsia="楷体" w:hAnsi="楷体"/>
        </w:rPr>
        <w:t>-10</w:t>
      </w:r>
    </w:p>
    <w:p w14:paraId="767F54EA" w14:textId="0DFA5DDB" w:rsidR="00B239D9" w:rsidRDefault="00B239D9" w:rsidP="00B239D9">
      <w:pPr>
        <w:rPr>
          <w:rFonts w:ascii="楷体" w:eastAsia="楷体" w:hAnsi="楷体"/>
        </w:rPr>
      </w:pPr>
      <w:r>
        <w:rPr>
          <w:noProof/>
        </w:rPr>
        <w:drawing>
          <wp:inline distT="0" distB="0" distL="0" distR="0" wp14:anchorId="6285DB73" wp14:editId="6A2230D5">
            <wp:extent cx="5274310" cy="2399385"/>
            <wp:effectExtent l="0" t="0" r="2540" b="127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8EF4737" w14:textId="111C53CF" w:rsidR="00D45D45" w:rsidRPr="004121E6" w:rsidRDefault="00D45D45" w:rsidP="00B239D9">
      <w:pPr>
        <w:rPr>
          <w:rFonts w:ascii="楷体" w:eastAsia="楷体" w:hAnsi="楷体"/>
          <w:strike/>
        </w:rPr>
      </w:pPr>
      <w:r>
        <w:rPr>
          <w:rFonts w:ascii="楷体" w:eastAsia="楷体" w:hAnsi="楷体"/>
        </w:rPr>
        <w:tab/>
      </w:r>
      <w:r w:rsidRPr="004121E6">
        <w:rPr>
          <w:rFonts w:ascii="楷体" w:eastAsia="楷体" w:hAnsi="楷体" w:hint="eastAsia"/>
          <w:strike/>
        </w:rPr>
        <w:t>每周的购票量波动不大，周末的小高峰期相比于平常不明显，比较集中的高峰期分别出现在</w:t>
      </w:r>
      <w:r w:rsidRPr="004121E6">
        <w:rPr>
          <w:rFonts w:ascii="楷体" w:eastAsia="楷体" w:hAnsi="楷体"/>
          <w:strike/>
        </w:rPr>
        <w:t>1月末、4月初、5月初、6月初四</w:t>
      </w:r>
      <w:proofErr w:type="gramStart"/>
      <w:r w:rsidRPr="004121E6">
        <w:rPr>
          <w:rFonts w:ascii="楷体" w:eastAsia="楷体" w:hAnsi="楷体"/>
          <w:strike/>
        </w:rPr>
        <w:t>个</w:t>
      </w:r>
      <w:proofErr w:type="gramEnd"/>
      <w:r w:rsidRPr="004121E6">
        <w:rPr>
          <w:rFonts w:ascii="楷体" w:eastAsia="楷体" w:hAnsi="楷体"/>
          <w:strike/>
        </w:rPr>
        <w:t>时期。</w:t>
      </w:r>
    </w:p>
    <w:p w14:paraId="7F391FD4" w14:textId="2C131CE1" w:rsidR="00154199" w:rsidRPr="00517082" w:rsidRDefault="00775A74" w:rsidP="00B82EEE">
      <w:pPr>
        <w:pStyle w:val="a3"/>
        <w:numPr>
          <w:ilvl w:val="0"/>
          <w:numId w:val="16"/>
        </w:numPr>
        <w:ind w:firstLineChars="0"/>
        <w:rPr>
          <w:rFonts w:ascii="楷体" w:eastAsia="楷体" w:hAnsi="楷体"/>
        </w:rPr>
      </w:pPr>
      <w:r w:rsidRPr="00517082">
        <w:rPr>
          <w:rFonts w:ascii="楷体" w:eastAsia="楷体" w:hAnsi="楷体" w:hint="eastAsia"/>
        </w:rPr>
        <w:t>分析</w:t>
      </w:r>
      <w:r w:rsidR="004028D8">
        <w:rPr>
          <w:rFonts w:ascii="楷体" w:eastAsia="楷体" w:hAnsi="楷体" w:hint="eastAsia"/>
        </w:rPr>
        <w:t>各大站点每日进站高峰期（出站无法统计），重点针对热门进站客流</w:t>
      </w:r>
    </w:p>
    <w:p w14:paraId="4D870A2B" w14:textId="58D5DD8B" w:rsidR="00315E39" w:rsidRDefault="00315E39" w:rsidP="00B21B15">
      <w:pPr>
        <w:ind w:firstLine="420"/>
        <w:rPr>
          <w:rFonts w:ascii="楷体" w:eastAsia="楷体" w:hAnsi="楷体"/>
        </w:rPr>
      </w:pPr>
      <w:r w:rsidRPr="00517082">
        <w:rPr>
          <w:rFonts w:ascii="楷体" w:eastAsia="楷体" w:hAnsi="楷体" w:hint="eastAsia"/>
        </w:rPr>
        <w:t>如果按照24小时划分，将</w:t>
      </w:r>
      <w:r w:rsidR="00D45D45" w:rsidRPr="00D45D45">
        <w:rPr>
          <w:rFonts w:ascii="楷体" w:eastAsia="楷体" w:hAnsi="楷体"/>
        </w:rPr>
        <w:t>1-7月</w:t>
      </w:r>
      <w:r w:rsidRPr="00517082">
        <w:rPr>
          <w:rFonts w:ascii="楷体" w:eastAsia="楷体" w:hAnsi="楷体" w:hint="eastAsia"/>
        </w:rPr>
        <w:t>里固定一小时的购票数量加和起来，就形成了如下折线图，该折线图是</w:t>
      </w:r>
      <w:r w:rsidR="00910A36">
        <w:rPr>
          <w:rFonts w:ascii="楷体" w:eastAsia="楷体" w:hAnsi="楷体" w:hint="eastAsia"/>
        </w:rPr>
        <w:t>{</w:t>
      </w:r>
      <w:r w:rsidR="00910A36">
        <w:rPr>
          <w:rFonts w:ascii="楷体" w:eastAsia="楷体" w:hAnsi="楷体"/>
        </w:rPr>
        <w:t>M3_station</w:t>
      </w:r>
      <w:r w:rsidR="00210F14">
        <w:rPr>
          <w:rFonts w:ascii="楷体" w:eastAsia="楷体" w:hAnsi="楷体"/>
        </w:rPr>
        <w:t>s[</w:t>
      </w:r>
      <w:proofErr w:type="spellStart"/>
      <w:r w:rsidR="00210F14">
        <w:rPr>
          <w:rFonts w:ascii="楷体" w:eastAsia="楷体" w:hAnsi="楷体"/>
        </w:rPr>
        <w:t>i</w:t>
      </w:r>
      <w:proofErr w:type="spellEnd"/>
      <w:r w:rsidR="00210F14">
        <w:rPr>
          <w:rFonts w:ascii="楷体" w:eastAsia="楷体" w:hAnsi="楷体"/>
        </w:rPr>
        <w:t>]</w:t>
      </w:r>
      <w:r w:rsidR="00910A36">
        <w:rPr>
          <w:rFonts w:ascii="楷体" w:eastAsia="楷体" w:hAnsi="楷体"/>
        </w:rPr>
        <w:t>}</w:t>
      </w:r>
      <w:r w:rsidRPr="00517082">
        <w:rPr>
          <w:rFonts w:ascii="楷体" w:eastAsia="楷体" w:hAnsi="楷体" w:hint="eastAsia"/>
        </w:rPr>
        <w:t>以1小时为单位的整月购票量</w:t>
      </w:r>
      <w:r w:rsidR="00666EA1" w:rsidRPr="00517082">
        <w:rPr>
          <w:rFonts w:ascii="楷体" w:eastAsia="楷体" w:hAnsi="楷体" w:hint="eastAsia"/>
        </w:rPr>
        <w:t>统计图：</w:t>
      </w:r>
    </w:p>
    <w:p w14:paraId="3025C5FD" w14:textId="68AF3036" w:rsidR="007A317D" w:rsidRDefault="007A317D" w:rsidP="007A317D">
      <w:pPr>
        <w:jc w:val="center"/>
        <w:rPr>
          <w:rFonts w:ascii="楷体" w:eastAsia="楷体" w:hAnsi="楷体"/>
        </w:rPr>
      </w:pPr>
      <w:r>
        <w:rPr>
          <w:rFonts w:ascii="楷体" w:eastAsia="楷体" w:hAnsi="楷体" w:hint="eastAsia"/>
        </w:rPr>
        <w:t>图4</w:t>
      </w:r>
      <w:r>
        <w:rPr>
          <w:rFonts w:ascii="楷体" w:eastAsia="楷体" w:hAnsi="楷体"/>
        </w:rPr>
        <w:t>-11</w:t>
      </w:r>
    </w:p>
    <w:p w14:paraId="01B910E6" w14:textId="609B5B0D" w:rsidR="00D45D45" w:rsidRPr="00517082" w:rsidRDefault="00D45D45" w:rsidP="00D45D45">
      <w:pPr>
        <w:rPr>
          <w:rFonts w:ascii="楷体" w:eastAsia="楷体" w:hAnsi="楷体"/>
        </w:rPr>
      </w:pPr>
      <w:r>
        <w:rPr>
          <w:noProof/>
        </w:rPr>
        <w:drawing>
          <wp:inline distT="0" distB="0" distL="0" distR="0" wp14:anchorId="4300EEAB" wp14:editId="70219E75">
            <wp:extent cx="5274310" cy="2094885"/>
            <wp:effectExtent l="0" t="0" r="2540" b="63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D03F565" w14:textId="56197CB7" w:rsidR="00BF010B" w:rsidRPr="004121E6" w:rsidRDefault="00D45D45" w:rsidP="00D45D45">
      <w:pPr>
        <w:ind w:firstLine="420"/>
        <w:rPr>
          <w:rFonts w:ascii="楷体" w:eastAsia="楷体" w:hAnsi="楷体"/>
          <w:strike/>
        </w:rPr>
      </w:pPr>
      <w:r w:rsidRPr="00D45D45">
        <w:rPr>
          <w:rFonts w:ascii="楷体" w:eastAsia="楷体" w:hAnsi="楷体"/>
        </w:rPr>
        <w:t>从图中可以看出从整个月的角度来看，</w:t>
      </w:r>
      <w:r w:rsidR="00210F14">
        <w:rPr>
          <w:rFonts w:ascii="楷体" w:eastAsia="楷体" w:hAnsi="楷体" w:hint="eastAsia"/>
        </w:rPr>
        <w:t>{</w:t>
      </w:r>
      <w:r w:rsidR="00210F14">
        <w:rPr>
          <w:rFonts w:ascii="楷体" w:eastAsia="楷体" w:hAnsi="楷体"/>
        </w:rPr>
        <w:t>M3_station</w:t>
      </w:r>
      <w:r w:rsidR="00210F14">
        <w:rPr>
          <w:rFonts w:ascii="楷体" w:eastAsia="楷体" w:hAnsi="楷体"/>
        </w:rPr>
        <w:t>s[</w:t>
      </w:r>
      <w:proofErr w:type="spellStart"/>
      <w:r w:rsidR="00210F14">
        <w:rPr>
          <w:rFonts w:ascii="楷体" w:eastAsia="楷体" w:hAnsi="楷体"/>
        </w:rPr>
        <w:t>i</w:t>
      </w:r>
      <w:proofErr w:type="spellEnd"/>
      <w:r w:rsidR="00210F14">
        <w:rPr>
          <w:rFonts w:ascii="楷体" w:eastAsia="楷体" w:hAnsi="楷体"/>
        </w:rPr>
        <w:t>]</w:t>
      </w:r>
      <w:r w:rsidR="00210F14">
        <w:rPr>
          <w:rFonts w:ascii="楷体" w:eastAsia="楷体" w:hAnsi="楷体"/>
        </w:rPr>
        <w:t>}</w:t>
      </w:r>
      <w:r w:rsidRPr="00D45D45">
        <w:rPr>
          <w:rFonts w:ascii="楷体" w:eastAsia="楷体" w:hAnsi="楷体"/>
        </w:rPr>
        <w:t>的客流高峰期处于</w:t>
      </w:r>
      <w:r w:rsidR="00210F14">
        <w:rPr>
          <w:rFonts w:ascii="楷体" w:eastAsia="楷体" w:hAnsi="楷体" w:hint="eastAsia"/>
        </w:rPr>
        <w:t>{</w:t>
      </w:r>
      <w:r w:rsidR="00210F14">
        <w:rPr>
          <w:rFonts w:ascii="楷体" w:eastAsia="楷体" w:hAnsi="楷体"/>
        </w:rPr>
        <w:t>M3_station</w:t>
      </w:r>
      <w:r w:rsidR="00210F14">
        <w:rPr>
          <w:rFonts w:ascii="楷体" w:eastAsia="楷体" w:hAnsi="楷体"/>
        </w:rPr>
        <w:t>s[</w:t>
      </w:r>
      <w:proofErr w:type="spellStart"/>
      <w:r w:rsidR="00210F14">
        <w:rPr>
          <w:rFonts w:ascii="楷体" w:eastAsia="楷体" w:hAnsi="楷体"/>
        </w:rPr>
        <w:t>i</w:t>
      </w:r>
      <w:proofErr w:type="spellEnd"/>
      <w:r w:rsidR="00210F14">
        <w:rPr>
          <w:rFonts w:ascii="楷体" w:eastAsia="楷体" w:hAnsi="楷体"/>
        </w:rPr>
        <w:t>]_t1</w:t>
      </w:r>
      <w:r w:rsidR="00210F14">
        <w:rPr>
          <w:rFonts w:ascii="楷体" w:eastAsia="楷体" w:hAnsi="楷体"/>
        </w:rPr>
        <w:t>}</w:t>
      </w:r>
      <w:r w:rsidRPr="00D45D45">
        <w:rPr>
          <w:rFonts w:ascii="楷体" w:eastAsia="楷体" w:hAnsi="楷体"/>
        </w:rPr>
        <w:t>至</w:t>
      </w:r>
      <w:r w:rsidR="00210F14">
        <w:rPr>
          <w:rFonts w:ascii="楷体" w:eastAsia="楷体" w:hAnsi="楷体" w:hint="eastAsia"/>
        </w:rPr>
        <w:t>{</w:t>
      </w:r>
      <w:r w:rsidR="00210F14">
        <w:rPr>
          <w:rFonts w:ascii="楷体" w:eastAsia="楷体" w:hAnsi="楷体"/>
        </w:rPr>
        <w:t>M3_station</w:t>
      </w:r>
      <w:r w:rsidR="00210F14">
        <w:rPr>
          <w:rFonts w:ascii="楷体" w:eastAsia="楷体" w:hAnsi="楷体"/>
        </w:rPr>
        <w:t>s[</w:t>
      </w:r>
      <w:proofErr w:type="spellStart"/>
      <w:r w:rsidR="00210F14">
        <w:rPr>
          <w:rFonts w:ascii="楷体" w:eastAsia="楷体" w:hAnsi="楷体"/>
        </w:rPr>
        <w:t>i</w:t>
      </w:r>
      <w:proofErr w:type="spellEnd"/>
      <w:r w:rsidR="00210F14">
        <w:rPr>
          <w:rFonts w:ascii="楷体" w:eastAsia="楷体" w:hAnsi="楷体"/>
        </w:rPr>
        <w:t>]_t2</w:t>
      </w:r>
      <w:r w:rsidR="00210F14">
        <w:rPr>
          <w:rFonts w:ascii="楷体" w:eastAsia="楷体" w:hAnsi="楷体"/>
        </w:rPr>
        <w:t>}</w:t>
      </w:r>
      <w:r w:rsidRPr="00D45D45">
        <w:rPr>
          <w:rFonts w:ascii="楷体" w:eastAsia="楷体" w:hAnsi="楷体"/>
        </w:rPr>
        <w:t>之间</w:t>
      </w:r>
      <w:r w:rsidRPr="004121E6">
        <w:rPr>
          <w:rFonts w:ascii="楷体" w:eastAsia="楷体" w:hAnsi="楷体"/>
          <w:strike/>
        </w:rPr>
        <w:t>，这可能和进入广州南站的火车时间，乘客作息时间有关。凌晨购票量显著降低，说明凌晨到站的火车数量较少，而且乘客大都不再以地铁为主要出行方式。</w:t>
      </w:r>
    </w:p>
    <w:p w14:paraId="34138912" w14:textId="77777777" w:rsidR="00BF010B" w:rsidRDefault="00BF010B">
      <w:pPr>
        <w:widowControl/>
        <w:jc w:val="left"/>
        <w:rPr>
          <w:rFonts w:ascii="楷体" w:eastAsia="楷体" w:hAnsi="楷体"/>
        </w:rPr>
      </w:pPr>
      <w:r>
        <w:rPr>
          <w:rFonts w:ascii="楷体" w:eastAsia="楷体" w:hAnsi="楷体"/>
        </w:rPr>
        <w:br w:type="page"/>
      </w:r>
    </w:p>
    <w:p w14:paraId="4F8AD815" w14:textId="77777777" w:rsidR="00154199" w:rsidRPr="00517082" w:rsidRDefault="00775A74" w:rsidP="00B82EEE">
      <w:pPr>
        <w:pStyle w:val="a3"/>
        <w:numPr>
          <w:ilvl w:val="0"/>
          <w:numId w:val="16"/>
        </w:numPr>
        <w:ind w:firstLineChars="0"/>
        <w:rPr>
          <w:rFonts w:ascii="楷体" w:eastAsia="楷体" w:hAnsi="楷体"/>
        </w:rPr>
      </w:pPr>
      <w:r w:rsidRPr="00517082">
        <w:rPr>
          <w:rFonts w:ascii="楷体" w:eastAsia="楷体" w:hAnsi="楷体" w:hint="eastAsia"/>
        </w:rPr>
        <w:lastRenderedPageBreak/>
        <w:t>热点线路统计：以天为单位（以周为单位），统计起点站和终点站都相同的购票数量，给出排名</w:t>
      </w:r>
    </w:p>
    <w:p w14:paraId="1C907260" w14:textId="15DCD9C1" w:rsidR="001B3B96" w:rsidRDefault="00491F52" w:rsidP="00C67651">
      <w:pPr>
        <w:ind w:firstLine="420"/>
        <w:rPr>
          <w:rFonts w:ascii="楷体" w:eastAsia="楷体" w:hAnsi="楷体"/>
        </w:rPr>
      </w:pPr>
      <w:r w:rsidRPr="00517082">
        <w:rPr>
          <w:rFonts w:ascii="楷体" w:eastAsia="楷体" w:hAnsi="楷体" w:hint="eastAsia"/>
        </w:rPr>
        <w:t>下表是</w:t>
      </w:r>
      <w:r w:rsidR="00210F14">
        <w:rPr>
          <w:rFonts w:ascii="楷体" w:eastAsia="楷体" w:hAnsi="楷体" w:hint="eastAsia"/>
        </w:rPr>
        <w:t>{</w:t>
      </w:r>
      <w:r w:rsidR="00210F14">
        <w:rPr>
          <w:rFonts w:ascii="楷体" w:eastAsia="楷体" w:hAnsi="楷体"/>
        </w:rPr>
        <w:t>city}</w:t>
      </w:r>
      <w:r w:rsidRPr="00517082">
        <w:rPr>
          <w:rFonts w:ascii="楷体" w:eastAsia="楷体" w:hAnsi="楷体" w:hint="eastAsia"/>
        </w:rPr>
        <w:t>购票前十的热门线路</w:t>
      </w:r>
    </w:p>
    <w:p w14:paraId="59A3A25D" w14:textId="11E7A16B" w:rsidR="007A317D" w:rsidRDefault="007A317D" w:rsidP="007A317D">
      <w:pPr>
        <w:jc w:val="center"/>
        <w:rPr>
          <w:rFonts w:ascii="楷体" w:eastAsia="楷体" w:hAnsi="楷体"/>
        </w:rPr>
      </w:pPr>
      <w:r>
        <w:rPr>
          <w:rFonts w:ascii="楷体" w:eastAsia="楷体" w:hAnsi="楷体" w:hint="eastAsia"/>
        </w:rPr>
        <w:t>表</w:t>
      </w:r>
      <w:r>
        <w:rPr>
          <w:rFonts w:ascii="楷体" w:eastAsia="楷体" w:hAnsi="楷体"/>
        </w:rPr>
        <w:t>4-6</w:t>
      </w:r>
    </w:p>
    <w:tbl>
      <w:tblPr>
        <w:tblStyle w:val="a8"/>
        <w:tblW w:w="3993" w:type="dxa"/>
        <w:jc w:val="center"/>
        <w:tblLook w:val="0420" w:firstRow="1" w:lastRow="0" w:firstColumn="0" w:lastColumn="0" w:noHBand="0" w:noVBand="1"/>
      </w:tblPr>
      <w:tblGrid>
        <w:gridCol w:w="1562"/>
        <w:gridCol w:w="1371"/>
        <w:gridCol w:w="1060"/>
      </w:tblGrid>
      <w:tr w:rsidR="00C67651" w:rsidRPr="00080126" w14:paraId="1E4E5A20" w14:textId="77777777" w:rsidTr="00C67651">
        <w:trPr>
          <w:trHeight w:val="300"/>
          <w:jc w:val="center"/>
        </w:trPr>
        <w:tc>
          <w:tcPr>
            <w:tcW w:w="1562" w:type="dxa"/>
            <w:noWrap/>
            <w:hideMark/>
          </w:tcPr>
          <w:p w14:paraId="657429CA"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起点站</w:t>
            </w:r>
          </w:p>
        </w:tc>
        <w:tc>
          <w:tcPr>
            <w:tcW w:w="1371" w:type="dxa"/>
            <w:noWrap/>
            <w:hideMark/>
          </w:tcPr>
          <w:p w14:paraId="34741921"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终点站</w:t>
            </w:r>
          </w:p>
        </w:tc>
        <w:tc>
          <w:tcPr>
            <w:tcW w:w="1060" w:type="dxa"/>
            <w:noWrap/>
            <w:hideMark/>
          </w:tcPr>
          <w:p w14:paraId="64F4CC4C"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购票量</w:t>
            </w:r>
          </w:p>
        </w:tc>
      </w:tr>
      <w:tr w:rsidR="00C67651" w:rsidRPr="00080126" w14:paraId="4FD02CE8" w14:textId="77777777" w:rsidTr="00C67651">
        <w:trPr>
          <w:trHeight w:val="300"/>
          <w:jc w:val="center"/>
        </w:trPr>
        <w:tc>
          <w:tcPr>
            <w:tcW w:w="1562" w:type="dxa"/>
            <w:noWrap/>
            <w:hideMark/>
          </w:tcPr>
          <w:p w14:paraId="3EE44149"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广州南站</w:t>
            </w:r>
          </w:p>
        </w:tc>
        <w:tc>
          <w:tcPr>
            <w:tcW w:w="1371" w:type="dxa"/>
            <w:noWrap/>
            <w:hideMark/>
          </w:tcPr>
          <w:p w14:paraId="55A9682F"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广州火车站</w:t>
            </w:r>
          </w:p>
        </w:tc>
        <w:tc>
          <w:tcPr>
            <w:tcW w:w="1060" w:type="dxa"/>
            <w:noWrap/>
            <w:hideMark/>
          </w:tcPr>
          <w:p w14:paraId="5F0EA4AB"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284</w:t>
            </w:r>
          </w:p>
        </w:tc>
      </w:tr>
      <w:tr w:rsidR="00C67651" w:rsidRPr="00080126" w14:paraId="7A093050" w14:textId="77777777" w:rsidTr="00C67651">
        <w:trPr>
          <w:trHeight w:val="300"/>
          <w:jc w:val="center"/>
        </w:trPr>
        <w:tc>
          <w:tcPr>
            <w:tcW w:w="1562" w:type="dxa"/>
            <w:noWrap/>
            <w:hideMark/>
          </w:tcPr>
          <w:p w14:paraId="005792A2"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广州南站</w:t>
            </w:r>
          </w:p>
        </w:tc>
        <w:tc>
          <w:tcPr>
            <w:tcW w:w="1371" w:type="dxa"/>
            <w:noWrap/>
            <w:hideMark/>
          </w:tcPr>
          <w:p w14:paraId="3AA0F5DE"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广州东站</w:t>
            </w:r>
          </w:p>
        </w:tc>
        <w:tc>
          <w:tcPr>
            <w:tcW w:w="1060" w:type="dxa"/>
            <w:noWrap/>
            <w:hideMark/>
          </w:tcPr>
          <w:p w14:paraId="4C051526"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204</w:t>
            </w:r>
          </w:p>
        </w:tc>
      </w:tr>
      <w:tr w:rsidR="00C67651" w:rsidRPr="00080126" w14:paraId="04F7C761" w14:textId="77777777" w:rsidTr="00C67651">
        <w:trPr>
          <w:trHeight w:val="300"/>
          <w:jc w:val="center"/>
        </w:trPr>
        <w:tc>
          <w:tcPr>
            <w:tcW w:w="1562" w:type="dxa"/>
            <w:noWrap/>
            <w:hideMark/>
          </w:tcPr>
          <w:p w14:paraId="4D8F6147"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广州火车站</w:t>
            </w:r>
          </w:p>
        </w:tc>
        <w:tc>
          <w:tcPr>
            <w:tcW w:w="1371" w:type="dxa"/>
            <w:noWrap/>
            <w:hideMark/>
          </w:tcPr>
          <w:p w14:paraId="1093B025"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广州南站</w:t>
            </w:r>
          </w:p>
        </w:tc>
        <w:tc>
          <w:tcPr>
            <w:tcW w:w="1060" w:type="dxa"/>
            <w:noWrap/>
            <w:hideMark/>
          </w:tcPr>
          <w:p w14:paraId="0CD93CA2"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120</w:t>
            </w:r>
          </w:p>
        </w:tc>
      </w:tr>
      <w:tr w:rsidR="00C67651" w:rsidRPr="00080126" w14:paraId="10B4CC72" w14:textId="77777777" w:rsidTr="00C67651">
        <w:trPr>
          <w:trHeight w:val="300"/>
          <w:jc w:val="center"/>
        </w:trPr>
        <w:tc>
          <w:tcPr>
            <w:tcW w:w="1562" w:type="dxa"/>
            <w:noWrap/>
            <w:hideMark/>
          </w:tcPr>
          <w:p w14:paraId="30A89461"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广州南站</w:t>
            </w:r>
          </w:p>
        </w:tc>
        <w:tc>
          <w:tcPr>
            <w:tcW w:w="1371" w:type="dxa"/>
            <w:noWrap/>
            <w:hideMark/>
          </w:tcPr>
          <w:p w14:paraId="4E51134C" w14:textId="77777777" w:rsidR="00C67651" w:rsidRPr="00080126" w:rsidRDefault="00C67651" w:rsidP="00C67651">
            <w:pPr>
              <w:widowControl/>
              <w:jc w:val="center"/>
              <w:rPr>
                <w:rFonts w:ascii="黑体" w:eastAsia="黑体" w:hAnsi="黑体"/>
                <w:color w:val="000000"/>
                <w:kern w:val="0"/>
                <w:sz w:val="18"/>
              </w:rPr>
            </w:pPr>
            <w:proofErr w:type="gramStart"/>
            <w:r w:rsidRPr="00080126">
              <w:rPr>
                <w:rFonts w:ascii="黑体" w:eastAsia="黑体" w:hAnsi="黑体" w:hint="eastAsia"/>
                <w:color w:val="000000"/>
                <w:kern w:val="0"/>
                <w:sz w:val="18"/>
              </w:rPr>
              <w:t>汉溪长隆</w:t>
            </w:r>
            <w:proofErr w:type="gramEnd"/>
          </w:p>
        </w:tc>
        <w:tc>
          <w:tcPr>
            <w:tcW w:w="1060" w:type="dxa"/>
            <w:noWrap/>
            <w:hideMark/>
          </w:tcPr>
          <w:p w14:paraId="175E1E15"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111</w:t>
            </w:r>
          </w:p>
        </w:tc>
      </w:tr>
      <w:tr w:rsidR="00C67651" w:rsidRPr="00080126" w14:paraId="117E076E" w14:textId="77777777" w:rsidTr="00C67651">
        <w:trPr>
          <w:trHeight w:val="300"/>
          <w:jc w:val="center"/>
        </w:trPr>
        <w:tc>
          <w:tcPr>
            <w:tcW w:w="1562" w:type="dxa"/>
            <w:noWrap/>
            <w:hideMark/>
          </w:tcPr>
          <w:p w14:paraId="0313E977"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公园前</w:t>
            </w:r>
          </w:p>
        </w:tc>
        <w:tc>
          <w:tcPr>
            <w:tcW w:w="1371" w:type="dxa"/>
            <w:noWrap/>
            <w:hideMark/>
          </w:tcPr>
          <w:p w14:paraId="2DF0289D"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广州南站</w:t>
            </w:r>
          </w:p>
        </w:tc>
        <w:tc>
          <w:tcPr>
            <w:tcW w:w="1060" w:type="dxa"/>
            <w:noWrap/>
            <w:hideMark/>
          </w:tcPr>
          <w:p w14:paraId="7152D338"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107</w:t>
            </w:r>
          </w:p>
        </w:tc>
      </w:tr>
      <w:tr w:rsidR="00C67651" w:rsidRPr="00080126" w14:paraId="09D2CAB4" w14:textId="77777777" w:rsidTr="00C67651">
        <w:trPr>
          <w:trHeight w:val="300"/>
          <w:jc w:val="center"/>
        </w:trPr>
        <w:tc>
          <w:tcPr>
            <w:tcW w:w="1562" w:type="dxa"/>
            <w:noWrap/>
            <w:hideMark/>
          </w:tcPr>
          <w:p w14:paraId="2AEFB2A5"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广州南站</w:t>
            </w:r>
          </w:p>
        </w:tc>
        <w:tc>
          <w:tcPr>
            <w:tcW w:w="1371" w:type="dxa"/>
            <w:noWrap/>
            <w:hideMark/>
          </w:tcPr>
          <w:p w14:paraId="48A539CF"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大学城南</w:t>
            </w:r>
          </w:p>
        </w:tc>
        <w:tc>
          <w:tcPr>
            <w:tcW w:w="1060" w:type="dxa"/>
            <w:noWrap/>
            <w:hideMark/>
          </w:tcPr>
          <w:p w14:paraId="05A79A30"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104</w:t>
            </w:r>
          </w:p>
        </w:tc>
      </w:tr>
      <w:tr w:rsidR="00C67651" w:rsidRPr="00080126" w14:paraId="03CA8856" w14:textId="77777777" w:rsidTr="00C67651">
        <w:trPr>
          <w:trHeight w:val="300"/>
          <w:jc w:val="center"/>
        </w:trPr>
        <w:tc>
          <w:tcPr>
            <w:tcW w:w="1562" w:type="dxa"/>
            <w:noWrap/>
            <w:hideMark/>
          </w:tcPr>
          <w:p w14:paraId="76B715C2"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广州南站</w:t>
            </w:r>
          </w:p>
        </w:tc>
        <w:tc>
          <w:tcPr>
            <w:tcW w:w="1371" w:type="dxa"/>
            <w:noWrap/>
            <w:hideMark/>
          </w:tcPr>
          <w:p w14:paraId="68CAA06C"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公园前</w:t>
            </w:r>
          </w:p>
        </w:tc>
        <w:tc>
          <w:tcPr>
            <w:tcW w:w="1060" w:type="dxa"/>
            <w:noWrap/>
            <w:hideMark/>
          </w:tcPr>
          <w:p w14:paraId="40792D45"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102</w:t>
            </w:r>
          </w:p>
        </w:tc>
      </w:tr>
      <w:tr w:rsidR="00C67651" w:rsidRPr="00080126" w14:paraId="1BF9925C" w14:textId="77777777" w:rsidTr="00C67651">
        <w:trPr>
          <w:trHeight w:val="300"/>
          <w:jc w:val="center"/>
        </w:trPr>
        <w:tc>
          <w:tcPr>
            <w:tcW w:w="1562" w:type="dxa"/>
            <w:noWrap/>
            <w:hideMark/>
          </w:tcPr>
          <w:p w14:paraId="0BDCFDAC" w14:textId="77777777" w:rsidR="00C67651" w:rsidRPr="00080126" w:rsidRDefault="00C67651" w:rsidP="00C67651">
            <w:pPr>
              <w:widowControl/>
              <w:jc w:val="center"/>
              <w:rPr>
                <w:rFonts w:ascii="黑体" w:eastAsia="黑体" w:hAnsi="黑体"/>
                <w:color w:val="000000"/>
                <w:kern w:val="0"/>
                <w:sz w:val="18"/>
              </w:rPr>
            </w:pPr>
            <w:proofErr w:type="gramStart"/>
            <w:r w:rsidRPr="00080126">
              <w:rPr>
                <w:rFonts w:ascii="黑体" w:eastAsia="黑体" w:hAnsi="黑体" w:hint="eastAsia"/>
                <w:color w:val="000000"/>
                <w:kern w:val="0"/>
                <w:sz w:val="18"/>
              </w:rPr>
              <w:t>汉溪长隆</w:t>
            </w:r>
            <w:proofErr w:type="gramEnd"/>
          </w:p>
        </w:tc>
        <w:tc>
          <w:tcPr>
            <w:tcW w:w="1371" w:type="dxa"/>
            <w:noWrap/>
            <w:hideMark/>
          </w:tcPr>
          <w:p w14:paraId="37FC6C54"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广州南站</w:t>
            </w:r>
          </w:p>
        </w:tc>
        <w:tc>
          <w:tcPr>
            <w:tcW w:w="1060" w:type="dxa"/>
            <w:noWrap/>
            <w:hideMark/>
          </w:tcPr>
          <w:p w14:paraId="69D498DF"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97</w:t>
            </w:r>
          </w:p>
        </w:tc>
      </w:tr>
      <w:tr w:rsidR="00C67651" w:rsidRPr="00080126" w14:paraId="3ED06594" w14:textId="77777777" w:rsidTr="00C67651">
        <w:trPr>
          <w:trHeight w:val="300"/>
          <w:jc w:val="center"/>
        </w:trPr>
        <w:tc>
          <w:tcPr>
            <w:tcW w:w="1562" w:type="dxa"/>
            <w:noWrap/>
            <w:hideMark/>
          </w:tcPr>
          <w:p w14:paraId="507083C0"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广州塔</w:t>
            </w:r>
          </w:p>
        </w:tc>
        <w:tc>
          <w:tcPr>
            <w:tcW w:w="1371" w:type="dxa"/>
            <w:noWrap/>
            <w:hideMark/>
          </w:tcPr>
          <w:p w14:paraId="077B3CA9"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广州南站</w:t>
            </w:r>
          </w:p>
        </w:tc>
        <w:tc>
          <w:tcPr>
            <w:tcW w:w="1060" w:type="dxa"/>
            <w:noWrap/>
            <w:hideMark/>
          </w:tcPr>
          <w:p w14:paraId="1DD2E60E"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97</w:t>
            </w:r>
          </w:p>
        </w:tc>
      </w:tr>
      <w:tr w:rsidR="00C67651" w:rsidRPr="00080126" w14:paraId="2539D981" w14:textId="77777777" w:rsidTr="00C67651">
        <w:trPr>
          <w:trHeight w:val="300"/>
          <w:jc w:val="center"/>
        </w:trPr>
        <w:tc>
          <w:tcPr>
            <w:tcW w:w="1562" w:type="dxa"/>
            <w:noWrap/>
            <w:hideMark/>
          </w:tcPr>
          <w:p w14:paraId="5BD5A4F9"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广州东站</w:t>
            </w:r>
          </w:p>
        </w:tc>
        <w:tc>
          <w:tcPr>
            <w:tcW w:w="1371" w:type="dxa"/>
            <w:noWrap/>
            <w:hideMark/>
          </w:tcPr>
          <w:p w14:paraId="2E26C5DD"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广州南站</w:t>
            </w:r>
          </w:p>
        </w:tc>
        <w:tc>
          <w:tcPr>
            <w:tcW w:w="1060" w:type="dxa"/>
            <w:noWrap/>
            <w:hideMark/>
          </w:tcPr>
          <w:p w14:paraId="20818E39" w14:textId="77777777" w:rsidR="00C67651" w:rsidRPr="00080126" w:rsidRDefault="00C67651" w:rsidP="00C67651">
            <w:pPr>
              <w:widowControl/>
              <w:jc w:val="center"/>
              <w:rPr>
                <w:rFonts w:ascii="黑体" w:eastAsia="黑体" w:hAnsi="黑体"/>
                <w:color w:val="000000"/>
                <w:kern w:val="0"/>
                <w:sz w:val="18"/>
              </w:rPr>
            </w:pPr>
            <w:r w:rsidRPr="00080126">
              <w:rPr>
                <w:rFonts w:ascii="黑体" w:eastAsia="黑体" w:hAnsi="黑体" w:hint="eastAsia"/>
                <w:color w:val="000000"/>
                <w:kern w:val="0"/>
                <w:sz w:val="18"/>
              </w:rPr>
              <w:t>94</w:t>
            </w:r>
          </w:p>
        </w:tc>
      </w:tr>
    </w:tbl>
    <w:p w14:paraId="6D94D085" w14:textId="6EE7ADDE" w:rsidR="00210F14" w:rsidRPr="00210F14" w:rsidRDefault="00210F14" w:rsidP="00C67651">
      <w:pPr>
        <w:ind w:firstLine="420"/>
        <w:rPr>
          <w:rFonts w:ascii="楷体" w:eastAsia="楷体" w:hAnsi="楷体" w:hint="eastAsia"/>
        </w:rPr>
      </w:pPr>
      <w:r>
        <w:rPr>
          <w:rFonts w:ascii="楷体" w:eastAsia="楷体" w:hAnsi="楷体" w:hint="eastAsia"/>
        </w:rPr>
        <w:t>热门线路</w:t>
      </w:r>
      <w:r>
        <w:rPr>
          <w:rFonts w:ascii="楷体" w:eastAsia="楷体" w:hAnsi="楷体"/>
        </w:rPr>
        <w:t>有</w:t>
      </w:r>
      <w:r>
        <w:rPr>
          <w:rFonts w:ascii="楷体" w:eastAsia="楷体" w:hAnsi="楷体" w:hint="eastAsia"/>
        </w:rPr>
        <w:t>{</w:t>
      </w:r>
      <w:r>
        <w:rPr>
          <w:rFonts w:ascii="楷体" w:eastAsia="楷体" w:hAnsi="楷体"/>
        </w:rPr>
        <w:t>M2_hotroutes</w:t>
      </w:r>
      <w:r>
        <w:rPr>
          <w:rFonts w:ascii="楷体" w:eastAsia="楷体" w:hAnsi="楷体" w:hint="eastAsia"/>
        </w:rPr>
        <w:t>}</w:t>
      </w:r>
      <w:r>
        <w:rPr>
          <w:rFonts w:ascii="楷体" w:eastAsia="楷体" w:hAnsi="楷体"/>
        </w:rPr>
        <w:t>[0],[1],[2]</w:t>
      </w:r>
      <w:r>
        <w:rPr>
          <w:rFonts w:ascii="楷体" w:eastAsia="楷体" w:hAnsi="楷体" w:hint="eastAsia"/>
        </w:rPr>
        <w:t>等等</w:t>
      </w:r>
      <w:r>
        <w:rPr>
          <w:rFonts w:ascii="楷体" w:eastAsia="楷体" w:hAnsi="楷体"/>
        </w:rPr>
        <w:t>，其中</w:t>
      </w:r>
      <w:r>
        <w:rPr>
          <w:rFonts w:ascii="楷体" w:eastAsia="楷体" w:hAnsi="楷体" w:hint="eastAsia"/>
        </w:rPr>
        <w:t>站点{</w:t>
      </w:r>
      <w:r>
        <w:rPr>
          <w:rFonts w:ascii="楷体" w:eastAsia="楷体" w:hAnsi="楷体"/>
        </w:rPr>
        <w:t>M2_hotroutes_topstations</w:t>
      </w:r>
      <w:r>
        <w:rPr>
          <w:rFonts w:ascii="楷体" w:eastAsia="楷体" w:hAnsi="楷体" w:hint="eastAsia"/>
        </w:rPr>
        <w:t>}</w:t>
      </w:r>
      <w:r>
        <w:rPr>
          <w:rFonts w:ascii="楷体" w:eastAsia="楷体" w:hAnsi="楷体"/>
        </w:rPr>
        <w:t xml:space="preserve"> [0],[1]</w:t>
      </w:r>
      <w:r>
        <w:rPr>
          <w:rFonts w:ascii="楷体" w:eastAsia="楷体" w:hAnsi="楷体" w:hint="eastAsia"/>
        </w:rPr>
        <w:t>在热门</w:t>
      </w:r>
      <w:r>
        <w:rPr>
          <w:rFonts w:ascii="楷体" w:eastAsia="楷体" w:hAnsi="楷体"/>
        </w:rPr>
        <w:t>线路中出现较多</w:t>
      </w:r>
      <w:r>
        <w:rPr>
          <w:rFonts w:ascii="楷体" w:eastAsia="楷体" w:hAnsi="楷体" w:hint="eastAsia"/>
        </w:rPr>
        <w:t>。</w:t>
      </w:r>
    </w:p>
    <w:p w14:paraId="5CE15CA4" w14:textId="447592FD" w:rsidR="00C67651" w:rsidRPr="00210F14" w:rsidRDefault="00C67651" w:rsidP="00C67651">
      <w:pPr>
        <w:ind w:firstLine="420"/>
        <w:rPr>
          <w:rFonts w:ascii="楷体" w:eastAsia="楷体" w:hAnsi="楷体"/>
          <w:strike/>
        </w:rPr>
      </w:pPr>
      <w:r w:rsidRPr="00210F14">
        <w:rPr>
          <w:rFonts w:ascii="楷体" w:eastAsia="楷体" w:hAnsi="楷体"/>
          <w:strike/>
        </w:rPr>
        <w:t>总的来说并没有很强的偏向性，单路线最多的购票数量占全天的1%左右，线路整体购票数量分布算是比较平稳的。从表中很明显看出，由于是五一长假的回家高峰期，广州南站、广州东站和广州火车站的来往客流的数量比较多，尽管在全天的购票量中占比不大，但是也能很明显看出有很大一部分乘客是将广州作为换乘城市的乘客。除此之外，广州南站到</w:t>
      </w:r>
      <w:proofErr w:type="gramStart"/>
      <w:r w:rsidRPr="00210F14">
        <w:rPr>
          <w:rFonts w:ascii="楷体" w:eastAsia="楷体" w:hAnsi="楷体"/>
          <w:strike/>
        </w:rPr>
        <w:t>汉溪长隆</w:t>
      </w:r>
      <w:proofErr w:type="gramEnd"/>
      <w:r w:rsidRPr="00210F14">
        <w:rPr>
          <w:rFonts w:ascii="楷体" w:eastAsia="楷体" w:hAnsi="楷体"/>
          <w:strike/>
        </w:rPr>
        <w:t>之间，公园前到广州南站等路线也能算作是乘客乘坐较多的路线。</w:t>
      </w:r>
    </w:p>
    <w:p w14:paraId="7BDBA4A0" w14:textId="2F0F7825" w:rsidR="00775A74" w:rsidRDefault="00775A74" w:rsidP="00B82EEE">
      <w:pPr>
        <w:pStyle w:val="a3"/>
        <w:numPr>
          <w:ilvl w:val="0"/>
          <w:numId w:val="16"/>
        </w:numPr>
        <w:ind w:firstLineChars="0"/>
        <w:rPr>
          <w:rFonts w:ascii="楷体" w:eastAsia="楷体" w:hAnsi="楷体"/>
        </w:rPr>
      </w:pPr>
      <w:r w:rsidRPr="00517082">
        <w:rPr>
          <w:rFonts w:ascii="楷体" w:eastAsia="楷体" w:hAnsi="楷体"/>
        </w:rPr>
        <w:t>统计购票数量前五（或者前十）的站每日购票乘客中不同购买方式的占比，而且给出每个站点的走势情况</w:t>
      </w:r>
    </w:p>
    <w:p w14:paraId="7F80EAC5" w14:textId="57B25917" w:rsidR="007A317D" w:rsidRPr="007A317D" w:rsidRDefault="007A317D" w:rsidP="007A317D">
      <w:pPr>
        <w:jc w:val="center"/>
        <w:rPr>
          <w:rFonts w:ascii="楷体" w:eastAsia="楷体" w:hAnsi="楷体"/>
        </w:rPr>
      </w:pPr>
      <w:r>
        <w:rPr>
          <w:rFonts w:ascii="楷体" w:eastAsia="楷体" w:hAnsi="楷体" w:hint="eastAsia"/>
        </w:rPr>
        <w:t>图4</w:t>
      </w:r>
      <w:r>
        <w:rPr>
          <w:rFonts w:ascii="楷体" w:eastAsia="楷体" w:hAnsi="楷体"/>
        </w:rPr>
        <w:t>-14</w:t>
      </w:r>
    </w:p>
    <w:p w14:paraId="7CB76F24" w14:textId="1D4D7120" w:rsidR="0022270B" w:rsidRPr="0022270B" w:rsidRDefault="0022270B" w:rsidP="0022270B">
      <w:pPr>
        <w:rPr>
          <w:rFonts w:ascii="楷体" w:eastAsia="楷体" w:hAnsi="楷体"/>
        </w:rPr>
      </w:pPr>
      <w:r>
        <w:rPr>
          <w:rFonts w:ascii="楷体" w:eastAsia="楷体" w:hAnsi="楷体"/>
          <w:noProof/>
        </w:rPr>
        <w:drawing>
          <wp:inline distT="0" distB="0" distL="0" distR="0" wp14:anchorId="5E8DC6D3" wp14:editId="1AA8C47A">
            <wp:extent cx="5510703" cy="3570135"/>
            <wp:effectExtent l="19050" t="19050" r="13970" b="1143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l="7997"/>
                    <a:stretch/>
                  </pic:blipFill>
                  <pic:spPr bwMode="auto">
                    <a:xfrm>
                      <a:off x="0" y="0"/>
                      <a:ext cx="5548985" cy="3594936"/>
                    </a:xfrm>
                    <a:prstGeom prst="rect">
                      <a:avLst/>
                    </a:prstGeom>
                    <a:noFill/>
                    <a:ln w="3175">
                      <a:solidFill>
                        <a:schemeClr val="bg2"/>
                      </a:solidFill>
                    </a:ln>
                    <a:extLst>
                      <a:ext uri="{53640926-AAD7-44D8-BBD7-CCE9431645EC}">
                        <a14:shadowObscured xmlns:a14="http://schemas.microsoft.com/office/drawing/2010/main"/>
                      </a:ext>
                    </a:extLst>
                  </pic:spPr>
                </pic:pic>
              </a:graphicData>
            </a:graphic>
          </wp:inline>
        </w:drawing>
      </w:r>
    </w:p>
    <w:p w14:paraId="34477B72" w14:textId="16F44E63" w:rsidR="007A317D" w:rsidRDefault="0022270B" w:rsidP="0022270B">
      <w:pPr>
        <w:rPr>
          <w:rFonts w:ascii="楷体" w:eastAsia="楷体" w:hAnsi="楷体"/>
        </w:rPr>
      </w:pPr>
      <w:r>
        <w:lastRenderedPageBreak/>
        <w:tab/>
      </w:r>
      <w:r w:rsidRPr="00C67651">
        <w:rPr>
          <w:rFonts w:ascii="楷体" w:eastAsia="楷体" w:hAnsi="楷体" w:hint="eastAsia"/>
        </w:rPr>
        <w:t>从</w:t>
      </w:r>
      <w:r w:rsidRPr="00C67651">
        <w:rPr>
          <w:rFonts w:ascii="楷体" w:eastAsia="楷体" w:hAnsi="楷体"/>
        </w:rPr>
        <w:t>图上可以看出，</w:t>
      </w:r>
      <w:r w:rsidR="005A2513">
        <w:rPr>
          <w:rFonts w:ascii="楷体" w:eastAsia="楷体" w:hAnsi="楷体" w:hint="eastAsia"/>
        </w:rPr>
        <w:t>{</w:t>
      </w:r>
      <w:r w:rsidR="005A2513">
        <w:rPr>
          <w:rFonts w:ascii="楷体" w:eastAsia="楷体" w:hAnsi="楷体"/>
        </w:rPr>
        <w:t>M4_top_methods[0]}</w:t>
      </w:r>
      <w:r w:rsidR="005A2513">
        <w:rPr>
          <w:rFonts w:ascii="楷体" w:eastAsia="楷体" w:hAnsi="楷体" w:hint="eastAsia"/>
        </w:rPr>
        <w:t>占比最大</w:t>
      </w:r>
      <w:r w:rsidR="005A2513">
        <w:rPr>
          <w:rFonts w:ascii="楷体" w:eastAsia="楷体" w:hAnsi="楷体"/>
        </w:rPr>
        <w:t>，为</w:t>
      </w:r>
      <w:r w:rsidR="005A2513">
        <w:rPr>
          <w:rFonts w:ascii="楷体" w:eastAsia="楷体" w:hAnsi="楷体" w:hint="eastAsia"/>
        </w:rPr>
        <w:t>{</w:t>
      </w:r>
      <w:r w:rsidR="005A2513">
        <w:rPr>
          <w:rFonts w:ascii="楷体" w:eastAsia="楷体" w:hAnsi="楷体"/>
        </w:rPr>
        <w:t>M4_top_perc[0]</w:t>
      </w:r>
      <w:r w:rsidR="005A2513">
        <w:rPr>
          <w:rFonts w:ascii="楷体" w:eastAsia="楷体" w:hAnsi="楷体" w:hint="eastAsia"/>
        </w:rPr>
        <w:t>}%，</w:t>
      </w:r>
      <w:r w:rsidR="005A2513">
        <w:rPr>
          <w:rFonts w:ascii="楷体" w:eastAsia="楷体" w:hAnsi="楷体"/>
        </w:rPr>
        <w:t>其次是</w:t>
      </w:r>
      <w:r w:rsidR="005A2513">
        <w:rPr>
          <w:rFonts w:ascii="楷体" w:eastAsia="楷体" w:hAnsi="楷体" w:hint="eastAsia"/>
        </w:rPr>
        <w:t>{</w:t>
      </w:r>
      <w:r w:rsidR="005A2513">
        <w:rPr>
          <w:rFonts w:ascii="楷体" w:eastAsia="楷体" w:hAnsi="楷体"/>
        </w:rPr>
        <w:t>M4_top_methods[</w:t>
      </w:r>
      <w:r w:rsidR="005A2513">
        <w:rPr>
          <w:rFonts w:ascii="楷体" w:eastAsia="楷体" w:hAnsi="楷体"/>
        </w:rPr>
        <w:t>1</w:t>
      </w:r>
      <w:r w:rsidR="005A2513">
        <w:rPr>
          <w:rFonts w:ascii="楷体" w:eastAsia="楷体" w:hAnsi="楷体"/>
        </w:rPr>
        <w:t>]}</w:t>
      </w:r>
      <w:r w:rsidR="005A2513">
        <w:rPr>
          <w:rFonts w:ascii="楷体" w:eastAsia="楷体" w:hAnsi="楷体" w:hint="eastAsia"/>
        </w:rPr>
        <w:t>，</w:t>
      </w:r>
      <w:r w:rsidR="005A2513">
        <w:rPr>
          <w:rFonts w:ascii="楷体" w:eastAsia="楷体" w:hAnsi="楷体"/>
        </w:rPr>
        <w:t>占比</w:t>
      </w:r>
      <w:r w:rsidR="005A2513">
        <w:rPr>
          <w:rFonts w:ascii="楷体" w:eastAsia="楷体" w:hAnsi="楷体" w:hint="eastAsia"/>
        </w:rPr>
        <w:t>{</w:t>
      </w:r>
      <w:r w:rsidR="005A2513">
        <w:rPr>
          <w:rFonts w:ascii="楷体" w:eastAsia="楷体" w:hAnsi="楷体"/>
        </w:rPr>
        <w:t>M4_top_perc[</w:t>
      </w:r>
      <w:r w:rsidR="005A2513">
        <w:rPr>
          <w:rFonts w:ascii="楷体" w:eastAsia="楷体" w:hAnsi="楷体"/>
        </w:rPr>
        <w:t>1</w:t>
      </w:r>
      <w:r w:rsidR="005A2513">
        <w:rPr>
          <w:rFonts w:ascii="楷体" w:eastAsia="楷体" w:hAnsi="楷体"/>
        </w:rPr>
        <w:t>]</w:t>
      </w:r>
      <w:r w:rsidR="005A2513">
        <w:rPr>
          <w:rFonts w:ascii="楷体" w:eastAsia="楷体" w:hAnsi="楷体" w:hint="eastAsia"/>
        </w:rPr>
        <w:t>}%</w:t>
      </w:r>
      <w:r w:rsidR="005A2513">
        <w:rPr>
          <w:rFonts w:ascii="楷体" w:eastAsia="楷体" w:hAnsi="楷体" w:hint="eastAsia"/>
        </w:rPr>
        <w:t>，</w:t>
      </w:r>
      <w:r w:rsidR="00A00CC9">
        <w:rPr>
          <w:rFonts w:ascii="楷体" w:eastAsia="楷体" w:hAnsi="楷体" w:hint="eastAsia"/>
        </w:rPr>
        <w:t>([</w:t>
      </w:r>
      <w:r w:rsidR="00A00CC9">
        <w:rPr>
          <w:rFonts w:ascii="楷体" w:eastAsia="楷体" w:hAnsi="楷体"/>
        </w:rPr>
        <w:t>2</w:t>
      </w:r>
      <w:r w:rsidR="00A00CC9">
        <w:rPr>
          <w:rFonts w:ascii="楷体" w:eastAsia="楷体" w:hAnsi="楷体" w:hint="eastAsia"/>
        </w:rPr>
        <w:t>]</w:t>
      </w:r>
      <w:r w:rsidR="00A00CC9">
        <w:rPr>
          <w:rFonts w:ascii="楷体" w:eastAsia="楷体" w:hAnsi="楷体"/>
        </w:rPr>
        <w:t>,[3]…)</w:t>
      </w:r>
    </w:p>
    <w:p w14:paraId="356FDED8" w14:textId="1C2057F4" w:rsidR="00A00CC9" w:rsidRDefault="00A00CC9" w:rsidP="0022270B">
      <w:pPr>
        <w:rPr>
          <w:rFonts w:ascii="楷体" w:eastAsia="楷体" w:hAnsi="楷体" w:hint="eastAsia"/>
        </w:rPr>
      </w:pPr>
      <w:r>
        <w:rPr>
          <w:rFonts w:ascii="楷体" w:eastAsia="楷体" w:hAnsi="楷体"/>
        </w:rPr>
        <w:t xml:space="preserve">    </w:t>
      </w:r>
      <w:r>
        <w:rPr>
          <w:rFonts w:ascii="楷体" w:eastAsia="楷体" w:hAnsi="楷体" w:hint="eastAsia"/>
        </w:rPr>
        <w:t>下图</w:t>
      </w:r>
      <w:r>
        <w:rPr>
          <w:rFonts w:ascii="楷体" w:eastAsia="楷体" w:hAnsi="楷体"/>
        </w:rPr>
        <w:t>是各个购票方式</w:t>
      </w:r>
      <w:r>
        <w:rPr>
          <w:rFonts w:ascii="楷体" w:eastAsia="楷体" w:hAnsi="楷体" w:hint="eastAsia"/>
        </w:rPr>
        <w:t>购票量</w:t>
      </w:r>
      <w:r>
        <w:rPr>
          <w:rFonts w:ascii="楷体" w:eastAsia="楷体" w:hAnsi="楷体"/>
        </w:rPr>
        <w:t>走势图：</w:t>
      </w:r>
    </w:p>
    <w:p w14:paraId="70651997" w14:textId="719D79E9" w:rsidR="00154199" w:rsidRDefault="007A317D" w:rsidP="007A317D">
      <w:pPr>
        <w:jc w:val="center"/>
      </w:pPr>
      <w:r>
        <w:rPr>
          <w:rFonts w:ascii="楷体" w:eastAsia="楷体" w:hAnsi="楷体" w:hint="eastAsia"/>
        </w:rPr>
        <w:t>图4</w:t>
      </w:r>
      <w:r>
        <w:rPr>
          <w:rFonts w:ascii="楷体" w:eastAsia="楷体" w:hAnsi="楷体"/>
        </w:rPr>
        <w:t>-15</w:t>
      </w:r>
    </w:p>
    <w:p w14:paraId="35579EDA" w14:textId="092E24ED" w:rsidR="00387361" w:rsidRPr="00387361" w:rsidRDefault="007074F8" w:rsidP="0022270B">
      <w:r>
        <w:rPr>
          <w:noProof/>
        </w:rPr>
        <w:drawing>
          <wp:inline distT="0" distB="0" distL="0" distR="0" wp14:anchorId="04E7EDDF" wp14:editId="7A3F7CAE">
            <wp:extent cx="5645569" cy="3442915"/>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90690" cy="3470432"/>
                    </a:xfrm>
                    <a:prstGeom prst="rect">
                      <a:avLst/>
                    </a:prstGeom>
                    <a:noFill/>
                  </pic:spPr>
                </pic:pic>
              </a:graphicData>
            </a:graphic>
          </wp:inline>
        </w:drawing>
      </w:r>
    </w:p>
    <w:p w14:paraId="5618F889" w14:textId="7BD4699F" w:rsidR="008A1A4E" w:rsidRDefault="00FF12A9" w:rsidP="008A1A4E">
      <w:pPr>
        <w:pStyle w:val="a3"/>
        <w:numPr>
          <w:ilvl w:val="0"/>
          <w:numId w:val="16"/>
        </w:numPr>
        <w:ind w:firstLineChars="0"/>
        <w:rPr>
          <w:rFonts w:ascii="楷体" w:eastAsia="楷体" w:hAnsi="楷体"/>
        </w:rPr>
      </w:pPr>
      <w:r w:rsidRPr="00517082">
        <w:rPr>
          <w:rFonts w:ascii="楷体" w:eastAsia="楷体" w:hAnsi="楷体" w:hint="eastAsia"/>
        </w:rPr>
        <w:t>以站点为单位</w:t>
      </w:r>
      <w:r>
        <w:rPr>
          <w:rFonts w:ascii="楷体" w:eastAsia="楷体" w:hAnsi="楷体" w:hint="eastAsia"/>
        </w:rPr>
        <w:t>统计购票订单和出票转化率</w:t>
      </w:r>
    </w:p>
    <w:p w14:paraId="1EE4ED81" w14:textId="0AF6F2EE" w:rsidR="007A317D" w:rsidRPr="007A317D" w:rsidRDefault="007A317D" w:rsidP="007A317D">
      <w:pPr>
        <w:jc w:val="center"/>
        <w:rPr>
          <w:rFonts w:ascii="楷体" w:eastAsia="楷体" w:hAnsi="楷体"/>
        </w:rPr>
      </w:pPr>
      <w:r>
        <w:rPr>
          <w:rFonts w:ascii="楷体" w:eastAsia="楷体" w:hAnsi="楷体" w:hint="eastAsia"/>
        </w:rPr>
        <w:t>图4</w:t>
      </w:r>
      <w:r>
        <w:rPr>
          <w:rFonts w:ascii="楷体" w:eastAsia="楷体" w:hAnsi="楷体"/>
        </w:rPr>
        <w:t>-16</w:t>
      </w:r>
    </w:p>
    <w:p w14:paraId="31281A09" w14:textId="02BADCE4" w:rsidR="00387361" w:rsidRPr="008A1A4E" w:rsidRDefault="008A1A4E" w:rsidP="009735D2">
      <w:pPr>
        <w:jc w:val="center"/>
      </w:pPr>
      <w:r>
        <w:rPr>
          <w:noProof/>
        </w:rPr>
        <w:drawing>
          <wp:inline distT="0" distB="0" distL="0" distR="0" wp14:anchorId="4BE0BC0D" wp14:editId="79A2AA14">
            <wp:extent cx="4746928" cy="329790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1336" cy="3328759"/>
                    </a:xfrm>
                    <a:prstGeom prst="rect">
                      <a:avLst/>
                    </a:prstGeom>
                    <a:noFill/>
                  </pic:spPr>
                </pic:pic>
              </a:graphicData>
            </a:graphic>
          </wp:inline>
        </w:drawing>
      </w:r>
    </w:p>
    <w:p w14:paraId="1AE4B37C" w14:textId="30AF2186" w:rsidR="00C81F59" w:rsidRDefault="00387361" w:rsidP="008A1A4E">
      <w:pPr>
        <w:ind w:left="420"/>
        <w:rPr>
          <w:rFonts w:ascii="楷体" w:eastAsia="楷体" w:hAnsi="楷体"/>
        </w:rPr>
      </w:pPr>
      <w:r w:rsidRPr="00517082">
        <w:rPr>
          <w:rFonts w:ascii="楷体" w:eastAsia="楷体" w:hAnsi="楷体" w:hint="eastAsia"/>
        </w:rPr>
        <w:t>全网的订单票数与实体票的转化率大约在</w:t>
      </w:r>
      <w:r w:rsidR="00A00CC9">
        <w:rPr>
          <w:rFonts w:ascii="楷体" w:eastAsia="楷体" w:hAnsi="楷体"/>
        </w:rPr>
        <w:t>{M5_total_rate}</w:t>
      </w:r>
      <w:r w:rsidRPr="00517082">
        <w:rPr>
          <w:rFonts w:ascii="楷体" w:eastAsia="楷体" w:hAnsi="楷体" w:hint="eastAsia"/>
        </w:rPr>
        <w:t>左右，最低的几个站如下：</w:t>
      </w:r>
    </w:p>
    <w:p w14:paraId="7C40BCDD" w14:textId="6A6DBD5C" w:rsidR="007A317D" w:rsidRPr="008A1A4E" w:rsidRDefault="007A317D" w:rsidP="007A317D">
      <w:pPr>
        <w:jc w:val="center"/>
        <w:rPr>
          <w:rFonts w:ascii="楷体" w:eastAsia="楷体" w:hAnsi="楷体"/>
        </w:rPr>
      </w:pPr>
      <w:r>
        <w:rPr>
          <w:rFonts w:ascii="楷体" w:eastAsia="楷体" w:hAnsi="楷体" w:hint="eastAsia"/>
        </w:rPr>
        <w:t>表4</w:t>
      </w:r>
      <w:r>
        <w:rPr>
          <w:rFonts w:ascii="楷体" w:eastAsia="楷体" w:hAnsi="楷体"/>
        </w:rPr>
        <w:t>-7</w:t>
      </w:r>
    </w:p>
    <w:tbl>
      <w:tblPr>
        <w:tblW w:w="0" w:type="auto"/>
        <w:tblLook w:val="04A0" w:firstRow="1" w:lastRow="0" w:firstColumn="1" w:lastColumn="0" w:noHBand="0" w:noVBand="1"/>
      </w:tblPr>
      <w:tblGrid>
        <w:gridCol w:w="2196"/>
        <w:gridCol w:w="2306"/>
        <w:gridCol w:w="1976"/>
        <w:gridCol w:w="1646"/>
      </w:tblGrid>
      <w:tr w:rsidR="00A00CC9" w:rsidRPr="008A1A4E" w14:paraId="2A5C8923" w14:textId="77777777" w:rsidTr="0070170F">
        <w:trPr>
          <w:trHeight w:val="27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EA55D63" w14:textId="77777777" w:rsidR="008A1A4E" w:rsidRPr="008A1A4E" w:rsidRDefault="008A1A4E" w:rsidP="008A1A4E">
            <w:pPr>
              <w:widowControl/>
              <w:jc w:val="center"/>
              <w:rPr>
                <w:rFonts w:ascii="宋体" w:eastAsia="宋体" w:hAnsi="宋体" w:cs="宋体"/>
                <w:b/>
                <w:bCs/>
                <w:color w:val="000000"/>
                <w:kern w:val="0"/>
                <w:sz w:val="22"/>
              </w:rPr>
            </w:pPr>
            <w:r w:rsidRPr="008A1A4E">
              <w:rPr>
                <w:rFonts w:ascii="宋体" w:eastAsia="宋体" w:hAnsi="宋体" w:cs="宋体" w:hint="eastAsia"/>
                <w:b/>
                <w:bCs/>
                <w:color w:val="000000"/>
                <w:kern w:val="0"/>
                <w:sz w:val="22"/>
              </w:rPr>
              <w:t>Station</w:t>
            </w:r>
          </w:p>
        </w:tc>
        <w:tc>
          <w:tcPr>
            <w:tcW w:w="0" w:type="auto"/>
            <w:tcBorders>
              <w:top w:val="single" w:sz="4" w:space="0" w:color="auto"/>
              <w:left w:val="nil"/>
              <w:bottom w:val="single" w:sz="4" w:space="0" w:color="auto"/>
              <w:right w:val="single" w:sz="4" w:space="0" w:color="auto"/>
            </w:tcBorders>
            <w:shd w:val="clear" w:color="auto" w:fill="auto"/>
            <w:noWrap/>
          </w:tcPr>
          <w:p w14:paraId="78FC55E2" w14:textId="0CBA626D" w:rsidR="008A1A4E" w:rsidRPr="008A1A4E" w:rsidRDefault="008A1A4E" w:rsidP="008A1A4E">
            <w:pPr>
              <w:widowControl/>
              <w:jc w:val="center"/>
              <w:rPr>
                <w:rFonts w:ascii="宋体" w:eastAsia="宋体" w:hAnsi="宋体" w:cs="宋体"/>
                <w:b/>
                <w:bCs/>
                <w:color w:val="000000"/>
                <w:kern w:val="0"/>
                <w:sz w:val="22"/>
              </w:rPr>
            </w:pPr>
            <w:proofErr w:type="spellStart"/>
            <w:r w:rsidRPr="008A1A4E">
              <w:rPr>
                <w:rFonts w:ascii="宋体" w:eastAsia="宋体" w:hAnsi="宋体" w:cs="宋体" w:hint="eastAsia"/>
                <w:b/>
                <w:bCs/>
                <w:color w:val="000000"/>
                <w:kern w:val="0"/>
                <w:sz w:val="22"/>
              </w:rPr>
              <w:t>suc</w:t>
            </w:r>
            <w:r>
              <w:rPr>
                <w:rFonts w:ascii="宋体" w:eastAsia="宋体" w:hAnsi="宋体" w:cs="宋体"/>
                <w:b/>
                <w:bCs/>
                <w:color w:val="000000"/>
                <w:kern w:val="0"/>
                <w:sz w:val="22"/>
              </w:rPr>
              <w:t>cess</w:t>
            </w:r>
            <w:r w:rsidRPr="008A1A4E">
              <w:rPr>
                <w:rFonts w:ascii="宋体" w:eastAsia="宋体" w:hAnsi="宋体" w:cs="宋体" w:hint="eastAsia"/>
                <w:b/>
                <w:bCs/>
                <w:color w:val="000000"/>
                <w:kern w:val="0"/>
                <w:sz w:val="22"/>
              </w:rPr>
              <w:t>_tk</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14:paraId="0377C4C7" w14:textId="77777777" w:rsidR="008A1A4E" w:rsidRPr="008A1A4E" w:rsidRDefault="008A1A4E" w:rsidP="008A1A4E">
            <w:pPr>
              <w:widowControl/>
              <w:jc w:val="center"/>
              <w:rPr>
                <w:rFonts w:ascii="宋体" w:eastAsia="宋体" w:hAnsi="宋体" w:cs="宋体"/>
                <w:b/>
                <w:bCs/>
                <w:color w:val="000000"/>
                <w:kern w:val="0"/>
                <w:sz w:val="22"/>
              </w:rPr>
            </w:pPr>
            <w:proofErr w:type="spellStart"/>
            <w:r w:rsidRPr="008A1A4E">
              <w:rPr>
                <w:rFonts w:ascii="宋体" w:eastAsia="宋体" w:hAnsi="宋体" w:cs="宋体" w:hint="eastAsia"/>
                <w:b/>
                <w:bCs/>
                <w:color w:val="000000"/>
                <w:kern w:val="0"/>
                <w:sz w:val="22"/>
              </w:rPr>
              <w:t>fail_tk</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14:paraId="24C4BB92" w14:textId="200125C9" w:rsidR="008A1A4E" w:rsidRPr="008A1A4E" w:rsidRDefault="00A00CC9" w:rsidP="008A1A4E">
            <w:pPr>
              <w:widowControl/>
              <w:jc w:val="center"/>
              <w:rPr>
                <w:rFonts w:ascii="宋体" w:eastAsia="宋体" w:hAnsi="宋体" w:cs="宋体"/>
                <w:b/>
                <w:bCs/>
                <w:color w:val="000000"/>
                <w:kern w:val="0"/>
                <w:sz w:val="22"/>
              </w:rPr>
            </w:pPr>
            <w:r w:rsidRPr="008A1A4E">
              <w:rPr>
                <w:rFonts w:ascii="宋体" w:eastAsia="宋体" w:hAnsi="宋体" w:cs="宋体"/>
                <w:b/>
                <w:bCs/>
                <w:color w:val="000000"/>
                <w:kern w:val="0"/>
                <w:sz w:val="22"/>
              </w:rPr>
              <w:t>R</w:t>
            </w:r>
            <w:r w:rsidR="008A1A4E" w:rsidRPr="008A1A4E">
              <w:rPr>
                <w:rFonts w:ascii="宋体" w:eastAsia="宋体" w:hAnsi="宋体" w:cs="宋体" w:hint="eastAsia"/>
                <w:b/>
                <w:bCs/>
                <w:color w:val="000000"/>
                <w:kern w:val="0"/>
                <w:sz w:val="22"/>
              </w:rPr>
              <w:t>ate</w:t>
            </w:r>
          </w:p>
        </w:tc>
      </w:tr>
      <w:tr w:rsidR="00A00CC9" w:rsidRPr="008A1A4E" w14:paraId="23444058" w14:textId="77777777" w:rsidTr="0070170F">
        <w:trPr>
          <w:trHeight w:val="27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B05C6ED" w14:textId="0CFB2A11" w:rsidR="008A1A4E" w:rsidRPr="008A1A4E" w:rsidRDefault="00A00CC9" w:rsidP="008A1A4E">
            <w:pPr>
              <w:widowControl/>
              <w:jc w:val="center"/>
              <w:rPr>
                <w:rFonts w:ascii="宋体" w:eastAsia="宋体" w:hAnsi="宋体" w:cs="宋体"/>
                <w:bCs/>
                <w:color w:val="000000"/>
                <w:kern w:val="0"/>
                <w:sz w:val="22"/>
              </w:rPr>
            </w:pPr>
            <w:r>
              <w:rPr>
                <w:rFonts w:ascii="宋体" w:eastAsia="宋体" w:hAnsi="宋体" w:cs="宋体" w:hint="eastAsia"/>
                <w:bCs/>
                <w:color w:val="000000"/>
                <w:kern w:val="0"/>
                <w:sz w:val="22"/>
              </w:rPr>
              <w:lastRenderedPageBreak/>
              <w:t>{</w:t>
            </w:r>
            <w:r>
              <w:rPr>
                <w:rFonts w:ascii="宋体" w:eastAsia="宋体" w:hAnsi="宋体" w:cs="宋体"/>
                <w:bCs/>
                <w:color w:val="000000"/>
                <w:kern w:val="0"/>
                <w:sz w:val="22"/>
              </w:rPr>
              <w:t>M5_tail_stations</w:t>
            </w:r>
            <w:r>
              <w:rPr>
                <w:rFonts w:ascii="宋体" w:eastAsia="宋体" w:hAnsi="宋体" w:cs="宋体" w:hint="eastAsia"/>
                <w:bCs/>
                <w:color w:val="000000"/>
                <w:kern w:val="0"/>
                <w:sz w:val="22"/>
              </w:rPr>
              <w:t>}</w:t>
            </w:r>
          </w:p>
        </w:tc>
        <w:tc>
          <w:tcPr>
            <w:tcW w:w="0" w:type="auto"/>
            <w:tcBorders>
              <w:top w:val="single" w:sz="4" w:space="0" w:color="auto"/>
              <w:left w:val="nil"/>
              <w:bottom w:val="single" w:sz="4" w:space="0" w:color="auto"/>
              <w:right w:val="single" w:sz="4" w:space="0" w:color="auto"/>
            </w:tcBorders>
            <w:shd w:val="clear" w:color="auto" w:fill="auto"/>
            <w:noWrap/>
          </w:tcPr>
          <w:p w14:paraId="67AD4950" w14:textId="64A3CD66" w:rsidR="008A1A4E" w:rsidRPr="008A1A4E" w:rsidRDefault="00A00CC9" w:rsidP="0070170F">
            <w:pPr>
              <w:widowControl/>
              <w:jc w:val="center"/>
              <w:rPr>
                <w:rFonts w:ascii="宋体" w:eastAsia="宋体" w:hAnsi="宋体" w:cs="宋体"/>
                <w:bCs/>
                <w:color w:val="000000"/>
                <w:kern w:val="0"/>
                <w:sz w:val="22"/>
              </w:rPr>
            </w:pPr>
            <w:r>
              <w:rPr>
                <w:rFonts w:ascii="宋体" w:eastAsia="宋体" w:hAnsi="宋体" w:cs="宋体"/>
                <w:bCs/>
                <w:color w:val="000000"/>
                <w:kern w:val="0"/>
                <w:sz w:val="22"/>
              </w:rPr>
              <w:t>{M5_success_tk</w:t>
            </w:r>
            <w:r w:rsidR="0070170F">
              <w:rPr>
                <w:rFonts w:ascii="宋体" w:eastAsia="宋体" w:hAnsi="宋体" w:cs="宋体"/>
                <w:bCs/>
                <w:color w:val="000000"/>
                <w:kern w:val="0"/>
                <w:sz w:val="22"/>
              </w:rPr>
              <w:t>[</w:t>
            </w:r>
            <w:proofErr w:type="spellStart"/>
            <w:r w:rsidR="0070170F">
              <w:rPr>
                <w:rFonts w:ascii="宋体" w:eastAsia="宋体" w:hAnsi="宋体" w:cs="宋体"/>
                <w:bCs/>
                <w:color w:val="000000"/>
                <w:kern w:val="0"/>
                <w:sz w:val="22"/>
              </w:rPr>
              <w:t>st</w:t>
            </w:r>
            <w:proofErr w:type="spellEnd"/>
            <w:r w:rsidR="0070170F">
              <w:rPr>
                <w:rFonts w:ascii="宋体" w:eastAsia="宋体" w:hAnsi="宋体" w:cs="宋体"/>
                <w:bCs/>
                <w:color w:val="000000"/>
                <w:kern w:val="0"/>
                <w:sz w:val="22"/>
              </w:rPr>
              <w:t>]</w:t>
            </w:r>
            <w:r>
              <w:rPr>
                <w:rFonts w:ascii="宋体" w:eastAsia="宋体" w:hAnsi="宋体" w:cs="宋体"/>
                <w:bCs/>
                <w:color w:val="000000"/>
                <w:kern w:val="0"/>
                <w:sz w:val="22"/>
              </w:rPr>
              <w:t>}</w:t>
            </w:r>
          </w:p>
        </w:tc>
        <w:tc>
          <w:tcPr>
            <w:tcW w:w="0" w:type="auto"/>
            <w:tcBorders>
              <w:top w:val="single" w:sz="4" w:space="0" w:color="auto"/>
              <w:left w:val="nil"/>
              <w:bottom w:val="single" w:sz="4" w:space="0" w:color="auto"/>
              <w:right w:val="single" w:sz="4" w:space="0" w:color="auto"/>
            </w:tcBorders>
            <w:shd w:val="clear" w:color="auto" w:fill="auto"/>
            <w:noWrap/>
          </w:tcPr>
          <w:p w14:paraId="7DE26C62" w14:textId="3A19D0CB" w:rsidR="008A1A4E" w:rsidRPr="008A1A4E" w:rsidRDefault="0070170F" w:rsidP="008A1A4E">
            <w:pPr>
              <w:widowControl/>
              <w:jc w:val="center"/>
              <w:rPr>
                <w:rFonts w:ascii="宋体" w:eastAsia="宋体" w:hAnsi="宋体" w:cs="宋体" w:hint="eastAsia"/>
                <w:bCs/>
                <w:color w:val="000000"/>
                <w:kern w:val="0"/>
                <w:sz w:val="22"/>
              </w:rPr>
            </w:pPr>
            <w:r>
              <w:rPr>
                <w:rFonts w:ascii="宋体" w:eastAsia="宋体" w:hAnsi="宋体" w:cs="宋体" w:hint="eastAsia"/>
                <w:bCs/>
                <w:color w:val="000000"/>
                <w:kern w:val="0"/>
                <w:sz w:val="22"/>
              </w:rPr>
              <w:t>{</w:t>
            </w:r>
            <w:r>
              <w:rPr>
                <w:rFonts w:ascii="宋体" w:eastAsia="宋体" w:hAnsi="宋体" w:cs="宋体"/>
                <w:bCs/>
                <w:color w:val="000000"/>
                <w:kern w:val="0"/>
                <w:sz w:val="22"/>
              </w:rPr>
              <w:t>M5_fail_tk[</w:t>
            </w:r>
            <w:proofErr w:type="spellStart"/>
            <w:r>
              <w:rPr>
                <w:rFonts w:ascii="宋体" w:eastAsia="宋体" w:hAnsi="宋体" w:cs="宋体"/>
                <w:bCs/>
                <w:color w:val="000000"/>
                <w:kern w:val="0"/>
                <w:sz w:val="22"/>
              </w:rPr>
              <w:t>st</w:t>
            </w:r>
            <w:proofErr w:type="spellEnd"/>
            <w:r>
              <w:rPr>
                <w:rFonts w:ascii="宋体" w:eastAsia="宋体" w:hAnsi="宋体" w:cs="宋体"/>
                <w:bCs/>
                <w:color w:val="000000"/>
                <w:kern w:val="0"/>
                <w:sz w:val="22"/>
              </w:rPr>
              <w:t>]</w:t>
            </w:r>
            <w:r>
              <w:rPr>
                <w:rFonts w:ascii="宋体" w:eastAsia="宋体" w:hAnsi="宋体" w:cs="宋体" w:hint="eastAsia"/>
                <w:bCs/>
                <w:color w:val="000000"/>
                <w:kern w:val="0"/>
                <w:sz w:val="22"/>
              </w:rPr>
              <w:t>}</w:t>
            </w:r>
          </w:p>
        </w:tc>
        <w:tc>
          <w:tcPr>
            <w:tcW w:w="0" w:type="auto"/>
            <w:tcBorders>
              <w:top w:val="single" w:sz="4" w:space="0" w:color="auto"/>
              <w:left w:val="nil"/>
              <w:bottom w:val="single" w:sz="4" w:space="0" w:color="auto"/>
              <w:right w:val="single" w:sz="4" w:space="0" w:color="auto"/>
            </w:tcBorders>
            <w:shd w:val="clear" w:color="auto" w:fill="auto"/>
            <w:noWrap/>
          </w:tcPr>
          <w:p w14:paraId="7264E223" w14:textId="5F119C57" w:rsidR="008A1A4E" w:rsidRPr="008A1A4E" w:rsidRDefault="0070170F" w:rsidP="008A1A4E">
            <w:pPr>
              <w:widowControl/>
              <w:jc w:val="center"/>
              <w:rPr>
                <w:rFonts w:ascii="宋体" w:eastAsia="宋体" w:hAnsi="宋体" w:cs="宋体"/>
                <w:bCs/>
                <w:color w:val="000000"/>
                <w:kern w:val="0"/>
                <w:sz w:val="22"/>
              </w:rPr>
            </w:pPr>
            <w:r>
              <w:rPr>
                <w:rFonts w:ascii="宋体" w:eastAsia="宋体" w:hAnsi="宋体" w:cs="宋体"/>
                <w:bCs/>
                <w:color w:val="000000"/>
                <w:kern w:val="0"/>
                <w:sz w:val="22"/>
              </w:rPr>
              <w:t>{</w:t>
            </w:r>
            <w:r>
              <w:rPr>
                <w:rFonts w:ascii="宋体" w:eastAsia="宋体" w:hAnsi="宋体" w:cs="宋体"/>
                <w:bCs/>
                <w:color w:val="000000"/>
                <w:kern w:val="0"/>
                <w:sz w:val="22"/>
              </w:rPr>
              <w:t>M5_rate[</w:t>
            </w:r>
            <w:proofErr w:type="spellStart"/>
            <w:r>
              <w:rPr>
                <w:rFonts w:ascii="宋体" w:eastAsia="宋体" w:hAnsi="宋体" w:cs="宋体"/>
                <w:bCs/>
                <w:color w:val="000000"/>
                <w:kern w:val="0"/>
                <w:sz w:val="22"/>
              </w:rPr>
              <w:t>st</w:t>
            </w:r>
            <w:proofErr w:type="spellEnd"/>
            <w:r>
              <w:rPr>
                <w:rFonts w:ascii="宋体" w:eastAsia="宋体" w:hAnsi="宋体" w:cs="宋体"/>
                <w:bCs/>
                <w:color w:val="000000"/>
                <w:kern w:val="0"/>
                <w:sz w:val="22"/>
              </w:rPr>
              <w:t>]}</w:t>
            </w:r>
          </w:p>
        </w:tc>
      </w:tr>
      <w:tr w:rsidR="00A00CC9" w:rsidRPr="008A1A4E" w14:paraId="66AC96AF" w14:textId="77777777" w:rsidTr="0070170F">
        <w:trPr>
          <w:trHeight w:val="27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1A5B771" w14:textId="69CDBF7F" w:rsidR="008A1A4E" w:rsidRPr="008A1A4E" w:rsidRDefault="008A1A4E" w:rsidP="008A1A4E">
            <w:pPr>
              <w:widowControl/>
              <w:jc w:val="center"/>
              <w:rPr>
                <w:rFonts w:ascii="宋体" w:eastAsia="宋体" w:hAnsi="宋体" w:cs="宋体"/>
                <w:bCs/>
                <w:color w:val="000000"/>
                <w:kern w:val="0"/>
                <w:sz w:val="22"/>
              </w:rPr>
            </w:pPr>
          </w:p>
        </w:tc>
        <w:tc>
          <w:tcPr>
            <w:tcW w:w="0" w:type="auto"/>
            <w:tcBorders>
              <w:top w:val="single" w:sz="4" w:space="0" w:color="auto"/>
              <w:left w:val="nil"/>
              <w:bottom w:val="single" w:sz="4" w:space="0" w:color="auto"/>
              <w:right w:val="single" w:sz="4" w:space="0" w:color="auto"/>
            </w:tcBorders>
            <w:shd w:val="clear" w:color="auto" w:fill="auto"/>
            <w:noWrap/>
          </w:tcPr>
          <w:p w14:paraId="3D7B2F0F" w14:textId="10A3750A" w:rsidR="008A1A4E" w:rsidRPr="008A1A4E" w:rsidRDefault="008A1A4E" w:rsidP="008A1A4E">
            <w:pPr>
              <w:widowControl/>
              <w:jc w:val="center"/>
              <w:rPr>
                <w:rFonts w:ascii="宋体" w:eastAsia="宋体" w:hAnsi="宋体" w:cs="宋体"/>
                <w:bCs/>
                <w:color w:val="000000"/>
                <w:kern w:val="0"/>
                <w:sz w:val="22"/>
              </w:rPr>
            </w:pPr>
          </w:p>
        </w:tc>
        <w:tc>
          <w:tcPr>
            <w:tcW w:w="0" w:type="auto"/>
            <w:tcBorders>
              <w:top w:val="single" w:sz="4" w:space="0" w:color="auto"/>
              <w:left w:val="nil"/>
              <w:bottom w:val="single" w:sz="4" w:space="0" w:color="auto"/>
              <w:right w:val="single" w:sz="4" w:space="0" w:color="auto"/>
            </w:tcBorders>
            <w:shd w:val="clear" w:color="auto" w:fill="auto"/>
            <w:noWrap/>
          </w:tcPr>
          <w:p w14:paraId="39C93774" w14:textId="03D15480" w:rsidR="008A1A4E" w:rsidRPr="008A1A4E" w:rsidRDefault="008A1A4E" w:rsidP="008A1A4E">
            <w:pPr>
              <w:widowControl/>
              <w:jc w:val="center"/>
              <w:rPr>
                <w:rFonts w:ascii="宋体" w:eastAsia="宋体" w:hAnsi="宋体" w:cs="宋体"/>
                <w:bCs/>
                <w:color w:val="000000"/>
                <w:kern w:val="0"/>
                <w:sz w:val="22"/>
              </w:rPr>
            </w:pPr>
          </w:p>
        </w:tc>
        <w:tc>
          <w:tcPr>
            <w:tcW w:w="0" w:type="auto"/>
            <w:tcBorders>
              <w:top w:val="single" w:sz="4" w:space="0" w:color="auto"/>
              <w:left w:val="nil"/>
              <w:bottom w:val="single" w:sz="4" w:space="0" w:color="auto"/>
              <w:right w:val="single" w:sz="4" w:space="0" w:color="auto"/>
            </w:tcBorders>
            <w:shd w:val="clear" w:color="auto" w:fill="auto"/>
            <w:noWrap/>
          </w:tcPr>
          <w:p w14:paraId="77613148" w14:textId="3C5E2C2B" w:rsidR="008A1A4E" w:rsidRPr="008A1A4E" w:rsidRDefault="008A1A4E" w:rsidP="008A1A4E">
            <w:pPr>
              <w:widowControl/>
              <w:jc w:val="center"/>
              <w:rPr>
                <w:rFonts w:ascii="宋体" w:eastAsia="宋体" w:hAnsi="宋体" w:cs="宋体"/>
                <w:bCs/>
                <w:color w:val="000000"/>
                <w:kern w:val="0"/>
                <w:sz w:val="22"/>
              </w:rPr>
            </w:pPr>
          </w:p>
        </w:tc>
      </w:tr>
      <w:tr w:rsidR="00A00CC9" w:rsidRPr="008A1A4E" w14:paraId="687CF9C1" w14:textId="77777777" w:rsidTr="0070170F">
        <w:trPr>
          <w:trHeight w:val="27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61D9769" w14:textId="65BB7DA4" w:rsidR="008A1A4E" w:rsidRPr="008A1A4E" w:rsidRDefault="008A1A4E" w:rsidP="008A1A4E">
            <w:pPr>
              <w:widowControl/>
              <w:jc w:val="center"/>
              <w:rPr>
                <w:rFonts w:ascii="宋体" w:eastAsia="宋体" w:hAnsi="宋体" w:cs="宋体"/>
                <w:bCs/>
                <w:color w:val="000000"/>
                <w:kern w:val="0"/>
                <w:sz w:val="22"/>
              </w:rPr>
            </w:pPr>
          </w:p>
        </w:tc>
        <w:tc>
          <w:tcPr>
            <w:tcW w:w="0" w:type="auto"/>
            <w:tcBorders>
              <w:top w:val="single" w:sz="4" w:space="0" w:color="auto"/>
              <w:left w:val="nil"/>
              <w:bottom w:val="single" w:sz="4" w:space="0" w:color="auto"/>
              <w:right w:val="single" w:sz="4" w:space="0" w:color="auto"/>
            </w:tcBorders>
            <w:shd w:val="clear" w:color="auto" w:fill="auto"/>
            <w:noWrap/>
          </w:tcPr>
          <w:p w14:paraId="384656D6" w14:textId="544B3EF7" w:rsidR="008A1A4E" w:rsidRPr="008A1A4E" w:rsidRDefault="008A1A4E" w:rsidP="008A1A4E">
            <w:pPr>
              <w:widowControl/>
              <w:jc w:val="center"/>
              <w:rPr>
                <w:rFonts w:ascii="宋体" w:eastAsia="宋体" w:hAnsi="宋体" w:cs="宋体"/>
                <w:bCs/>
                <w:color w:val="000000"/>
                <w:kern w:val="0"/>
                <w:sz w:val="22"/>
              </w:rPr>
            </w:pPr>
          </w:p>
        </w:tc>
        <w:tc>
          <w:tcPr>
            <w:tcW w:w="0" w:type="auto"/>
            <w:tcBorders>
              <w:top w:val="single" w:sz="4" w:space="0" w:color="auto"/>
              <w:left w:val="nil"/>
              <w:bottom w:val="single" w:sz="4" w:space="0" w:color="auto"/>
              <w:right w:val="single" w:sz="4" w:space="0" w:color="auto"/>
            </w:tcBorders>
            <w:shd w:val="clear" w:color="auto" w:fill="auto"/>
            <w:noWrap/>
          </w:tcPr>
          <w:p w14:paraId="7D7E125A" w14:textId="2D02823E" w:rsidR="008A1A4E" w:rsidRPr="008A1A4E" w:rsidRDefault="008A1A4E" w:rsidP="008A1A4E">
            <w:pPr>
              <w:widowControl/>
              <w:jc w:val="center"/>
              <w:rPr>
                <w:rFonts w:ascii="宋体" w:eastAsia="宋体" w:hAnsi="宋体" w:cs="宋体"/>
                <w:bCs/>
                <w:color w:val="000000"/>
                <w:kern w:val="0"/>
                <w:sz w:val="22"/>
              </w:rPr>
            </w:pPr>
          </w:p>
        </w:tc>
        <w:tc>
          <w:tcPr>
            <w:tcW w:w="0" w:type="auto"/>
            <w:tcBorders>
              <w:top w:val="single" w:sz="4" w:space="0" w:color="auto"/>
              <w:left w:val="nil"/>
              <w:bottom w:val="single" w:sz="4" w:space="0" w:color="auto"/>
              <w:right w:val="single" w:sz="4" w:space="0" w:color="auto"/>
            </w:tcBorders>
            <w:shd w:val="clear" w:color="auto" w:fill="auto"/>
            <w:noWrap/>
          </w:tcPr>
          <w:p w14:paraId="6892F2E4" w14:textId="15385430" w:rsidR="008A1A4E" w:rsidRPr="008A1A4E" w:rsidRDefault="008A1A4E" w:rsidP="008A1A4E">
            <w:pPr>
              <w:widowControl/>
              <w:jc w:val="center"/>
              <w:rPr>
                <w:rFonts w:ascii="宋体" w:eastAsia="宋体" w:hAnsi="宋体" w:cs="宋体"/>
                <w:bCs/>
                <w:color w:val="000000"/>
                <w:kern w:val="0"/>
                <w:sz w:val="22"/>
              </w:rPr>
            </w:pPr>
          </w:p>
        </w:tc>
      </w:tr>
      <w:tr w:rsidR="00A00CC9" w:rsidRPr="008A1A4E" w14:paraId="56A32B77" w14:textId="77777777" w:rsidTr="0070170F">
        <w:trPr>
          <w:trHeight w:val="27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D8654A8" w14:textId="01451B4F" w:rsidR="008A1A4E" w:rsidRPr="008A1A4E" w:rsidRDefault="008A1A4E" w:rsidP="008A1A4E">
            <w:pPr>
              <w:widowControl/>
              <w:jc w:val="center"/>
              <w:rPr>
                <w:rFonts w:ascii="宋体" w:eastAsia="宋体" w:hAnsi="宋体" w:cs="宋体"/>
                <w:bCs/>
                <w:color w:val="000000"/>
                <w:kern w:val="0"/>
                <w:sz w:val="22"/>
              </w:rPr>
            </w:pPr>
          </w:p>
        </w:tc>
        <w:tc>
          <w:tcPr>
            <w:tcW w:w="0" w:type="auto"/>
            <w:tcBorders>
              <w:top w:val="single" w:sz="4" w:space="0" w:color="auto"/>
              <w:left w:val="nil"/>
              <w:bottom w:val="single" w:sz="4" w:space="0" w:color="auto"/>
              <w:right w:val="single" w:sz="4" w:space="0" w:color="auto"/>
            </w:tcBorders>
            <w:shd w:val="clear" w:color="auto" w:fill="auto"/>
            <w:noWrap/>
          </w:tcPr>
          <w:p w14:paraId="456A67F4" w14:textId="1DB34404" w:rsidR="008A1A4E" w:rsidRPr="008A1A4E" w:rsidRDefault="008A1A4E" w:rsidP="008A1A4E">
            <w:pPr>
              <w:widowControl/>
              <w:jc w:val="center"/>
              <w:rPr>
                <w:rFonts w:ascii="宋体" w:eastAsia="宋体" w:hAnsi="宋体" w:cs="宋体"/>
                <w:bCs/>
                <w:color w:val="000000"/>
                <w:kern w:val="0"/>
                <w:sz w:val="22"/>
              </w:rPr>
            </w:pPr>
          </w:p>
        </w:tc>
        <w:tc>
          <w:tcPr>
            <w:tcW w:w="0" w:type="auto"/>
            <w:tcBorders>
              <w:top w:val="single" w:sz="4" w:space="0" w:color="auto"/>
              <w:left w:val="nil"/>
              <w:bottom w:val="single" w:sz="4" w:space="0" w:color="auto"/>
              <w:right w:val="single" w:sz="4" w:space="0" w:color="auto"/>
            </w:tcBorders>
            <w:shd w:val="clear" w:color="auto" w:fill="auto"/>
            <w:noWrap/>
          </w:tcPr>
          <w:p w14:paraId="1E22DAF4" w14:textId="1A1E7676" w:rsidR="008A1A4E" w:rsidRPr="008A1A4E" w:rsidRDefault="008A1A4E" w:rsidP="008A1A4E">
            <w:pPr>
              <w:widowControl/>
              <w:jc w:val="center"/>
              <w:rPr>
                <w:rFonts w:ascii="宋体" w:eastAsia="宋体" w:hAnsi="宋体" w:cs="宋体"/>
                <w:bCs/>
                <w:color w:val="000000"/>
                <w:kern w:val="0"/>
                <w:sz w:val="22"/>
              </w:rPr>
            </w:pPr>
          </w:p>
        </w:tc>
        <w:tc>
          <w:tcPr>
            <w:tcW w:w="0" w:type="auto"/>
            <w:tcBorders>
              <w:top w:val="single" w:sz="4" w:space="0" w:color="auto"/>
              <w:left w:val="nil"/>
              <w:bottom w:val="single" w:sz="4" w:space="0" w:color="auto"/>
              <w:right w:val="single" w:sz="4" w:space="0" w:color="auto"/>
            </w:tcBorders>
            <w:shd w:val="clear" w:color="auto" w:fill="auto"/>
            <w:noWrap/>
          </w:tcPr>
          <w:p w14:paraId="3A3677EA" w14:textId="64CFFCB4" w:rsidR="008A1A4E" w:rsidRPr="008A1A4E" w:rsidRDefault="008A1A4E" w:rsidP="008A1A4E">
            <w:pPr>
              <w:widowControl/>
              <w:jc w:val="center"/>
              <w:rPr>
                <w:rFonts w:ascii="宋体" w:eastAsia="宋体" w:hAnsi="宋体" w:cs="宋体"/>
                <w:bCs/>
                <w:color w:val="000000"/>
                <w:kern w:val="0"/>
                <w:sz w:val="22"/>
              </w:rPr>
            </w:pPr>
          </w:p>
        </w:tc>
      </w:tr>
      <w:tr w:rsidR="00A00CC9" w:rsidRPr="008A1A4E" w14:paraId="6AA4F4E1" w14:textId="77777777" w:rsidTr="0070170F">
        <w:trPr>
          <w:trHeight w:val="27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CC75DCE" w14:textId="70A9C119" w:rsidR="008A1A4E" w:rsidRPr="008A1A4E" w:rsidRDefault="008A1A4E" w:rsidP="008A1A4E">
            <w:pPr>
              <w:widowControl/>
              <w:jc w:val="center"/>
              <w:rPr>
                <w:rFonts w:ascii="宋体" w:eastAsia="宋体" w:hAnsi="宋体" w:cs="宋体"/>
                <w:bCs/>
                <w:color w:val="000000"/>
                <w:kern w:val="0"/>
                <w:sz w:val="22"/>
              </w:rPr>
            </w:pPr>
          </w:p>
        </w:tc>
        <w:tc>
          <w:tcPr>
            <w:tcW w:w="0" w:type="auto"/>
            <w:tcBorders>
              <w:top w:val="single" w:sz="4" w:space="0" w:color="auto"/>
              <w:left w:val="nil"/>
              <w:bottom w:val="single" w:sz="4" w:space="0" w:color="auto"/>
              <w:right w:val="single" w:sz="4" w:space="0" w:color="auto"/>
            </w:tcBorders>
            <w:shd w:val="clear" w:color="auto" w:fill="auto"/>
            <w:noWrap/>
          </w:tcPr>
          <w:p w14:paraId="17667F0E" w14:textId="3A588316" w:rsidR="008A1A4E" w:rsidRPr="008A1A4E" w:rsidRDefault="008A1A4E" w:rsidP="008A1A4E">
            <w:pPr>
              <w:widowControl/>
              <w:jc w:val="center"/>
              <w:rPr>
                <w:rFonts w:ascii="宋体" w:eastAsia="宋体" w:hAnsi="宋体" w:cs="宋体"/>
                <w:bCs/>
                <w:color w:val="000000"/>
                <w:kern w:val="0"/>
                <w:sz w:val="22"/>
              </w:rPr>
            </w:pPr>
          </w:p>
        </w:tc>
        <w:tc>
          <w:tcPr>
            <w:tcW w:w="0" w:type="auto"/>
            <w:tcBorders>
              <w:top w:val="single" w:sz="4" w:space="0" w:color="auto"/>
              <w:left w:val="nil"/>
              <w:bottom w:val="single" w:sz="4" w:space="0" w:color="auto"/>
              <w:right w:val="single" w:sz="4" w:space="0" w:color="auto"/>
            </w:tcBorders>
            <w:shd w:val="clear" w:color="auto" w:fill="auto"/>
            <w:noWrap/>
          </w:tcPr>
          <w:p w14:paraId="5225000C" w14:textId="3F159742" w:rsidR="008A1A4E" w:rsidRPr="008A1A4E" w:rsidRDefault="008A1A4E" w:rsidP="008A1A4E">
            <w:pPr>
              <w:widowControl/>
              <w:jc w:val="center"/>
              <w:rPr>
                <w:rFonts w:ascii="宋体" w:eastAsia="宋体" w:hAnsi="宋体" w:cs="宋体"/>
                <w:bCs/>
                <w:color w:val="000000"/>
                <w:kern w:val="0"/>
                <w:sz w:val="22"/>
              </w:rPr>
            </w:pPr>
          </w:p>
        </w:tc>
        <w:tc>
          <w:tcPr>
            <w:tcW w:w="0" w:type="auto"/>
            <w:tcBorders>
              <w:top w:val="single" w:sz="4" w:space="0" w:color="auto"/>
              <w:left w:val="nil"/>
              <w:bottom w:val="single" w:sz="4" w:space="0" w:color="auto"/>
              <w:right w:val="single" w:sz="4" w:space="0" w:color="auto"/>
            </w:tcBorders>
            <w:shd w:val="clear" w:color="auto" w:fill="auto"/>
            <w:noWrap/>
          </w:tcPr>
          <w:p w14:paraId="707F9C88" w14:textId="53354E9C" w:rsidR="008A1A4E" w:rsidRPr="008A1A4E" w:rsidRDefault="008A1A4E" w:rsidP="008A1A4E">
            <w:pPr>
              <w:widowControl/>
              <w:jc w:val="center"/>
              <w:rPr>
                <w:rFonts w:ascii="宋体" w:eastAsia="宋体" w:hAnsi="宋体" w:cs="宋体"/>
                <w:bCs/>
                <w:color w:val="000000"/>
                <w:kern w:val="0"/>
                <w:sz w:val="22"/>
              </w:rPr>
            </w:pPr>
          </w:p>
        </w:tc>
      </w:tr>
    </w:tbl>
    <w:p w14:paraId="18D41E0C" w14:textId="60F4037C" w:rsidR="00387361" w:rsidRDefault="00387361" w:rsidP="00387361">
      <w:pPr>
        <w:rPr>
          <w:rFonts w:ascii="楷体" w:eastAsia="楷体" w:hAnsi="楷体"/>
        </w:rPr>
      </w:pPr>
      <w:r w:rsidRPr="00517082">
        <w:rPr>
          <w:rFonts w:ascii="楷体" w:eastAsia="楷体" w:hAnsi="楷体" w:hint="eastAsia"/>
        </w:rPr>
        <w:tab/>
        <w:t>转化率作为乘客购买之后</w:t>
      </w:r>
      <w:proofErr w:type="gramStart"/>
      <w:r w:rsidRPr="00517082">
        <w:rPr>
          <w:rFonts w:ascii="楷体" w:eastAsia="楷体" w:hAnsi="楷体" w:hint="eastAsia"/>
        </w:rPr>
        <w:t>不</w:t>
      </w:r>
      <w:proofErr w:type="gramEnd"/>
      <w:r w:rsidRPr="00517082">
        <w:rPr>
          <w:rFonts w:ascii="楷体" w:eastAsia="楷体" w:hAnsi="楷体" w:hint="eastAsia"/>
        </w:rPr>
        <w:t>退票的一种检验手段，可以看出在线购票的乘客大部分还是愿意再花一点时间取票的，转化率较低的站点可能机器数量较少导致乘客会出现购票之后反而不愿取票而选择退票的情况。</w:t>
      </w:r>
    </w:p>
    <w:p w14:paraId="0C368E95" w14:textId="5AC885F6" w:rsidR="0070170F" w:rsidRDefault="0070170F" w:rsidP="00387361">
      <w:pPr>
        <w:rPr>
          <w:rFonts w:ascii="楷体" w:eastAsia="楷体" w:hAnsi="楷体" w:hint="eastAsia"/>
        </w:rPr>
      </w:pPr>
      <w:r>
        <w:rPr>
          <w:rFonts w:ascii="楷体" w:eastAsia="楷体" w:hAnsi="楷体"/>
        </w:rPr>
        <w:tab/>
      </w:r>
      <w:r>
        <w:rPr>
          <w:rFonts w:ascii="楷体" w:eastAsia="楷体" w:hAnsi="楷体" w:hint="eastAsia"/>
        </w:rPr>
        <w:t>从表中</w:t>
      </w:r>
      <w:r>
        <w:rPr>
          <w:rFonts w:ascii="楷体" w:eastAsia="楷体" w:hAnsi="楷体"/>
        </w:rPr>
        <w:t>可以看出，</w:t>
      </w:r>
      <w:r>
        <w:rPr>
          <w:rFonts w:ascii="楷体" w:eastAsia="楷体" w:hAnsi="楷体" w:hint="eastAsia"/>
        </w:rPr>
        <w:t>{</w:t>
      </w:r>
      <w:r>
        <w:rPr>
          <w:rFonts w:ascii="楷体" w:eastAsia="楷体" w:hAnsi="楷体"/>
        </w:rPr>
        <w:t>M5_tail_stations</w:t>
      </w:r>
      <w:r>
        <w:rPr>
          <w:rFonts w:ascii="楷体" w:eastAsia="楷体" w:hAnsi="楷体" w:hint="eastAsia"/>
        </w:rPr>
        <w:t>}[</w:t>
      </w:r>
      <w:r>
        <w:rPr>
          <w:rFonts w:ascii="楷体" w:eastAsia="楷体" w:hAnsi="楷体"/>
        </w:rPr>
        <w:t>0</w:t>
      </w:r>
      <w:r>
        <w:rPr>
          <w:rFonts w:ascii="楷体" w:eastAsia="楷体" w:hAnsi="楷体" w:hint="eastAsia"/>
        </w:rPr>
        <w:t>]、[</w:t>
      </w:r>
      <w:r>
        <w:rPr>
          <w:rFonts w:ascii="楷体" w:eastAsia="楷体" w:hAnsi="楷体"/>
        </w:rPr>
        <w:t>1</w:t>
      </w:r>
      <w:r>
        <w:rPr>
          <w:rFonts w:ascii="楷体" w:eastAsia="楷体" w:hAnsi="楷体" w:hint="eastAsia"/>
        </w:rPr>
        <w:t>]、[</w:t>
      </w:r>
      <w:r>
        <w:rPr>
          <w:rFonts w:ascii="楷体" w:eastAsia="楷体" w:hAnsi="楷体"/>
        </w:rPr>
        <w:t>2</w:t>
      </w:r>
      <w:r>
        <w:rPr>
          <w:rFonts w:ascii="楷体" w:eastAsia="楷体" w:hAnsi="楷体" w:hint="eastAsia"/>
        </w:rPr>
        <w:t>]等</w:t>
      </w:r>
      <w:r>
        <w:rPr>
          <w:rFonts w:ascii="楷体" w:eastAsia="楷体" w:hAnsi="楷体"/>
        </w:rPr>
        <w:t>站点的转化率较低。</w:t>
      </w:r>
    </w:p>
    <w:p w14:paraId="61540C41" w14:textId="19F7F1BB" w:rsidR="00FF1BE8" w:rsidRDefault="00FF1BE8" w:rsidP="00FF1BE8">
      <w:pPr>
        <w:pStyle w:val="a3"/>
        <w:numPr>
          <w:ilvl w:val="0"/>
          <w:numId w:val="16"/>
        </w:numPr>
        <w:ind w:firstLineChars="0"/>
        <w:rPr>
          <w:rFonts w:ascii="楷体" w:eastAsia="楷体" w:hAnsi="楷体"/>
        </w:rPr>
      </w:pPr>
      <w:r>
        <w:rPr>
          <w:rFonts w:ascii="楷体" w:eastAsia="楷体" w:hAnsi="楷体" w:hint="eastAsia"/>
        </w:rPr>
        <w:t>分别展示每个站点工作日期间，周末以及</w:t>
      </w:r>
      <w:r w:rsidR="00C13DFE">
        <w:rPr>
          <w:rFonts w:ascii="楷体" w:eastAsia="楷体" w:hAnsi="楷体" w:hint="eastAsia"/>
        </w:rPr>
        <w:t>1</w:t>
      </w:r>
      <w:r w:rsidR="00C13DFE">
        <w:rPr>
          <w:rFonts w:ascii="楷体" w:eastAsia="楷体" w:hAnsi="楷体"/>
        </w:rPr>
        <w:t>-7</w:t>
      </w:r>
      <w:r w:rsidR="00C13DFE">
        <w:rPr>
          <w:rFonts w:ascii="楷体" w:eastAsia="楷体" w:hAnsi="楷体" w:hint="eastAsia"/>
        </w:rPr>
        <w:t>月</w:t>
      </w:r>
      <w:r w:rsidR="00C13DFE">
        <w:rPr>
          <w:rFonts w:ascii="楷体" w:eastAsia="楷体" w:hAnsi="楷体"/>
        </w:rPr>
        <w:t>期间</w:t>
      </w:r>
      <w:r>
        <w:rPr>
          <w:rFonts w:ascii="楷体" w:eastAsia="楷体" w:hAnsi="楷体" w:hint="eastAsia"/>
        </w:rPr>
        <w:t>每小时购票数量</w:t>
      </w:r>
    </w:p>
    <w:p w14:paraId="3A2352FE" w14:textId="6E36E5D3" w:rsidR="00BF010B" w:rsidRDefault="00BF010B" w:rsidP="00BF010B">
      <w:pPr>
        <w:jc w:val="center"/>
        <w:rPr>
          <w:rFonts w:ascii="楷体" w:eastAsia="楷体" w:hAnsi="楷体"/>
        </w:rPr>
      </w:pPr>
      <w:r>
        <w:rPr>
          <w:rFonts w:ascii="楷体" w:eastAsia="楷体" w:hAnsi="楷体" w:hint="eastAsia"/>
        </w:rPr>
        <w:t>图4</w:t>
      </w:r>
      <w:r>
        <w:rPr>
          <w:rFonts w:ascii="楷体" w:eastAsia="楷体" w:hAnsi="楷体"/>
        </w:rPr>
        <w:t>-18</w:t>
      </w:r>
    </w:p>
    <w:p w14:paraId="41BA6891" w14:textId="31AD8110" w:rsidR="00136E87" w:rsidRDefault="00136E87" w:rsidP="00136E87">
      <w:pPr>
        <w:rPr>
          <w:rFonts w:ascii="楷体" w:eastAsia="楷体" w:hAnsi="楷体"/>
        </w:rPr>
      </w:pPr>
      <w:r>
        <w:rPr>
          <w:noProof/>
        </w:rPr>
        <w:drawing>
          <wp:inline distT="0" distB="0" distL="0" distR="0" wp14:anchorId="24835F89" wp14:editId="4E4EC040">
            <wp:extent cx="5274310" cy="2188173"/>
            <wp:effectExtent l="0" t="0" r="2540" b="31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2BB146F" w14:textId="7F47E76E" w:rsidR="00BF010B" w:rsidRDefault="00136E87" w:rsidP="0070170F">
      <w:pPr>
        <w:rPr>
          <w:rFonts w:ascii="楷体" w:eastAsia="楷体" w:hAnsi="楷体"/>
        </w:rPr>
      </w:pPr>
      <w:r>
        <w:rPr>
          <w:rFonts w:ascii="楷体" w:eastAsia="楷体" w:hAnsi="楷体"/>
        </w:rPr>
        <w:tab/>
      </w:r>
      <w:r w:rsidRPr="0070170F">
        <w:rPr>
          <w:rFonts w:ascii="楷体" w:eastAsia="楷体" w:hAnsi="楷体" w:hint="eastAsia"/>
          <w:strike/>
        </w:rPr>
        <w:t>周末与平时工作日的购票量来说差距并不是十分明显，周末的购票量在早上</w:t>
      </w:r>
      <w:r w:rsidRPr="0070170F">
        <w:rPr>
          <w:rFonts w:ascii="楷体" w:eastAsia="楷体" w:hAnsi="楷体"/>
          <w:strike/>
        </w:rPr>
        <w:t>9点到下午6点的</w:t>
      </w:r>
      <w:r w:rsidRPr="0070170F">
        <w:rPr>
          <w:rFonts w:ascii="楷体" w:eastAsia="楷体" w:hAnsi="楷体" w:hint="eastAsia"/>
          <w:strike/>
        </w:rPr>
        <w:t>客流量</w:t>
      </w:r>
      <w:r w:rsidRPr="0070170F">
        <w:rPr>
          <w:rFonts w:ascii="楷体" w:eastAsia="楷体" w:hAnsi="楷体"/>
          <w:strike/>
        </w:rPr>
        <w:t>较工作日有一个小幅度提升，与周末部分人们</w:t>
      </w:r>
      <w:r w:rsidRPr="0070170F">
        <w:rPr>
          <w:rFonts w:ascii="楷体" w:eastAsia="楷体" w:hAnsi="楷体" w:hint="eastAsia"/>
          <w:strike/>
        </w:rPr>
        <w:t>出行增加</w:t>
      </w:r>
      <w:r w:rsidRPr="0070170F">
        <w:rPr>
          <w:rFonts w:ascii="楷体" w:eastAsia="楷体" w:hAnsi="楷体"/>
          <w:strike/>
        </w:rPr>
        <w:t>有关。</w:t>
      </w:r>
    </w:p>
    <w:p w14:paraId="78B1D108" w14:textId="61FB36FF" w:rsidR="00BF010B" w:rsidRDefault="00136E87" w:rsidP="00136E87">
      <w:pPr>
        <w:rPr>
          <w:rFonts w:ascii="楷体" w:eastAsia="楷体" w:hAnsi="楷体"/>
        </w:rPr>
      </w:pPr>
      <w:r>
        <w:rPr>
          <w:rFonts w:ascii="楷体" w:eastAsia="楷体" w:hAnsi="楷体"/>
        </w:rPr>
        <w:tab/>
      </w:r>
      <w:r>
        <w:rPr>
          <w:rFonts w:ascii="楷体" w:eastAsia="楷体" w:hAnsi="楷体" w:hint="eastAsia"/>
        </w:rPr>
        <w:t>下图</w:t>
      </w:r>
      <w:r>
        <w:rPr>
          <w:rFonts w:ascii="楷体" w:eastAsia="楷体" w:hAnsi="楷体"/>
        </w:rPr>
        <w:t>是</w:t>
      </w:r>
      <w:r w:rsidR="0070170F">
        <w:rPr>
          <w:rFonts w:ascii="楷体" w:eastAsia="楷体" w:hAnsi="楷体" w:hint="eastAsia"/>
        </w:rPr>
        <w:t>{</w:t>
      </w:r>
      <w:r w:rsidR="0070170F">
        <w:rPr>
          <w:rFonts w:ascii="楷体" w:eastAsia="楷体" w:hAnsi="楷体"/>
        </w:rPr>
        <w:t>M6_stations[0]}</w:t>
      </w:r>
      <w:r>
        <w:rPr>
          <w:rFonts w:ascii="楷体" w:eastAsia="楷体" w:hAnsi="楷体" w:hint="eastAsia"/>
        </w:rPr>
        <w:t>工作日</w:t>
      </w:r>
      <w:r>
        <w:rPr>
          <w:rFonts w:ascii="楷体" w:eastAsia="楷体" w:hAnsi="楷体"/>
        </w:rPr>
        <w:t>与</w:t>
      </w:r>
      <w:r>
        <w:rPr>
          <w:rFonts w:ascii="楷体" w:eastAsia="楷体" w:hAnsi="楷体" w:hint="eastAsia"/>
        </w:rPr>
        <w:t>周末</w:t>
      </w:r>
      <w:r>
        <w:rPr>
          <w:rFonts w:ascii="楷体" w:eastAsia="楷体" w:hAnsi="楷体"/>
        </w:rPr>
        <w:t>的</w:t>
      </w:r>
      <w:r>
        <w:rPr>
          <w:rFonts w:ascii="楷体" w:eastAsia="楷体" w:hAnsi="楷体" w:hint="eastAsia"/>
        </w:rPr>
        <w:t>客流</w:t>
      </w:r>
      <w:r>
        <w:rPr>
          <w:rFonts w:ascii="楷体" w:eastAsia="楷体" w:hAnsi="楷体"/>
        </w:rPr>
        <w:t>对比：</w:t>
      </w:r>
    </w:p>
    <w:p w14:paraId="0B833F03" w14:textId="58A3093C" w:rsidR="00BF010B" w:rsidRPr="00BF010B" w:rsidRDefault="00BF010B" w:rsidP="00BF010B">
      <w:pPr>
        <w:jc w:val="center"/>
        <w:rPr>
          <w:rFonts w:ascii="楷体" w:eastAsia="楷体" w:hAnsi="楷体"/>
        </w:rPr>
      </w:pPr>
      <w:r>
        <w:rPr>
          <w:rFonts w:ascii="楷体" w:eastAsia="楷体" w:hAnsi="楷体" w:hint="eastAsia"/>
        </w:rPr>
        <w:t>图4</w:t>
      </w:r>
      <w:r>
        <w:rPr>
          <w:rFonts w:ascii="楷体" w:eastAsia="楷体" w:hAnsi="楷体"/>
        </w:rPr>
        <w:t>-20</w:t>
      </w:r>
    </w:p>
    <w:p w14:paraId="04E559CA" w14:textId="3736AD7A" w:rsidR="00136E87" w:rsidRDefault="00136E87" w:rsidP="00136E87">
      <w:pPr>
        <w:rPr>
          <w:rFonts w:ascii="楷体" w:eastAsia="楷体" w:hAnsi="楷体"/>
        </w:rPr>
      </w:pPr>
      <w:r>
        <w:rPr>
          <w:noProof/>
        </w:rPr>
        <w:drawing>
          <wp:inline distT="0" distB="0" distL="0" distR="0" wp14:anchorId="33E08C4F" wp14:editId="67415887">
            <wp:extent cx="5274310" cy="2175626"/>
            <wp:effectExtent l="0" t="0" r="2540" b="1524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A9EAAD" w14:textId="1B18B49C" w:rsidR="00136E87" w:rsidRPr="0070170F" w:rsidRDefault="00136E87" w:rsidP="00136E87">
      <w:pPr>
        <w:ind w:firstLine="420"/>
        <w:rPr>
          <w:rFonts w:ascii="楷体" w:eastAsia="楷体" w:hAnsi="楷体"/>
          <w:strike/>
        </w:rPr>
      </w:pPr>
      <w:r w:rsidRPr="0070170F">
        <w:rPr>
          <w:rFonts w:ascii="楷体" w:eastAsia="楷体" w:hAnsi="楷体" w:hint="eastAsia"/>
          <w:strike/>
        </w:rPr>
        <w:t>广州南站周末与工作日相比购票量没有太大差别，总体趋势相同，在下午的</w:t>
      </w:r>
      <w:r w:rsidRPr="0070170F">
        <w:rPr>
          <w:rFonts w:ascii="楷体" w:eastAsia="楷体" w:hAnsi="楷体"/>
          <w:strike/>
        </w:rPr>
        <w:t>5点左右工作日甚至比周末购票量要高。</w:t>
      </w:r>
    </w:p>
    <w:p w14:paraId="09E2AA4F" w14:textId="3F456C90" w:rsidR="007F0BD3" w:rsidRPr="007F0BD3" w:rsidRDefault="00FF1BE8" w:rsidP="007F0BD3">
      <w:pPr>
        <w:pStyle w:val="a3"/>
        <w:numPr>
          <w:ilvl w:val="0"/>
          <w:numId w:val="16"/>
        </w:numPr>
        <w:ind w:firstLineChars="0"/>
        <w:rPr>
          <w:rFonts w:ascii="楷体" w:eastAsia="楷体" w:hAnsi="楷体"/>
        </w:rPr>
      </w:pPr>
      <w:r>
        <w:rPr>
          <w:rFonts w:ascii="楷体" w:eastAsia="楷体" w:hAnsi="楷体" w:hint="eastAsia"/>
        </w:rPr>
        <w:t>计算</w:t>
      </w:r>
      <w:r w:rsidR="00EE2DFF">
        <w:rPr>
          <w:rFonts w:ascii="楷体" w:eastAsia="楷体" w:hAnsi="楷体"/>
        </w:rPr>
        <w:t>{M7_date}</w:t>
      </w:r>
      <w:r>
        <w:rPr>
          <w:rFonts w:ascii="楷体" w:eastAsia="楷体" w:hAnsi="楷体" w:hint="eastAsia"/>
        </w:rPr>
        <w:t>上午上班高峰期（7点~</w:t>
      </w:r>
      <w:r w:rsidR="0070170F">
        <w:rPr>
          <w:rFonts w:ascii="楷体" w:eastAsia="楷体" w:hAnsi="楷体"/>
        </w:rPr>
        <w:t xml:space="preserve"> </w:t>
      </w:r>
      <w:r>
        <w:rPr>
          <w:rFonts w:ascii="楷体" w:eastAsia="楷体" w:hAnsi="楷体" w:hint="eastAsia"/>
        </w:rPr>
        <w:t>9点）每段线路上乘客数量，并通过列表和地铁图的方式展示</w:t>
      </w:r>
      <w:r w:rsidR="007F0BD3">
        <w:rPr>
          <w:rFonts w:ascii="楷体" w:eastAsia="楷体" w:hAnsi="楷体" w:hint="eastAsia"/>
        </w:rPr>
        <w:t>。乘客数量指的是该线路上所有经过的乘客的数量，不论乘客的起点和终点是否在路段的两段，而且计算结果区分上下行方向。</w:t>
      </w:r>
    </w:p>
    <w:p w14:paraId="32B68803" w14:textId="4FAD3212" w:rsidR="0080458D" w:rsidRDefault="0080458D" w:rsidP="0080458D">
      <w:pPr>
        <w:ind w:left="420" w:firstLineChars="200" w:firstLine="420"/>
        <w:rPr>
          <w:rFonts w:ascii="楷体" w:eastAsia="楷体" w:hAnsi="楷体"/>
        </w:rPr>
      </w:pPr>
      <w:r>
        <w:rPr>
          <w:rFonts w:ascii="楷体" w:eastAsia="楷体" w:hAnsi="楷体" w:hint="eastAsia"/>
        </w:rPr>
        <w:lastRenderedPageBreak/>
        <w:t>---拥堵级别</w:t>
      </w:r>
      <w:r>
        <w:rPr>
          <w:rFonts w:ascii="楷体" w:eastAsia="楷体" w:hAnsi="楷体"/>
        </w:rPr>
        <w:t>的划分和地图上颜色的展示</w:t>
      </w:r>
    </w:p>
    <w:p w14:paraId="726AB11A" w14:textId="56D24C3A" w:rsidR="0080458D" w:rsidRDefault="0080458D" w:rsidP="0080458D">
      <w:pPr>
        <w:ind w:left="420" w:firstLine="420"/>
        <w:rPr>
          <w:rFonts w:ascii="楷体" w:eastAsia="楷体" w:hAnsi="楷体"/>
        </w:rPr>
      </w:pPr>
      <w:r>
        <w:rPr>
          <w:rFonts w:ascii="楷体" w:eastAsia="楷体" w:hAnsi="楷体" w:hint="eastAsia"/>
        </w:rPr>
        <w:t>目前</w:t>
      </w:r>
      <w:r>
        <w:rPr>
          <w:rFonts w:ascii="楷体" w:eastAsia="楷体" w:hAnsi="楷体"/>
        </w:rPr>
        <w:t>的拥堵级别划分标准是</w:t>
      </w:r>
      <w:r w:rsidRPr="0080458D">
        <w:rPr>
          <w:rFonts w:ascii="楷体" w:eastAsia="楷体" w:hAnsi="楷体" w:hint="eastAsia"/>
        </w:rPr>
        <w:t>从客流最小值到最大值区间等比例划分</w:t>
      </w:r>
      <w:r>
        <w:rPr>
          <w:rFonts w:ascii="楷体" w:eastAsia="楷体" w:hAnsi="楷体" w:hint="eastAsia"/>
        </w:rPr>
        <w:t>五个</w:t>
      </w:r>
      <w:r>
        <w:rPr>
          <w:rFonts w:ascii="楷体" w:eastAsia="楷体" w:hAnsi="楷体"/>
        </w:rPr>
        <w:t>级别，</w:t>
      </w:r>
      <w:r>
        <w:rPr>
          <w:rFonts w:ascii="楷体" w:eastAsia="楷体" w:hAnsi="楷体" w:hint="eastAsia"/>
        </w:rPr>
        <w:t>级别</w:t>
      </w:r>
      <w:r>
        <w:rPr>
          <w:rFonts w:ascii="楷体" w:eastAsia="楷体" w:hAnsi="楷体"/>
        </w:rPr>
        <w:t>的划分也可以根据</w:t>
      </w:r>
      <w:r>
        <w:rPr>
          <w:rFonts w:ascii="楷体" w:eastAsia="楷体" w:hAnsi="楷体" w:hint="eastAsia"/>
        </w:rPr>
        <w:t>需求</w:t>
      </w:r>
      <w:r>
        <w:rPr>
          <w:rFonts w:ascii="楷体" w:eastAsia="楷体" w:hAnsi="楷体"/>
        </w:rPr>
        <w:t>进行调整；</w:t>
      </w:r>
    </w:p>
    <w:p w14:paraId="50094444" w14:textId="2E34A054" w:rsidR="00FF1BE8" w:rsidRDefault="0080458D" w:rsidP="0080458D">
      <w:pPr>
        <w:ind w:left="420" w:firstLineChars="200" w:firstLine="420"/>
        <w:rPr>
          <w:rFonts w:ascii="楷体" w:eastAsia="楷体" w:hAnsi="楷体"/>
        </w:rPr>
      </w:pPr>
      <w:r>
        <w:rPr>
          <w:rFonts w:ascii="楷体" w:eastAsia="楷体" w:hAnsi="楷体"/>
        </w:rPr>
        <w:t>---</w:t>
      </w:r>
      <w:r>
        <w:rPr>
          <w:rFonts w:ascii="楷体" w:eastAsia="楷体" w:hAnsi="楷体" w:hint="eastAsia"/>
        </w:rPr>
        <w:t>各个</w:t>
      </w:r>
      <w:r>
        <w:rPr>
          <w:rFonts w:ascii="楷体" w:eastAsia="楷体" w:hAnsi="楷体"/>
        </w:rPr>
        <w:t>级别</w:t>
      </w:r>
      <w:r>
        <w:rPr>
          <w:rFonts w:ascii="楷体" w:eastAsia="楷体" w:hAnsi="楷体" w:hint="eastAsia"/>
        </w:rPr>
        <w:t>线路拥堵情况和颜色对照表</w:t>
      </w:r>
    </w:p>
    <w:p w14:paraId="33F78125" w14:textId="4859C101" w:rsidR="00BF010B" w:rsidRDefault="00BF010B" w:rsidP="00BF010B">
      <w:pPr>
        <w:jc w:val="center"/>
        <w:rPr>
          <w:rFonts w:ascii="楷体" w:eastAsia="楷体" w:hAnsi="楷体"/>
        </w:rPr>
      </w:pPr>
      <w:r>
        <w:rPr>
          <w:rFonts w:ascii="楷体" w:eastAsia="楷体" w:hAnsi="楷体" w:hint="eastAsia"/>
        </w:rPr>
        <w:t>表4</w:t>
      </w:r>
      <w:r>
        <w:rPr>
          <w:rFonts w:ascii="楷体" w:eastAsia="楷体" w:hAnsi="楷体"/>
        </w:rPr>
        <w:t>-8</w:t>
      </w:r>
    </w:p>
    <w:tbl>
      <w:tblPr>
        <w:tblStyle w:val="a8"/>
        <w:tblW w:w="0" w:type="auto"/>
        <w:tblInd w:w="420" w:type="dxa"/>
        <w:tblLook w:val="04A0" w:firstRow="1" w:lastRow="0" w:firstColumn="1" w:lastColumn="0" w:noHBand="0" w:noVBand="1"/>
      </w:tblPr>
      <w:tblGrid>
        <w:gridCol w:w="1312"/>
        <w:gridCol w:w="1312"/>
        <w:gridCol w:w="1313"/>
        <w:gridCol w:w="1313"/>
        <w:gridCol w:w="1313"/>
        <w:gridCol w:w="1313"/>
      </w:tblGrid>
      <w:tr w:rsidR="00FF1BE8" w14:paraId="168C80AC" w14:textId="77777777" w:rsidTr="00BF010B">
        <w:tc>
          <w:tcPr>
            <w:tcW w:w="1312" w:type="dxa"/>
          </w:tcPr>
          <w:p w14:paraId="0E8CB541" w14:textId="77777777" w:rsidR="00FF1BE8" w:rsidRDefault="00FF1BE8" w:rsidP="00FF1BE8">
            <w:pPr>
              <w:rPr>
                <w:rFonts w:ascii="楷体" w:eastAsia="楷体" w:hAnsi="楷体"/>
              </w:rPr>
            </w:pPr>
            <w:r>
              <w:rPr>
                <w:rFonts w:ascii="楷体" w:eastAsia="楷体" w:hAnsi="楷体" w:hint="eastAsia"/>
              </w:rPr>
              <w:t>拥堵等级</w:t>
            </w:r>
          </w:p>
        </w:tc>
        <w:tc>
          <w:tcPr>
            <w:tcW w:w="1312" w:type="dxa"/>
          </w:tcPr>
          <w:p w14:paraId="47123C34" w14:textId="77777777" w:rsidR="00FF1BE8" w:rsidRDefault="00FF1BE8" w:rsidP="00FF1BE8">
            <w:pPr>
              <w:rPr>
                <w:rFonts w:ascii="楷体" w:eastAsia="楷体" w:hAnsi="楷体"/>
              </w:rPr>
            </w:pPr>
            <w:r>
              <w:rPr>
                <w:rFonts w:ascii="楷体" w:eastAsia="楷体" w:hAnsi="楷体" w:hint="eastAsia"/>
              </w:rPr>
              <w:t>0</w:t>
            </w:r>
          </w:p>
        </w:tc>
        <w:tc>
          <w:tcPr>
            <w:tcW w:w="1313" w:type="dxa"/>
          </w:tcPr>
          <w:p w14:paraId="219C7C92" w14:textId="77777777" w:rsidR="00FF1BE8" w:rsidRDefault="00FF1BE8" w:rsidP="00FF1BE8">
            <w:pPr>
              <w:rPr>
                <w:rFonts w:ascii="楷体" w:eastAsia="楷体" w:hAnsi="楷体"/>
              </w:rPr>
            </w:pPr>
            <w:r>
              <w:rPr>
                <w:rFonts w:ascii="楷体" w:eastAsia="楷体" w:hAnsi="楷体" w:hint="eastAsia"/>
              </w:rPr>
              <w:t>1</w:t>
            </w:r>
          </w:p>
        </w:tc>
        <w:tc>
          <w:tcPr>
            <w:tcW w:w="1313" w:type="dxa"/>
          </w:tcPr>
          <w:p w14:paraId="0B63B32D" w14:textId="77777777" w:rsidR="00FF1BE8" w:rsidRDefault="00FF1BE8" w:rsidP="00FF1BE8">
            <w:pPr>
              <w:rPr>
                <w:rFonts w:ascii="楷体" w:eastAsia="楷体" w:hAnsi="楷体"/>
              </w:rPr>
            </w:pPr>
            <w:r>
              <w:rPr>
                <w:rFonts w:ascii="楷体" w:eastAsia="楷体" w:hAnsi="楷体" w:hint="eastAsia"/>
              </w:rPr>
              <w:t>2</w:t>
            </w:r>
          </w:p>
        </w:tc>
        <w:tc>
          <w:tcPr>
            <w:tcW w:w="1313" w:type="dxa"/>
          </w:tcPr>
          <w:p w14:paraId="0ADD796D" w14:textId="77777777" w:rsidR="00FF1BE8" w:rsidRDefault="00FF1BE8" w:rsidP="00FF1BE8">
            <w:pPr>
              <w:rPr>
                <w:rFonts w:ascii="楷体" w:eastAsia="楷体" w:hAnsi="楷体"/>
              </w:rPr>
            </w:pPr>
            <w:r>
              <w:rPr>
                <w:rFonts w:ascii="楷体" w:eastAsia="楷体" w:hAnsi="楷体" w:hint="eastAsia"/>
              </w:rPr>
              <w:t>3</w:t>
            </w:r>
          </w:p>
        </w:tc>
        <w:tc>
          <w:tcPr>
            <w:tcW w:w="1313" w:type="dxa"/>
          </w:tcPr>
          <w:p w14:paraId="6D88074A" w14:textId="77777777" w:rsidR="00FF1BE8" w:rsidRDefault="00FF1BE8" w:rsidP="00FF1BE8">
            <w:pPr>
              <w:rPr>
                <w:rFonts w:ascii="楷体" w:eastAsia="楷体" w:hAnsi="楷体"/>
              </w:rPr>
            </w:pPr>
            <w:r>
              <w:rPr>
                <w:rFonts w:ascii="楷体" w:eastAsia="楷体" w:hAnsi="楷体" w:hint="eastAsia"/>
              </w:rPr>
              <w:t>4</w:t>
            </w:r>
          </w:p>
        </w:tc>
      </w:tr>
      <w:tr w:rsidR="00FF1BE8" w14:paraId="3CD37350" w14:textId="77777777" w:rsidTr="00BF010B">
        <w:tc>
          <w:tcPr>
            <w:tcW w:w="1312" w:type="dxa"/>
          </w:tcPr>
          <w:p w14:paraId="2730F16C" w14:textId="77777777" w:rsidR="00FF1BE8" w:rsidRDefault="00FF1BE8" w:rsidP="00FF1BE8">
            <w:pPr>
              <w:rPr>
                <w:rFonts w:ascii="楷体" w:eastAsia="楷体" w:hAnsi="楷体"/>
              </w:rPr>
            </w:pPr>
            <w:r>
              <w:rPr>
                <w:rFonts w:ascii="楷体" w:eastAsia="楷体" w:hAnsi="楷体" w:hint="eastAsia"/>
              </w:rPr>
              <w:t>颜色</w:t>
            </w:r>
          </w:p>
        </w:tc>
        <w:tc>
          <w:tcPr>
            <w:tcW w:w="1312" w:type="dxa"/>
          </w:tcPr>
          <w:p w14:paraId="1BAA72C9" w14:textId="77777777" w:rsidR="00FF1BE8" w:rsidRDefault="00FF1BE8" w:rsidP="00FF1BE8">
            <w:pPr>
              <w:rPr>
                <w:rFonts w:ascii="楷体" w:eastAsia="楷体" w:hAnsi="楷体"/>
              </w:rPr>
            </w:pPr>
            <w:r>
              <w:rPr>
                <w:rFonts w:ascii="楷体" w:eastAsia="楷体" w:hAnsi="楷体" w:hint="eastAsia"/>
              </w:rPr>
              <w:t>绿色</w:t>
            </w:r>
          </w:p>
        </w:tc>
        <w:tc>
          <w:tcPr>
            <w:tcW w:w="1313" w:type="dxa"/>
          </w:tcPr>
          <w:p w14:paraId="7502457C" w14:textId="77777777" w:rsidR="00FF1BE8" w:rsidRDefault="00FF1BE8" w:rsidP="00FF1BE8">
            <w:pPr>
              <w:rPr>
                <w:rFonts w:ascii="楷体" w:eastAsia="楷体" w:hAnsi="楷体"/>
              </w:rPr>
            </w:pPr>
            <w:r>
              <w:rPr>
                <w:rFonts w:ascii="楷体" w:eastAsia="楷体" w:hAnsi="楷体" w:hint="eastAsia"/>
              </w:rPr>
              <w:t>蓝色</w:t>
            </w:r>
          </w:p>
        </w:tc>
        <w:tc>
          <w:tcPr>
            <w:tcW w:w="1313" w:type="dxa"/>
          </w:tcPr>
          <w:p w14:paraId="73309649" w14:textId="77777777" w:rsidR="00FF1BE8" w:rsidRDefault="00FF1BE8" w:rsidP="00FF1BE8">
            <w:pPr>
              <w:rPr>
                <w:rFonts w:ascii="楷体" w:eastAsia="楷体" w:hAnsi="楷体"/>
              </w:rPr>
            </w:pPr>
            <w:r>
              <w:rPr>
                <w:rFonts w:ascii="楷体" w:eastAsia="楷体" w:hAnsi="楷体" w:hint="eastAsia"/>
              </w:rPr>
              <w:t>橙色</w:t>
            </w:r>
          </w:p>
        </w:tc>
        <w:tc>
          <w:tcPr>
            <w:tcW w:w="1313" w:type="dxa"/>
          </w:tcPr>
          <w:p w14:paraId="2A02729F" w14:textId="77777777" w:rsidR="00FF1BE8" w:rsidRDefault="00FF1BE8" w:rsidP="00FF1BE8">
            <w:pPr>
              <w:rPr>
                <w:rFonts w:ascii="楷体" w:eastAsia="楷体" w:hAnsi="楷体"/>
              </w:rPr>
            </w:pPr>
            <w:r>
              <w:rPr>
                <w:rFonts w:ascii="楷体" w:eastAsia="楷体" w:hAnsi="楷体" w:hint="eastAsia"/>
              </w:rPr>
              <w:t>红色</w:t>
            </w:r>
          </w:p>
        </w:tc>
        <w:tc>
          <w:tcPr>
            <w:tcW w:w="1313" w:type="dxa"/>
          </w:tcPr>
          <w:p w14:paraId="3AF3FA3B" w14:textId="77777777" w:rsidR="00FF1BE8" w:rsidRDefault="00FF1BE8" w:rsidP="00FF1BE8">
            <w:pPr>
              <w:rPr>
                <w:rFonts w:ascii="楷体" w:eastAsia="楷体" w:hAnsi="楷体"/>
              </w:rPr>
            </w:pPr>
            <w:r>
              <w:rPr>
                <w:rFonts w:ascii="楷体" w:eastAsia="楷体" w:hAnsi="楷体" w:hint="eastAsia"/>
              </w:rPr>
              <w:t>紫色</w:t>
            </w:r>
          </w:p>
        </w:tc>
      </w:tr>
    </w:tbl>
    <w:p w14:paraId="16FBA1A7" w14:textId="0F9391A1" w:rsidR="00FF1BE8" w:rsidRDefault="0080458D" w:rsidP="0080458D">
      <w:pPr>
        <w:ind w:left="420" w:firstLine="420"/>
        <w:rPr>
          <w:rFonts w:ascii="楷体" w:eastAsia="楷体" w:hAnsi="楷体"/>
        </w:rPr>
      </w:pPr>
      <w:r>
        <w:rPr>
          <w:rFonts w:ascii="楷体" w:eastAsia="楷体" w:hAnsi="楷体"/>
        </w:rPr>
        <w:t>---</w:t>
      </w:r>
      <w:r w:rsidR="00FF1BE8">
        <w:rPr>
          <w:rFonts w:ascii="楷体" w:eastAsia="楷体" w:hAnsi="楷体" w:hint="eastAsia"/>
        </w:rPr>
        <w:t>上午上班高峰期线路最拥挤路段排名及乘客数</w:t>
      </w:r>
    </w:p>
    <w:p w14:paraId="2B46896F" w14:textId="16B09BB0" w:rsidR="00BF010B" w:rsidRDefault="00BF010B" w:rsidP="00BF010B">
      <w:pPr>
        <w:jc w:val="center"/>
        <w:rPr>
          <w:rFonts w:ascii="楷体" w:eastAsia="楷体" w:hAnsi="楷体"/>
        </w:rPr>
      </w:pPr>
      <w:r>
        <w:rPr>
          <w:rFonts w:ascii="楷体" w:eastAsia="楷体" w:hAnsi="楷体" w:hint="eastAsia"/>
        </w:rPr>
        <w:t>表4</w:t>
      </w:r>
      <w:r>
        <w:rPr>
          <w:rFonts w:ascii="楷体" w:eastAsia="楷体" w:hAnsi="楷体"/>
        </w:rPr>
        <w:t>-9</w:t>
      </w:r>
    </w:p>
    <w:tbl>
      <w:tblPr>
        <w:tblStyle w:val="a8"/>
        <w:tblW w:w="5000" w:type="pct"/>
        <w:tblLook w:val="04A0" w:firstRow="1" w:lastRow="0" w:firstColumn="1" w:lastColumn="0" w:noHBand="0" w:noVBand="1"/>
      </w:tblPr>
      <w:tblGrid>
        <w:gridCol w:w="1660"/>
        <w:gridCol w:w="1659"/>
        <w:gridCol w:w="1659"/>
        <w:gridCol w:w="1659"/>
        <w:gridCol w:w="1659"/>
      </w:tblGrid>
      <w:tr w:rsidR="00CE2F1B" w:rsidRPr="00CE2F1B" w14:paraId="76497103" w14:textId="77777777" w:rsidTr="00CE2F1B">
        <w:trPr>
          <w:trHeight w:val="285"/>
        </w:trPr>
        <w:tc>
          <w:tcPr>
            <w:tcW w:w="1000" w:type="pct"/>
            <w:vAlign w:val="center"/>
          </w:tcPr>
          <w:p w14:paraId="3394F00E" w14:textId="22C58D22" w:rsidR="00CE2F1B" w:rsidRPr="00CE2F1B" w:rsidRDefault="00CE2F1B" w:rsidP="00CE2F1B">
            <w:pPr>
              <w:jc w:val="center"/>
              <w:rPr>
                <w:rFonts w:ascii="楷体" w:eastAsia="楷体" w:hAnsi="楷体"/>
              </w:rPr>
            </w:pPr>
            <w:r>
              <w:rPr>
                <w:rFonts w:ascii="楷体" w:eastAsia="楷体" w:hAnsi="楷体" w:hint="eastAsia"/>
              </w:rPr>
              <w:t>编号</w:t>
            </w:r>
          </w:p>
        </w:tc>
        <w:tc>
          <w:tcPr>
            <w:tcW w:w="1000" w:type="pct"/>
            <w:noWrap/>
            <w:vAlign w:val="center"/>
          </w:tcPr>
          <w:p w14:paraId="35C453AD" w14:textId="67D7F341" w:rsidR="00CE2F1B" w:rsidRPr="00CE2F1B" w:rsidRDefault="00CE2F1B" w:rsidP="00CE2F1B">
            <w:pPr>
              <w:jc w:val="center"/>
              <w:rPr>
                <w:rFonts w:ascii="楷体" w:eastAsia="楷体" w:hAnsi="楷体"/>
              </w:rPr>
            </w:pPr>
            <w:r>
              <w:rPr>
                <w:rFonts w:ascii="楷体" w:eastAsia="楷体" w:hAnsi="楷体" w:hint="eastAsia"/>
              </w:rPr>
              <w:t>站点1</w:t>
            </w:r>
          </w:p>
        </w:tc>
        <w:tc>
          <w:tcPr>
            <w:tcW w:w="1000" w:type="pct"/>
            <w:noWrap/>
            <w:vAlign w:val="center"/>
          </w:tcPr>
          <w:p w14:paraId="47CAE239" w14:textId="629BE8DE" w:rsidR="00CE2F1B" w:rsidRPr="00CE2F1B" w:rsidRDefault="00CE2F1B" w:rsidP="00CE2F1B">
            <w:pPr>
              <w:jc w:val="center"/>
              <w:rPr>
                <w:rFonts w:ascii="楷体" w:eastAsia="楷体" w:hAnsi="楷体"/>
              </w:rPr>
            </w:pPr>
            <w:r>
              <w:rPr>
                <w:rFonts w:ascii="楷体" w:eastAsia="楷体" w:hAnsi="楷体" w:hint="eastAsia"/>
              </w:rPr>
              <w:t>站点2</w:t>
            </w:r>
          </w:p>
        </w:tc>
        <w:tc>
          <w:tcPr>
            <w:tcW w:w="1000" w:type="pct"/>
            <w:noWrap/>
            <w:vAlign w:val="center"/>
          </w:tcPr>
          <w:p w14:paraId="4D557E65" w14:textId="124167D7" w:rsidR="00CE2F1B" w:rsidRPr="00CE2F1B" w:rsidRDefault="00CE2F1B" w:rsidP="00CE2F1B">
            <w:pPr>
              <w:jc w:val="center"/>
              <w:rPr>
                <w:rFonts w:ascii="楷体" w:eastAsia="楷体" w:hAnsi="楷体"/>
              </w:rPr>
            </w:pPr>
            <w:r>
              <w:rPr>
                <w:rFonts w:ascii="楷体" w:eastAsia="楷体" w:hAnsi="楷体" w:hint="eastAsia"/>
              </w:rPr>
              <w:t>线路名称</w:t>
            </w:r>
          </w:p>
        </w:tc>
        <w:tc>
          <w:tcPr>
            <w:tcW w:w="1000" w:type="pct"/>
            <w:noWrap/>
            <w:vAlign w:val="center"/>
          </w:tcPr>
          <w:p w14:paraId="63DED2CA" w14:textId="723958C0" w:rsidR="00CE2F1B" w:rsidRPr="00CE2F1B" w:rsidRDefault="00CE2F1B" w:rsidP="00CE2F1B">
            <w:pPr>
              <w:jc w:val="center"/>
              <w:rPr>
                <w:rFonts w:ascii="楷体" w:eastAsia="楷体" w:hAnsi="楷体"/>
              </w:rPr>
            </w:pPr>
            <w:r>
              <w:rPr>
                <w:rFonts w:ascii="楷体" w:eastAsia="楷体" w:hAnsi="楷体" w:hint="eastAsia"/>
              </w:rPr>
              <w:t>客流数量</w:t>
            </w:r>
          </w:p>
        </w:tc>
      </w:tr>
      <w:tr w:rsidR="00331883" w:rsidRPr="00CE2F1B" w14:paraId="164437A6" w14:textId="77777777" w:rsidTr="00331883">
        <w:trPr>
          <w:trHeight w:val="285"/>
        </w:trPr>
        <w:tc>
          <w:tcPr>
            <w:tcW w:w="1000" w:type="pct"/>
            <w:vAlign w:val="center"/>
          </w:tcPr>
          <w:p w14:paraId="2A8B6837" w14:textId="5C6A8515" w:rsidR="00331883" w:rsidRPr="00CE2F1B" w:rsidRDefault="00331883" w:rsidP="00331883">
            <w:pPr>
              <w:jc w:val="center"/>
              <w:rPr>
                <w:rFonts w:ascii="楷体" w:eastAsia="楷体" w:hAnsi="楷体"/>
              </w:rPr>
            </w:pPr>
            <w:r>
              <w:rPr>
                <w:rFonts w:ascii="楷体" w:eastAsia="楷体" w:hAnsi="楷体" w:hint="eastAsia"/>
              </w:rPr>
              <w:t>1</w:t>
            </w:r>
          </w:p>
        </w:tc>
        <w:tc>
          <w:tcPr>
            <w:tcW w:w="1000" w:type="pct"/>
            <w:shd w:val="clear" w:color="auto" w:fill="auto"/>
            <w:noWrap/>
            <w:vAlign w:val="center"/>
          </w:tcPr>
          <w:p w14:paraId="0D7D86C8" w14:textId="2334ABC0" w:rsidR="00331883" w:rsidRPr="00CE2F1B" w:rsidRDefault="00331883" w:rsidP="00331883">
            <w:pPr>
              <w:jc w:val="center"/>
              <w:rPr>
                <w:rFonts w:ascii="楷体" w:eastAsia="楷体" w:hAnsi="楷体"/>
              </w:rPr>
            </w:pPr>
          </w:p>
        </w:tc>
        <w:tc>
          <w:tcPr>
            <w:tcW w:w="1000" w:type="pct"/>
            <w:shd w:val="clear" w:color="auto" w:fill="auto"/>
            <w:noWrap/>
            <w:vAlign w:val="center"/>
          </w:tcPr>
          <w:p w14:paraId="23A86F57" w14:textId="2AA1FB5B" w:rsidR="00331883" w:rsidRPr="00CE2F1B" w:rsidRDefault="00331883" w:rsidP="00331883">
            <w:pPr>
              <w:jc w:val="center"/>
              <w:rPr>
                <w:rFonts w:ascii="楷体" w:eastAsia="楷体" w:hAnsi="楷体"/>
              </w:rPr>
            </w:pPr>
          </w:p>
        </w:tc>
        <w:tc>
          <w:tcPr>
            <w:tcW w:w="1000" w:type="pct"/>
            <w:shd w:val="clear" w:color="auto" w:fill="auto"/>
            <w:noWrap/>
            <w:vAlign w:val="center"/>
          </w:tcPr>
          <w:p w14:paraId="0FC4176D" w14:textId="1B33BB37" w:rsidR="00331883" w:rsidRPr="00CE2F1B" w:rsidRDefault="00331883" w:rsidP="00331883">
            <w:pPr>
              <w:jc w:val="center"/>
              <w:rPr>
                <w:rFonts w:ascii="楷体" w:eastAsia="楷体" w:hAnsi="楷体"/>
              </w:rPr>
            </w:pPr>
          </w:p>
        </w:tc>
        <w:tc>
          <w:tcPr>
            <w:tcW w:w="1000" w:type="pct"/>
            <w:shd w:val="clear" w:color="auto" w:fill="auto"/>
            <w:noWrap/>
            <w:vAlign w:val="center"/>
          </w:tcPr>
          <w:p w14:paraId="70C37AA0" w14:textId="5FF027CD" w:rsidR="00331883" w:rsidRPr="00CE2F1B" w:rsidRDefault="00331883" w:rsidP="00331883">
            <w:pPr>
              <w:jc w:val="center"/>
              <w:rPr>
                <w:rFonts w:ascii="楷体" w:eastAsia="楷体" w:hAnsi="楷体"/>
              </w:rPr>
            </w:pPr>
          </w:p>
        </w:tc>
      </w:tr>
      <w:tr w:rsidR="00331883" w:rsidRPr="00CE2F1B" w14:paraId="501FE3D5" w14:textId="77777777" w:rsidTr="00331883">
        <w:trPr>
          <w:trHeight w:val="285"/>
        </w:trPr>
        <w:tc>
          <w:tcPr>
            <w:tcW w:w="1000" w:type="pct"/>
            <w:vAlign w:val="center"/>
          </w:tcPr>
          <w:p w14:paraId="7A6BBBC6" w14:textId="7D804BF8" w:rsidR="00331883" w:rsidRPr="00CE2F1B" w:rsidRDefault="00331883" w:rsidP="00331883">
            <w:pPr>
              <w:jc w:val="center"/>
              <w:rPr>
                <w:rFonts w:ascii="楷体" w:eastAsia="楷体" w:hAnsi="楷体"/>
              </w:rPr>
            </w:pPr>
            <w:r>
              <w:rPr>
                <w:rFonts w:ascii="楷体" w:eastAsia="楷体" w:hAnsi="楷体" w:hint="eastAsia"/>
              </w:rPr>
              <w:t>2</w:t>
            </w:r>
          </w:p>
        </w:tc>
        <w:tc>
          <w:tcPr>
            <w:tcW w:w="1000" w:type="pct"/>
            <w:shd w:val="clear" w:color="auto" w:fill="auto"/>
            <w:noWrap/>
            <w:vAlign w:val="center"/>
          </w:tcPr>
          <w:p w14:paraId="5217A7F5" w14:textId="01FC80BD" w:rsidR="00331883" w:rsidRPr="00CE2F1B" w:rsidRDefault="00331883" w:rsidP="00331883">
            <w:pPr>
              <w:jc w:val="center"/>
              <w:rPr>
                <w:rFonts w:ascii="楷体" w:eastAsia="楷体" w:hAnsi="楷体"/>
              </w:rPr>
            </w:pPr>
          </w:p>
        </w:tc>
        <w:tc>
          <w:tcPr>
            <w:tcW w:w="1000" w:type="pct"/>
            <w:shd w:val="clear" w:color="auto" w:fill="auto"/>
            <w:noWrap/>
            <w:vAlign w:val="center"/>
          </w:tcPr>
          <w:p w14:paraId="709334DF" w14:textId="1C79A6B0" w:rsidR="00331883" w:rsidRPr="00CE2F1B" w:rsidRDefault="00331883" w:rsidP="00331883">
            <w:pPr>
              <w:jc w:val="center"/>
              <w:rPr>
                <w:rFonts w:ascii="楷体" w:eastAsia="楷体" w:hAnsi="楷体"/>
              </w:rPr>
            </w:pPr>
          </w:p>
        </w:tc>
        <w:tc>
          <w:tcPr>
            <w:tcW w:w="1000" w:type="pct"/>
            <w:shd w:val="clear" w:color="auto" w:fill="auto"/>
            <w:noWrap/>
            <w:vAlign w:val="center"/>
          </w:tcPr>
          <w:p w14:paraId="5A604B2B" w14:textId="3F257EAE" w:rsidR="00331883" w:rsidRPr="00CE2F1B" w:rsidRDefault="00331883" w:rsidP="00331883">
            <w:pPr>
              <w:jc w:val="center"/>
              <w:rPr>
                <w:rFonts w:ascii="楷体" w:eastAsia="楷体" w:hAnsi="楷体"/>
              </w:rPr>
            </w:pPr>
          </w:p>
        </w:tc>
        <w:tc>
          <w:tcPr>
            <w:tcW w:w="1000" w:type="pct"/>
            <w:shd w:val="clear" w:color="auto" w:fill="auto"/>
            <w:noWrap/>
            <w:vAlign w:val="center"/>
          </w:tcPr>
          <w:p w14:paraId="3B3089B6" w14:textId="36ADA87C" w:rsidR="00331883" w:rsidRPr="00CE2F1B" w:rsidRDefault="00331883" w:rsidP="00331883">
            <w:pPr>
              <w:jc w:val="center"/>
              <w:rPr>
                <w:rFonts w:ascii="楷体" w:eastAsia="楷体" w:hAnsi="楷体"/>
              </w:rPr>
            </w:pPr>
          </w:p>
        </w:tc>
      </w:tr>
      <w:tr w:rsidR="00331883" w:rsidRPr="00CE2F1B" w14:paraId="691E9FE0" w14:textId="77777777" w:rsidTr="00331883">
        <w:trPr>
          <w:trHeight w:val="285"/>
        </w:trPr>
        <w:tc>
          <w:tcPr>
            <w:tcW w:w="1000" w:type="pct"/>
            <w:vAlign w:val="center"/>
          </w:tcPr>
          <w:p w14:paraId="7B07415F" w14:textId="3DEF6507" w:rsidR="00331883" w:rsidRPr="00CE2F1B" w:rsidRDefault="00331883" w:rsidP="00331883">
            <w:pPr>
              <w:jc w:val="center"/>
              <w:rPr>
                <w:rFonts w:ascii="楷体" w:eastAsia="楷体" w:hAnsi="楷体"/>
              </w:rPr>
            </w:pPr>
            <w:r>
              <w:rPr>
                <w:rFonts w:ascii="楷体" w:eastAsia="楷体" w:hAnsi="楷体" w:hint="eastAsia"/>
              </w:rPr>
              <w:t>3</w:t>
            </w:r>
          </w:p>
        </w:tc>
        <w:tc>
          <w:tcPr>
            <w:tcW w:w="1000" w:type="pct"/>
            <w:shd w:val="clear" w:color="auto" w:fill="auto"/>
            <w:noWrap/>
            <w:vAlign w:val="center"/>
          </w:tcPr>
          <w:p w14:paraId="72743E9D" w14:textId="72E39CC5" w:rsidR="00331883" w:rsidRPr="00CE2F1B" w:rsidRDefault="00331883" w:rsidP="00331883">
            <w:pPr>
              <w:jc w:val="center"/>
              <w:rPr>
                <w:rFonts w:ascii="楷体" w:eastAsia="楷体" w:hAnsi="楷体"/>
              </w:rPr>
            </w:pPr>
          </w:p>
        </w:tc>
        <w:tc>
          <w:tcPr>
            <w:tcW w:w="1000" w:type="pct"/>
            <w:shd w:val="clear" w:color="auto" w:fill="auto"/>
            <w:noWrap/>
            <w:vAlign w:val="center"/>
          </w:tcPr>
          <w:p w14:paraId="7092FDE0" w14:textId="312EFE6E" w:rsidR="00331883" w:rsidRPr="00CE2F1B" w:rsidRDefault="00331883" w:rsidP="00331883">
            <w:pPr>
              <w:jc w:val="center"/>
              <w:rPr>
                <w:rFonts w:ascii="楷体" w:eastAsia="楷体" w:hAnsi="楷体"/>
              </w:rPr>
            </w:pPr>
          </w:p>
        </w:tc>
        <w:tc>
          <w:tcPr>
            <w:tcW w:w="1000" w:type="pct"/>
            <w:shd w:val="clear" w:color="auto" w:fill="auto"/>
            <w:noWrap/>
            <w:vAlign w:val="center"/>
          </w:tcPr>
          <w:p w14:paraId="5222697E" w14:textId="07F73167" w:rsidR="00331883" w:rsidRPr="00CE2F1B" w:rsidRDefault="00331883" w:rsidP="00331883">
            <w:pPr>
              <w:jc w:val="center"/>
              <w:rPr>
                <w:rFonts w:ascii="楷体" w:eastAsia="楷体" w:hAnsi="楷体"/>
              </w:rPr>
            </w:pPr>
          </w:p>
        </w:tc>
        <w:tc>
          <w:tcPr>
            <w:tcW w:w="1000" w:type="pct"/>
            <w:shd w:val="clear" w:color="auto" w:fill="auto"/>
            <w:noWrap/>
            <w:vAlign w:val="center"/>
          </w:tcPr>
          <w:p w14:paraId="0D35EF01" w14:textId="4EE37B1F" w:rsidR="00331883" w:rsidRPr="00CE2F1B" w:rsidRDefault="00331883" w:rsidP="00331883">
            <w:pPr>
              <w:jc w:val="center"/>
              <w:rPr>
                <w:rFonts w:ascii="楷体" w:eastAsia="楷体" w:hAnsi="楷体"/>
              </w:rPr>
            </w:pPr>
          </w:p>
        </w:tc>
      </w:tr>
      <w:tr w:rsidR="00331883" w:rsidRPr="00CE2F1B" w14:paraId="59B6A53B" w14:textId="77777777" w:rsidTr="00331883">
        <w:trPr>
          <w:trHeight w:val="285"/>
        </w:trPr>
        <w:tc>
          <w:tcPr>
            <w:tcW w:w="1000" w:type="pct"/>
            <w:vAlign w:val="center"/>
          </w:tcPr>
          <w:p w14:paraId="71E63053" w14:textId="240381CE" w:rsidR="00331883" w:rsidRPr="00CE2F1B" w:rsidRDefault="00331883" w:rsidP="00331883">
            <w:pPr>
              <w:jc w:val="center"/>
              <w:rPr>
                <w:rFonts w:ascii="楷体" w:eastAsia="楷体" w:hAnsi="楷体"/>
              </w:rPr>
            </w:pPr>
            <w:r>
              <w:rPr>
                <w:rFonts w:ascii="楷体" w:eastAsia="楷体" w:hAnsi="楷体" w:hint="eastAsia"/>
              </w:rPr>
              <w:t>4</w:t>
            </w:r>
          </w:p>
        </w:tc>
        <w:tc>
          <w:tcPr>
            <w:tcW w:w="1000" w:type="pct"/>
            <w:shd w:val="clear" w:color="auto" w:fill="auto"/>
            <w:noWrap/>
            <w:vAlign w:val="center"/>
          </w:tcPr>
          <w:p w14:paraId="56E83C26" w14:textId="5C6755E6" w:rsidR="00331883" w:rsidRPr="00CE2F1B" w:rsidRDefault="00331883" w:rsidP="00331883">
            <w:pPr>
              <w:jc w:val="center"/>
              <w:rPr>
                <w:rFonts w:ascii="楷体" w:eastAsia="楷体" w:hAnsi="楷体"/>
              </w:rPr>
            </w:pPr>
          </w:p>
        </w:tc>
        <w:tc>
          <w:tcPr>
            <w:tcW w:w="1000" w:type="pct"/>
            <w:shd w:val="clear" w:color="auto" w:fill="auto"/>
            <w:noWrap/>
            <w:vAlign w:val="center"/>
          </w:tcPr>
          <w:p w14:paraId="26586D99" w14:textId="1731611D" w:rsidR="00331883" w:rsidRPr="00CE2F1B" w:rsidRDefault="00331883" w:rsidP="00331883">
            <w:pPr>
              <w:jc w:val="center"/>
              <w:rPr>
                <w:rFonts w:ascii="楷体" w:eastAsia="楷体" w:hAnsi="楷体"/>
              </w:rPr>
            </w:pPr>
          </w:p>
        </w:tc>
        <w:tc>
          <w:tcPr>
            <w:tcW w:w="1000" w:type="pct"/>
            <w:shd w:val="clear" w:color="auto" w:fill="auto"/>
            <w:noWrap/>
            <w:vAlign w:val="center"/>
          </w:tcPr>
          <w:p w14:paraId="297160B9" w14:textId="6D169A7B" w:rsidR="00331883" w:rsidRPr="00CE2F1B" w:rsidRDefault="00331883" w:rsidP="00331883">
            <w:pPr>
              <w:jc w:val="center"/>
              <w:rPr>
                <w:rFonts w:ascii="楷体" w:eastAsia="楷体" w:hAnsi="楷体"/>
              </w:rPr>
            </w:pPr>
          </w:p>
        </w:tc>
        <w:tc>
          <w:tcPr>
            <w:tcW w:w="1000" w:type="pct"/>
            <w:shd w:val="clear" w:color="auto" w:fill="auto"/>
            <w:noWrap/>
            <w:vAlign w:val="center"/>
          </w:tcPr>
          <w:p w14:paraId="7D986063" w14:textId="21023777" w:rsidR="00331883" w:rsidRPr="00CE2F1B" w:rsidRDefault="00331883" w:rsidP="00331883">
            <w:pPr>
              <w:jc w:val="center"/>
              <w:rPr>
                <w:rFonts w:ascii="楷体" w:eastAsia="楷体" w:hAnsi="楷体"/>
              </w:rPr>
            </w:pPr>
          </w:p>
        </w:tc>
      </w:tr>
      <w:tr w:rsidR="00331883" w:rsidRPr="00CE2F1B" w14:paraId="71DDF553" w14:textId="77777777" w:rsidTr="00331883">
        <w:trPr>
          <w:trHeight w:val="285"/>
        </w:trPr>
        <w:tc>
          <w:tcPr>
            <w:tcW w:w="1000" w:type="pct"/>
            <w:vAlign w:val="center"/>
          </w:tcPr>
          <w:p w14:paraId="68747CC4" w14:textId="35978185" w:rsidR="00331883" w:rsidRPr="00CE2F1B" w:rsidRDefault="00331883" w:rsidP="00331883">
            <w:pPr>
              <w:jc w:val="center"/>
              <w:rPr>
                <w:rFonts w:ascii="楷体" w:eastAsia="楷体" w:hAnsi="楷体"/>
              </w:rPr>
            </w:pPr>
            <w:r>
              <w:rPr>
                <w:rFonts w:ascii="楷体" w:eastAsia="楷体" w:hAnsi="楷体" w:hint="eastAsia"/>
              </w:rPr>
              <w:t>5</w:t>
            </w:r>
          </w:p>
        </w:tc>
        <w:tc>
          <w:tcPr>
            <w:tcW w:w="1000" w:type="pct"/>
            <w:shd w:val="clear" w:color="auto" w:fill="auto"/>
            <w:noWrap/>
            <w:vAlign w:val="center"/>
          </w:tcPr>
          <w:p w14:paraId="4EEDBE98" w14:textId="7CF7D29C" w:rsidR="00331883" w:rsidRPr="00CE2F1B" w:rsidRDefault="00331883" w:rsidP="00331883">
            <w:pPr>
              <w:jc w:val="center"/>
              <w:rPr>
                <w:rFonts w:ascii="楷体" w:eastAsia="楷体" w:hAnsi="楷体"/>
              </w:rPr>
            </w:pPr>
          </w:p>
        </w:tc>
        <w:tc>
          <w:tcPr>
            <w:tcW w:w="1000" w:type="pct"/>
            <w:shd w:val="clear" w:color="auto" w:fill="auto"/>
            <w:noWrap/>
            <w:vAlign w:val="center"/>
          </w:tcPr>
          <w:p w14:paraId="11B5B838" w14:textId="5DFAE388" w:rsidR="00331883" w:rsidRPr="00CE2F1B" w:rsidRDefault="00331883" w:rsidP="00331883">
            <w:pPr>
              <w:jc w:val="center"/>
              <w:rPr>
                <w:rFonts w:ascii="楷体" w:eastAsia="楷体" w:hAnsi="楷体"/>
              </w:rPr>
            </w:pPr>
          </w:p>
        </w:tc>
        <w:tc>
          <w:tcPr>
            <w:tcW w:w="1000" w:type="pct"/>
            <w:shd w:val="clear" w:color="auto" w:fill="auto"/>
            <w:noWrap/>
            <w:vAlign w:val="center"/>
          </w:tcPr>
          <w:p w14:paraId="0368FE82" w14:textId="43603C6C" w:rsidR="00331883" w:rsidRPr="00CE2F1B" w:rsidRDefault="00331883" w:rsidP="00331883">
            <w:pPr>
              <w:jc w:val="center"/>
              <w:rPr>
                <w:rFonts w:ascii="楷体" w:eastAsia="楷体" w:hAnsi="楷体"/>
              </w:rPr>
            </w:pPr>
          </w:p>
        </w:tc>
        <w:tc>
          <w:tcPr>
            <w:tcW w:w="1000" w:type="pct"/>
            <w:shd w:val="clear" w:color="auto" w:fill="auto"/>
            <w:noWrap/>
            <w:vAlign w:val="center"/>
          </w:tcPr>
          <w:p w14:paraId="6DF8839C" w14:textId="03573386" w:rsidR="00331883" w:rsidRPr="00CE2F1B" w:rsidRDefault="00331883" w:rsidP="00331883">
            <w:pPr>
              <w:jc w:val="center"/>
              <w:rPr>
                <w:rFonts w:ascii="楷体" w:eastAsia="楷体" w:hAnsi="楷体"/>
              </w:rPr>
            </w:pPr>
          </w:p>
        </w:tc>
      </w:tr>
      <w:tr w:rsidR="00331883" w:rsidRPr="00CE2F1B" w14:paraId="7EC19E05" w14:textId="77777777" w:rsidTr="00331883">
        <w:trPr>
          <w:trHeight w:val="285"/>
        </w:trPr>
        <w:tc>
          <w:tcPr>
            <w:tcW w:w="1000" w:type="pct"/>
            <w:vAlign w:val="center"/>
          </w:tcPr>
          <w:p w14:paraId="4A0F6CCA" w14:textId="1050A250" w:rsidR="00331883" w:rsidRPr="00CE2F1B" w:rsidRDefault="00331883" w:rsidP="00331883">
            <w:pPr>
              <w:jc w:val="center"/>
              <w:rPr>
                <w:rFonts w:ascii="楷体" w:eastAsia="楷体" w:hAnsi="楷体"/>
              </w:rPr>
            </w:pPr>
            <w:r>
              <w:rPr>
                <w:rFonts w:ascii="楷体" w:eastAsia="楷体" w:hAnsi="楷体" w:hint="eastAsia"/>
              </w:rPr>
              <w:t>6</w:t>
            </w:r>
          </w:p>
        </w:tc>
        <w:tc>
          <w:tcPr>
            <w:tcW w:w="1000" w:type="pct"/>
            <w:shd w:val="clear" w:color="auto" w:fill="auto"/>
            <w:noWrap/>
            <w:vAlign w:val="center"/>
          </w:tcPr>
          <w:p w14:paraId="6B196284" w14:textId="2A9C7052" w:rsidR="00331883" w:rsidRPr="00CE2F1B" w:rsidRDefault="00331883" w:rsidP="00331883">
            <w:pPr>
              <w:jc w:val="center"/>
              <w:rPr>
                <w:rFonts w:ascii="楷体" w:eastAsia="楷体" w:hAnsi="楷体"/>
              </w:rPr>
            </w:pPr>
          </w:p>
        </w:tc>
        <w:tc>
          <w:tcPr>
            <w:tcW w:w="1000" w:type="pct"/>
            <w:shd w:val="clear" w:color="auto" w:fill="auto"/>
            <w:noWrap/>
            <w:vAlign w:val="center"/>
          </w:tcPr>
          <w:p w14:paraId="47E55B69" w14:textId="38FF062B" w:rsidR="00331883" w:rsidRPr="00CE2F1B" w:rsidRDefault="00331883" w:rsidP="00331883">
            <w:pPr>
              <w:jc w:val="center"/>
              <w:rPr>
                <w:rFonts w:ascii="楷体" w:eastAsia="楷体" w:hAnsi="楷体"/>
              </w:rPr>
            </w:pPr>
          </w:p>
        </w:tc>
        <w:tc>
          <w:tcPr>
            <w:tcW w:w="1000" w:type="pct"/>
            <w:shd w:val="clear" w:color="auto" w:fill="auto"/>
            <w:noWrap/>
            <w:vAlign w:val="center"/>
          </w:tcPr>
          <w:p w14:paraId="44F0B5EB" w14:textId="21BBB442" w:rsidR="00331883" w:rsidRPr="00CE2F1B" w:rsidRDefault="00331883" w:rsidP="00331883">
            <w:pPr>
              <w:jc w:val="center"/>
              <w:rPr>
                <w:rFonts w:ascii="楷体" w:eastAsia="楷体" w:hAnsi="楷体"/>
              </w:rPr>
            </w:pPr>
          </w:p>
        </w:tc>
        <w:tc>
          <w:tcPr>
            <w:tcW w:w="1000" w:type="pct"/>
            <w:shd w:val="clear" w:color="auto" w:fill="auto"/>
            <w:noWrap/>
            <w:vAlign w:val="center"/>
          </w:tcPr>
          <w:p w14:paraId="617FCBFD" w14:textId="4A57B4B1" w:rsidR="00331883" w:rsidRPr="00CE2F1B" w:rsidRDefault="00331883" w:rsidP="00331883">
            <w:pPr>
              <w:jc w:val="center"/>
              <w:rPr>
                <w:rFonts w:ascii="楷体" w:eastAsia="楷体" w:hAnsi="楷体"/>
              </w:rPr>
            </w:pPr>
          </w:p>
        </w:tc>
      </w:tr>
      <w:tr w:rsidR="00331883" w:rsidRPr="00CE2F1B" w14:paraId="6906C32D" w14:textId="77777777" w:rsidTr="00331883">
        <w:trPr>
          <w:trHeight w:val="285"/>
        </w:trPr>
        <w:tc>
          <w:tcPr>
            <w:tcW w:w="1000" w:type="pct"/>
            <w:vAlign w:val="center"/>
          </w:tcPr>
          <w:p w14:paraId="7EA43AB1" w14:textId="006F861F" w:rsidR="00331883" w:rsidRPr="00CE2F1B" w:rsidRDefault="00331883" w:rsidP="00331883">
            <w:pPr>
              <w:jc w:val="center"/>
              <w:rPr>
                <w:rFonts w:ascii="楷体" w:eastAsia="楷体" w:hAnsi="楷体"/>
              </w:rPr>
            </w:pPr>
            <w:r>
              <w:rPr>
                <w:rFonts w:ascii="楷体" w:eastAsia="楷体" w:hAnsi="楷体" w:hint="eastAsia"/>
              </w:rPr>
              <w:t>7</w:t>
            </w:r>
          </w:p>
        </w:tc>
        <w:tc>
          <w:tcPr>
            <w:tcW w:w="1000" w:type="pct"/>
            <w:shd w:val="clear" w:color="auto" w:fill="auto"/>
            <w:noWrap/>
            <w:vAlign w:val="center"/>
          </w:tcPr>
          <w:p w14:paraId="64D82258" w14:textId="300B4F05" w:rsidR="00331883" w:rsidRPr="00CE2F1B" w:rsidRDefault="00331883" w:rsidP="00331883">
            <w:pPr>
              <w:jc w:val="center"/>
              <w:rPr>
                <w:rFonts w:ascii="楷体" w:eastAsia="楷体" w:hAnsi="楷体"/>
              </w:rPr>
            </w:pPr>
          </w:p>
        </w:tc>
        <w:tc>
          <w:tcPr>
            <w:tcW w:w="1000" w:type="pct"/>
            <w:shd w:val="clear" w:color="auto" w:fill="auto"/>
            <w:noWrap/>
            <w:vAlign w:val="center"/>
          </w:tcPr>
          <w:p w14:paraId="52AA85F9" w14:textId="7C03922A" w:rsidR="00331883" w:rsidRPr="00CE2F1B" w:rsidRDefault="00331883" w:rsidP="00331883">
            <w:pPr>
              <w:jc w:val="center"/>
              <w:rPr>
                <w:rFonts w:ascii="楷体" w:eastAsia="楷体" w:hAnsi="楷体"/>
              </w:rPr>
            </w:pPr>
          </w:p>
        </w:tc>
        <w:tc>
          <w:tcPr>
            <w:tcW w:w="1000" w:type="pct"/>
            <w:shd w:val="clear" w:color="auto" w:fill="auto"/>
            <w:noWrap/>
            <w:vAlign w:val="center"/>
          </w:tcPr>
          <w:p w14:paraId="72E292E5" w14:textId="2FD791DD" w:rsidR="00331883" w:rsidRPr="00CE2F1B" w:rsidRDefault="00331883" w:rsidP="00331883">
            <w:pPr>
              <w:jc w:val="center"/>
              <w:rPr>
                <w:rFonts w:ascii="楷体" w:eastAsia="楷体" w:hAnsi="楷体"/>
              </w:rPr>
            </w:pPr>
          </w:p>
        </w:tc>
        <w:tc>
          <w:tcPr>
            <w:tcW w:w="1000" w:type="pct"/>
            <w:shd w:val="clear" w:color="auto" w:fill="auto"/>
            <w:noWrap/>
            <w:vAlign w:val="center"/>
          </w:tcPr>
          <w:p w14:paraId="792A5B8A" w14:textId="4E8DC551" w:rsidR="00331883" w:rsidRPr="00CE2F1B" w:rsidRDefault="00331883" w:rsidP="00331883">
            <w:pPr>
              <w:jc w:val="center"/>
              <w:rPr>
                <w:rFonts w:ascii="楷体" w:eastAsia="楷体" w:hAnsi="楷体"/>
              </w:rPr>
            </w:pPr>
          </w:p>
        </w:tc>
      </w:tr>
      <w:tr w:rsidR="00331883" w:rsidRPr="00CE2F1B" w14:paraId="27E19FB2" w14:textId="77777777" w:rsidTr="00331883">
        <w:trPr>
          <w:trHeight w:val="285"/>
        </w:trPr>
        <w:tc>
          <w:tcPr>
            <w:tcW w:w="1000" w:type="pct"/>
            <w:vAlign w:val="center"/>
          </w:tcPr>
          <w:p w14:paraId="4AE3F605" w14:textId="5179096F" w:rsidR="00331883" w:rsidRPr="00CE2F1B" w:rsidRDefault="00331883" w:rsidP="00331883">
            <w:pPr>
              <w:jc w:val="center"/>
              <w:rPr>
                <w:rFonts w:ascii="楷体" w:eastAsia="楷体" w:hAnsi="楷体"/>
              </w:rPr>
            </w:pPr>
            <w:r>
              <w:rPr>
                <w:rFonts w:ascii="楷体" w:eastAsia="楷体" w:hAnsi="楷体" w:hint="eastAsia"/>
              </w:rPr>
              <w:t>8</w:t>
            </w:r>
          </w:p>
        </w:tc>
        <w:tc>
          <w:tcPr>
            <w:tcW w:w="1000" w:type="pct"/>
            <w:shd w:val="clear" w:color="auto" w:fill="auto"/>
            <w:noWrap/>
            <w:vAlign w:val="center"/>
          </w:tcPr>
          <w:p w14:paraId="437A93E7" w14:textId="2BFB8494" w:rsidR="00331883" w:rsidRPr="00CE2F1B" w:rsidRDefault="00331883" w:rsidP="00331883">
            <w:pPr>
              <w:jc w:val="center"/>
              <w:rPr>
                <w:rFonts w:ascii="楷体" w:eastAsia="楷体" w:hAnsi="楷体"/>
              </w:rPr>
            </w:pPr>
          </w:p>
        </w:tc>
        <w:tc>
          <w:tcPr>
            <w:tcW w:w="1000" w:type="pct"/>
            <w:shd w:val="clear" w:color="auto" w:fill="auto"/>
            <w:noWrap/>
            <w:vAlign w:val="center"/>
          </w:tcPr>
          <w:p w14:paraId="5088D6BD" w14:textId="6C0F8F5B" w:rsidR="00331883" w:rsidRPr="00CE2F1B" w:rsidRDefault="00331883" w:rsidP="00331883">
            <w:pPr>
              <w:jc w:val="center"/>
              <w:rPr>
                <w:rFonts w:ascii="楷体" w:eastAsia="楷体" w:hAnsi="楷体"/>
              </w:rPr>
            </w:pPr>
          </w:p>
        </w:tc>
        <w:tc>
          <w:tcPr>
            <w:tcW w:w="1000" w:type="pct"/>
            <w:shd w:val="clear" w:color="auto" w:fill="auto"/>
            <w:noWrap/>
            <w:vAlign w:val="center"/>
          </w:tcPr>
          <w:p w14:paraId="2CA2F7FD" w14:textId="723811CB" w:rsidR="00331883" w:rsidRPr="00CE2F1B" w:rsidRDefault="00331883" w:rsidP="00331883">
            <w:pPr>
              <w:jc w:val="center"/>
              <w:rPr>
                <w:rFonts w:ascii="楷体" w:eastAsia="楷体" w:hAnsi="楷体"/>
              </w:rPr>
            </w:pPr>
          </w:p>
        </w:tc>
        <w:tc>
          <w:tcPr>
            <w:tcW w:w="1000" w:type="pct"/>
            <w:shd w:val="clear" w:color="auto" w:fill="auto"/>
            <w:noWrap/>
            <w:vAlign w:val="center"/>
          </w:tcPr>
          <w:p w14:paraId="03106AE6" w14:textId="3CE32CBD" w:rsidR="00331883" w:rsidRPr="00CE2F1B" w:rsidRDefault="00331883" w:rsidP="00331883">
            <w:pPr>
              <w:jc w:val="center"/>
              <w:rPr>
                <w:rFonts w:ascii="楷体" w:eastAsia="楷体" w:hAnsi="楷体"/>
              </w:rPr>
            </w:pPr>
          </w:p>
        </w:tc>
      </w:tr>
      <w:tr w:rsidR="00331883" w:rsidRPr="00CE2F1B" w14:paraId="4534AE50" w14:textId="77777777" w:rsidTr="00331883">
        <w:trPr>
          <w:trHeight w:val="285"/>
        </w:trPr>
        <w:tc>
          <w:tcPr>
            <w:tcW w:w="1000" w:type="pct"/>
            <w:vAlign w:val="center"/>
          </w:tcPr>
          <w:p w14:paraId="184CAF5C" w14:textId="2B6BCDAE" w:rsidR="00331883" w:rsidRPr="00CE2F1B" w:rsidRDefault="00331883" w:rsidP="00331883">
            <w:pPr>
              <w:jc w:val="center"/>
              <w:rPr>
                <w:rFonts w:ascii="楷体" w:eastAsia="楷体" w:hAnsi="楷体"/>
              </w:rPr>
            </w:pPr>
            <w:r>
              <w:rPr>
                <w:rFonts w:ascii="楷体" w:eastAsia="楷体" w:hAnsi="楷体" w:hint="eastAsia"/>
              </w:rPr>
              <w:t>9</w:t>
            </w:r>
          </w:p>
        </w:tc>
        <w:tc>
          <w:tcPr>
            <w:tcW w:w="1000" w:type="pct"/>
            <w:shd w:val="clear" w:color="auto" w:fill="auto"/>
            <w:noWrap/>
            <w:vAlign w:val="center"/>
          </w:tcPr>
          <w:p w14:paraId="15B8349A" w14:textId="5B1A7542" w:rsidR="00331883" w:rsidRPr="00CE2F1B" w:rsidRDefault="00331883" w:rsidP="00331883">
            <w:pPr>
              <w:jc w:val="center"/>
              <w:rPr>
                <w:rFonts w:ascii="楷体" w:eastAsia="楷体" w:hAnsi="楷体"/>
              </w:rPr>
            </w:pPr>
          </w:p>
        </w:tc>
        <w:tc>
          <w:tcPr>
            <w:tcW w:w="1000" w:type="pct"/>
            <w:shd w:val="clear" w:color="auto" w:fill="auto"/>
            <w:noWrap/>
            <w:vAlign w:val="center"/>
          </w:tcPr>
          <w:p w14:paraId="56C6C69E" w14:textId="20A0FD19" w:rsidR="00331883" w:rsidRPr="00CE2F1B" w:rsidRDefault="00331883" w:rsidP="00331883">
            <w:pPr>
              <w:jc w:val="center"/>
              <w:rPr>
                <w:rFonts w:ascii="楷体" w:eastAsia="楷体" w:hAnsi="楷体"/>
              </w:rPr>
            </w:pPr>
          </w:p>
        </w:tc>
        <w:tc>
          <w:tcPr>
            <w:tcW w:w="1000" w:type="pct"/>
            <w:shd w:val="clear" w:color="auto" w:fill="auto"/>
            <w:noWrap/>
            <w:vAlign w:val="center"/>
          </w:tcPr>
          <w:p w14:paraId="22BE90F7" w14:textId="5E634027" w:rsidR="00331883" w:rsidRPr="00CE2F1B" w:rsidRDefault="00331883" w:rsidP="00331883">
            <w:pPr>
              <w:jc w:val="center"/>
              <w:rPr>
                <w:rFonts w:ascii="楷体" w:eastAsia="楷体" w:hAnsi="楷体"/>
              </w:rPr>
            </w:pPr>
          </w:p>
        </w:tc>
        <w:tc>
          <w:tcPr>
            <w:tcW w:w="1000" w:type="pct"/>
            <w:shd w:val="clear" w:color="auto" w:fill="auto"/>
            <w:noWrap/>
            <w:vAlign w:val="center"/>
          </w:tcPr>
          <w:p w14:paraId="03CC06FC" w14:textId="6B19F89B" w:rsidR="00331883" w:rsidRPr="00CE2F1B" w:rsidRDefault="00331883" w:rsidP="00331883">
            <w:pPr>
              <w:jc w:val="center"/>
              <w:rPr>
                <w:rFonts w:ascii="楷体" w:eastAsia="楷体" w:hAnsi="楷体"/>
              </w:rPr>
            </w:pPr>
          </w:p>
        </w:tc>
      </w:tr>
      <w:tr w:rsidR="00331883" w:rsidRPr="00CE2F1B" w14:paraId="59E58BF5" w14:textId="77777777" w:rsidTr="00331883">
        <w:trPr>
          <w:trHeight w:val="285"/>
        </w:trPr>
        <w:tc>
          <w:tcPr>
            <w:tcW w:w="1000" w:type="pct"/>
            <w:vAlign w:val="center"/>
          </w:tcPr>
          <w:p w14:paraId="26E3621B" w14:textId="61BE4FCB" w:rsidR="00331883" w:rsidRPr="00CE2F1B" w:rsidRDefault="00331883" w:rsidP="00331883">
            <w:pPr>
              <w:jc w:val="center"/>
              <w:rPr>
                <w:rFonts w:ascii="楷体" w:eastAsia="楷体" w:hAnsi="楷体"/>
              </w:rPr>
            </w:pPr>
            <w:r>
              <w:rPr>
                <w:rFonts w:ascii="楷体" w:eastAsia="楷体" w:hAnsi="楷体" w:hint="eastAsia"/>
              </w:rPr>
              <w:t>10</w:t>
            </w:r>
          </w:p>
        </w:tc>
        <w:tc>
          <w:tcPr>
            <w:tcW w:w="1000" w:type="pct"/>
            <w:shd w:val="clear" w:color="auto" w:fill="auto"/>
            <w:noWrap/>
            <w:vAlign w:val="center"/>
          </w:tcPr>
          <w:p w14:paraId="111018D1" w14:textId="1E902703" w:rsidR="00331883" w:rsidRPr="00CE2F1B" w:rsidRDefault="00331883" w:rsidP="00331883">
            <w:pPr>
              <w:jc w:val="center"/>
              <w:rPr>
                <w:rFonts w:ascii="楷体" w:eastAsia="楷体" w:hAnsi="楷体"/>
              </w:rPr>
            </w:pPr>
          </w:p>
        </w:tc>
        <w:tc>
          <w:tcPr>
            <w:tcW w:w="1000" w:type="pct"/>
            <w:shd w:val="clear" w:color="auto" w:fill="auto"/>
            <w:noWrap/>
            <w:vAlign w:val="center"/>
          </w:tcPr>
          <w:p w14:paraId="3194D707" w14:textId="4B5532F1" w:rsidR="00331883" w:rsidRPr="00CE2F1B" w:rsidRDefault="00331883" w:rsidP="00331883">
            <w:pPr>
              <w:jc w:val="center"/>
              <w:rPr>
                <w:rFonts w:ascii="楷体" w:eastAsia="楷体" w:hAnsi="楷体"/>
              </w:rPr>
            </w:pPr>
          </w:p>
        </w:tc>
        <w:tc>
          <w:tcPr>
            <w:tcW w:w="1000" w:type="pct"/>
            <w:shd w:val="clear" w:color="auto" w:fill="auto"/>
            <w:noWrap/>
            <w:vAlign w:val="center"/>
          </w:tcPr>
          <w:p w14:paraId="3609FDDC" w14:textId="2E27E3A6" w:rsidR="00331883" w:rsidRPr="00CE2F1B" w:rsidRDefault="00331883" w:rsidP="00331883">
            <w:pPr>
              <w:jc w:val="center"/>
              <w:rPr>
                <w:rFonts w:ascii="楷体" w:eastAsia="楷体" w:hAnsi="楷体"/>
              </w:rPr>
            </w:pPr>
          </w:p>
        </w:tc>
        <w:tc>
          <w:tcPr>
            <w:tcW w:w="1000" w:type="pct"/>
            <w:shd w:val="clear" w:color="auto" w:fill="auto"/>
            <w:noWrap/>
            <w:vAlign w:val="center"/>
          </w:tcPr>
          <w:p w14:paraId="385CC45A" w14:textId="21114244" w:rsidR="00331883" w:rsidRPr="00CE2F1B" w:rsidRDefault="00331883" w:rsidP="00331883">
            <w:pPr>
              <w:jc w:val="center"/>
              <w:rPr>
                <w:rFonts w:ascii="楷体" w:eastAsia="楷体" w:hAnsi="楷体"/>
              </w:rPr>
            </w:pPr>
          </w:p>
        </w:tc>
      </w:tr>
      <w:tr w:rsidR="00331883" w:rsidRPr="00CE2F1B" w14:paraId="7A4EC90E" w14:textId="77777777" w:rsidTr="00331883">
        <w:trPr>
          <w:trHeight w:val="285"/>
        </w:trPr>
        <w:tc>
          <w:tcPr>
            <w:tcW w:w="1000" w:type="pct"/>
            <w:vAlign w:val="center"/>
          </w:tcPr>
          <w:p w14:paraId="7412840C" w14:textId="5D0818CE" w:rsidR="00331883" w:rsidRPr="00CE2F1B" w:rsidRDefault="00331883" w:rsidP="00331883">
            <w:pPr>
              <w:jc w:val="center"/>
              <w:rPr>
                <w:rFonts w:ascii="楷体" w:eastAsia="楷体" w:hAnsi="楷体"/>
              </w:rPr>
            </w:pPr>
            <w:r>
              <w:rPr>
                <w:rFonts w:ascii="楷体" w:eastAsia="楷体" w:hAnsi="楷体" w:hint="eastAsia"/>
              </w:rPr>
              <w:t>11</w:t>
            </w:r>
          </w:p>
        </w:tc>
        <w:tc>
          <w:tcPr>
            <w:tcW w:w="1000" w:type="pct"/>
            <w:shd w:val="clear" w:color="auto" w:fill="auto"/>
            <w:noWrap/>
            <w:vAlign w:val="center"/>
          </w:tcPr>
          <w:p w14:paraId="563718FC" w14:textId="410DE603" w:rsidR="00331883" w:rsidRPr="00CE2F1B" w:rsidRDefault="00331883" w:rsidP="00331883">
            <w:pPr>
              <w:jc w:val="center"/>
              <w:rPr>
                <w:rFonts w:ascii="楷体" w:eastAsia="楷体" w:hAnsi="楷体"/>
              </w:rPr>
            </w:pPr>
          </w:p>
        </w:tc>
        <w:tc>
          <w:tcPr>
            <w:tcW w:w="1000" w:type="pct"/>
            <w:shd w:val="clear" w:color="auto" w:fill="auto"/>
            <w:noWrap/>
            <w:vAlign w:val="center"/>
          </w:tcPr>
          <w:p w14:paraId="1AC6535E" w14:textId="35DB81C3" w:rsidR="00331883" w:rsidRPr="00CE2F1B" w:rsidRDefault="00331883" w:rsidP="00331883">
            <w:pPr>
              <w:jc w:val="center"/>
              <w:rPr>
                <w:rFonts w:ascii="楷体" w:eastAsia="楷体" w:hAnsi="楷体"/>
              </w:rPr>
            </w:pPr>
          </w:p>
        </w:tc>
        <w:tc>
          <w:tcPr>
            <w:tcW w:w="1000" w:type="pct"/>
            <w:shd w:val="clear" w:color="auto" w:fill="auto"/>
            <w:noWrap/>
            <w:vAlign w:val="center"/>
          </w:tcPr>
          <w:p w14:paraId="4578EC21" w14:textId="69E29E30" w:rsidR="00331883" w:rsidRPr="00CE2F1B" w:rsidRDefault="00331883" w:rsidP="00331883">
            <w:pPr>
              <w:jc w:val="center"/>
              <w:rPr>
                <w:rFonts w:ascii="楷体" w:eastAsia="楷体" w:hAnsi="楷体"/>
              </w:rPr>
            </w:pPr>
          </w:p>
        </w:tc>
        <w:tc>
          <w:tcPr>
            <w:tcW w:w="1000" w:type="pct"/>
            <w:shd w:val="clear" w:color="auto" w:fill="auto"/>
            <w:noWrap/>
            <w:vAlign w:val="center"/>
          </w:tcPr>
          <w:p w14:paraId="4B07838E" w14:textId="1B35614E" w:rsidR="00331883" w:rsidRPr="00CE2F1B" w:rsidRDefault="00331883" w:rsidP="00331883">
            <w:pPr>
              <w:jc w:val="center"/>
              <w:rPr>
                <w:rFonts w:ascii="楷体" w:eastAsia="楷体" w:hAnsi="楷体"/>
              </w:rPr>
            </w:pPr>
          </w:p>
        </w:tc>
      </w:tr>
      <w:tr w:rsidR="00331883" w:rsidRPr="00CE2F1B" w14:paraId="3770C325" w14:textId="77777777" w:rsidTr="00331883">
        <w:trPr>
          <w:trHeight w:val="285"/>
        </w:trPr>
        <w:tc>
          <w:tcPr>
            <w:tcW w:w="1000" w:type="pct"/>
            <w:vAlign w:val="center"/>
          </w:tcPr>
          <w:p w14:paraId="6C521FD9" w14:textId="1AAC6C8E" w:rsidR="00331883" w:rsidRPr="00CE2F1B" w:rsidRDefault="00331883" w:rsidP="00331883">
            <w:pPr>
              <w:jc w:val="center"/>
              <w:rPr>
                <w:rFonts w:ascii="楷体" w:eastAsia="楷体" w:hAnsi="楷体"/>
              </w:rPr>
            </w:pPr>
            <w:r>
              <w:rPr>
                <w:rFonts w:ascii="楷体" w:eastAsia="楷体" w:hAnsi="楷体" w:hint="eastAsia"/>
              </w:rPr>
              <w:t>12</w:t>
            </w:r>
          </w:p>
        </w:tc>
        <w:tc>
          <w:tcPr>
            <w:tcW w:w="1000" w:type="pct"/>
            <w:shd w:val="clear" w:color="auto" w:fill="auto"/>
            <w:noWrap/>
            <w:vAlign w:val="center"/>
          </w:tcPr>
          <w:p w14:paraId="3B84228F" w14:textId="31A1DE75" w:rsidR="00331883" w:rsidRPr="00CE2F1B" w:rsidRDefault="00331883" w:rsidP="00331883">
            <w:pPr>
              <w:jc w:val="center"/>
              <w:rPr>
                <w:rFonts w:ascii="楷体" w:eastAsia="楷体" w:hAnsi="楷体"/>
              </w:rPr>
            </w:pPr>
          </w:p>
        </w:tc>
        <w:tc>
          <w:tcPr>
            <w:tcW w:w="1000" w:type="pct"/>
            <w:shd w:val="clear" w:color="auto" w:fill="auto"/>
            <w:noWrap/>
            <w:vAlign w:val="center"/>
          </w:tcPr>
          <w:p w14:paraId="572EA72F" w14:textId="2DB91D32" w:rsidR="00331883" w:rsidRPr="00CE2F1B" w:rsidRDefault="00331883" w:rsidP="00331883">
            <w:pPr>
              <w:jc w:val="center"/>
              <w:rPr>
                <w:rFonts w:ascii="楷体" w:eastAsia="楷体" w:hAnsi="楷体"/>
              </w:rPr>
            </w:pPr>
          </w:p>
        </w:tc>
        <w:tc>
          <w:tcPr>
            <w:tcW w:w="1000" w:type="pct"/>
            <w:shd w:val="clear" w:color="auto" w:fill="auto"/>
            <w:noWrap/>
            <w:vAlign w:val="center"/>
          </w:tcPr>
          <w:p w14:paraId="33D08ABF" w14:textId="16469B1B" w:rsidR="00331883" w:rsidRPr="00CE2F1B" w:rsidRDefault="00331883" w:rsidP="00331883">
            <w:pPr>
              <w:jc w:val="center"/>
              <w:rPr>
                <w:rFonts w:ascii="楷体" w:eastAsia="楷体" w:hAnsi="楷体"/>
              </w:rPr>
            </w:pPr>
          </w:p>
        </w:tc>
        <w:tc>
          <w:tcPr>
            <w:tcW w:w="1000" w:type="pct"/>
            <w:shd w:val="clear" w:color="auto" w:fill="auto"/>
            <w:noWrap/>
            <w:vAlign w:val="center"/>
          </w:tcPr>
          <w:p w14:paraId="62677E9A" w14:textId="2D75ABA5" w:rsidR="00331883" w:rsidRPr="00CE2F1B" w:rsidRDefault="00331883" w:rsidP="00331883">
            <w:pPr>
              <w:jc w:val="center"/>
              <w:rPr>
                <w:rFonts w:ascii="楷体" w:eastAsia="楷体" w:hAnsi="楷体"/>
              </w:rPr>
            </w:pPr>
          </w:p>
        </w:tc>
      </w:tr>
    </w:tbl>
    <w:p w14:paraId="0DE220E9" w14:textId="77777777" w:rsidR="00BF010B" w:rsidRDefault="00BF010B" w:rsidP="00CE2F1B">
      <w:pPr>
        <w:rPr>
          <w:rFonts w:ascii="楷体" w:eastAsia="楷体" w:hAnsi="楷体"/>
        </w:rPr>
      </w:pPr>
    </w:p>
    <w:p w14:paraId="26A37D9A" w14:textId="4197EBDB" w:rsidR="00BF010B" w:rsidRDefault="00BF010B" w:rsidP="00BF010B">
      <w:pPr>
        <w:jc w:val="center"/>
        <w:rPr>
          <w:rFonts w:ascii="楷体" w:eastAsia="楷体" w:hAnsi="楷体"/>
        </w:rPr>
      </w:pPr>
      <w:r>
        <w:rPr>
          <w:rFonts w:ascii="楷体" w:eastAsia="楷体" w:hAnsi="楷体" w:hint="eastAsia"/>
        </w:rPr>
        <w:t>图4</w:t>
      </w:r>
      <w:r>
        <w:rPr>
          <w:rFonts w:ascii="楷体" w:eastAsia="楷体" w:hAnsi="楷体"/>
        </w:rPr>
        <w:t>-23</w:t>
      </w:r>
    </w:p>
    <w:p w14:paraId="5652519A" w14:textId="45595A1C" w:rsidR="00CE2F1B" w:rsidRDefault="00D33C43" w:rsidP="00CE2F1B">
      <w:pPr>
        <w:rPr>
          <w:rFonts w:ascii="楷体" w:eastAsia="楷体" w:hAnsi="楷体"/>
        </w:rPr>
      </w:pPr>
      <w:r>
        <w:rPr>
          <w:noProof/>
        </w:rPr>
        <w:lastRenderedPageBreak/>
        <w:drawing>
          <wp:inline distT="0" distB="0" distL="0" distR="0" wp14:anchorId="6730DF80" wp14:editId="3CE895A5">
            <wp:extent cx="5274310" cy="5255260"/>
            <wp:effectExtent l="0" t="0" r="2540"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255260"/>
                    </a:xfrm>
                    <a:prstGeom prst="rect">
                      <a:avLst/>
                    </a:prstGeom>
                  </pic:spPr>
                </pic:pic>
              </a:graphicData>
            </a:graphic>
          </wp:inline>
        </w:drawing>
      </w:r>
    </w:p>
    <w:p w14:paraId="0FE2B193" w14:textId="0B533784" w:rsidR="00EE2DFF" w:rsidRDefault="00EE2DFF" w:rsidP="00CE2F1B">
      <w:pPr>
        <w:rPr>
          <w:rFonts w:ascii="楷体" w:eastAsia="楷体" w:hAnsi="楷体" w:hint="eastAsia"/>
        </w:rPr>
      </w:pPr>
      <w:r>
        <w:rPr>
          <w:rFonts w:ascii="楷体" w:eastAsia="楷体" w:hAnsi="楷体"/>
        </w:rPr>
        <w:tab/>
      </w:r>
      <w:r>
        <w:rPr>
          <w:rFonts w:ascii="楷体" w:eastAsia="楷体" w:hAnsi="楷体" w:hint="eastAsia"/>
        </w:rPr>
        <w:t>可以</w:t>
      </w:r>
      <w:r>
        <w:rPr>
          <w:rFonts w:ascii="楷体" w:eastAsia="楷体" w:hAnsi="楷体"/>
        </w:rPr>
        <w:t>看出，</w:t>
      </w:r>
      <w:r>
        <w:rPr>
          <w:rFonts w:ascii="楷体" w:eastAsia="楷体" w:hAnsi="楷体" w:hint="eastAsia"/>
        </w:rPr>
        <w:t>{</w:t>
      </w:r>
      <w:r>
        <w:rPr>
          <w:rFonts w:ascii="楷体" w:eastAsia="楷体" w:hAnsi="楷体"/>
        </w:rPr>
        <w:t>M7_AM_busy_routes[0]</w:t>
      </w:r>
      <w:r>
        <w:rPr>
          <w:rFonts w:ascii="楷体" w:eastAsia="楷体" w:hAnsi="楷体" w:hint="eastAsia"/>
        </w:rPr>
        <w:t>}、{</w:t>
      </w:r>
      <w:r>
        <w:rPr>
          <w:rFonts w:ascii="楷体" w:eastAsia="楷体" w:hAnsi="楷体"/>
        </w:rPr>
        <w:t>M7_AM_busy_routes[1]</w:t>
      </w:r>
      <w:r>
        <w:rPr>
          <w:rFonts w:ascii="楷体" w:eastAsia="楷体" w:hAnsi="楷体" w:hint="eastAsia"/>
        </w:rPr>
        <w:t>}、{</w:t>
      </w:r>
      <w:r>
        <w:rPr>
          <w:rFonts w:ascii="楷体" w:eastAsia="楷体" w:hAnsi="楷体"/>
        </w:rPr>
        <w:t>M7_AM_busy_routes[2]</w:t>
      </w:r>
      <w:r>
        <w:rPr>
          <w:rFonts w:ascii="楷体" w:eastAsia="楷体" w:hAnsi="楷体" w:hint="eastAsia"/>
        </w:rPr>
        <w:t>}等</w:t>
      </w:r>
      <w:r>
        <w:rPr>
          <w:rFonts w:ascii="楷体" w:eastAsia="楷体" w:hAnsi="楷体"/>
        </w:rPr>
        <w:t>路线</w:t>
      </w:r>
      <w:r>
        <w:rPr>
          <w:rFonts w:ascii="楷体" w:eastAsia="楷体" w:hAnsi="楷体" w:hint="eastAsia"/>
        </w:rPr>
        <w:t>较拥堵。</w:t>
      </w:r>
      <w:r>
        <w:rPr>
          <w:rFonts w:ascii="楷体" w:eastAsia="楷体" w:hAnsi="楷体"/>
        </w:rPr>
        <w:t>全路网</w:t>
      </w:r>
      <w:r>
        <w:rPr>
          <w:rFonts w:ascii="楷体" w:eastAsia="楷体" w:hAnsi="楷体" w:hint="eastAsia"/>
        </w:rPr>
        <w:t>有{</w:t>
      </w:r>
      <w:r>
        <w:rPr>
          <w:rFonts w:ascii="楷体" w:eastAsia="楷体" w:hAnsi="楷体"/>
        </w:rPr>
        <w:t>M7_lv4_count</w:t>
      </w:r>
      <w:r>
        <w:rPr>
          <w:rFonts w:ascii="楷体" w:eastAsia="楷体" w:hAnsi="楷体" w:hint="eastAsia"/>
        </w:rPr>
        <w:t>}</w:t>
      </w:r>
      <w:proofErr w:type="gramStart"/>
      <w:r>
        <w:rPr>
          <w:rFonts w:ascii="楷体" w:eastAsia="楷体" w:hAnsi="楷体" w:hint="eastAsia"/>
        </w:rPr>
        <w:t>个</w:t>
      </w:r>
      <w:proofErr w:type="gramEnd"/>
      <w:r>
        <w:rPr>
          <w:rFonts w:ascii="楷体" w:eastAsia="楷体" w:hAnsi="楷体"/>
        </w:rPr>
        <w:t>路段处于最拥堵状态</w:t>
      </w:r>
      <w:r>
        <w:rPr>
          <w:rFonts w:ascii="楷体" w:eastAsia="楷体" w:hAnsi="楷体" w:hint="eastAsia"/>
        </w:rPr>
        <w:t>，</w:t>
      </w:r>
      <w:r>
        <w:rPr>
          <w:rFonts w:ascii="楷体" w:eastAsia="楷体" w:hAnsi="楷体"/>
        </w:rPr>
        <w:t>占比</w:t>
      </w:r>
      <w:r>
        <w:rPr>
          <w:rFonts w:ascii="楷体" w:eastAsia="楷体" w:hAnsi="楷体" w:hint="eastAsia"/>
        </w:rPr>
        <w:t>{</w:t>
      </w:r>
      <w:r>
        <w:rPr>
          <w:rFonts w:ascii="楷体" w:eastAsia="楷体" w:hAnsi="楷体"/>
        </w:rPr>
        <w:t>M7_lv4_rate}</w:t>
      </w:r>
      <w:r>
        <w:rPr>
          <w:rFonts w:ascii="楷体" w:eastAsia="楷体" w:hAnsi="楷体" w:hint="eastAsia"/>
        </w:rPr>
        <w:t>%……(</w:t>
      </w:r>
      <w:r>
        <w:rPr>
          <w:rFonts w:ascii="楷体" w:eastAsia="楷体" w:hAnsi="楷体"/>
        </w:rPr>
        <w:t>lv3,lv2,lv1,lv0</w:t>
      </w:r>
      <w:r>
        <w:rPr>
          <w:rFonts w:ascii="楷体" w:eastAsia="楷体" w:hAnsi="楷体" w:hint="eastAsia"/>
        </w:rPr>
        <w:t>)</w:t>
      </w:r>
    </w:p>
    <w:p w14:paraId="492BF524" w14:textId="1B4F9A63" w:rsidR="00FF1BE8" w:rsidRPr="00EE2DFF" w:rsidRDefault="00FF1BE8" w:rsidP="00FF1BE8">
      <w:pPr>
        <w:ind w:firstLine="420"/>
        <w:rPr>
          <w:rFonts w:ascii="楷体" w:eastAsia="楷体" w:hAnsi="楷体"/>
          <w:strike/>
        </w:rPr>
      </w:pPr>
      <w:r w:rsidRPr="00EE2DFF">
        <w:rPr>
          <w:rFonts w:ascii="楷体" w:eastAsia="楷体" w:hAnsi="楷体" w:hint="eastAsia"/>
          <w:strike/>
        </w:rPr>
        <w:t>从图上可以看出，相比于其他路段，</w:t>
      </w:r>
      <w:r w:rsidR="00CE2F1B" w:rsidRPr="00EE2DFF">
        <w:rPr>
          <w:rFonts w:ascii="楷体" w:eastAsia="楷体" w:hAnsi="楷体" w:hint="eastAsia"/>
          <w:strike/>
        </w:rPr>
        <w:t>广州塔</w:t>
      </w:r>
      <w:r w:rsidR="00331883" w:rsidRPr="00EE2DFF">
        <w:rPr>
          <w:rFonts w:ascii="楷体" w:eastAsia="楷体" w:hAnsi="楷体" w:hint="eastAsia"/>
          <w:strike/>
        </w:rPr>
        <w:t>-</w:t>
      </w:r>
      <w:r w:rsidR="00331883" w:rsidRPr="00EE2DFF">
        <w:rPr>
          <w:rFonts w:ascii="楷体" w:eastAsia="楷体" w:hAnsi="楷体"/>
          <w:strike/>
        </w:rPr>
        <w:t>珠江新城-体育西路</w:t>
      </w:r>
      <w:r w:rsidRPr="00EE2DFF">
        <w:rPr>
          <w:rFonts w:ascii="楷体" w:eastAsia="楷体" w:hAnsi="楷体" w:hint="eastAsia"/>
          <w:strike/>
        </w:rPr>
        <w:t>路段在上午7点到9点期间的拥堵等级最高，属于最拥堵路段</w:t>
      </w:r>
      <w:r w:rsidR="00D33C43" w:rsidRPr="00EE2DFF">
        <w:rPr>
          <w:rFonts w:ascii="楷体" w:eastAsia="楷体" w:hAnsi="楷体" w:hint="eastAsia"/>
          <w:strike/>
        </w:rPr>
        <w:t>；体育</w:t>
      </w:r>
      <w:proofErr w:type="gramStart"/>
      <w:r w:rsidR="00D33C43" w:rsidRPr="00EE2DFF">
        <w:rPr>
          <w:rFonts w:ascii="楷体" w:eastAsia="楷体" w:hAnsi="楷体" w:hint="eastAsia"/>
          <w:strike/>
        </w:rPr>
        <w:t>西路</w:t>
      </w:r>
      <w:r w:rsidRPr="00EE2DFF">
        <w:rPr>
          <w:rFonts w:ascii="楷体" w:eastAsia="楷体" w:hAnsi="楷体" w:hint="eastAsia"/>
          <w:strike/>
        </w:rPr>
        <w:t>站</w:t>
      </w:r>
      <w:proofErr w:type="gramEnd"/>
      <w:r w:rsidRPr="00EE2DFF">
        <w:rPr>
          <w:rFonts w:ascii="楷体" w:eastAsia="楷体" w:hAnsi="楷体" w:hint="eastAsia"/>
          <w:strike/>
        </w:rPr>
        <w:t>以</w:t>
      </w:r>
      <w:r w:rsidR="00D33C43" w:rsidRPr="00EE2DFF">
        <w:rPr>
          <w:rFonts w:ascii="楷体" w:eastAsia="楷体" w:hAnsi="楷体" w:hint="eastAsia"/>
          <w:strike/>
        </w:rPr>
        <w:t>北</w:t>
      </w:r>
      <w:r w:rsidRPr="00EE2DFF">
        <w:rPr>
          <w:rFonts w:ascii="楷体" w:eastAsia="楷体" w:hAnsi="楷体" w:hint="eastAsia"/>
          <w:strike/>
        </w:rPr>
        <w:t>路段处于次拥堵路段</w:t>
      </w:r>
      <w:r w:rsidR="00D33C43" w:rsidRPr="00EE2DFF">
        <w:rPr>
          <w:rFonts w:ascii="楷体" w:eastAsia="楷体" w:hAnsi="楷体" w:hint="eastAsia"/>
          <w:strike/>
        </w:rPr>
        <w:t>，其中体育西路到林和西路段在广州全网路段中拥挤程度排第</w:t>
      </w:r>
      <w:r w:rsidR="00D33C43" w:rsidRPr="00EE2DFF">
        <w:rPr>
          <w:rFonts w:ascii="楷体" w:eastAsia="楷体" w:hAnsi="楷体"/>
          <w:strike/>
        </w:rPr>
        <w:t>20</w:t>
      </w:r>
      <w:r w:rsidR="00D33C43" w:rsidRPr="00EE2DFF">
        <w:rPr>
          <w:rFonts w:ascii="楷体" w:eastAsia="楷体" w:hAnsi="楷体" w:hint="eastAsia"/>
          <w:strike/>
        </w:rPr>
        <w:t>名</w:t>
      </w:r>
      <w:r w:rsidRPr="00EE2DFF">
        <w:rPr>
          <w:rFonts w:ascii="楷体" w:eastAsia="楷体" w:hAnsi="楷体" w:hint="eastAsia"/>
          <w:strike/>
        </w:rPr>
        <w:t>；</w:t>
      </w:r>
      <w:r w:rsidR="00D33C43" w:rsidRPr="00EE2DFF">
        <w:rPr>
          <w:rFonts w:ascii="楷体" w:eastAsia="楷体" w:hAnsi="楷体" w:hint="eastAsia"/>
          <w:strike/>
        </w:rPr>
        <w:t>A</w:t>
      </w:r>
      <w:r w:rsidR="00D33C43" w:rsidRPr="00EE2DFF">
        <w:rPr>
          <w:rFonts w:ascii="楷体" w:eastAsia="楷体" w:hAnsi="楷体"/>
          <w:strike/>
        </w:rPr>
        <w:t>PM</w:t>
      </w:r>
      <w:r w:rsidR="00D33C43" w:rsidRPr="00EE2DFF">
        <w:rPr>
          <w:rFonts w:ascii="楷体" w:eastAsia="楷体" w:hAnsi="楷体" w:hint="eastAsia"/>
          <w:strike/>
        </w:rPr>
        <w:t>线上</w:t>
      </w:r>
      <w:r w:rsidRPr="00EE2DFF">
        <w:rPr>
          <w:rFonts w:ascii="楷体" w:eastAsia="楷体" w:hAnsi="楷体" w:hint="eastAsia"/>
          <w:strike/>
        </w:rPr>
        <w:t>路段相对</w:t>
      </w:r>
      <w:r w:rsidR="00D33C43" w:rsidRPr="00EE2DFF">
        <w:rPr>
          <w:rFonts w:ascii="楷体" w:eastAsia="楷体" w:hAnsi="楷体" w:hint="eastAsia"/>
          <w:strike/>
        </w:rPr>
        <w:t>最</w:t>
      </w:r>
      <w:r w:rsidR="00D33C43" w:rsidRPr="00EE2DFF">
        <w:rPr>
          <w:rFonts w:ascii="楷体" w:eastAsia="楷体" w:hAnsi="楷体"/>
          <w:strike/>
        </w:rPr>
        <w:t>为</w:t>
      </w:r>
      <w:r w:rsidRPr="00EE2DFF">
        <w:rPr>
          <w:rFonts w:ascii="楷体" w:eastAsia="楷体" w:hAnsi="楷体" w:hint="eastAsia"/>
          <w:strike/>
        </w:rPr>
        <w:t>空闲；除此以外其余路段拥堵程度均为正常。</w:t>
      </w:r>
    </w:p>
    <w:p w14:paraId="3668458A" w14:textId="5D5ACE37" w:rsidR="00FF1BE8" w:rsidRDefault="00FF1BE8" w:rsidP="00CD2A81">
      <w:pPr>
        <w:pStyle w:val="a3"/>
        <w:numPr>
          <w:ilvl w:val="0"/>
          <w:numId w:val="16"/>
        </w:numPr>
        <w:ind w:firstLineChars="0"/>
        <w:rPr>
          <w:rFonts w:ascii="楷体" w:eastAsia="楷体" w:hAnsi="楷体"/>
        </w:rPr>
      </w:pPr>
      <w:r>
        <w:rPr>
          <w:rFonts w:ascii="楷体" w:eastAsia="楷体" w:hAnsi="楷体" w:hint="eastAsia"/>
        </w:rPr>
        <w:t>计算</w:t>
      </w:r>
      <w:r w:rsidR="00EE2DFF">
        <w:rPr>
          <w:rFonts w:ascii="楷体" w:eastAsia="楷体" w:hAnsi="楷体"/>
        </w:rPr>
        <w:t>{M7_date}</w:t>
      </w:r>
      <w:r>
        <w:rPr>
          <w:rFonts w:ascii="楷体" w:eastAsia="楷体" w:hAnsi="楷体" w:hint="eastAsia"/>
        </w:rPr>
        <w:t>下午下班高峰期（17点~19点）每段线路上乘客数量，并通过列表和地铁图的方式展示</w:t>
      </w:r>
      <w:r w:rsidR="00E52358">
        <w:rPr>
          <w:rFonts w:ascii="楷体" w:eastAsia="楷体" w:hAnsi="楷体" w:hint="eastAsia"/>
        </w:rPr>
        <w:t>乘客数量指的是该线路上所有经过的乘客的数量，不论乘客的起点和终点是否在路段的两段</w:t>
      </w:r>
      <w:r w:rsidR="00B65B45">
        <w:rPr>
          <w:rFonts w:ascii="楷体" w:eastAsia="楷体" w:hAnsi="楷体" w:hint="eastAsia"/>
        </w:rPr>
        <w:t>。</w:t>
      </w:r>
    </w:p>
    <w:p w14:paraId="020233D3" w14:textId="09C9D8D8" w:rsidR="00BF010B" w:rsidRPr="00BF010B" w:rsidRDefault="00BF010B" w:rsidP="00BF010B">
      <w:pPr>
        <w:ind w:left="420"/>
        <w:jc w:val="center"/>
        <w:rPr>
          <w:rFonts w:ascii="楷体" w:eastAsia="楷体" w:hAnsi="楷体"/>
        </w:rPr>
      </w:pPr>
      <w:r>
        <w:rPr>
          <w:rFonts w:ascii="楷体" w:eastAsia="楷体" w:hAnsi="楷体" w:hint="eastAsia"/>
        </w:rPr>
        <w:t>表4</w:t>
      </w:r>
      <w:r>
        <w:rPr>
          <w:rFonts w:ascii="楷体" w:eastAsia="楷体" w:hAnsi="楷体"/>
        </w:rPr>
        <w:t>-10</w:t>
      </w:r>
    </w:p>
    <w:tbl>
      <w:tblPr>
        <w:tblStyle w:val="a8"/>
        <w:tblW w:w="0" w:type="auto"/>
        <w:tblInd w:w="421" w:type="dxa"/>
        <w:tblLook w:val="04A0" w:firstRow="1" w:lastRow="0" w:firstColumn="1" w:lastColumn="0" w:noHBand="0" w:noVBand="1"/>
      </w:tblPr>
      <w:tblGrid>
        <w:gridCol w:w="1505"/>
        <w:gridCol w:w="1561"/>
        <w:gridCol w:w="1561"/>
        <w:gridCol w:w="1675"/>
        <w:gridCol w:w="1573"/>
      </w:tblGrid>
      <w:tr w:rsidR="00FF1BE8" w14:paraId="381B98C8" w14:textId="77777777" w:rsidTr="00FF1BE8">
        <w:tc>
          <w:tcPr>
            <w:tcW w:w="1505" w:type="dxa"/>
          </w:tcPr>
          <w:p w14:paraId="59408258" w14:textId="77777777" w:rsidR="00FF1BE8" w:rsidRDefault="00FF1BE8" w:rsidP="00FF1BE8">
            <w:pPr>
              <w:jc w:val="center"/>
              <w:rPr>
                <w:rFonts w:ascii="楷体" w:eastAsia="楷体" w:hAnsi="楷体"/>
              </w:rPr>
            </w:pPr>
          </w:p>
        </w:tc>
        <w:tc>
          <w:tcPr>
            <w:tcW w:w="1561" w:type="dxa"/>
          </w:tcPr>
          <w:p w14:paraId="1AD54130" w14:textId="7ABC27B3" w:rsidR="00FF1BE8" w:rsidRDefault="00252C79" w:rsidP="00FF1BE8">
            <w:pPr>
              <w:jc w:val="center"/>
              <w:rPr>
                <w:rFonts w:ascii="楷体" w:eastAsia="楷体" w:hAnsi="楷体"/>
              </w:rPr>
            </w:pPr>
            <w:r>
              <w:rPr>
                <w:rFonts w:ascii="楷体" w:eastAsia="楷体" w:hAnsi="楷体" w:hint="eastAsia"/>
              </w:rPr>
              <w:t>站点1</w:t>
            </w:r>
          </w:p>
        </w:tc>
        <w:tc>
          <w:tcPr>
            <w:tcW w:w="1561" w:type="dxa"/>
          </w:tcPr>
          <w:p w14:paraId="02329267" w14:textId="15F687DC" w:rsidR="00FF1BE8" w:rsidRDefault="00252C79" w:rsidP="00FF1BE8">
            <w:pPr>
              <w:jc w:val="center"/>
              <w:rPr>
                <w:rFonts w:ascii="楷体" w:eastAsia="楷体" w:hAnsi="楷体"/>
              </w:rPr>
            </w:pPr>
            <w:r>
              <w:rPr>
                <w:rFonts w:ascii="楷体" w:eastAsia="楷体" w:hAnsi="楷体" w:hint="eastAsia"/>
              </w:rPr>
              <w:t>站点2</w:t>
            </w:r>
          </w:p>
        </w:tc>
        <w:tc>
          <w:tcPr>
            <w:tcW w:w="1675" w:type="dxa"/>
          </w:tcPr>
          <w:p w14:paraId="6927233A" w14:textId="77777777" w:rsidR="00FF1BE8" w:rsidRDefault="00FF1BE8" w:rsidP="00FF1BE8">
            <w:pPr>
              <w:jc w:val="center"/>
              <w:rPr>
                <w:rFonts w:ascii="楷体" w:eastAsia="楷体" w:hAnsi="楷体"/>
              </w:rPr>
            </w:pPr>
            <w:r>
              <w:rPr>
                <w:rFonts w:ascii="楷体" w:eastAsia="楷体" w:hAnsi="楷体" w:hint="eastAsia"/>
              </w:rPr>
              <w:t>线路名称</w:t>
            </w:r>
          </w:p>
        </w:tc>
        <w:tc>
          <w:tcPr>
            <w:tcW w:w="1573" w:type="dxa"/>
          </w:tcPr>
          <w:p w14:paraId="1D7F4F8D" w14:textId="77777777" w:rsidR="00FF1BE8" w:rsidRDefault="00FF1BE8" w:rsidP="00FF1BE8">
            <w:pPr>
              <w:jc w:val="center"/>
              <w:rPr>
                <w:rFonts w:ascii="楷体" w:eastAsia="楷体" w:hAnsi="楷体"/>
              </w:rPr>
            </w:pPr>
            <w:r>
              <w:rPr>
                <w:rFonts w:ascii="楷体" w:eastAsia="楷体" w:hAnsi="楷体" w:hint="eastAsia"/>
              </w:rPr>
              <w:t>客流数量</w:t>
            </w:r>
          </w:p>
        </w:tc>
      </w:tr>
      <w:tr w:rsidR="00D33BB6" w14:paraId="473EDBF1" w14:textId="77777777" w:rsidTr="00D33BB6">
        <w:tc>
          <w:tcPr>
            <w:tcW w:w="1505" w:type="dxa"/>
          </w:tcPr>
          <w:p w14:paraId="15C11237" w14:textId="77777777" w:rsidR="00D33BB6" w:rsidRDefault="00D33BB6" w:rsidP="00D33BB6">
            <w:pPr>
              <w:jc w:val="center"/>
              <w:rPr>
                <w:rFonts w:ascii="楷体" w:eastAsia="楷体" w:hAnsi="楷体"/>
              </w:rPr>
            </w:pPr>
            <w:r>
              <w:rPr>
                <w:rFonts w:ascii="楷体" w:eastAsia="楷体" w:hAnsi="楷体" w:hint="eastAsia"/>
              </w:rPr>
              <w:t>1</w:t>
            </w:r>
          </w:p>
        </w:tc>
        <w:tc>
          <w:tcPr>
            <w:tcW w:w="1561" w:type="dxa"/>
            <w:shd w:val="clear" w:color="auto" w:fill="auto"/>
            <w:vAlign w:val="center"/>
          </w:tcPr>
          <w:p w14:paraId="2AE48E7D" w14:textId="6F806711" w:rsidR="00D33BB6" w:rsidRDefault="00D33BB6" w:rsidP="00D33BB6">
            <w:pPr>
              <w:jc w:val="center"/>
              <w:rPr>
                <w:rFonts w:ascii="楷体" w:eastAsia="楷体" w:hAnsi="楷体"/>
              </w:rPr>
            </w:pPr>
          </w:p>
        </w:tc>
        <w:tc>
          <w:tcPr>
            <w:tcW w:w="1561" w:type="dxa"/>
            <w:shd w:val="clear" w:color="auto" w:fill="auto"/>
            <w:vAlign w:val="center"/>
          </w:tcPr>
          <w:p w14:paraId="1D3B2854" w14:textId="52A7193F" w:rsidR="00D33BB6" w:rsidRDefault="00D33BB6" w:rsidP="00D33BB6">
            <w:pPr>
              <w:jc w:val="center"/>
              <w:rPr>
                <w:rFonts w:ascii="楷体" w:eastAsia="楷体" w:hAnsi="楷体"/>
              </w:rPr>
            </w:pPr>
          </w:p>
        </w:tc>
        <w:tc>
          <w:tcPr>
            <w:tcW w:w="1675" w:type="dxa"/>
            <w:shd w:val="clear" w:color="auto" w:fill="auto"/>
            <w:vAlign w:val="center"/>
          </w:tcPr>
          <w:p w14:paraId="0186ECF8" w14:textId="40AD47C5" w:rsidR="00D33BB6" w:rsidRDefault="00D33BB6" w:rsidP="00D33BB6">
            <w:pPr>
              <w:jc w:val="center"/>
              <w:rPr>
                <w:rFonts w:ascii="楷体" w:eastAsia="楷体" w:hAnsi="楷体"/>
              </w:rPr>
            </w:pPr>
          </w:p>
        </w:tc>
        <w:tc>
          <w:tcPr>
            <w:tcW w:w="1573" w:type="dxa"/>
            <w:shd w:val="clear" w:color="auto" w:fill="auto"/>
            <w:vAlign w:val="center"/>
          </w:tcPr>
          <w:p w14:paraId="303DA064" w14:textId="4DF4BAC0" w:rsidR="00D33BB6" w:rsidRDefault="00D33BB6" w:rsidP="00D33BB6">
            <w:pPr>
              <w:jc w:val="center"/>
              <w:rPr>
                <w:rFonts w:ascii="楷体" w:eastAsia="楷体" w:hAnsi="楷体"/>
              </w:rPr>
            </w:pPr>
          </w:p>
        </w:tc>
      </w:tr>
      <w:tr w:rsidR="00D33BB6" w14:paraId="12AFAB00" w14:textId="77777777" w:rsidTr="00D33BB6">
        <w:tc>
          <w:tcPr>
            <w:tcW w:w="1505" w:type="dxa"/>
          </w:tcPr>
          <w:p w14:paraId="51889A0F" w14:textId="77777777" w:rsidR="00D33BB6" w:rsidRDefault="00D33BB6" w:rsidP="00D33BB6">
            <w:pPr>
              <w:jc w:val="center"/>
              <w:rPr>
                <w:rFonts w:ascii="楷体" w:eastAsia="楷体" w:hAnsi="楷体"/>
              </w:rPr>
            </w:pPr>
            <w:r>
              <w:rPr>
                <w:rFonts w:ascii="楷体" w:eastAsia="楷体" w:hAnsi="楷体" w:hint="eastAsia"/>
              </w:rPr>
              <w:t>2</w:t>
            </w:r>
          </w:p>
        </w:tc>
        <w:tc>
          <w:tcPr>
            <w:tcW w:w="1561" w:type="dxa"/>
            <w:shd w:val="clear" w:color="auto" w:fill="auto"/>
            <w:vAlign w:val="center"/>
          </w:tcPr>
          <w:p w14:paraId="008B0A05" w14:textId="1C78BDDD" w:rsidR="00D33BB6" w:rsidRDefault="00D33BB6" w:rsidP="00D33BB6">
            <w:pPr>
              <w:jc w:val="center"/>
              <w:rPr>
                <w:rFonts w:ascii="楷体" w:eastAsia="楷体" w:hAnsi="楷体"/>
              </w:rPr>
            </w:pPr>
          </w:p>
        </w:tc>
        <w:tc>
          <w:tcPr>
            <w:tcW w:w="1561" w:type="dxa"/>
            <w:shd w:val="clear" w:color="auto" w:fill="auto"/>
            <w:vAlign w:val="center"/>
          </w:tcPr>
          <w:p w14:paraId="710C09C0" w14:textId="2FFD1E1B" w:rsidR="00D33BB6" w:rsidRDefault="00D33BB6" w:rsidP="00D33BB6">
            <w:pPr>
              <w:jc w:val="center"/>
              <w:rPr>
                <w:rFonts w:ascii="楷体" w:eastAsia="楷体" w:hAnsi="楷体"/>
              </w:rPr>
            </w:pPr>
          </w:p>
        </w:tc>
        <w:tc>
          <w:tcPr>
            <w:tcW w:w="1675" w:type="dxa"/>
            <w:shd w:val="clear" w:color="auto" w:fill="auto"/>
            <w:vAlign w:val="center"/>
          </w:tcPr>
          <w:p w14:paraId="75DF03D5" w14:textId="6D069132" w:rsidR="00D33BB6" w:rsidRDefault="00D33BB6" w:rsidP="00D33BB6">
            <w:pPr>
              <w:jc w:val="center"/>
              <w:rPr>
                <w:rFonts w:ascii="楷体" w:eastAsia="楷体" w:hAnsi="楷体"/>
              </w:rPr>
            </w:pPr>
          </w:p>
        </w:tc>
        <w:tc>
          <w:tcPr>
            <w:tcW w:w="1573" w:type="dxa"/>
            <w:shd w:val="clear" w:color="auto" w:fill="auto"/>
            <w:vAlign w:val="center"/>
          </w:tcPr>
          <w:p w14:paraId="07A2FC24" w14:textId="2BFEE792" w:rsidR="00D33BB6" w:rsidRDefault="00D33BB6" w:rsidP="00D33BB6">
            <w:pPr>
              <w:jc w:val="center"/>
              <w:rPr>
                <w:rFonts w:ascii="楷体" w:eastAsia="楷体" w:hAnsi="楷体"/>
              </w:rPr>
            </w:pPr>
          </w:p>
        </w:tc>
      </w:tr>
      <w:tr w:rsidR="00D33BB6" w14:paraId="36B857AD" w14:textId="77777777" w:rsidTr="00D33BB6">
        <w:tc>
          <w:tcPr>
            <w:tcW w:w="1505" w:type="dxa"/>
          </w:tcPr>
          <w:p w14:paraId="783FE222" w14:textId="77777777" w:rsidR="00D33BB6" w:rsidRDefault="00D33BB6" w:rsidP="00D33BB6">
            <w:pPr>
              <w:jc w:val="center"/>
              <w:rPr>
                <w:rFonts w:ascii="楷体" w:eastAsia="楷体" w:hAnsi="楷体"/>
              </w:rPr>
            </w:pPr>
            <w:r>
              <w:rPr>
                <w:rFonts w:ascii="楷体" w:eastAsia="楷体" w:hAnsi="楷体" w:hint="eastAsia"/>
              </w:rPr>
              <w:t>3</w:t>
            </w:r>
          </w:p>
        </w:tc>
        <w:tc>
          <w:tcPr>
            <w:tcW w:w="1561" w:type="dxa"/>
            <w:shd w:val="clear" w:color="auto" w:fill="auto"/>
            <w:vAlign w:val="center"/>
          </w:tcPr>
          <w:p w14:paraId="45D328F7" w14:textId="0D078F54" w:rsidR="00D33BB6" w:rsidRDefault="00D33BB6" w:rsidP="00D33BB6">
            <w:pPr>
              <w:jc w:val="center"/>
              <w:rPr>
                <w:rFonts w:ascii="楷体" w:eastAsia="楷体" w:hAnsi="楷体"/>
              </w:rPr>
            </w:pPr>
          </w:p>
        </w:tc>
        <w:tc>
          <w:tcPr>
            <w:tcW w:w="1561" w:type="dxa"/>
            <w:shd w:val="clear" w:color="auto" w:fill="auto"/>
            <w:vAlign w:val="center"/>
          </w:tcPr>
          <w:p w14:paraId="50D753E3" w14:textId="069B408A" w:rsidR="00D33BB6" w:rsidRDefault="00D33BB6" w:rsidP="00D33BB6">
            <w:pPr>
              <w:jc w:val="center"/>
              <w:rPr>
                <w:rFonts w:ascii="楷体" w:eastAsia="楷体" w:hAnsi="楷体"/>
              </w:rPr>
            </w:pPr>
          </w:p>
        </w:tc>
        <w:tc>
          <w:tcPr>
            <w:tcW w:w="1675" w:type="dxa"/>
            <w:shd w:val="clear" w:color="auto" w:fill="auto"/>
            <w:vAlign w:val="center"/>
          </w:tcPr>
          <w:p w14:paraId="6FBA023B" w14:textId="4B43E454" w:rsidR="00D33BB6" w:rsidRDefault="00D33BB6" w:rsidP="00D33BB6">
            <w:pPr>
              <w:jc w:val="center"/>
              <w:rPr>
                <w:rFonts w:ascii="楷体" w:eastAsia="楷体" w:hAnsi="楷体"/>
              </w:rPr>
            </w:pPr>
          </w:p>
        </w:tc>
        <w:tc>
          <w:tcPr>
            <w:tcW w:w="1573" w:type="dxa"/>
            <w:shd w:val="clear" w:color="auto" w:fill="auto"/>
            <w:vAlign w:val="center"/>
          </w:tcPr>
          <w:p w14:paraId="4DF4784F" w14:textId="5F1888C5" w:rsidR="00D33BB6" w:rsidRDefault="00D33BB6" w:rsidP="00D33BB6">
            <w:pPr>
              <w:jc w:val="center"/>
              <w:rPr>
                <w:rFonts w:ascii="楷体" w:eastAsia="楷体" w:hAnsi="楷体"/>
              </w:rPr>
            </w:pPr>
          </w:p>
        </w:tc>
      </w:tr>
      <w:tr w:rsidR="00D33BB6" w14:paraId="04D3DCED" w14:textId="77777777" w:rsidTr="00D33BB6">
        <w:tc>
          <w:tcPr>
            <w:tcW w:w="1505" w:type="dxa"/>
          </w:tcPr>
          <w:p w14:paraId="59084DAE" w14:textId="77777777" w:rsidR="00D33BB6" w:rsidRDefault="00D33BB6" w:rsidP="00D33BB6">
            <w:pPr>
              <w:jc w:val="center"/>
              <w:rPr>
                <w:rFonts w:ascii="楷体" w:eastAsia="楷体" w:hAnsi="楷体"/>
              </w:rPr>
            </w:pPr>
            <w:r>
              <w:rPr>
                <w:rFonts w:ascii="楷体" w:eastAsia="楷体" w:hAnsi="楷体" w:hint="eastAsia"/>
              </w:rPr>
              <w:t>4</w:t>
            </w:r>
          </w:p>
        </w:tc>
        <w:tc>
          <w:tcPr>
            <w:tcW w:w="1561" w:type="dxa"/>
            <w:shd w:val="clear" w:color="auto" w:fill="auto"/>
            <w:vAlign w:val="center"/>
          </w:tcPr>
          <w:p w14:paraId="2E98F124" w14:textId="25CA9CE5" w:rsidR="00D33BB6" w:rsidRDefault="00D33BB6" w:rsidP="00D33BB6">
            <w:pPr>
              <w:jc w:val="center"/>
              <w:rPr>
                <w:rFonts w:ascii="楷体" w:eastAsia="楷体" w:hAnsi="楷体"/>
              </w:rPr>
            </w:pPr>
          </w:p>
        </w:tc>
        <w:tc>
          <w:tcPr>
            <w:tcW w:w="1561" w:type="dxa"/>
            <w:shd w:val="clear" w:color="auto" w:fill="auto"/>
            <w:vAlign w:val="center"/>
          </w:tcPr>
          <w:p w14:paraId="3C67BF41" w14:textId="6C6CD23F" w:rsidR="00D33BB6" w:rsidRDefault="00D33BB6" w:rsidP="00D33BB6">
            <w:pPr>
              <w:jc w:val="center"/>
              <w:rPr>
                <w:rFonts w:ascii="楷体" w:eastAsia="楷体" w:hAnsi="楷体"/>
              </w:rPr>
            </w:pPr>
          </w:p>
        </w:tc>
        <w:tc>
          <w:tcPr>
            <w:tcW w:w="1675" w:type="dxa"/>
            <w:shd w:val="clear" w:color="auto" w:fill="auto"/>
            <w:vAlign w:val="center"/>
          </w:tcPr>
          <w:p w14:paraId="7320FDE5" w14:textId="3769AF0A" w:rsidR="00D33BB6" w:rsidRDefault="00D33BB6" w:rsidP="00D33BB6">
            <w:pPr>
              <w:jc w:val="center"/>
              <w:rPr>
                <w:rFonts w:ascii="楷体" w:eastAsia="楷体" w:hAnsi="楷体"/>
              </w:rPr>
            </w:pPr>
          </w:p>
        </w:tc>
        <w:tc>
          <w:tcPr>
            <w:tcW w:w="1573" w:type="dxa"/>
            <w:shd w:val="clear" w:color="auto" w:fill="auto"/>
            <w:vAlign w:val="center"/>
          </w:tcPr>
          <w:p w14:paraId="53B93FDD" w14:textId="76124EE5" w:rsidR="00D33BB6" w:rsidRDefault="00D33BB6" w:rsidP="00D33BB6">
            <w:pPr>
              <w:jc w:val="center"/>
              <w:rPr>
                <w:rFonts w:ascii="楷体" w:eastAsia="楷体" w:hAnsi="楷体"/>
              </w:rPr>
            </w:pPr>
          </w:p>
        </w:tc>
      </w:tr>
      <w:tr w:rsidR="00D33BB6" w14:paraId="281F7214" w14:textId="77777777" w:rsidTr="00D33BB6">
        <w:tc>
          <w:tcPr>
            <w:tcW w:w="1505" w:type="dxa"/>
          </w:tcPr>
          <w:p w14:paraId="4ECF2931" w14:textId="77777777" w:rsidR="00D33BB6" w:rsidRDefault="00D33BB6" w:rsidP="00D33BB6">
            <w:pPr>
              <w:jc w:val="center"/>
              <w:rPr>
                <w:rFonts w:ascii="楷体" w:eastAsia="楷体" w:hAnsi="楷体"/>
              </w:rPr>
            </w:pPr>
            <w:r>
              <w:rPr>
                <w:rFonts w:ascii="楷体" w:eastAsia="楷体" w:hAnsi="楷体" w:hint="eastAsia"/>
              </w:rPr>
              <w:t>5</w:t>
            </w:r>
          </w:p>
        </w:tc>
        <w:tc>
          <w:tcPr>
            <w:tcW w:w="1561" w:type="dxa"/>
            <w:shd w:val="clear" w:color="auto" w:fill="auto"/>
            <w:vAlign w:val="center"/>
          </w:tcPr>
          <w:p w14:paraId="7C6C265F" w14:textId="334A43C5" w:rsidR="00D33BB6" w:rsidRDefault="00D33BB6" w:rsidP="00D33BB6">
            <w:pPr>
              <w:jc w:val="center"/>
              <w:rPr>
                <w:rFonts w:ascii="楷体" w:eastAsia="楷体" w:hAnsi="楷体"/>
              </w:rPr>
            </w:pPr>
          </w:p>
        </w:tc>
        <w:tc>
          <w:tcPr>
            <w:tcW w:w="1561" w:type="dxa"/>
            <w:shd w:val="clear" w:color="auto" w:fill="auto"/>
            <w:vAlign w:val="center"/>
          </w:tcPr>
          <w:p w14:paraId="5C090817" w14:textId="0C1F9957" w:rsidR="00D33BB6" w:rsidRDefault="00D33BB6" w:rsidP="00D33BB6">
            <w:pPr>
              <w:jc w:val="center"/>
              <w:rPr>
                <w:rFonts w:ascii="楷体" w:eastAsia="楷体" w:hAnsi="楷体"/>
              </w:rPr>
            </w:pPr>
          </w:p>
        </w:tc>
        <w:tc>
          <w:tcPr>
            <w:tcW w:w="1675" w:type="dxa"/>
            <w:shd w:val="clear" w:color="auto" w:fill="auto"/>
            <w:vAlign w:val="center"/>
          </w:tcPr>
          <w:p w14:paraId="618844AD" w14:textId="1E71BAFF" w:rsidR="00D33BB6" w:rsidRDefault="00D33BB6" w:rsidP="00D33BB6">
            <w:pPr>
              <w:jc w:val="center"/>
              <w:rPr>
                <w:rFonts w:ascii="楷体" w:eastAsia="楷体" w:hAnsi="楷体"/>
              </w:rPr>
            </w:pPr>
          </w:p>
        </w:tc>
        <w:tc>
          <w:tcPr>
            <w:tcW w:w="1573" w:type="dxa"/>
            <w:shd w:val="clear" w:color="auto" w:fill="auto"/>
            <w:vAlign w:val="center"/>
          </w:tcPr>
          <w:p w14:paraId="43BF9762" w14:textId="68F1C725" w:rsidR="00D33BB6" w:rsidRDefault="00D33BB6" w:rsidP="00D33BB6">
            <w:pPr>
              <w:jc w:val="center"/>
              <w:rPr>
                <w:rFonts w:ascii="楷体" w:eastAsia="楷体" w:hAnsi="楷体"/>
              </w:rPr>
            </w:pPr>
          </w:p>
        </w:tc>
      </w:tr>
      <w:tr w:rsidR="00D33BB6" w14:paraId="53F54364" w14:textId="77777777" w:rsidTr="00D33BB6">
        <w:tc>
          <w:tcPr>
            <w:tcW w:w="1505" w:type="dxa"/>
          </w:tcPr>
          <w:p w14:paraId="59683D2F" w14:textId="77777777" w:rsidR="00D33BB6" w:rsidRDefault="00D33BB6" w:rsidP="00D33BB6">
            <w:pPr>
              <w:jc w:val="center"/>
              <w:rPr>
                <w:rFonts w:ascii="楷体" w:eastAsia="楷体" w:hAnsi="楷体"/>
              </w:rPr>
            </w:pPr>
            <w:r>
              <w:rPr>
                <w:rFonts w:ascii="楷体" w:eastAsia="楷体" w:hAnsi="楷体" w:hint="eastAsia"/>
              </w:rPr>
              <w:lastRenderedPageBreak/>
              <w:t>6</w:t>
            </w:r>
          </w:p>
        </w:tc>
        <w:tc>
          <w:tcPr>
            <w:tcW w:w="1561" w:type="dxa"/>
            <w:shd w:val="clear" w:color="auto" w:fill="auto"/>
            <w:vAlign w:val="center"/>
          </w:tcPr>
          <w:p w14:paraId="0F001EB3" w14:textId="3A27155D" w:rsidR="00D33BB6" w:rsidRDefault="00D33BB6" w:rsidP="00D33BB6">
            <w:pPr>
              <w:jc w:val="center"/>
              <w:rPr>
                <w:rFonts w:ascii="楷体" w:eastAsia="楷体" w:hAnsi="楷体"/>
              </w:rPr>
            </w:pPr>
          </w:p>
        </w:tc>
        <w:tc>
          <w:tcPr>
            <w:tcW w:w="1561" w:type="dxa"/>
            <w:shd w:val="clear" w:color="auto" w:fill="auto"/>
            <w:vAlign w:val="center"/>
          </w:tcPr>
          <w:p w14:paraId="12A67EB7" w14:textId="14206749" w:rsidR="00D33BB6" w:rsidRDefault="00D33BB6" w:rsidP="00D33BB6">
            <w:pPr>
              <w:jc w:val="center"/>
              <w:rPr>
                <w:rFonts w:ascii="楷体" w:eastAsia="楷体" w:hAnsi="楷体"/>
              </w:rPr>
            </w:pPr>
          </w:p>
        </w:tc>
        <w:tc>
          <w:tcPr>
            <w:tcW w:w="1675" w:type="dxa"/>
            <w:shd w:val="clear" w:color="auto" w:fill="auto"/>
            <w:vAlign w:val="center"/>
          </w:tcPr>
          <w:p w14:paraId="1857E31D" w14:textId="59EA7F3F" w:rsidR="00D33BB6" w:rsidRDefault="00D33BB6" w:rsidP="00D33BB6">
            <w:pPr>
              <w:jc w:val="center"/>
              <w:rPr>
                <w:rFonts w:ascii="楷体" w:eastAsia="楷体" w:hAnsi="楷体"/>
              </w:rPr>
            </w:pPr>
          </w:p>
        </w:tc>
        <w:tc>
          <w:tcPr>
            <w:tcW w:w="1573" w:type="dxa"/>
            <w:shd w:val="clear" w:color="auto" w:fill="auto"/>
            <w:vAlign w:val="center"/>
          </w:tcPr>
          <w:p w14:paraId="7EB07E96" w14:textId="4316BA01" w:rsidR="00D33BB6" w:rsidRDefault="00D33BB6" w:rsidP="00D33BB6">
            <w:pPr>
              <w:jc w:val="center"/>
              <w:rPr>
                <w:rFonts w:ascii="楷体" w:eastAsia="楷体" w:hAnsi="楷体"/>
              </w:rPr>
            </w:pPr>
          </w:p>
        </w:tc>
      </w:tr>
      <w:tr w:rsidR="00D33BB6" w14:paraId="6D933E87" w14:textId="77777777" w:rsidTr="00D33BB6">
        <w:tc>
          <w:tcPr>
            <w:tcW w:w="1505" w:type="dxa"/>
          </w:tcPr>
          <w:p w14:paraId="032739C2" w14:textId="77777777" w:rsidR="00D33BB6" w:rsidRDefault="00D33BB6" w:rsidP="00D33BB6">
            <w:pPr>
              <w:jc w:val="center"/>
              <w:rPr>
                <w:rFonts w:ascii="楷体" w:eastAsia="楷体" w:hAnsi="楷体"/>
              </w:rPr>
            </w:pPr>
            <w:r>
              <w:rPr>
                <w:rFonts w:ascii="楷体" w:eastAsia="楷体" w:hAnsi="楷体" w:hint="eastAsia"/>
              </w:rPr>
              <w:t>7</w:t>
            </w:r>
          </w:p>
        </w:tc>
        <w:tc>
          <w:tcPr>
            <w:tcW w:w="1561" w:type="dxa"/>
            <w:shd w:val="clear" w:color="auto" w:fill="auto"/>
            <w:vAlign w:val="center"/>
          </w:tcPr>
          <w:p w14:paraId="12DF8692" w14:textId="4C07A83F" w:rsidR="00D33BB6" w:rsidRDefault="00D33BB6" w:rsidP="00D33BB6">
            <w:pPr>
              <w:jc w:val="center"/>
              <w:rPr>
                <w:rFonts w:ascii="楷体" w:eastAsia="楷体" w:hAnsi="楷体"/>
              </w:rPr>
            </w:pPr>
          </w:p>
        </w:tc>
        <w:tc>
          <w:tcPr>
            <w:tcW w:w="1561" w:type="dxa"/>
            <w:shd w:val="clear" w:color="auto" w:fill="auto"/>
            <w:vAlign w:val="center"/>
          </w:tcPr>
          <w:p w14:paraId="243A4045" w14:textId="652B5FD0" w:rsidR="00D33BB6" w:rsidRDefault="00D33BB6" w:rsidP="00D33BB6">
            <w:pPr>
              <w:jc w:val="center"/>
              <w:rPr>
                <w:rFonts w:ascii="楷体" w:eastAsia="楷体" w:hAnsi="楷体"/>
              </w:rPr>
            </w:pPr>
          </w:p>
        </w:tc>
        <w:tc>
          <w:tcPr>
            <w:tcW w:w="1675" w:type="dxa"/>
            <w:shd w:val="clear" w:color="auto" w:fill="auto"/>
            <w:vAlign w:val="center"/>
          </w:tcPr>
          <w:p w14:paraId="69C06E81" w14:textId="1D33BECC" w:rsidR="00D33BB6" w:rsidRDefault="00D33BB6" w:rsidP="00D33BB6">
            <w:pPr>
              <w:jc w:val="center"/>
              <w:rPr>
                <w:rFonts w:ascii="楷体" w:eastAsia="楷体" w:hAnsi="楷体"/>
              </w:rPr>
            </w:pPr>
          </w:p>
        </w:tc>
        <w:tc>
          <w:tcPr>
            <w:tcW w:w="1573" w:type="dxa"/>
            <w:shd w:val="clear" w:color="auto" w:fill="auto"/>
            <w:vAlign w:val="center"/>
          </w:tcPr>
          <w:p w14:paraId="165C4A18" w14:textId="086B7352" w:rsidR="00D33BB6" w:rsidRDefault="00D33BB6" w:rsidP="00D33BB6">
            <w:pPr>
              <w:jc w:val="center"/>
              <w:rPr>
                <w:rFonts w:ascii="楷体" w:eastAsia="楷体" w:hAnsi="楷体"/>
              </w:rPr>
            </w:pPr>
          </w:p>
        </w:tc>
      </w:tr>
      <w:tr w:rsidR="00D33BB6" w14:paraId="1C60CCCE" w14:textId="77777777" w:rsidTr="00D33BB6">
        <w:tc>
          <w:tcPr>
            <w:tcW w:w="1505" w:type="dxa"/>
          </w:tcPr>
          <w:p w14:paraId="44D2A9A5" w14:textId="77777777" w:rsidR="00D33BB6" w:rsidRDefault="00D33BB6" w:rsidP="00D33BB6">
            <w:pPr>
              <w:jc w:val="center"/>
              <w:rPr>
                <w:rFonts w:ascii="楷体" w:eastAsia="楷体" w:hAnsi="楷体"/>
              </w:rPr>
            </w:pPr>
            <w:r>
              <w:rPr>
                <w:rFonts w:ascii="楷体" w:eastAsia="楷体" w:hAnsi="楷体" w:hint="eastAsia"/>
              </w:rPr>
              <w:t>8</w:t>
            </w:r>
          </w:p>
        </w:tc>
        <w:tc>
          <w:tcPr>
            <w:tcW w:w="1561" w:type="dxa"/>
            <w:shd w:val="clear" w:color="auto" w:fill="auto"/>
            <w:vAlign w:val="center"/>
          </w:tcPr>
          <w:p w14:paraId="60C2E84B" w14:textId="23C1A7B0" w:rsidR="00D33BB6" w:rsidRDefault="00D33BB6" w:rsidP="00D33BB6">
            <w:pPr>
              <w:jc w:val="center"/>
              <w:rPr>
                <w:rFonts w:ascii="楷体" w:eastAsia="楷体" w:hAnsi="楷体"/>
              </w:rPr>
            </w:pPr>
          </w:p>
        </w:tc>
        <w:tc>
          <w:tcPr>
            <w:tcW w:w="1561" w:type="dxa"/>
            <w:shd w:val="clear" w:color="auto" w:fill="auto"/>
            <w:vAlign w:val="center"/>
          </w:tcPr>
          <w:p w14:paraId="30567EC8" w14:textId="6F7983C9" w:rsidR="00D33BB6" w:rsidRDefault="00D33BB6" w:rsidP="00D33BB6">
            <w:pPr>
              <w:jc w:val="center"/>
              <w:rPr>
                <w:rFonts w:ascii="楷体" w:eastAsia="楷体" w:hAnsi="楷体"/>
              </w:rPr>
            </w:pPr>
          </w:p>
        </w:tc>
        <w:tc>
          <w:tcPr>
            <w:tcW w:w="1675" w:type="dxa"/>
            <w:shd w:val="clear" w:color="auto" w:fill="auto"/>
            <w:vAlign w:val="center"/>
          </w:tcPr>
          <w:p w14:paraId="014A89F7" w14:textId="72317C46" w:rsidR="00D33BB6" w:rsidRDefault="00D33BB6" w:rsidP="00D33BB6">
            <w:pPr>
              <w:jc w:val="center"/>
              <w:rPr>
                <w:rFonts w:ascii="楷体" w:eastAsia="楷体" w:hAnsi="楷体"/>
              </w:rPr>
            </w:pPr>
          </w:p>
        </w:tc>
        <w:tc>
          <w:tcPr>
            <w:tcW w:w="1573" w:type="dxa"/>
            <w:shd w:val="clear" w:color="auto" w:fill="auto"/>
            <w:vAlign w:val="center"/>
          </w:tcPr>
          <w:p w14:paraId="239B6AE6" w14:textId="5CCE5220" w:rsidR="00D33BB6" w:rsidRDefault="00D33BB6" w:rsidP="00D33BB6">
            <w:pPr>
              <w:jc w:val="center"/>
              <w:rPr>
                <w:rFonts w:ascii="楷体" w:eastAsia="楷体" w:hAnsi="楷体"/>
              </w:rPr>
            </w:pPr>
          </w:p>
        </w:tc>
      </w:tr>
      <w:tr w:rsidR="00D33BB6" w14:paraId="485AD5A1" w14:textId="77777777" w:rsidTr="00D33BB6">
        <w:tc>
          <w:tcPr>
            <w:tcW w:w="1505" w:type="dxa"/>
          </w:tcPr>
          <w:p w14:paraId="489DB23F" w14:textId="77777777" w:rsidR="00D33BB6" w:rsidRDefault="00D33BB6" w:rsidP="00D33BB6">
            <w:pPr>
              <w:jc w:val="center"/>
              <w:rPr>
                <w:rFonts w:ascii="楷体" w:eastAsia="楷体" w:hAnsi="楷体"/>
              </w:rPr>
            </w:pPr>
            <w:r>
              <w:rPr>
                <w:rFonts w:ascii="楷体" w:eastAsia="楷体" w:hAnsi="楷体" w:hint="eastAsia"/>
              </w:rPr>
              <w:t>9</w:t>
            </w:r>
          </w:p>
        </w:tc>
        <w:tc>
          <w:tcPr>
            <w:tcW w:w="1561" w:type="dxa"/>
            <w:shd w:val="clear" w:color="auto" w:fill="auto"/>
            <w:vAlign w:val="center"/>
          </w:tcPr>
          <w:p w14:paraId="64CBEDF1" w14:textId="7AD41CEC" w:rsidR="00D33BB6" w:rsidRDefault="00D33BB6" w:rsidP="00D33BB6">
            <w:pPr>
              <w:jc w:val="center"/>
              <w:rPr>
                <w:rFonts w:ascii="楷体" w:eastAsia="楷体" w:hAnsi="楷体"/>
              </w:rPr>
            </w:pPr>
          </w:p>
        </w:tc>
        <w:tc>
          <w:tcPr>
            <w:tcW w:w="1561" w:type="dxa"/>
            <w:shd w:val="clear" w:color="auto" w:fill="auto"/>
            <w:vAlign w:val="center"/>
          </w:tcPr>
          <w:p w14:paraId="7E7430FB" w14:textId="2ABEF545" w:rsidR="00D33BB6" w:rsidRDefault="00D33BB6" w:rsidP="00D33BB6">
            <w:pPr>
              <w:jc w:val="center"/>
              <w:rPr>
                <w:rFonts w:ascii="楷体" w:eastAsia="楷体" w:hAnsi="楷体"/>
              </w:rPr>
            </w:pPr>
          </w:p>
        </w:tc>
        <w:tc>
          <w:tcPr>
            <w:tcW w:w="1675" w:type="dxa"/>
            <w:shd w:val="clear" w:color="auto" w:fill="auto"/>
            <w:vAlign w:val="center"/>
          </w:tcPr>
          <w:p w14:paraId="4A8805BE" w14:textId="6CA255B5" w:rsidR="00D33BB6" w:rsidRDefault="00D33BB6" w:rsidP="00D33BB6">
            <w:pPr>
              <w:jc w:val="center"/>
              <w:rPr>
                <w:rFonts w:ascii="楷体" w:eastAsia="楷体" w:hAnsi="楷体"/>
              </w:rPr>
            </w:pPr>
          </w:p>
        </w:tc>
        <w:tc>
          <w:tcPr>
            <w:tcW w:w="1573" w:type="dxa"/>
            <w:shd w:val="clear" w:color="auto" w:fill="auto"/>
            <w:vAlign w:val="center"/>
          </w:tcPr>
          <w:p w14:paraId="5F512DE7" w14:textId="574AD38B" w:rsidR="00D33BB6" w:rsidRDefault="00D33BB6" w:rsidP="00D33BB6">
            <w:pPr>
              <w:jc w:val="center"/>
              <w:rPr>
                <w:rFonts w:ascii="楷体" w:eastAsia="楷体" w:hAnsi="楷体"/>
              </w:rPr>
            </w:pPr>
          </w:p>
        </w:tc>
      </w:tr>
      <w:tr w:rsidR="00D33BB6" w14:paraId="535DD53B" w14:textId="77777777" w:rsidTr="00D33BB6">
        <w:tc>
          <w:tcPr>
            <w:tcW w:w="1505" w:type="dxa"/>
          </w:tcPr>
          <w:p w14:paraId="5FC24BBE" w14:textId="77777777" w:rsidR="00D33BB6" w:rsidRDefault="00D33BB6" w:rsidP="00D33BB6">
            <w:pPr>
              <w:jc w:val="center"/>
              <w:rPr>
                <w:rFonts w:ascii="楷体" w:eastAsia="楷体" w:hAnsi="楷体"/>
              </w:rPr>
            </w:pPr>
            <w:r>
              <w:rPr>
                <w:rFonts w:ascii="楷体" w:eastAsia="楷体" w:hAnsi="楷体" w:hint="eastAsia"/>
              </w:rPr>
              <w:t>10</w:t>
            </w:r>
          </w:p>
        </w:tc>
        <w:tc>
          <w:tcPr>
            <w:tcW w:w="1561" w:type="dxa"/>
            <w:shd w:val="clear" w:color="auto" w:fill="auto"/>
            <w:vAlign w:val="center"/>
          </w:tcPr>
          <w:p w14:paraId="3BE09216" w14:textId="5546A991" w:rsidR="00D33BB6" w:rsidRDefault="00D33BB6" w:rsidP="00D33BB6">
            <w:pPr>
              <w:jc w:val="center"/>
              <w:rPr>
                <w:rFonts w:ascii="楷体" w:eastAsia="楷体" w:hAnsi="楷体"/>
              </w:rPr>
            </w:pPr>
          </w:p>
        </w:tc>
        <w:tc>
          <w:tcPr>
            <w:tcW w:w="1561" w:type="dxa"/>
            <w:shd w:val="clear" w:color="auto" w:fill="auto"/>
            <w:vAlign w:val="center"/>
          </w:tcPr>
          <w:p w14:paraId="31513C92" w14:textId="6A157C19" w:rsidR="00D33BB6" w:rsidRDefault="00D33BB6" w:rsidP="00D33BB6">
            <w:pPr>
              <w:jc w:val="center"/>
              <w:rPr>
                <w:rFonts w:ascii="楷体" w:eastAsia="楷体" w:hAnsi="楷体"/>
              </w:rPr>
            </w:pPr>
          </w:p>
        </w:tc>
        <w:tc>
          <w:tcPr>
            <w:tcW w:w="1675" w:type="dxa"/>
            <w:shd w:val="clear" w:color="auto" w:fill="auto"/>
            <w:vAlign w:val="center"/>
          </w:tcPr>
          <w:p w14:paraId="148D7A11" w14:textId="165C32CC" w:rsidR="00D33BB6" w:rsidRDefault="00D33BB6" w:rsidP="00D33BB6">
            <w:pPr>
              <w:jc w:val="center"/>
              <w:rPr>
                <w:rFonts w:ascii="楷体" w:eastAsia="楷体" w:hAnsi="楷体"/>
              </w:rPr>
            </w:pPr>
          </w:p>
        </w:tc>
        <w:tc>
          <w:tcPr>
            <w:tcW w:w="1573" w:type="dxa"/>
            <w:shd w:val="clear" w:color="auto" w:fill="auto"/>
            <w:vAlign w:val="center"/>
          </w:tcPr>
          <w:p w14:paraId="1290AD87" w14:textId="3666872A" w:rsidR="00D33BB6" w:rsidRDefault="00D33BB6" w:rsidP="00D33BB6">
            <w:pPr>
              <w:jc w:val="center"/>
              <w:rPr>
                <w:rFonts w:ascii="楷体" w:eastAsia="楷体" w:hAnsi="楷体"/>
              </w:rPr>
            </w:pPr>
          </w:p>
        </w:tc>
      </w:tr>
      <w:tr w:rsidR="00D33BB6" w14:paraId="2205F080" w14:textId="77777777" w:rsidTr="00D33BB6">
        <w:tc>
          <w:tcPr>
            <w:tcW w:w="1505" w:type="dxa"/>
          </w:tcPr>
          <w:p w14:paraId="51CA1352" w14:textId="77777777" w:rsidR="00D33BB6" w:rsidRDefault="00D33BB6" w:rsidP="00D33BB6">
            <w:pPr>
              <w:jc w:val="center"/>
              <w:rPr>
                <w:rFonts w:ascii="楷体" w:eastAsia="楷体" w:hAnsi="楷体"/>
              </w:rPr>
            </w:pPr>
            <w:r>
              <w:rPr>
                <w:rFonts w:ascii="楷体" w:eastAsia="楷体" w:hAnsi="楷体" w:hint="eastAsia"/>
              </w:rPr>
              <w:t>11</w:t>
            </w:r>
          </w:p>
        </w:tc>
        <w:tc>
          <w:tcPr>
            <w:tcW w:w="1561" w:type="dxa"/>
            <w:shd w:val="clear" w:color="auto" w:fill="auto"/>
            <w:vAlign w:val="center"/>
          </w:tcPr>
          <w:p w14:paraId="5054174A" w14:textId="79D0103F" w:rsidR="00D33BB6" w:rsidRDefault="00D33BB6" w:rsidP="00D33BB6">
            <w:pPr>
              <w:jc w:val="center"/>
              <w:rPr>
                <w:rFonts w:ascii="楷体" w:eastAsia="楷体" w:hAnsi="楷体"/>
              </w:rPr>
            </w:pPr>
          </w:p>
        </w:tc>
        <w:tc>
          <w:tcPr>
            <w:tcW w:w="1561" w:type="dxa"/>
            <w:shd w:val="clear" w:color="auto" w:fill="auto"/>
            <w:vAlign w:val="center"/>
          </w:tcPr>
          <w:p w14:paraId="450E5E4E" w14:textId="7C6640C7" w:rsidR="00D33BB6" w:rsidRDefault="00D33BB6" w:rsidP="00D33BB6">
            <w:pPr>
              <w:jc w:val="center"/>
              <w:rPr>
                <w:rFonts w:ascii="楷体" w:eastAsia="楷体" w:hAnsi="楷体"/>
              </w:rPr>
            </w:pPr>
          </w:p>
        </w:tc>
        <w:tc>
          <w:tcPr>
            <w:tcW w:w="1675" w:type="dxa"/>
            <w:shd w:val="clear" w:color="auto" w:fill="auto"/>
            <w:vAlign w:val="center"/>
          </w:tcPr>
          <w:p w14:paraId="5344A9CE" w14:textId="4F2FEB64" w:rsidR="00D33BB6" w:rsidRDefault="00D33BB6" w:rsidP="00D33BB6">
            <w:pPr>
              <w:jc w:val="center"/>
              <w:rPr>
                <w:rFonts w:ascii="楷体" w:eastAsia="楷体" w:hAnsi="楷体"/>
              </w:rPr>
            </w:pPr>
          </w:p>
        </w:tc>
        <w:tc>
          <w:tcPr>
            <w:tcW w:w="1573" w:type="dxa"/>
            <w:shd w:val="clear" w:color="auto" w:fill="auto"/>
            <w:vAlign w:val="center"/>
          </w:tcPr>
          <w:p w14:paraId="0C332B04" w14:textId="12E3FB64" w:rsidR="00D33BB6" w:rsidRDefault="00D33BB6" w:rsidP="00D33BB6">
            <w:pPr>
              <w:jc w:val="center"/>
              <w:rPr>
                <w:rFonts w:ascii="楷体" w:eastAsia="楷体" w:hAnsi="楷体"/>
              </w:rPr>
            </w:pPr>
          </w:p>
        </w:tc>
      </w:tr>
      <w:tr w:rsidR="00D33BB6" w14:paraId="5CB03BE9" w14:textId="77777777" w:rsidTr="00D33BB6">
        <w:tc>
          <w:tcPr>
            <w:tcW w:w="1505" w:type="dxa"/>
          </w:tcPr>
          <w:p w14:paraId="58E8333E" w14:textId="77777777" w:rsidR="00D33BB6" w:rsidRDefault="00D33BB6" w:rsidP="00D33BB6">
            <w:pPr>
              <w:jc w:val="center"/>
              <w:rPr>
                <w:rFonts w:ascii="楷体" w:eastAsia="楷体" w:hAnsi="楷体"/>
              </w:rPr>
            </w:pPr>
            <w:r>
              <w:rPr>
                <w:rFonts w:ascii="楷体" w:eastAsia="楷体" w:hAnsi="楷体" w:hint="eastAsia"/>
              </w:rPr>
              <w:t>12</w:t>
            </w:r>
          </w:p>
        </w:tc>
        <w:tc>
          <w:tcPr>
            <w:tcW w:w="1561" w:type="dxa"/>
            <w:shd w:val="clear" w:color="auto" w:fill="auto"/>
            <w:vAlign w:val="center"/>
          </w:tcPr>
          <w:p w14:paraId="5F02BC12" w14:textId="6CBDFE67" w:rsidR="00D33BB6" w:rsidRDefault="00D33BB6" w:rsidP="00D33BB6">
            <w:pPr>
              <w:jc w:val="center"/>
              <w:rPr>
                <w:rFonts w:ascii="楷体" w:eastAsia="楷体" w:hAnsi="楷体"/>
              </w:rPr>
            </w:pPr>
          </w:p>
        </w:tc>
        <w:tc>
          <w:tcPr>
            <w:tcW w:w="1561" w:type="dxa"/>
            <w:shd w:val="clear" w:color="auto" w:fill="auto"/>
            <w:vAlign w:val="center"/>
          </w:tcPr>
          <w:p w14:paraId="06F5E39F" w14:textId="03B5B3C3" w:rsidR="00D33BB6" w:rsidRDefault="00D33BB6" w:rsidP="00D33BB6">
            <w:pPr>
              <w:jc w:val="center"/>
              <w:rPr>
                <w:rFonts w:ascii="楷体" w:eastAsia="楷体" w:hAnsi="楷体"/>
              </w:rPr>
            </w:pPr>
          </w:p>
        </w:tc>
        <w:tc>
          <w:tcPr>
            <w:tcW w:w="1675" w:type="dxa"/>
            <w:shd w:val="clear" w:color="auto" w:fill="auto"/>
            <w:vAlign w:val="center"/>
          </w:tcPr>
          <w:p w14:paraId="2229FF83" w14:textId="735E4CD0" w:rsidR="00D33BB6" w:rsidRDefault="00D33BB6" w:rsidP="00D33BB6">
            <w:pPr>
              <w:jc w:val="center"/>
              <w:rPr>
                <w:rFonts w:ascii="楷体" w:eastAsia="楷体" w:hAnsi="楷体"/>
              </w:rPr>
            </w:pPr>
          </w:p>
        </w:tc>
        <w:tc>
          <w:tcPr>
            <w:tcW w:w="1573" w:type="dxa"/>
            <w:shd w:val="clear" w:color="auto" w:fill="auto"/>
            <w:vAlign w:val="center"/>
          </w:tcPr>
          <w:p w14:paraId="403C19A2" w14:textId="3E0C27C4" w:rsidR="00D33BB6" w:rsidRDefault="00D33BB6" w:rsidP="00D33BB6">
            <w:pPr>
              <w:jc w:val="center"/>
              <w:rPr>
                <w:rFonts w:ascii="楷体" w:eastAsia="楷体" w:hAnsi="楷体"/>
              </w:rPr>
            </w:pPr>
          </w:p>
        </w:tc>
      </w:tr>
    </w:tbl>
    <w:p w14:paraId="1AE0AF0C" w14:textId="371DD544" w:rsidR="00BF010B" w:rsidRDefault="00BF010B" w:rsidP="00E2759A">
      <w:pPr>
        <w:jc w:val="center"/>
        <w:rPr>
          <w:rFonts w:ascii="楷体" w:eastAsia="楷体" w:hAnsi="楷体"/>
        </w:rPr>
      </w:pPr>
      <w:r>
        <w:rPr>
          <w:rFonts w:ascii="楷体" w:eastAsia="楷体" w:hAnsi="楷体" w:hint="eastAsia"/>
        </w:rPr>
        <w:t>图4</w:t>
      </w:r>
      <w:r>
        <w:rPr>
          <w:rFonts w:ascii="楷体" w:eastAsia="楷体" w:hAnsi="楷体"/>
        </w:rPr>
        <w:t>-24</w:t>
      </w:r>
    </w:p>
    <w:p w14:paraId="6B2BEF21" w14:textId="77A548A4" w:rsidR="00D33BB6" w:rsidRDefault="00E2759A" w:rsidP="00E2759A">
      <w:pPr>
        <w:jc w:val="center"/>
        <w:rPr>
          <w:rFonts w:ascii="楷体" w:eastAsia="楷体" w:hAnsi="楷体"/>
        </w:rPr>
      </w:pPr>
      <w:r>
        <w:rPr>
          <w:noProof/>
        </w:rPr>
        <w:drawing>
          <wp:inline distT="0" distB="0" distL="0" distR="0" wp14:anchorId="3E74078E" wp14:editId="7398B584">
            <wp:extent cx="5263764" cy="5273269"/>
            <wp:effectExtent l="0" t="0" r="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1731" cy="5291268"/>
                    </a:xfrm>
                    <a:prstGeom prst="rect">
                      <a:avLst/>
                    </a:prstGeom>
                  </pic:spPr>
                </pic:pic>
              </a:graphicData>
            </a:graphic>
          </wp:inline>
        </w:drawing>
      </w:r>
    </w:p>
    <w:p w14:paraId="791ECEEA" w14:textId="5CF08E26" w:rsidR="00C95A9A" w:rsidRPr="00FF1BE8" w:rsidRDefault="00416835" w:rsidP="00CD2A81">
      <w:pPr>
        <w:ind w:firstLine="420"/>
        <w:rPr>
          <w:rFonts w:ascii="楷体" w:eastAsia="楷体" w:hAnsi="楷体"/>
        </w:rPr>
      </w:pPr>
      <w:r>
        <w:rPr>
          <w:rFonts w:ascii="楷体" w:eastAsia="楷体" w:hAnsi="楷体" w:hint="eastAsia"/>
        </w:rPr>
        <w:t>可以</w:t>
      </w:r>
      <w:r>
        <w:rPr>
          <w:rFonts w:ascii="楷体" w:eastAsia="楷体" w:hAnsi="楷体"/>
        </w:rPr>
        <w:t>看出，</w:t>
      </w:r>
      <w:r>
        <w:rPr>
          <w:rFonts w:ascii="楷体" w:eastAsia="楷体" w:hAnsi="楷体" w:hint="eastAsia"/>
        </w:rPr>
        <w:t>{</w:t>
      </w:r>
      <w:r>
        <w:rPr>
          <w:rFonts w:ascii="楷体" w:eastAsia="楷体" w:hAnsi="楷体"/>
        </w:rPr>
        <w:t>M7_</w:t>
      </w:r>
      <w:r w:rsidR="00861BEB">
        <w:rPr>
          <w:rFonts w:ascii="楷体" w:eastAsia="楷体" w:hAnsi="楷体"/>
        </w:rPr>
        <w:t>PM</w:t>
      </w:r>
      <w:r>
        <w:rPr>
          <w:rFonts w:ascii="楷体" w:eastAsia="楷体" w:hAnsi="楷体"/>
        </w:rPr>
        <w:t>_busy_routes[0]</w:t>
      </w:r>
      <w:r>
        <w:rPr>
          <w:rFonts w:ascii="楷体" w:eastAsia="楷体" w:hAnsi="楷体" w:hint="eastAsia"/>
        </w:rPr>
        <w:t>}、{</w:t>
      </w:r>
      <w:r>
        <w:rPr>
          <w:rFonts w:ascii="楷体" w:eastAsia="楷体" w:hAnsi="楷体"/>
        </w:rPr>
        <w:t>M7_</w:t>
      </w:r>
      <w:r w:rsidR="00861BEB">
        <w:rPr>
          <w:rFonts w:ascii="楷体" w:eastAsia="楷体" w:hAnsi="楷体"/>
        </w:rPr>
        <w:t>PM</w:t>
      </w:r>
      <w:r>
        <w:rPr>
          <w:rFonts w:ascii="楷体" w:eastAsia="楷体" w:hAnsi="楷体"/>
        </w:rPr>
        <w:t>_busy_routes[1]</w:t>
      </w:r>
      <w:r>
        <w:rPr>
          <w:rFonts w:ascii="楷体" w:eastAsia="楷体" w:hAnsi="楷体" w:hint="eastAsia"/>
        </w:rPr>
        <w:t>}、{</w:t>
      </w:r>
      <w:r>
        <w:rPr>
          <w:rFonts w:ascii="楷体" w:eastAsia="楷体" w:hAnsi="楷体"/>
        </w:rPr>
        <w:t>M7_</w:t>
      </w:r>
      <w:r w:rsidR="00861BEB">
        <w:rPr>
          <w:rFonts w:ascii="楷体" w:eastAsia="楷体" w:hAnsi="楷体"/>
        </w:rPr>
        <w:t>PM</w:t>
      </w:r>
      <w:r>
        <w:rPr>
          <w:rFonts w:ascii="楷体" w:eastAsia="楷体" w:hAnsi="楷体"/>
        </w:rPr>
        <w:t>_busy_routes[2]</w:t>
      </w:r>
      <w:r>
        <w:rPr>
          <w:rFonts w:ascii="楷体" w:eastAsia="楷体" w:hAnsi="楷体" w:hint="eastAsia"/>
        </w:rPr>
        <w:t>}等</w:t>
      </w:r>
      <w:r>
        <w:rPr>
          <w:rFonts w:ascii="楷体" w:eastAsia="楷体" w:hAnsi="楷体"/>
        </w:rPr>
        <w:t>路线</w:t>
      </w:r>
      <w:r>
        <w:rPr>
          <w:rFonts w:ascii="楷体" w:eastAsia="楷体" w:hAnsi="楷体" w:hint="eastAsia"/>
        </w:rPr>
        <w:t>较拥堵。</w:t>
      </w:r>
      <w:r>
        <w:rPr>
          <w:rFonts w:ascii="楷体" w:eastAsia="楷体" w:hAnsi="楷体"/>
        </w:rPr>
        <w:t>全路网</w:t>
      </w:r>
      <w:r>
        <w:rPr>
          <w:rFonts w:ascii="楷体" w:eastAsia="楷体" w:hAnsi="楷体" w:hint="eastAsia"/>
        </w:rPr>
        <w:t>有{</w:t>
      </w:r>
      <w:r>
        <w:rPr>
          <w:rFonts w:ascii="楷体" w:eastAsia="楷体" w:hAnsi="楷体"/>
        </w:rPr>
        <w:t>M7_lv4_count</w:t>
      </w:r>
      <w:r>
        <w:rPr>
          <w:rFonts w:ascii="楷体" w:eastAsia="楷体" w:hAnsi="楷体" w:hint="eastAsia"/>
        </w:rPr>
        <w:t>}</w:t>
      </w:r>
      <w:proofErr w:type="gramStart"/>
      <w:r>
        <w:rPr>
          <w:rFonts w:ascii="楷体" w:eastAsia="楷体" w:hAnsi="楷体" w:hint="eastAsia"/>
        </w:rPr>
        <w:t>个</w:t>
      </w:r>
      <w:proofErr w:type="gramEnd"/>
      <w:r>
        <w:rPr>
          <w:rFonts w:ascii="楷体" w:eastAsia="楷体" w:hAnsi="楷体"/>
        </w:rPr>
        <w:t>路段处于最拥堵状态</w:t>
      </w:r>
      <w:r>
        <w:rPr>
          <w:rFonts w:ascii="楷体" w:eastAsia="楷体" w:hAnsi="楷体" w:hint="eastAsia"/>
        </w:rPr>
        <w:t>，</w:t>
      </w:r>
      <w:r>
        <w:rPr>
          <w:rFonts w:ascii="楷体" w:eastAsia="楷体" w:hAnsi="楷体"/>
        </w:rPr>
        <w:t>占比</w:t>
      </w:r>
      <w:r>
        <w:rPr>
          <w:rFonts w:ascii="楷体" w:eastAsia="楷体" w:hAnsi="楷体" w:hint="eastAsia"/>
        </w:rPr>
        <w:t>{</w:t>
      </w:r>
      <w:r>
        <w:rPr>
          <w:rFonts w:ascii="楷体" w:eastAsia="楷体" w:hAnsi="楷体"/>
        </w:rPr>
        <w:t>M7_lv4_rate}</w:t>
      </w:r>
      <w:r>
        <w:rPr>
          <w:rFonts w:ascii="楷体" w:eastAsia="楷体" w:hAnsi="楷体" w:hint="eastAsia"/>
        </w:rPr>
        <w:t>%……(</w:t>
      </w:r>
      <w:r>
        <w:rPr>
          <w:rFonts w:ascii="楷体" w:eastAsia="楷体" w:hAnsi="楷体"/>
        </w:rPr>
        <w:t>lv3,lv2,lv1,lv0</w:t>
      </w:r>
      <w:r>
        <w:rPr>
          <w:rFonts w:ascii="楷体" w:eastAsia="楷体" w:hAnsi="楷体" w:hint="eastAsia"/>
        </w:rPr>
        <w:t>等</w:t>
      </w:r>
      <w:r>
        <w:rPr>
          <w:rFonts w:ascii="楷体" w:eastAsia="楷体" w:hAnsi="楷体" w:hint="eastAsia"/>
        </w:rPr>
        <w:t>)</w:t>
      </w:r>
    </w:p>
    <w:sectPr w:rsidR="00C95A9A" w:rsidRPr="00FF1BE8" w:rsidSect="00BF136F">
      <w:footerReference w:type="default" r:id="rId28"/>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Jfcui" w:date="2018-05-17T11:07:00Z" w:initials="cjf">
    <w:p w14:paraId="1CAE91B1" w14:textId="77777777" w:rsidR="007707C2" w:rsidRDefault="007707C2">
      <w:pPr>
        <w:pStyle w:val="af"/>
      </w:pPr>
      <w:r>
        <w:rPr>
          <w:rStyle w:val="ae"/>
        </w:rPr>
        <w:annotationRef/>
      </w:r>
      <w:r>
        <w:rPr>
          <w:rFonts w:hint="eastAsia"/>
        </w:rPr>
        <w:t>个性化</w:t>
      </w:r>
      <w:r>
        <w:t>的分析文本，无法抽象为模板</w:t>
      </w:r>
      <w:r>
        <w:rPr>
          <w:rFonts w:hint="eastAsia"/>
        </w:rPr>
        <w:t>.</w:t>
      </w:r>
    </w:p>
    <w:p w14:paraId="3867595D" w14:textId="55EFDA0B" w:rsidR="007707C2" w:rsidRDefault="007707C2">
      <w:pPr>
        <w:pStyle w:val="af"/>
        <w:rPr>
          <w:rFonts w:hint="eastAsia"/>
        </w:rPr>
      </w:pPr>
      <w:r>
        <w:rPr>
          <w:rFonts w:hint="eastAsia"/>
        </w:rPr>
        <w:t>以下</w:t>
      </w:r>
      <w:r>
        <w:t>均</w:t>
      </w:r>
      <w:r>
        <w:rPr>
          <w:rFonts w:hint="eastAsia"/>
        </w:rPr>
        <w:t>用</w:t>
      </w:r>
      <w:r>
        <w:t>删除线标记</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67595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23CE9" w14:textId="77777777" w:rsidR="00E33DE1" w:rsidRDefault="00E33DE1" w:rsidP="00383F68">
      <w:r>
        <w:separator/>
      </w:r>
    </w:p>
  </w:endnote>
  <w:endnote w:type="continuationSeparator" w:id="0">
    <w:p w14:paraId="0F721D60" w14:textId="77777777" w:rsidR="00E33DE1" w:rsidRDefault="00E33DE1" w:rsidP="0038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altName w:val="宋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618589"/>
      <w:docPartObj>
        <w:docPartGallery w:val="Page Numbers (Bottom of Page)"/>
        <w:docPartUnique/>
      </w:docPartObj>
    </w:sdtPr>
    <w:sdtContent>
      <w:p w14:paraId="5EFFC6AA" w14:textId="4628821B" w:rsidR="00FB2BAB" w:rsidRDefault="00FB2BAB">
        <w:pPr>
          <w:pStyle w:val="a6"/>
          <w:jc w:val="center"/>
        </w:pPr>
        <w:r>
          <w:fldChar w:fldCharType="begin"/>
        </w:r>
        <w:r>
          <w:instrText>PAGE   \* MERGEFORMAT</w:instrText>
        </w:r>
        <w:r>
          <w:fldChar w:fldCharType="separate"/>
        </w:r>
        <w:r w:rsidR="00E37BA5" w:rsidRPr="00E37BA5">
          <w:rPr>
            <w:noProof/>
            <w:lang w:val="zh-CN"/>
          </w:rPr>
          <w:t>3</w:t>
        </w:r>
        <w:r>
          <w:fldChar w:fldCharType="end"/>
        </w:r>
      </w:p>
    </w:sdtContent>
  </w:sdt>
  <w:p w14:paraId="7E1DAD8E" w14:textId="77777777" w:rsidR="00FB2BAB" w:rsidRDefault="00FB2BAB">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2B98A" w14:textId="75C2F34F" w:rsidR="00FB2BAB" w:rsidRDefault="00FB2BAB">
    <w:pPr>
      <w:pStyle w:val="a6"/>
      <w:jc w:val="center"/>
    </w:pPr>
    <w:r>
      <w:fldChar w:fldCharType="begin"/>
    </w:r>
    <w:r>
      <w:instrText>PAGE   \* MERGEFORMAT</w:instrText>
    </w:r>
    <w:r>
      <w:fldChar w:fldCharType="separate"/>
    </w:r>
    <w:r w:rsidR="00E37BA5" w:rsidRPr="00E37BA5">
      <w:rPr>
        <w:noProof/>
        <w:lang w:val="zh-CN"/>
      </w:rPr>
      <w:t>12</w:t>
    </w:r>
    <w:r>
      <w:fldChar w:fldCharType="end"/>
    </w:r>
  </w:p>
  <w:p w14:paraId="2F44A718" w14:textId="77777777" w:rsidR="00FB2BAB" w:rsidRDefault="00FB2BA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CA641" w14:textId="77777777" w:rsidR="00E33DE1" w:rsidRDefault="00E33DE1" w:rsidP="00383F68">
      <w:r>
        <w:separator/>
      </w:r>
    </w:p>
  </w:footnote>
  <w:footnote w:type="continuationSeparator" w:id="0">
    <w:p w14:paraId="4AE9755E" w14:textId="77777777" w:rsidR="00E33DE1" w:rsidRDefault="00E33DE1" w:rsidP="00383F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6FF6"/>
    <w:multiLevelType w:val="hybridMultilevel"/>
    <w:tmpl w:val="6ED693C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FF4B52"/>
    <w:multiLevelType w:val="hybridMultilevel"/>
    <w:tmpl w:val="460E1D2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932717"/>
    <w:multiLevelType w:val="hybridMultilevel"/>
    <w:tmpl w:val="93081ABE"/>
    <w:lvl w:ilvl="0" w:tplc="FE7C81F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905AAB"/>
    <w:multiLevelType w:val="hybridMultilevel"/>
    <w:tmpl w:val="18AE4466"/>
    <w:lvl w:ilvl="0" w:tplc="FE7C81F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0429B7"/>
    <w:multiLevelType w:val="hybridMultilevel"/>
    <w:tmpl w:val="4B36CD5E"/>
    <w:lvl w:ilvl="0" w:tplc="FE7C81FC">
      <w:start w:val="1"/>
      <w:numFmt w:val="decimal"/>
      <w:lvlText w:val="%1）"/>
      <w:lvlJc w:val="left"/>
      <w:pPr>
        <w:ind w:left="845"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FE2FDC"/>
    <w:multiLevelType w:val="hybridMultilevel"/>
    <w:tmpl w:val="4120CC7C"/>
    <w:lvl w:ilvl="0" w:tplc="D0DC034A">
      <w:start w:val="1"/>
      <w:numFmt w:val="decimal"/>
      <w:lvlText w:val="%1."/>
      <w:lvlJc w:val="left"/>
      <w:pPr>
        <w:ind w:left="360" w:hanging="360"/>
      </w:pPr>
      <w:rPr>
        <w:rFonts w:hint="default"/>
      </w:rPr>
    </w:lvl>
    <w:lvl w:ilvl="1" w:tplc="FE7C81FC">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840C5A"/>
    <w:multiLevelType w:val="hybridMultilevel"/>
    <w:tmpl w:val="CD50FE76"/>
    <w:lvl w:ilvl="0" w:tplc="0409000F">
      <w:start w:val="1"/>
      <w:numFmt w:val="decimal"/>
      <w:lvlText w:val="%1."/>
      <w:lvlJc w:val="left"/>
      <w:pPr>
        <w:tabs>
          <w:tab w:val="num" w:pos="1247"/>
        </w:tabs>
        <w:ind w:left="1247" w:hanging="407"/>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A406C0"/>
    <w:multiLevelType w:val="hybridMultilevel"/>
    <w:tmpl w:val="4B36CD5E"/>
    <w:lvl w:ilvl="0" w:tplc="FE7C81FC">
      <w:start w:val="1"/>
      <w:numFmt w:val="decimal"/>
      <w:lvlText w:val="%1）"/>
      <w:lvlJc w:val="left"/>
      <w:pPr>
        <w:ind w:left="845"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BF45FF"/>
    <w:multiLevelType w:val="hybridMultilevel"/>
    <w:tmpl w:val="6DF6F56E"/>
    <w:lvl w:ilvl="0" w:tplc="D0DC034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FE7C81F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7E7244"/>
    <w:multiLevelType w:val="hybridMultilevel"/>
    <w:tmpl w:val="4120CC7C"/>
    <w:lvl w:ilvl="0" w:tplc="D0DC034A">
      <w:start w:val="1"/>
      <w:numFmt w:val="decimal"/>
      <w:lvlText w:val="%1."/>
      <w:lvlJc w:val="left"/>
      <w:pPr>
        <w:ind w:left="360" w:hanging="360"/>
      </w:pPr>
      <w:rPr>
        <w:rFonts w:hint="default"/>
      </w:rPr>
    </w:lvl>
    <w:lvl w:ilvl="1" w:tplc="FE7C81FC">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492A0C"/>
    <w:multiLevelType w:val="hybridMultilevel"/>
    <w:tmpl w:val="6ED693C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5164E49"/>
    <w:multiLevelType w:val="hybridMultilevel"/>
    <w:tmpl w:val="27A8E066"/>
    <w:lvl w:ilvl="0" w:tplc="D0DC034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FE7C81FC">
      <w:start w:val="1"/>
      <w:numFmt w:val="decimal"/>
      <w:lvlText w:val="%3）"/>
      <w:lvlJc w:val="left"/>
      <w:pPr>
        <w:ind w:left="845"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5101B4"/>
    <w:multiLevelType w:val="multilevel"/>
    <w:tmpl w:val="2042C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444952"/>
    <w:multiLevelType w:val="hybridMultilevel"/>
    <w:tmpl w:val="987070F8"/>
    <w:lvl w:ilvl="0" w:tplc="D0DC03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4715BA"/>
    <w:multiLevelType w:val="hybridMultilevel"/>
    <w:tmpl w:val="460E1D2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5C0345"/>
    <w:multiLevelType w:val="hybridMultilevel"/>
    <w:tmpl w:val="4B36CD5E"/>
    <w:lvl w:ilvl="0" w:tplc="FE7C81FC">
      <w:start w:val="1"/>
      <w:numFmt w:val="decimal"/>
      <w:lvlText w:val="%1）"/>
      <w:lvlJc w:val="left"/>
      <w:pPr>
        <w:ind w:left="845"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A7262E"/>
    <w:multiLevelType w:val="hybridMultilevel"/>
    <w:tmpl w:val="4B36CD5E"/>
    <w:lvl w:ilvl="0" w:tplc="FE7C81FC">
      <w:start w:val="1"/>
      <w:numFmt w:val="decimal"/>
      <w:lvlText w:val="%1）"/>
      <w:lvlJc w:val="left"/>
      <w:pPr>
        <w:ind w:left="845"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F14C4F"/>
    <w:multiLevelType w:val="hybridMultilevel"/>
    <w:tmpl w:val="4B36CD5E"/>
    <w:lvl w:ilvl="0" w:tplc="FE7C81FC">
      <w:start w:val="1"/>
      <w:numFmt w:val="decimal"/>
      <w:lvlText w:val="%1）"/>
      <w:lvlJc w:val="left"/>
      <w:pPr>
        <w:ind w:left="845"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7E720B"/>
    <w:multiLevelType w:val="hybridMultilevel"/>
    <w:tmpl w:val="B5C8677C"/>
    <w:lvl w:ilvl="0" w:tplc="D0DC034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2A03E4"/>
    <w:multiLevelType w:val="hybridMultilevel"/>
    <w:tmpl w:val="E9C85B2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C396786"/>
    <w:multiLevelType w:val="hybridMultilevel"/>
    <w:tmpl w:val="4B36CD5E"/>
    <w:lvl w:ilvl="0" w:tplc="FE7C81FC">
      <w:start w:val="1"/>
      <w:numFmt w:val="decimal"/>
      <w:lvlText w:val="%1）"/>
      <w:lvlJc w:val="left"/>
      <w:pPr>
        <w:ind w:left="845"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18"/>
  </w:num>
  <w:num w:numId="4">
    <w:abstractNumId w:val="9"/>
  </w:num>
  <w:num w:numId="5">
    <w:abstractNumId w:val="14"/>
  </w:num>
  <w:num w:numId="6">
    <w:abstractNumId w:val="12"/>
  </w:num>
  <w:num w:numId="7">
    <w:abstractNumId w:val="6"/>
  </w:num>
  <w:num w:numId="8">
    <w:abstractNumId w:val="3"/>
  </w:num>
  <w:num w:numId="9">
    <w:abstractNumId w:val="11"/>
  </w:num>
  <w:num w:numId="10">
    <w:abstractNumId w:val="2"/>
  </w:num>
  <w:num w:numId="11">
    <w:abstractNumId w:val="15"/>
  </w:num>
  <w:num w:numId="12">
    <w:abstractNumId w:val="20"/>
  </w:num>
  <w:num w:numId="13">
    <w:abstractNumId w:val="16"/>
  </w:num>
  <w:num w:numId="14">
    <w:abstractNumId w:val="7"/>
  </w:num>
  <w:num w:numId="15">
    <w:abstractNumId w:val="5"/>
  </w:num>
  <w:num w:numId="16">
    <w:abstractNumId w:val="0"/>
  </w:num>
  <w:num w:numId="17">
    <w:abstractNumId w:val="1"/>
  </w:num>
  <w:num w:numId="18">
    <w:abstractNumId w:val="10"/>
  </w:num>
  <w:num w:numId="19">
    <w:abstractNumId w:val="17"/>
  </w:num>
  <w:num w:numId="20">
    <w:abstractNumId w:val="4"/>
  </w:num>
  <w:num w:numId="21">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fcui">
    <w15:presenceInfo w15:providerId="None" w15:userId="Jf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3C"/>
    <w:rsid w:val="000001CB"/>
    <w:rsid w:val="00002171"/>
    <w:rsid w:val="00015EEF"/>
    <w:rsid w:val="0002640B"/>
    <w:rsid w:val="00044F8A"/>
    <w:rsid w:val="0007125B"/>
    <w:rsid w:val="00080126"/>
    <w:rsid w:val="0009723F"/>
    <w:rsid w:val="000A5E6E"/>
    <w:rsid w:val="000C576D"/>
    <w:rsid w:val="00136E87"/>
    <w:rsid w:val="0014153D"/>
    <w:rsid w:val="00153B1D"/>
    <w:rsid w:val="00154199"/>
    <w:rsid w:val="00174A30"/>
    <w:rsid w:val="00176F1D"/>
    <w:rsid w:val="001B3B96"/>
    <w:rsid w:val="001F0B78"/>
    <w:rsid w:val="00210F14"/>
    <w:rsid w:val="0022270B"/>
    <w:rsid w:val="00232B0B"/>
    <w:rsid w:val="00240281"/>
    <w:rsid w:val="00241B8C"/>
    <w:rsid w:val="00252C79"/>
    <w:rsid w:val="002568A1"/>
    <w:rsid w:val="00267918"/>
    <w:rsid w:val="00272FB2"/>
    <w:rsid w:val="00285DBF"/>
    <w:rsid w:val="00292D61"/>
    <w:rsid w:val="002B7455"/>
    <w:rsid w:val="002C7D15"/>
    <w:rsid w:val="002D7186"/>
    <w:rsid w:val="002E2F5A"/>
    <w:rsid w:val="002E6637"/>
    <w:rsid w:val="002F6567"/>
    <w:rsid w:val="003070C3"/>
    <w:rsid w:val="00315E39"/>
    <w:rsid w:val="003169A9"/>
    <w:rsid w:val="003174B7"/>
    <w:rsid w:val="00324A8E"/>
    <w:rsid w:val="00326E52"/>
    <w:rsid w:val="00331883"/>
    <w:rsid w:val="00367CAF"/>
    <w:rsid w:val="003755A8"/>
    <w:rsid w:val="00383F68"/>
    <w:rsid w:val="00387361"/>
    <w:rsid w:val="003A2675"/>
    <w:rsid w:val="003B2303"/>
    <w:rsid w:val="003E7445"/>
    <w:rsid w:val="003F2A03"/>
    <w:rsid w:val="004028D8"/>
    <w:rsid w:val="004101E1"/>
    <w:rsid w:val="004121E6"/>
    <w:rsid w:val="00416835"/>
    <w:rsid w:val="004358F3"/>
    <w:rsid w:val="00461E40"/>
    <w:rsid w:val="004624D4"/>
    <w:rsid w:val="0047194C"/>
    <w:rsid w:val="00471D3E"/>
    <w:rsid w:val="0047614C"/>
    <w:rsid w:val="00482DAB"/>
    <w:rsid w:val="0049116C"/>
    <w:rsid w:val="00491F52"/>
    <w:rsid w:val="004A302E"/>
    <w:rsid w:val="004A6455"/>
    <w:rsid w:val="004C4133"/>
    <w:rsid w:val="004E1DB2"/>
    <w:rsid w:val="00517082"/>
    <w:rsid w:val="0054018B"/>
    <w:rsid w:val="00567C34"/>
    <w:rsid w:val="005A2513"/>
    <w:rsid w:val="005B187D"/>
    <w:rsid w:val="00614695"/>
    <w:rsid w:val="00616F11"/>
    <w:rsid w:val="00630D44"/>
    <w:rsid w:val="0064063C"/>
    <w:rsid w:val="00646C83"/>
    <w:rsid w:val="00666EA1"/>
    <w:rsid w:val="006A2338"/>
    <w:rsid w:val="006B1DF0"/>
    <w:rsid w:val="006F3E35"/>
    <w:rsid w:val="0070170F"/>
    <w:rsid w:val="007074F8"/>
    <w:rsid w:val="0071604B"/>
    <w:rsid w:val="00734ED1"/>
    <w:rsid w:val="00746CC5"/>
    <w:rsid w:val="00747732"/>
    <w:rsid w:val="00765CE5"/>
    <w:rsid w:val="007668B0"/>
    <w:rsid w:val="007707C2"/>
    <w:rsid w:val="00775A74"/>
    <w:rsid w:val="007833BF"/>
    <w:rsid w:val="0078761D"/>
    <w:rsid w:val="00795197"/>
    <w:rsid w:val="007965EF"/>
    <w:rsid w:val="007A317D"/>
    <w:rsid w:val="007B1B32"/>
    <w:rsid w:val="007C6548"/>
    <w:rsid w:val="007D19B9"/>
    <w:rsid w:val="007D2E99"/>
    <w:rsid w:val="007D405E"/>
    <w:rsid w:val="007D7372"/>
    <w:rsid w:val="007E338C"/>
    <w:rsid w:val="007E7869"/>
    <w:rsid w:val="007F0BD3"/>
    <w:rsid w:val="007F7384"/>
    <w:rsid w:val="007F7900"/>
    <w:rsid w:val="0080458D"/>
    <w:rsid w:val="00812082"/>
    <w:rsid w:val="008179E5"/>
    <w:rsid w:val="00823522"/>
    <w:rsid w:val="008241B8"/>
    <w:rsid w:val="00825104"/>
    <w:rsid w:val="00845990"/>
    <w:rsid w:val="00861BEB"/>
    <w:rsid w:val="00865768"/>
    <w:rsid w:val="00870972"/>
    <w:rsid w:val="008815D3"/>
    <w:rsid w:val="008854F9"/>
    <w:rsid w:val="008855FC"/>
    <w:rsid w:val="00887537"/>
    <w:rsid w:val="00887F65"/>
    <w:rsid w:val="008952C5"/>
    <w:rsid w:val="00895B5C"/>
    <w:rsid w:val="008A1A4E"/>
    <w:rsid w:val="008A7D16"/>
    <w:rsid w:val="008B5D86"/>
    <w:rsid w:val="008C1FF0"/>
    <w:rsid w:val="008C4274"/>
    <w:rsid w:val="008D1656"/>
    <w:rsid w:val="008D4FAA"/>
    <w:rsid w:val="00901B2C"/>
    <w:rsid w:val="00910A36"/>
    <w:rsid w:val="0092066B"/>
    <w:rsid w:val="00942152"/>
    <w:rsid w:val="00947E97"/>
    <w:rsid w:val="009657CE"/>
    <w:rsid w:val="009735D2"/>
    <w:rsid w:val="00977F65"/>
    <w:rsid w:val="00991404"/>
    <w:rsid w:val="00A00074"/>
    <w:rsid w:val="00A00CC9"/>
    <w:rsid w:val="00A122DC"/>
    <w:rsid w:val="00A2738B"/>
    <w:rsid w:val="00A53B79"/>
    <w:rsid w:val="00A668C6"/>
    <w:rsid w:val="00A9154E"/>
    <w:rsid w:val="00AC1200"/>
    <w:rsid w:val="00AE2C2C"/>
    <w:rsid w:val="00AE5F45"/>
    <w:rsid w:val="00AF04E8"/>
    <w:rsid w:val="00B21B15"/>
    <w:rsid w:val="00B239D9"/>
    <w:rsid w:val="00B35ECE"/>
    <w:rsid w:val="00B40422"/>
    <w:rsid w:val="00B41147"/>
    <w:rsid w:val="00B62EB5"/>
    <w:rsid w:val="00B65B45"/>
    <w:rsid w:val="00B76789"/>
    <w:rsid w:val="00B81D27"/>
    <w:rsid w:val="00B82EEE"/>
    <w:rsid w:val="00BA6188"/>
    <w:rsid w:val="00BB1DCF"/>
    <w:rsid w:val="00BE2010"/>
    <w:rsid w:val="00BE4021"/>
    <w:rsid w:val="00BF010B"/>
    <w:rsid w:val="00BF113C"/>
    <w:rsid w:val="00BF136F"/>
    <w:rsid w:val="00C13DFE"/>
    <w:rsid w:val="00C26A23"/>
    <w:rsid w:val="00C422C5"/>
    <w:rsid w:val="00C53A76"/>
    <w:rsid w:val="00C67651"/>
    <w:rsid w:val="00C73539"/>
    <w:rsid w:val="00C81F59"/>
    <w:rsid w:val="00C95A9A"/>
    <w:rsid w:val="00CA3798"/>
    <w:rsid w:val="00CC1FFB"/>
    <w:rsid w:val="00CC70E8"/>
    <w:rsid w:val="00CD2A81"/>
    <w:rsid w:val="00CE2F1B"/>
    <w:rsid w:val="00CF3E79"/>
    <w:rsid w:val="00CF7A29"/>
    <w:rsid w:val="00D33BB6"/>
    <w:rsid w:val="00D33C43"/>
    <w:rsid w:val="00D4569B"/>
    <w:rsid w:val="00D45D45"/>
    <w:rsid w:val="00D66CC1"/>
    <w:rsid w:val="00D82644"/>
    <w:rsid w:val="00DA18E8"/>
    <w:rsid w:val="00DB7E21"/>
    <w:rsid w:val="00DD0822"/>
    <w:rsid w:val="00E0685E"/>
    <w:rsid w:val="00E17F07"/>
    <w:rsid w:val="00E2759A"/>
    <w:rsid w:val="00E31753"/>
    <w:rsid w:val="00E335B1"/>
    <w:rsid w:val="00E33DE1"/>
    <w:rsid w:val="00E37BA5"/>
    <w:rsid w:val="00E52358"/>
    <w:rsid w:val="00E561A0"/>
    <w:rsid w:val="00E941AB"/>
    <w:rsid w:val="00E94825"/>
    <w:rsid w:val="00EB18CA"/>
    <w:rsid w:val="00ED5F47"/>
    <w:rsid w:val="00EE08F7"/>
    <w:rsid w:val="00EE2DFF"/>
    <w:rsid w:val="00EF59B9"/>
    <w:rsid w:val="00F31F29"/>
    <w:rsid w:val="00F42F0E"/>
    <w:rsid w:val="00F44627"/>
    <w:rsid w:val="00F46DF7"/>
    <w:rsid w:val="00F51A1A"/>
    <w:rsid w:val="00F54C94"/>
    <w:rsid w:val="00F633C8"/>
    <w:rsid w:val="00F67A8E"/>
    <w:rsid w:val="00FA18D0"/>
    <w:rsid w:val="00FB2BAB"/>
    <w:rsid w:val="00FB50F6"/>
    <w:rsid w:val="00FF12A9"/>
    <w:rsid w:val="00FF1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F61A7"/>
  <w15:chartTrackingRefBased/>
  <w15:docId w15:val="{290FFAC2-B55F-4DA4-8BCD-A3612636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A37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50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13C"/>
    <w:pPr>
      <w:ind w:firstLineChars="200" w:firstLine="420"/>
    </w:pPr>
  </w:style>
  <w:style w:type="paragraph" w:styleId="HTML">
    <w:name w:val="HTML Preformatted"/>
    <w:basedOn w:val="a"/>
    <w:link w:val="HTML0"/>
    <w:uiPriority w:val="99"/>
    <w:unhideWhenUsed/>
    <w:rsid w:val="00775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75A74"/>
    <w:rPr>
      <w:rFonts w:ascii="宋体" w:eastAsia="宋体" w:hAnsi="宋体" w:cs="宋体"/>
      <w:kern w:val="0"/>
      <w:sz w:val="24"/>
      <w:szCs w:val="24"/>
    </w:rPr>
  </w:style>
  <w:style w:type="paragraph" w:styleId="a4">
    <w:name w:val="header"/>
    <w:basedOn w:val="a"/>
    <w:link w:val="a5"/>
    <w:uiPriority w:val="99"/>
    <w:unhideWhenUsed/>
    <w:rsid w:val="00383F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83F68"/>
    <w:rPr>
      <w:sz w:val="18"/>
      <w:szCs w:val="18"/>
    </w:rPr>
  </w:style>
  <w:style w:type="paragraph" w:styleId="a6">
    <w:name w:val="footer"/>
    <w:basedOn w:val="a"/>
    <w:link w:val="a7"/>
    <w:uiPriority w:val="99"/>
    <w:unhideWhenUsed/>
    <w:rsid w:val="00383F68"/>
    <w:pPr>
      <w:tabs>
        <w:tab w:val="center" w:pos="4153"/>
        <w:tab w:val="right" w:pos="8306"/>
      </w:tabs>
      <w:snapToGrid w:val="0"/>
      <w:jc w:val="left"/>
    </w:pPr>
    <w:rPr>
      <w:sz w:val="18"/>
      <w:szCs w:val="18"/>
    </w:rPr>
  </w:style>
  <w:style w:type="character" w:customStyle="1" w:styleId="a7">
    <w:name w:val="页脚 字符"/>
    <w:basedOn w:val="a0"/>
    <w:link w:val="a6"/>
    <w:uiPriority w:val="99"/>
    <w:rsid w:val="00383F68"/>
    <w:rPr>
      <w:sz w:val="18"/>
      <w:szCs w:val="18"/>
    </w:rPr>
  </w:style>
  <w:style w:type="character" w:customStyle="1" w:styleId="10">
    <w:name w:val="标题 1 字符"/>
    <w:basedOn w:val="a0"/>
    <w:link w:val="1"/>
    <w:uiPriority w:val="9"/>
    <w:rsid w:val="00CA3798"/>
    <w:rPr>
      <w:b/>
      <w:bCs/>
      <w:kern w:val="44"/>
      <w:sz w:val="44"/>
      <w:szCs w:val="44"/>
    </w:rPr>
  </w:style>
  <w:style w:type="table" w:styleId="a8">
    <w:name w:val="Table Grid"/>
    <w:basedOn w:val="a1"/>
    <w:uiPriority w:val="39"/>
    <w:rsid w:val="00A66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B50F6"/>
    <w:rPr>
      <w:rFonts w:asciiTheme="majorHAnsi" w:eastAsiaTheme="majorEastAsia" w:hAnsiTheme="majorHAnsi" w:cstheme="majorBidi"/>
      <w:b/>
      <w:bCs/>
      <w:sz w:val="32"/>
      <w:szCs w:val="32"/>
    </w:rPr>
  </w:style>
  <w:style w:type="paragraph" w:styleId="a9">
    <w:name w:val="Date"/>
    <w:basedOn w:val="a"/>
    <w:next w:val="a"/>
    <w:link w:val="aa"/>
    <w:uiPriority w:val="99"/>
    <w:semiHidden/>
    <w:unhideWhenUsed/>
    <w:rsid w:val="0080458D"/>
    <w:pPr>
      <w:ind w:leftChars="2500" w:left="100"/>
    </w:pPr>
  </w:style>
  <w:style w:type="character" w:customStyle="1" w:styleId="aa">
    <w:name w:val="日期 字符"/>
    <w:basedOn w:val="a0"/>
    <w:link w:val="a9"/>
    <w:uiPriority w:val="99"/>
    <w:semiHidden/>
    <w:rsid w:val="0080458D"/>
  </w:style>
  <w:style w:type="table" w:styleId="11">
    <w:name w:val="Plain Table 1"/>
    <w:basedOn w:val="a1"/>
    <w:uiPriority w:val="41"/>
    <w:rsid w:val="00C67651"/>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BF136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BF136F"/>
    <w:pPr>
      <w:widowControl/>
      <w:spacing w:after="100" w:line="259" w:lineRule="auto"/>
      <w:ind w:left="220"/>
      <w:jc w:val="left"/>
    </w:pPr>
    <w:rPr>
      <w:rFonts w:cs="Times New Roman"/>
      <w:kern w:val="0"/>
      <w:sz w:val="22"/>
    </w:rPr>
  </w:style>
  <w:style w:type="paragraph" w:styleId="12">
    <w:name w:val="toc 1"/>
    <w:basedOn w:val="a"/>
    <w:next w:val="a"/>
    <w:autoRedefine/>
    <w:uiPriority w:val="39"/>
    <w:unhideWhenUsed/>
    <w:rsid w:val="00BF136F"/>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BF136F"/>
    <w:pPr>
      <w:widowControl/>
      <w:spacing w:after="100" w:line="259" w:lineRule="auto"/>
      <w:ind w:left="440"/>
      <w:jc w:val="left"/>
    </w:pPr>
    <w:rPr>
      <w:rFonts w:cs="Times New Roman"/>
      <w:kern w:val="0"/>
      <w:sz w:val="22"/>
    </w:rPr>
  </w:style>
  <w:style w:type="character" w:styleId="ab">
    <w:name w:val="Hyperlink"/>
    <w:basedOn w:val="a0"/>
    <w:uiPriority w:val="99"/>
    <w:unhideWhenUsed/>
    <w:rsid w:val="00BF136F"/>
    <w:rPr>
      <w:color w:val="0563C1" w:themeColor="hyperlink"/>
      <w:u w:val="single"/>
    </w:rPr>
  </w:style>
  <w:style w:type="paragraph" w:styleId="ac">
    <w:name w:val="Balloon Text"/>
    <w:basedOn w:val="a"/>
    <w:link w:val="ad"/>
    <w:uiPriority w:val="99"/>
    <w:semiHidden/>
    <w:unhideWhenUsed/>
    <w:rsid w:val="004358F3"/>
    <w:rPr>
      <w:sz w:val="18"/>
      <w:szCs w:val="18"/>
    </w:rPr>
  </w:style>
  <w:style w:type="character" w:customStyle="1" w:styleId="ad">
    <w:name w:val="批注框文本 字符"/>
    <w:basedOn w:val="a0"/>
    <w:link w:val="ac"/>
    <w:uiPriority w:val="99"/>
    <w:semiHidden/>
    <w:rsid w:val="004358F3"/>
    <w:rPr>
      <w:sz w:val="18"/>
      <w:szCs w:val="18"/>
    </w:rPr>
  </w:style>
  <w:style w:type="character" w:styleId="ae">
    <w:name w:val="annotation reference"/>
    <w:basedOn w:val="a0"/>
    <w:uiPriority w:val="99"/>
    <w:semiHidden/>
    <w:unhideWhenUsed/>
    <w:rsid w:val="007707C2"/>
    <w:rPr>
      <w:sz w:val="21"/>
      <w:szCs w:val="21"/>
    </w:rPr>
  </w:style>
  <w:style w:type="paragraph" w:styleId="af">
    <w:name w:val="annotation text"/>
    <w:basedOn w:val="a"/>
    <w:link w:val="af0"/>
    <w:uiPriority w:val="99"/>
    <w:semiHidden/>
    <w:unhideWhenUsed/>
    <w:rsid w:val="007707C2"/>
    <w:pPr>
      <w:jc w:val="left"/>
    </w:pPr>
  </w:style>
  <w:style w:type="character" w:customStyle="1" w:styleId="af0">
    <w:name w:val="批注文字 字符"/>
    <w:basedOn w:val="a0"/>
    <w:link w:val="af"/>
    <w:uiPriority w:val="99"/>
    <w:semiHidden/>
    <w:rsid w:val="007707C2"/>
  </w:style>
  <w:style w:type="paragraph" w:styleId="af1">
    <w:name w:val="annotation subject"/>
    <w:basedOn w:val="af"/>
    <w:next w:val="af"/>
    <w:link w:val="af2"/>
    <w:uiPriority w:val="99"/>
    <w:semiHidden/>
    <w:unhideWhenUsed/>
    <w:rsid w:val="007707C2"/>
    <w:rPr>
      <w:b/>
      <w:bCs/>
    </w:rPr>
  </w:style>
  <w:style w:type="character" w:customStyle="1" w:styleId="af2">
    <w:name w:val="批注主题 字符"/>
    <w:basedOn w:val="af0"/>
    <w:link w:val="af1"/>
    <w:uiPriority w:val="99"/>
    <w:semiHidden/>
    <w:rsid w:val="00770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4934">
      <w:bodyDiv w:val="1"/>
      <w:marLeft w:val="0"/>
      <w:marRight w:val="0"/>
      <w:marTop w:val="0"/>
      <w:marBottom w:val="0"/>
      <w:divBdr>
        <w:top w:val="none" w:sz="0" w:space="0" w:color="auto"/>
        <w:left w:val="none" w:sz="0" w:space="0" w:color="auto"/>
        <w:bottom w:val="none" w:sz="0" w:space="0" w:color="auto"/>
        <w:right w:val="none" w:sz="0" w:space="0" w:color="auto"/>
      </w:divBdr>
    </w:div>
    <w:div w:id="57897515">
      <w:bodyDiv w:val="1"/>
      <w:marLeft w:val="0"/>
      <w:marRight w:val="0"/>
      <w:marTop w:val="0"/>
      <w:marBottom w:val="0"/>
      <w:divBdr>
        <w:top w:val="none" w:sz="0" w:space="0" w:color="auto"/>
        <w:left w:val="none" w:sz="0" w:space="0" w:color="auto"/>
        <w:bottom w:val="none" w:sz="0" w:space="0" w:color="auto"/>
        <w:right w:val="none" w:sz="0" w:space="0" w:color="auto"/>
      </w:divBdr>
    </w:div>
    <w:div w:id="69275581">
      <w:bodyDiv w:val="1"/>
      <w:marLeft w:val="0"/>
      <w:marRight w:val="0"/>
      <w:marTop w:val="0"/>
      <w:marBottom w:val="0"/>
      <w:divBdr>
        <w:top w:val="none" w:sz="0" w:space="0" w:color="auto"/>
        <w:left w:val="none" w:sz="0" w:space="0" w:color="auto"/>
        <w:bottom w:val="none" w:sz="0" w:space="0" w:color="auto"/>
        <w:right w:val="none" w:sz="0" w:space="0" w:color="auto"/>
      </w:divBdr>
      <w:divsChild>
        <w:div w:id="724109803">
          <w:marLeft w:val="0"/>
          <w:marRight w:val="0"/>
          <w:marTop w:val="0"/>
          <w:marBottom w:val="0"/>
          <w:divBdr>
            <w:top w:val="single" w:sz="6" w:space="4" w:color="ABABAB"/>
            <w:left w:val="single" w:sz="2" w:space="5" w:color="ABABAB"/>
            <w:bottom w:val="single" w:sz="6" w:space="4" w:color="ABABAB"/>
            <w:right w:val="single" w:sz="6" w:space="4" w:color="ABABAB"/>
          </w:divBdr>
          <w:divsChild>
            <w:div w:id="1091509738">
              <w:marLeft w:val="0"/>
              <w:marRight w:val="0"/>
              <w:marTop w:val="0"/>
              <w:marBottom w:val="0"/>
              <w:divBdr>
                <w:top w:val="none" w:sz="0" w:space="0" w:color="auto"/>
                <w:left w:val="none" w:sz="0" w:space="0" w:color="auto"/>
                <w:bottom w:val="none" w:sz="0" w:space="0" w:color="auto"/>
                <w:right w:val="none" w:sz="0" w:space="0" w:color="auto"/>
              </w:divBdr>
              <w:divsChild>
                <w:div w:id="1517697713">
                  <w:marLeft w:val="0"/>
                  <w:marRight w:val="0"/>
                  <w:marTop w:val="0"/>
                  <w:marBottom w:val="0"/>
                  <w:divBdr>
                    <w:top w:val="none" w:sz="0" w:space="0" w:color="auto"/>
                    <w:left w:val="none" w:sz="0" w:space="0" w:color="auto"/>
                    <w:bottom w:val="none" w:sz="0" w:space="0" w:color="auto"/>
                    <w:right w:val="none" w:sz="0" w:space="0" w:color="auto"/>
                  </w:divBdr>
                  <w:divsChild>
                    <w:div w:id="11667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5481">
          <w:marLeft w:val="0"/>
          <w:marRight w:val="0"/>
          <w:marTop w:val="0"/>
          <w:marBottom w:val="0"/>
          <w:divBdr>
            <w:top w:val="single" w:sz="6" w:space="4" w:color="auto"/>
            <w:left w:val="single" w:sz="6" w:space="4" w:color="auto"/>
            <w:bottom w:val="single" w:sz="6" w:space="4" w:color="auto"/>
            <w:right w:val="single" w:sz="6" w:space="4" w:color="auto"/>
          </w:divBdr>
          <w:divsChild>
            <w:div w:id="570702716">
              <w:marLeft w:val="0"/>
              <w:marRight w:val="0"/>
              <w:marTop w:val="0"/>
              <w:marBottom w:val="0"/>
              <w:divBdr>
                <w:top w:val="none" w:sz="0" w:space="0" w:color="auto"/>
                <w:left w:val="none" w:sz="0" w:space="0" w:color="auto"/>
                <w:bottom w:val="none" w:sz="0" w:space="0" w:color="auto"/>
                <w:right w:val="none" w:sz="0" w:space="0" w:color="auto"/>
              </w:divBdr>
              <w:divsChild>
                <w:div w:id="83495907">
                  <w:marLeft w:val="0"/>
                  <w:marRight w:val="0"/>
                  <w:marTop w:val="0"/>
                  <w:marBottom w:val="0"/>
                  <w:divBdr>
                    <w:top w:val="none" w:sz="0" w:space="0" w:color="auto"/>
                    <w:left w:val="none" w:sz="0" w:space="0" w:color="auto"/>
                    <w:bottom w:val="none" w:sz="0" w:space="0" w:color="auto"/>
                    <w:right w:val="none" w:sz="0" w:space="0" w:color="auto"/>
                  </w:divBdr>
                  <w:divsChild>
                    <w:div w:id="717095986">
                      <w:marLeft w:val="0"/>
                      <w:marRight w:val="0"/>
                      <w:marTop w:val="0"/>
                      <w:marBottom w:val="0"/>
                      <w:divBdr>
                        <w:top w:val="single" w:sz="6" w:space="0" w:color="CFCFCF"/>
                        <w:left w:val="single" w:sz="6" w:space="0" w:color="CFCFCF"/>
                        <w:bottom w:val="single" w:sz="6" w:space="0" w:color="CFCFCF"/>
                        <w:right w:val="single" w:sz="6" w:space="0" w:color="CFCFCF"/>
                      </w:divBdr>
                      <w:divsChild>
                        <w:div w:id="1397330">
                          <w:marLeft w:val="0"/>
                          <w:marRight w:val="0"/>
                          <w:marTop w:val="0"/>
                          <w:marBottom w:val="0"/>
                          <w:divBdr>
                            <w:top w:val="none" w:sz="0" w:space="0" w:color="auto"/>
                            <w:left w:val="none" w:sz="0" w:space="0" w:color="auto"/>
                            <w:bottom w:val="none" w:sz="0" w:space="0" w:color="auto"/>
                            <w:right w:val="none" w:sz="0" w:space="0" w:color="auto"/>
                          </w:divBdr>
                          <w:divsChild>
                            <w:div w:id="56167398">
                              <w:marLeft w:val="0"/>
                              <w:marRight w:val="0"/>
                              <w:marTop w:val="0"/>
                              <w:marBottom w:val="0"/>
                              <w:divBdr>
                                <w:top w:val="none" w:sz="0" w:space="0" w:color="auto"/>
                                <w:left w:val="none" w:sz="0" w:space="0" w:color="auto"/>
                                <w:bottom w:val="none" w:sz="0" w:space="0" w:color="auto"/>
                                <w:right w:val="none" w:sz="0" w:space="0" w:color="auto"/>
                              </w:divBdr>
                            </w:div>
                            <w:div w:id="2001956248">
                              <w:marLeft w:val="0"/>
                              <w:marRight w:val="-450"/>
                              <w:marTop w:val="0"/>
                              <w:marBottom w:val="0"/>
                              <w:divBdr>
                                <w:top w:val="none" w:sz="0" w:space="0" w:color="auto"/>
                                <w:left w:val="none" w:sz="0" w:space="0" w:color="auto"/>
                                <w:bottom w:val="none" w:sz="0" w:space="0" w:color="auto"/>
                                <w:right w:val="none" w:sz="0" w:space="0" w:color="auto"/>
                              </w:divBdr>
                              <w:divsChild>
                                <w:div w:id="1488550830">
                                  <w:marLeft w:val="0"/>
                                  <w:marRight w:val="0"/>
                                  <w:marTop w:val="0"/>
                                  <w:marBottom w:val="0"/>
                                  <w:divBdr>
                                    <w:top w:val="none" w:sz="0" w:space="0" w:color="auto"/>
                                    <w:left w:val="none" w:sz="0" w:space="0" w:color="auto"/>
                                    <w:bottom w:val="none" w:sz="0" w:space="0" w:color="auto"/>
                                    <w:right w:val="none" w:sz="0" w:space="0" w:color="auto"/>
                                  </w:divBdr>
                                  <w:divsChild>
                                    <w:div w:id="1192689870">
                                      <w:marLeft w:val="0"/>
                                      <w:marRight w:val="0"/>
                                      <w:marTop w:val="0"/>
                                      <w:marBottom w:val="0"/>
                                      <w:divBdr>
                                        <w:top w:val="none" w:sz="0" w:space="0" w:color="auto"/>
                                        <w:left w:val="none" w:sz="0" w:space="0" w:color="auto"/>
                                        <w:bottom w:val="none" w:sz="0" w:space="0" w:color="auto"/>
                                        <w:right w:val="none" w:sz="0" w:space="0" w:color="auto"/>
                                      </w:divBdr>
                                      <w:divsChild>
                                        <w:div w:id="1253974314">
                                          <w:marLeft w:val="0"/>
                                          <w:marRight w:val="0"/>
                                          <w:marTop w:val="0"/>
                                          <w:marBottom w:val="0"/>
                                          <w:divBdr>
                                            <w:top w:val="none" w:sz="0" w:space="0" w:color="auto"/>
                                            <w:left w:val="none" w:sz="0" w:space="0" w:color="auto"/>
                                            <w:bottom w:val="none" w:sz="0" w:space="0" w:color="auto"/>
                                            <w:right w:val="none" w:sz="0" w:space="0" w:color="auto"/>
                                          </w:divBdr>
                                          <w:divsChild>
                                            <w:div w:id="1538351423">
                                              <w:marLeft w:val="0"/>
                                              <w:marRight w:val="0"/>
                                              <w:marTop w:val="0"/>
                                              <w:marBottom w:val="0"/>
                                              <w:divBdr>
                                                <w:top w:val="none" w:sz="0" w:space="0" w:color="auto"/>
                                                <w:left w:val="none" w:sz="0" w:space="0" w:color="auto"/>
                                                <w:bottom w:val="none" w:sz="0" w:space="0" w:color="auto"/>
                                                <w:right w:val="none" w:sz="0" w:space="0" w:color="auto"/>
                                              </w:divBdr>
                                              <w:divsChild>
                                                <w:div w:id="19406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381063">
      <w:bodyDiv w:val="1"/>
      <w:marLeft w:val="0"/>
      <w:marRight w:val="0"/>
      <w:marTop w:val="0"/>
      <w:marBottom w:val="0"/>
      <w:divBdr>
        <w:top w:val="none" w:sz="0" w:space="0" w:color="auto"/>
        <w:left w:val="none" w:sz="0" w:space="0" w:color="auto"/>
        <w:bottom w:val="none" w:sz="0" w:space="0" w:color="auto"/>
        <w:right w:val="none" w:sz="0" w:space="0" w:color="auto"/>
      </w:divBdr>
    </w:div>
    <w:div w:id="275914347">
      <w:bodyDiv w:val="1"/>
      <w:marLeft w:val="0"/>
      <w:marRight w:val="0"/>
      <w:marTop w:val="0"/>
      <w:marBottom w:val="0"/>
      <w:divBdr>
        <w:top w:val="none" w:sz="0" w:space="0" w:color="auto"/>
        <w:left w:val="none" w:sz="0" w:space="0" w:color="auto"/>
        <w:bottom w:val="none" w:sz="0" w:space="0" w:color="auto"/>
        <w:right w:val="none" w:sz="0" w:space="0" w:color="auto"/>
      </w:divBdr>
    </w:div>
    <w:div w:id="618536605">
      <w:bodyDiv w:val="1"/>
      <w:marLeft w:val="0"/>
      <w:marRight w:val="0"/>
      <w:marTop w:val="0"/>
      <w:marBottom w:val="0"/>
      <w:divBdr>
        <w:top w:val="none" w:sz="0" w:space="0" w:color="auto"/>
        <w:left w:val="none" w:sz="0" w:space="0" w:color="auto"/>
        <w:bottom w:val="none" w:sz="0" w:space="0" w:color="auto"/>
        <w:right w:val="none" w:sz="0" w:space="0" w:color="auto"/>
      </w:divBdr>
    </w:div>
    <w:div w:id="685594004">
      <w:bodyDiv w:val="1"/>
      <w:marLeft w:val="0"/>
      <w:marRight w:val="0"/>
      <w:marTop w:val="0"/>
      <w:marBottom w:val="0"/>
      <w:divBdr>
        <w:top w:val="none" w:sz="0" w:space="0" w:color="auto"/>
        <w:left w:val="none" w:sz="0" w:space="0" w:color="auto"/>
        <w:bottom w:val="none" w:sz="0" w:space="0" w:color="auto"/>
        <w:right w:val="none" w:sz="0" w:space="0" w:color="auto"/>
      </w:divBdr>
    </w:div>
    <w:div w:id="757479842">
      <w:bodyDiv w:val="1"/>
      <w:marLeft w:val="0"/>
      <w:marRight w:val="0"/>
      <w:marTop w:val="0"/>
      <w:marBottom w:val="0"/>
      <w:divBdr>
        <w:top w:val="none" w:sz="0" w:space="0" w:color="auto"/>
        <w:left w:val="none" w:sz="0" w:space="0" w:color="auto"/>
        <w:bottom w:val="none" w:sz="0" w:space="0" w:color="auto"/>
        <w:right w:val="none" w:sz="0" w:space="0" w:color="auto"/>
      </w:divBdr>
    </w:div>
    <w:div w:id="833374357">
      <w:bodyDiv w:val="1"/>
      <w:marLeft w:val="0"/>
      <w:marRight w:val="0"/>
      <w:marTop w:val="0"/>
      <w:marBottom w:val="0"/>
      <w:divBdr>
        <w:top w:val="none" w:sz="0" w:space="0" w:color="auto"/>
        <w:left w:val="none" w:sz="0" w:space="0" w:color="auto"/>
        <w:bottom w:val="none" w:sz="0" w:space="0" w:color="auto"/>
        <w:right w:val="none" w:sz="0" w:space="0" w:color="auto"/>
      </w:divBdr>
    </w:div>
    <w:div w:id="890966761">
      <w:bodyDiv w:val="1"/>
      <w:marLeft w:val="0"/>
      <w:marRight w:val="0"/>
      <w:marTop w:val="0"/>
      <w:marBottom w:val="0"/>
      <w:divBdr>
        <w:top w:val="none" w:sz="0" w:space="0" w:color="auto"/>
        <w:left w:val="none" w:sz="0" w:space="0" w:color="auto"/>
        <w:bottom w:val="none" w:sz="0" w:space="0" w:color="auto"/>
        <w:right w:val="none" w:sz="0" w:space="0" w:color="auto"/>
      </w:divBdr>
    </w:div>
    <w:div w:id="976449170">
      <w:bodyDiv w:val="1"/>
      <w:marLeft w:val="0"/>
      <w:marRight w:val="0"/>
      <w:marTop w:val="0"/>
      <w:marBottom w:val="0"/>
      <w:divBdr>
        <w:top w:val="none" w:sz="0" w:space="0" w:color="auto"/>
        <w:left w:val="none" w:sz="0" w:space="0" w:color="auto"/>
        <w:bottom w:val="none" w:sz="0" w:space="0" w:color="auto"/>
        <w:right w:val="none" w:sz="0" w:space="0" w:color="auto"/>
      </w:divBdr>
      <w:divsChild>
        <w:div w:id="798962338">
          <w:marLeft w:val="0"/>
          <w:marRight w:val="0"/>
          <w:marTop w:val="0"/>
          <w:marBottom w:val="0"/>
          <w:divBdr>
            <w:top w:val="single" w:sz="6" w:space="4" w:color="ABABAB"/>
            <w:left w:val="single" w:sz="2" w:space="5" w:color="ABABAB"/>
            <w:bottom w:val="single" w:sz="6" w:space="4" w:color="ABABAB"/>
            <w:right w:val="single" w:sz="6" w:space="4" w:color="ABABAB"/>
          </w:divBdr>
          <w:divsChild>
            <w:div w:id="1529903701">
              <w:marLeft w:val="0"/>
              <w:marRight w:val="0"/>
              <w:marTop w:val="0"/>
              <w:marBottom w:val="0"/>
              <w:divBdr>
                <w:top w:val="none" w:sz="0" w:space="0" w:color="auto"/>
                <w:left w:val="none" w:sz="0" w:space="0" w:color="auto"/>
                <w:bottom w:val="none" w:sz="0" w:space="0" w:color="auto"/>
                <w:right w:val="none" w:sz="0" w:space="0" w:color="auto"/>
              </w:divBdr>
              <w:divsChild>
                <w:div w:id="520704825">
                  <w:marLeft w:val="0"/>
                  <w:marRight w:val="0"/>
                  <w:marTop w:val="0"/>
                  <w:marBottom w:val="0"/>
                  <w:divBdr>
                    <w:top w:val="none" w:sz="0" w:space="0" w:color="auto"/>
                    <w:left w:val="none" w:sz="0" w:space="0" w:color="auto"/>
                    <w:bottom w:val="none" w:sz="0" w:space="0" w:color="auto"/>
                    <w:right w:val="none" w:sz="0" w:space="0" w:color="auto"/>
                  </w:divBdr>
                  <w:divsChild>
                    <w:div w:id="7138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5250">
          <w:marLeft w:val="0"/>
          <w:marRight w:val="0"/>
          <w:marTop w:val="0"/>
          <w:marBottom w:val="0"/>
          <w:divBdr>
            <w:top w:val="single" w:sz="6" w:space="4" w:color="auto"/>
            <w:left w:val="single" w:sz="6" w:space="4" w:color="auto"/>
            <w:bottom w:val="single" w:sz="6" w:space="4" w:color="auto"/>
            <w:right w:val="single" w:sz="6" w:space="4" w:color="auto"/>
          </w:divBdr>
          <w:divsChild>
            <w:div w:id="3797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916">
      <w:bodyDiv w:val="1"/>
      <w:marLeft w:val="0"/>
      <w:marRight w:val="0"/>
      <w:marTop w:val="0"/>
      <w:marBottom w:val="0"/>
      <w:divBdr>
        <w:top w:val="none" w:sz="0" w:space="0" w:color="auto"/>
        <w:left w:val="none" w:sz="0" w:space="0" w:color="auto"/>
        <w:bottom w:val="none" w:sz="0" w:space="0" w:color="auto"/>
        <w:right w:val="none" w:sz="0" w:space="0" w:color="auto"/>
      </w:divBdr>
    </w:div>
    <w:div w:id="1566339004">
      <w:bodyDiv w:val="1"/>
      <w:marLeft w:val="0"/>
      <w:marRight w:val="0"/>
      <w:marTop w:val="0"/>
      <w:marBottom w:val="0"/>
      <w:divBdr>
        <w:top w:val="none" w:sz="0" w:space="0" w:color="auto"/>
        <w:left w:val="none" w:sz="0" w:space="0" w:color="auto"/>
        <w:bottom w:val="none" w:sz="0" w:space="0" w:color="auto"/>
        <w:right w:val="none" w:sz="0" w:space="0" w:color="auto"/>
      </w:divBdr>
    </w:div>
    <w:div w:id="1650864232">
      <w:bodyDiv w:val="1"/>
      <w:marLeft w:val="0"/>
      <w:marRight w:val="0"/>
      <w:marTop w:val="0"/>
      <w:marBottom w:val="0"/>
      <w:divBdr>
        <w:top w:val="none" w:sz="0" w:space="0" w:color="auto"/>
        <w:left w:val="none" w:sz="0" w:space="0" w:color="auto"/>
        <w:bottom w:val="none" w:sz="0" w:space="0" w:color="auto"/>
        <w:right w:val="none" w:sz="0" w:space="0" w:color="auto"/>
      </w:divBdr>
    </w:div>
    <w:div w:id="1684356380">
      <w:bodyDiv w:val="1"/>
      <w:marLeft w:val="0"/>
      <w:marRight w:val="0"/>
      <w:marTop w:val="0"/>
      <w:marBottom w:val="0"/>
      <w:divBdr>
        <w:top w:val="none" w:sz="0" w:space="0" w:color="auto"/>
        <w:left w:val="none" w:sz="0" w:space="0" w:color="auto"/>
        <w:bottom w:val="none" w:sz="0" w:space="0" w:color="auto"/>
        <w:right w:val="none" w:sz="0" w:space="0" w:color="auto"/>
      </w:divBdr>
    </w:div>
    <w:div w:id="1726640550">
      <w:bodyDiv w:val="1"/>
      <w:marLeft w:val="0"/>
      <w:marRight w:val="0"/>
      <w:marTop w:val="0"/>
      <w:marBottom w:val="0"/>
      <w:divBdr>
        <w:top w:val="none" w:sz="0" w:space="0" w:color="auto"/>
        <w:left w:val="none" w:sz="0" w:space="0" w:color="auto"/>
        <w:bottom w:val="none" w:sz="0" w:space="0" w:color="auto"/>
        <w:right w:val="none" w:sz="0" w:space="0" w:color="auto"/>
      </w:divBdr>
    </w:div>
    <w:div w:id="1758362021">
      <w:bodyDiv w:val="1"/>
      <w:marLeft w:val="0"/>
      <w:marRight w:val="0"/>
      <w:marTop w:val="0"/>
      <w:marBottom w:val="0"/>
      <w:divBdr>
        <w:top w:val="none" w:sz="0" w:space="0" w:color="auto"/>
        <w:left w:val="none" w:sz="0" w:space="0" w:color="auto"/>
        <w:bottom w:val="none" w:sz="0" w:space="0" w:color="auto"/>
        <w:right w:val="none" w:sz="0" w:space="0" w:color="auto"/>
      </w:divBdr>
    </w:div>
    <w:div w:id="1814449172">
      <w:bodyDiv w:val="1"/>
      <w:marLeft w:val="0"/>
      <w:marRight w:val="0"/>
      <w:marTop w:val="0"/>
      <w:marBottom w:val="0"/>
      <w:divBdr>
        <w:top w:val="none" w:sz="0" w:space="0" w:color="auto"/>
        <w:left w:val="none" w:sz="0" w:space="0" w:color="auto"/>
        <w:bottom w:val="none" w:sz="0" w:space="0" w:color="auto"/>
        <w:right w:val="none" w:sz="0" w:space="0" w:color="auto"/>
      </w:divBdr>
    </w:div>
    <w:div w:id="1854491032">
      <w:bodyDiv w:val="1"/>
      <w:marLeft w:val="0"/>
      <w:marRight w:val="0"/>
      <w:marTop w:val="0"/>
      <w:marBottom w:val="0"/>
      <w:divBdr>
        <w:top w:val="none" w:sz="0" w:space="0" w:color="auto"/>
        <w:left w:val="none" w:sz="0" w:space="0" w:color="auto"/>
        <w:bottom w:val="none" w:sz="0" w:space="0" w:color="auto"/>
        <w:right w:val="none" w:sz="0" w:space="0" w:color="auto"/>
      </w:divBdr>
    </w:div>
    <w:div w:id="1931351110">
      <w:bodyDiv w:val="1"/>
      <w:marLeft w:val="0"/>
      <w:marRight w:val="0"/>
      <w:marTop w:val="0"/>
      <w:marBottom w:val="0"/>
      <w:divBdr>
        <w:top w:val="none" w:sz="0" w:space="0" w:color="auto"/>
        <w:left w:val="none" w:sz="0" w:space="0" w:color="auto"/>
        <w:bottom w:val="none" w:sz="0" w:space="0" w:color="auto"/>
        <w:right w:val="none" w:sz="0" w:space="0" w:color="auto"/>
      </w:divBdr>
    </w:div>
    <w:div w:id="1995864700">
      <w:bodyDiv w:val="1"/>
      <w:marLeft w:val="0"/>
      <w:marRight w:val="0"/>
      <w:marTop w:val="0"/>
      <w:marBottom w:val="0"/>
      <w:divBdr>
        <w:top w:val="none" w:sz="0" w:space="0" w:color="auto"/>
        <w:left w:val="none" w:sz="0" w:space="0" w:color="auto"/>
        <w:bottom w:val="none" w:sz="0" w:space="0" w:color="auto"/>
        <w:right w:val="none" w:sz="0" w:space="0" w:color="auto"/>
      </w:divBdr>
    </w:div>
    <w:div w:id="2020814371">
      <w:bodyDiv w:val="1"/>
      <w:marLeft w:val="0"/>
      <w:marRight w:val="0"/>
      <w:marTop w:val="0"/>
      <w:marBottom w:val="0"/>
      <w:divBdr>
        <w:top w:val="none" w:sz="0" w:space="0" w:color="auto"/>
        <w:left w:val="none" w:sz="0" w:space="0" w:color="auto"/>
        <w:bottom w:val="none" w:sz="0" w:space="0" w:color="auto"/>
        <w:right w:val="none" w:sz="0" w:space="0" w:color="auto"/>
      </w:divBdr>
    </w:div>
    <w:div w:id="2036535869">
      <w:bodyDiv w:val="1"/>
      <w:marLeft w:val="0"/>
      <w:marRight w:val="0"/>
      <w:marTop w:val="0"/>
      <w:marBottom w:val="0"/>
      <w:divBdr>
        <w:top w:val="none" w:sz="0" w:space="0" w:color="auto"/>
        <w:left w:val="none" w:sz="0" w:space="0" w:color="auto"/>
        <w:bottom w:val="none" w:sz="0" w:space="0" w:color="auto"/>
        <w:right w:val="none" w:sz="0" w:space="0" w:color="auto"/>
      </w:divBdr>
    </w:div>
    <w:div w:id="203916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0.png"/><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ero\Desktop\&#21908;&#65281;&#30740;&#31350;&#29983;\&#36712;&#20132;&#22823;&#25968;&#25454;\&#25968;&#25454;&#65288;1-6&#26376;&#65289;\APPdata\hot_st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ero\Desktop\&#21908;&#65281;&#30740;&#31350;&#29983;\&#36712;&#20132;&#22823;&#25968;&#25454;\&#25968;&#25454;&#65288;1-6&#26376;&#65289;\APPdata\hot_begin_station_peop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ero\Desktop\&#21908;&#65281;&#30740;&#31350;&#29983;\&#36712;&#20132;&#22823;&#25968;&#25454;\&#25968;&#25454;&#65288;1-6&#26376;&#65289;\APPdata\hot_begin_station_peop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zero\Desktop\&#21908;&#65281;&#30740;&#31350;&#29983;\&#36712;&#20132;&#22823;&#25968;&#25454;\&#25968;&#25454;&#65288;1-6&#26376;&#65289;\APPdata\hot_begin_station_peop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zero\Desktop\&#21908;&#65281;&#30740;&#31350;&#29983;\&#36712;&#20132;&#22823;&#25968;&#25454;\&#25968;&#25454;&#65288;1-6&#26376;&#65289;\APPdata\hot_station_hou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zero\Desktop\&#21908;&#65281;&#30740;&#31350;&#29983;\&#36712;&#20132;&#22823;&#25968;&#25454;\&#25968;&#25454;&#65288;1-6&#26376;&#65289;\APPdata\te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zero\Desktop\&#21908;&#65281;&#30740;&#31350;&#29983;\&#36712;&#20132;&#22823;&#25968;&#25454;\&#25968;&#25454;&#65288;1-6&#26376;&#65289;\APPdata\tes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1-7</a:t>
            </a:r>
            <a:r>
              <a:rPr lang="zh-CN" altLang="en-US"/>
              <a:t>月广州地铁</a:t>
            </a:r>
            <a:r>
              <a:rPr lang="zh-CN"/>
              <a:t>热门站</a:t>
            </a:r>
            <a:r>
              <a:rPr lang="zh-CN" altLang="en-US"/>
              <a:t>点购票量</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hot_begin_station!$B$1</c:f>
              <c:strCache>
                <c:ptCount val="1"/>
                <c:pt idx="0">
                  <c:v>购票数量</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hot_begin_station!$A$2:$A$11</c:f>
              <c:strCache>
                <c:ptCount val="10"/>
                <c:pt idx="0">
                  <c:v>广州南站</c:v>
                </c:pt>
                <c:pt idx="1">
                  <c:v>广州东站</c:v>
                </c:pt>
                <c:pt idx="2">
                  <c:v>广州火车站</c:v>
                </c:pt>
                <c:pt idx="3">
                  <c:v>广州塔</c:v>
                </c:pt>
                <c:pt idx="4">
                  <c:v>体育西路</c:v>
                </c:pt>
                <c:pt idx="5">
                  <c:v>天河客运站</c:v>
                </c:pt>
                <c:pt idx="6">
                  <c:v>人和</c:v>
                </c:pt>
                <c:pt idx="7">
                  <c:v>嘉禾望岗</c:v>
                </c:pt>
                <c:pt idx="8">
                  <c:v>市桥</c:v>
                </c:pt>
                <c:pt idx="9">
                  <c:v>珠江新城</c:v>
                </c:pt>
              </c:strCache>
            </c:strRef>
          </c:cat>
          <c:val>
            <c:numRef>
              <c:f>hot_begin_station!$B$2:$B$11</c:f>
              <c:numCache>
                <c:formatCode>General</c:formatCode>
                <c:ptCount val="10"/>
                <c:pt idx="0">
                  <c:v>147456</c:v>
                </c:pt>
                <c:pt idx="1">
                  <c:v>44072</c:v>
                </c:pt>
                <c:pt idx="2">
                  <c:v>43656</c:v>
                </c:pt>
                <c:pt idx="3">
                  <c:v>34800</c:v>
                </c:pt>
                <c:pt idx="4">
                  <c:v>29957</c:v>
                </c:pt>
                <c:pt idx="5">
                  <c:v>27589</c:v>
                </c:pt>
                <c:pt idx="6">
                  <c:v>25049</c:v>
                </c:pt>
                <c:pt idx="7">
                  <c:v>23059</c:v>
                </c:pt>
                <c:pt idx="8">
                  <c:v>21791</c:v>
                </c:pt>
                <c:pt idx="9">
                  <c:v>21554</c:v>
                </c:pt>
              </c:numCache>
            </c:numRef>
          </c:val>
          <c:extLst>
            <c:ext xmlns:c16="http://schemas.microsoft.com/office/drawing/2014/chart" uri="{C3380CC4-5D6E-409C-BE32-E72D297353CC}">
              <c16:uniqueId val="{00000000-4B5A-48FB-9C0C-335A4462473C}"/>
            </c:ext>
          </c:extLst>
        </c:ser>
        <c:dLbls>
          <c:dLblPos val="inEnd"/>
          <c:showLegendKey val="0"/>
          <c:showVal val="1"/>
          <c:showCatName val="0"/>
          <c:showSerName val="0"/>
          <c:showPercent val="0"/>
          <c:showBubbleSize val="0"/>
        </c:dLbls>
        <c:gapWidth val="182"/>
        <c:axId val="-1827556464"/>
        <c:axId val="2124454208"/>
      </c:barChart>
      <c:catAx>
        <c:axId val="-18275564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4454208"/>
        <c:crosses val="autoZero"/>
        <c:auto val="1"/>
        <c:lblAlgn val="ctr"/>
        <c:lblOffset val="100"/>
        <c:noMultiLvlLbl val="0"/>
      </c:catAx>
      <c:valAx>
        <c:axId val="2124454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7556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tLang="zh-CN"/>
              <a:t>1-7</a:t>
            </a:r>
            <a:r>
              <a:rPr lang="zh-CN" altLang="en-US"/>
              <a:t>月广州南站购票量变化趋势</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广州南站!$B$1</c:f>
              <c:strCache>
                <c:ptCount val="1"/>
                <c:pt idx="0">
                  <c:v>购票量</c:v>
                </c:pt>
              </c:strCache>
            </c:strRef>
          </c:tx>
          <c:spPr>
            <a:ln w="22225" cap="rnd" cmpd="sng" algn="ctr">
              <a:solidFill>
                <a:schemeClr val="accent1"/>
              </a:solidFill>
              <a:round/>
            </a:ln>
            <a:effectLst/>
          </c:spPr>
          <c:marker>
            <c:symbol val="none"/>
          </c:marker>
          <c:dLbls>
            <c:spPr>
              <a:noFill/>
              <a:ln>
                <a:noFill/>
              </a:ln>
              <a:effectLst/>
            </c:spPr>
            <c:txPr>
              <a:bodyPr rot="0" spcFirstLastPara="1" vertOverflow="overflow" horzOverflow="overflow" vert="horz" wrap="square" lIns="38100" tIns="19050" rIns="38100" bIns="19050" anchor="ctr" anchorCtr="1">
                <a:spAutoFit/>
              </a:bodyPr>
              <a:lstStyle/>
              <a:p>
                <a:pPr>
                  <a:defRPr sz="6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广州南站!$A$2:$A$170</c:f>
              <c:numCache>
                <c:formatCode>yyyy\-mm\-dd</c:formatCode>
                <c:ptCount val="169"/>
                <c:pt idx="0">
                  <c:v>42752</c:v>
                </c:pt>
                <c:pt idx="1">
                  <c:v>42753</c:v>
                </c:pt>
                <c:pt idx="2">
                  <c:v>42754</c:v>
                </c:pt>
                <c:pt idx="3">
                  <c:v>42755</c:v>
                </c:pt>
                <c:pt idx="4">
                  <c:v>42756</c:v>
                </c:pt>
                <c:pt idx="5">
                  <c:v>42757</c:v>
                </c:pt>
                <c:pt idx="6">
                  <c:v>42758</c:v>
                </c:pt>
                <c:pt idx="7">
                  <c:v>42759</c:v>
                </c:pt>
                <c:pt idx="8">
                  <c:v>42760</c:v>
                </c:pt>
                <c:pt idx="9">
                  <c:v>42761</c:v>
                </c:pt>
                <c:pt idx="10">
                  <c:v>42762</c:v>
                </c:pt>
                <c:pt idx="11">
                  <c:v>42763</c:v>
                </c:pt>
                <c:pt idx="12">
                  <c:v>42764</c:v>
                </c:pt>
                <c:pt idx="13">
                  <c:v>42765</c:v>
                </c:pt>
                <c:pt idx="14">
                  <c:v>42766</c:v>
                </c:pt>
                <c:pt idx="15">
                  <c:v>42767</c:v>
                </c:pt>
                <c:pt idx="16">
                  <c:v>42768</c:v>
                </c:pt>
                <c:pt idx="17">
                  <c:v>42769</c:v>
                </c:pt>
                <c:pt idx="18">
                  <c:v>42770</c:v>
                </c:pt>
                <c:pt idx="19">
                  <c:v>42771</c:v>
                </c:pt>
                <c:pt idx="20">
                  <c:v>42772</c:v>
                </c:pt>
                <c:pt idx="21">
                  <c:v>42773</c:v>
                </c:pt>
                <c:pt idx="22">
                  <c:v>42774</c:v>
                </c:pt>
                <c:pt idx="23">
                  <c:v>42775</c:v>
                </c:pt>
                <c:pt idx="24">
                  <c:v>42776</c:v>
                </c:pt>
                <c:pt idx="25">
                  <c:v>42777</c:v>
                </c:pt>
                <c:pt idx="26">
                  <c:v>42778</c:v>
                </c:pt>
                <c:pt idx="27">
                  <c:v>42779</c:v>
                </c:pt>
                <c:pt idx="28">
                  <c:v>42780</c:v>
                </c:pt>
                <c:pt idx="29">
                  <c:v>42781</c:v>
                </c:pt>
                <c:pt idx="30">
                  <c:v>42782</c:v>
                </c:pt>
                <c:pt idx="31">
                  <c:v>42783</c:v>
                </c:pt>
                <c:pt idx="32">
                  <c:v>42784</c:v>
                </c:pt>
                <c:pt idx="33">
                  <c:v>42785</c:v>
                </c:pt>
                <c:pt idx="34">
                  <c:v>42786</c:v>
                </c:pt>
                <c:pt idx="35">
                  <c:v>42787</c:v>
                </c:pt>
                <c:pt idx="36">
                  <c:v>42788</c:v>
                </c:pt>
                <c:pt idx="37">
                  <c:v>42789</c:v>
                </c:pt>
                <c:pt idx="38">
                  <c:v>42790</c:v>
                </c:pt>
                <c:pt idx="39">
                  <c:v>42793</c:v>
                </c:pt>
                <c:pt idx="40">
                  <c:v>42794</c:v>
                </c:pt>
                <c:pt idx="41">
                  <c:v>42795</c:v>
                </c:pt>
                <c:pt idx="42">
                  <c:v>42796</c:v>
                </c:pt>
                <c:pt idx="43">
                  <c:v>42797</c:v>
                </c:pt>
                <c:pt idx="44">
                  <c:v>42798</c:v>
                </c:pt>
                <c:pt idx="45">
                  <c:v>42799</c:v>
                </c:pt>
                <c:pt idx="46">
                  <c:v>42800</c:v>
                </c:pt>
                <c:pt idx="47">
                  <c:v>42801</c:v>
                </c:pt>
                <c:pt idx="48">
                  <c:v>42802</c:v>
                </c:pt>
                <c:pt idx="49">
                  <c:v>42803</c:v>
                </c:pt>
                <c:pt idx="50">
                  <c:v>42804</c:v>
                </c:pt>
                <c:pt idx="51">
                  <c:v>42805</c:v>
                </c:pt>
                <c:pt idx="52">
                  <c:v>42806</c:v>
                </c:pt>
                <c:pt idx="53">
                  <c:v>42807</c:v>
                </c:pt>
                <c:pt idx="54">
                  <c:v>42808</c:v>
                </c:pt>
                <c:pt idx="55">
                  <c:v>42809</c:v>
                </c:pt>
                <c:pt idx="56">
                  <c:v>42810</c:v>
                </c:pt>
                <c:pt idx="57">
                  <c:v>42811</c:v>
                </c:pt>
                <c:pt idx="58">
                  <c:v>42812</c:v>
                </c:pt>
                <c:pt idx="59">
                  <c:v>42813</c:v>
                </c:pt>
                <c:pt idx="60">
                  <c:v>42814</c:v>
                </c:pt>
                <c:pt idx="61">
                  <c:v>42815</c:v>
                </c:pt>
                <c:pt idx="62">
                  <c:v>42816</c:v>
                </c:pt>
                <c:pt idx="63">
                  <c:v>42817</c:v>
                </c:pt>
                <c:pt idx="64">
                  <c:v>42818</c:v>
                </c:pt>
                <c:pt idx="65">
                  <c:v>42819</c:v>
                </c:pt>
                <c:pt idx="66">
                  <c:v>42820</c:v>
                </c:pt>
                <c:pt idx="67">
                  <c:v>42821</c:v>
                </c:pt>
                <c:pt idx="68">
                  <c:v>42822</c:v>
                </c:pt>
                <c:pt idx="69">
                  <c:v>42823</c:v>
                </c:pt>
                <c:pt idx="70">
                  <c:v>42824</c:v>
                </c:pt>
                <c:pt idx="71">
                  <c:v>42825</c:v>
                </c:pt>
                <c:pt idx="72">
                  <c:v>42826</c:v>
                </c:pt>
                <c:pt idx="73">
                  <c:v>42827</c:v>
                </c:pt>
                <c:pt idx="74">
                  <c:v>42828</c:v>
                </c:pt>
                <c:pt idx="75">
                  <c:v>42829</c:v>
                </c:pt>
                <c:pt idx="76">
                  <c:v>42830</c:v>
                </c:pt>
                <c:pt idx="77">
                  <c:v>42831</c:v>
                </c:pt>
                <c:pt idx="78">
                  <c:v>42832</c:v>
                </c:pt>
                <c:pt idx="79">
                  <c:v>42833</c:v>
                </c:pt>
                <c:pt idx="80">
                  <c:v>42834</c:v>
                </c:pt>
                <c:pt idx="81">
                  <c:v>42835</c:v>
                </c:pt>
                <c:pt idx="82">
                  <c:v>42836</c:v>
                </c:pt>
                <c:pt idx="83">
                  <c:v>42837</c:v>
                </c:pt>
                <c:pt idx="84">
                  <c:v>42838</c:v>
                </c:pt>
                <c:pt idx="85">
                  <c:v>42839</c:v>
                </c:pt>
                <c:pt idx="86">
                  <c:v>42840</c:v>
                </c:pt>
                <c:pt idx="87">
                  <c:v>42841</c:v>
                </c:pt>
                <c:pt idx="88">
                  <c:v>42842</c:v>
                </c:pt>
                <c:pt idx="89">
                  <c:v>42843</c:v>
                </c:pt>
                <c:pt idx="90">
                  <c:v>42844</c:v>
                </c:pt>
                <c:pt idx="91">
                  <c:v>42845</c:v>
                </c:pt>
                <c:pt idx="92">
                  <c:v>42846</c:v>
                </c:pt>
                <c:pt idx="93">
                  <c:v>42847</c:v>
                </c:pt>
                <c:pt idx="94">
                  <c:v>42848</c:v>
                </c:pt>
                <c:pt idx="95">
                  <c:v>42849</c:v>
                </c:pt>
                <c:pt idx="96">
                  <c:v>42850</c:v>
                </c:pt>
                <c:pt idx="97">
                  <c:v>42851</c:v>
                </c:pt>
                <c:pt idx="98">
                  <c:v>42852</c:v>
                </c:pt>
                <c:pt idx="99">
                  <c:v>42853</c:v>
                </c:pt>
                <c:pt idx="100">
                  <c:v>42854</c:v>
                </c:pt>
                <c:pt idx="101">
                  <c:v>42855</c:v>
                </c:pt>
                <c:pt idx="102">
                  <c:v>42856</c:v>
                </c:pt>
                <c:pt idx="103">
                  <c:v>42857</c:v>
                </c:pt>
                <c:pt idx="104">
                  <c:v>42858</c:v>
                </c:pt>
                <c:pt idx="105">
                  <c:v>42859</c:v>
                </c:pt>
                <c:pt idx="106">
                  <c:v>42860</c:v>
                </c:pt>
                <c:pt idx="107">
                  <c:v>42861</c:v>
                </c:pt>
                <c:pt idx="108">
                  <c:v>42862</c:v>
                </c:pt>
                <c:pt idx="109">
                  <c:v>42863</c:v>
                </c:pt>
                <c:pt idx="110">
                  <c:v>42864</c:v>
                </c:pt>
                <c:pt idx="111">
                  <c:v>42865</c:v>
                </c:pt>
                <c:pt idx="112">
                  <c:v>42866</c:v>
                </c:pt>
                <c:pt idx="113">
                  <c:v>42867</c:v>
                </c:pt>
                <c:pt idx="114">
                  <c:v>42868</c:v>
                </c:pt>
                <c:pt idx="115">
                  <c:v>42869</c:v>
                </c:pt>
                <c:pt idx="116">
                  <c:v>42870</c:v>
                </c:pt>
                <c:pt idx="117">
                  <c:v>42871</c:v>
                </c:pt>
                <c:pt idx="118">
                  <c:v>42872</c:v>
                </c:pt>
                <c:pt idx="119">
                  <c:v>42873</c:v>
                </c:pt>
                <c:pt idx="120">
                  <c:v>42874</c:v>
                </c:pt>
                <c:pt idx="121">
                  <c:v>42875</c:v>
                </c:pt>
                <c:pt idx="122">
                  <c:v>42876</c:v>
                </c:pt>
                <c:pt idx="123">
                  <c:v>42877</c:v>
                </c:pt>
                <c:pt idx="124">
                  <c:v>42878</c:v>
                </c:pt>
                <c:pt idx="125">
                  <c:v>42879</c:v>
                </c:pt>
                <c:pt idx="126">
                  <c:v>42880</c:v>
                </c:pt>
                <c:pt idx="127">
                  <c:v>42881</c:v>
                </c:pt>
                <c:pt idx="128">
                  <c:v>42882</c:v>
                </c:pt>
                <c:pt idx="129">
                  <c:v>42883</c:v>
                </c:pt>
                <c:pt idx="130">
                  <c:v>42884</c:v>
                </c:pt>
                <c:pt idx="131">
                  <c:v>42885</c:v>
                </c:pt>
                <c:pt idx="132">
                  <c:v>42886</c:v>
                </c:pt>
                <c:pt idx="133">
                  <c:v>42887</c:v>
                </c:pt>
                <c:pt idx="134">
                  <c:v>42888</c:v>
                </c:pt>
                <c:pt idx="135">
                  <c:v>42889</c:v>
                </c:pt>
                <c:pt idx="136">
                  <c:v>42890</c:v>
                </c:pt>
                <c:pt idx="137">
                  <c:v>42891</c:v>
                </c:pt>
                <c:pt idx="138">
                  <c:v>42892</c:v>
                </c:pt>
                <c:pt idx="139">
                  <c:v>42893</c:v>
                </c:pt>
                <c:pt idx="140">
                  <c:v>42894</c:v>
                </c:pt>
                <c:pt idx="141">
                  <c:v>42895</c:v>
                </c:pt>
                <c:pt idx="142">
                  <c:v>42896</c:v>
                </c:pt>
                <c:pt idx="143">
                  <c:v>42897</c:v>
                </c:pt>
                <c:pt idx="144">
                  <c:v>42898</c:v>
                </c:pt>
                <c:pt idx="145">
                  <c:v>42899</c:v>
                </c:pt>
                <c:pt idx="146">
                  <c:v>42900</c:v>
                </c:pt>
                <c:pt idx="147">
                  <c:v>42901</c:v>
                </c:pt>
                <c:pt idx="148">
                  <c:v>42902</c:v>
                </c:pt>
                <c:pt idx="149">
                  <c:v>42903</c:v>
                </c:pt>
                <c:pt idx="150">
                  <c:v>42904</c:v>
                </c:pt>
                <c:pt idx="151">
                  <c:v>42905</c:v>
                </c:pt>
                <c:pt idx="152">
                  <c:v>42906</c:v>
                </c:pt>
                <c:pt idx="153">
                  <c:v>42907</c:v>
                </c:pt>
                <c:pt idx="154">
                  <c:v>42908</c:v>
                </c:pt>
                <c:pt idx="155">
                  <c:v>42909</c:v>
                </c:pt>
                <c:pt idx="156">
                  <c:v>42910</c:v>
                </c:pt>
                <c:pt idx="157">
                  <c:v>42911</c:v>
                </c:pt>
                <c:pt idx="158">
                  <c:v>42912</c:v>
                </c:pt>
                <c:pt idx="159">
                  <c:v>42913</c:v>
                </c:pt>
                <c:pt idx="160">
                  <c:v>42914</c:v>
                </c:pt>
                <c:pt idx="161">
                  <c:v>42915</c:v>
                </c:pt>
                <c:pt idx="162">
                  <c:v>42916</c:v>
                </c:pt>
                <c:pt idx="163">
                  <c:v>42917</c:v>
                </c:pt>
                <c:pt idx="164">
                  <c:v>42918</c:v>
                </c:pt>
                <c:pt idx="165">
                  <c:v>42919</c:v>
                </c:pt>
                <c:pt idx="166">
                  <c:v>42920</c:v>
                </c:pt>
                <c:pt idx="167">
                  <c:v>42921</c:v>
                </c:pt>
                <c:pt idx="168">
                  <c:v>42922</c:v>
                </c:pt>
              </c:numCache>
            </c:numRef>
          </c:cat>
          <c:val>
            <c:numRef>
              <c:f>广州南站!$B$2:$B$170</c:f>
              <c:numCache>
                <c:formatCode>General</c:formatCode>
                <c:ptCount val="169"/>
                <c:pt idx="0">
                  <c:v>241</c:v>
                </c:pt>
                <c:pt idx="1">
                  <c:v>498</c:v>
                </c:pt>
                <c:pt idx="2">
                  <c:v>530</c:v>
                </c:pt>
                <c:pt idx="3">
                  <c:v>738</c:v>
                </c:pt>
                <c:pt idx="4">
                  <c:v>525</c:v>
                </c:pt>
                <c:pt idx="5">
                  <c:v>744</c:v>
                </c:pt>
                <c:pt idx="6">
                  <c:v>674</c:v>
                </c:pt>
                <c:pt idx="7">
                  <c:v>648</c:v>
                </c:pt>
                <c:pt idx="8">
                  <c:v>531</c:v>
                </c:pt>
                <c:pt idx="9">
                  <c:v>377</c:v>
                </c:pt>
                <c:pt idx="10">
                  <c:v>175</c:v>
                </c:pt>
                <c:pt idx="11">
                  <c:v>294</c:v>
                </c:pt>
                <c:pt idx="12">
                  <c:v>676</c:v>
                </c:pt>
                <c:pt idx="13">
                  <c:v>837</c:v>
                </c:pt>
                <c:pt idx="14">
                  <c:v>1031</c:v>
                </c:pt>
                <c:pt idx="15">
                  <c:v>1239</c:v>
                </c:pt>
                <c:pt idx="16">
                  <c:v>1068</c:v>
                </c:pt>
                <c:pt idx="17">
                  <c:v>1254</c:v>
                </c:pt>
                <c:pt idx="18">
                  <c:v>1169</c:v>
                </c:pt>
                <c:pt idx="19">
                  <c:v>1389</c:v>
                </c:pt>
                <c:pt idx="20">
                  <c:v>1222</c:v>
                </c:pt>
                <c:pt idx="21">
                  <c:v>955</c:v>
                </c:pt>
                <c:pt idx="22">
                  <c:v>1076</c:v>
                </c:pt>
                <c:pt idx="23">
                  <c:v>900</c:v>
                </c:pt>
                <c:pt idx="24">
                  <c:v>1128</c:v>
                </c:pt>
                <c:pt idx="25">
                  <c:v>1064</c:v>
                </c:pt>
                <c:pt idx="26">
                  <c:v>1612</c:v>
                </c:pt>
                <c:pt idx="27">
                  <c:v>1858</c:v>
                </c:pt>
                <c:pt idx="28">
                  <c:v>1568</c:v>
                </c:pt>
                <c:pt idx="29">
                  <c:v>1882</c:v>
                </c:pt>
                <c:pt idx="30">
                  <c:v>1443</c:v>
                </c:pt>
                <c:pt idx="31">
                  <c:v>1522</c:v>
                </c:pt>
                <c:pt idx="32">
                  <c:v>1695</c:v>
                </c:pt>
                <c:pt idx="33">
                  <c:v>1163</c:v>
                </c:pt>
                <c:pt idx="34">
                  <c:v>1193</c:v>
                </c:pt>
                <c:pt idx="35">
                  <c:v>906</c:v>
                </c:pt>
                <c:pt idx="36">
                  <c:v>951</c:v>
                </c:pt>
                <c:pt idx="37">
                  <c:v>976</c:v>
                </c:pt>
                <c:pt idx="38">
                  <c:v>565</c:v>
                </c:pt>
                <c:pt idx="39">
                  <c:v>837</c:v>
                </c:pt>
                <c:pt idx="40">
                  <c:v>840</c:v>
                </c:pt>
                <c:pt idx="41">
                  <c:v>834</c:v>
                </c:pt>
                <c:pt idx="42">
                  <c:v>963</c:v>
                </c:pt>
                <c:pt idx="43">
                  <c:v>1294</c:v>
                </c:pt>
                <c:pt idx="44">
                  <c:v>1352</c:v>
                </c:pt>
                <c:pt idx="45">
                  <c:v>1113</c:v>
                </c:pt>
                <c:pt idx="46">
                  <c:v>708</c:v>
                </c:pt>
                <c:pt idx="47">
                  <c:v>807</c:v>
                </c:pt>
                <c:pt idx="48">
                  <c:v>946</c:v>
                </c:pt>
                <c:pt idx="49">
                  <c:v>947</c:v>
                </c:pt>
                <c:pt idx="50">
                  <c:v>1266</c:v>
                </c:pt>
                <c:pt idx="51">
                  <c:v>641</c:v>
                </c:pt>
                <c:pt idx="52">
                  <c:v>883</c:v>
                </c:pt>
                <c:pt idx="53">
                  <c:v>612</c:v>
                </c:pt>
                <c:pt idx="54">
                  <c:v>625</c:v>
                </c:pt>
                <c:pt idx="55">
                  <c:v>682</c:v>
                </c:pt>
                <c:pt idx="56">
                  <c:v>556</c:v>
                </c:pt>
                <c:pt idx="57">
                  <c:v>1114</c:v>
                </c:pt>
                <c:pt idx="58">
                  <c:v>1202</c:v>
                </c:pt>
                <c:pt idx="59">
                  <c:v>932</c:v>
                </c:pt>
                <c:pt idx="60">
                  <c:v>667</c:v>
                </c:pt>
                <c:pt idx="61">
                  <c:v>600</c:v>
                </c:pt>
                <c:pt idx="62">
                  <c:v>518</c:v>
                </c:pt>
                <c:pt idx="63">
                  <c:v>544</c:v>
                </c:pt>
                <c:pt idx="64">
                  <c:v>863</c:v>
                </c:pt>
                <c:pt idx="65">
                  <c:v>1222</c:v>
                </c:pt>
                <c:pt idx="66">
                  <c:v>926</c:v>
                </c:pt>
                <c:pt idx="67">
                  <c:v>760</c:v>
                </c:pt>
                <c:pt idx="68">
                  <c:v>686</c:v>
                </c:pt>
                <c:pt idx="69">
                  <c:v>532</c:v>
                </c:pt>
                <c:pt idx="70">
                  <c:v>726</c:v>
                </c:pt>
                <c:pt idx="71">
                  <c:v>637</c:v>
                </c:pt>
                <c:pt idx="72">
                  <c:v>856</c:v>
                </c:pt>
                <c:pt idx="73">
                  <c:v>1185</c:v>
                </c:pt>
                <c:pt idx="74">
                  <c:v>850</c:v>
                </c:pt>
                <c:pt idx="75">
                  <c:v>926</c:v>
                </c:pt>
                <c:pt idx="76">
                  <c:v>650</c:v>
                </c:pt>
                <c:pt idx="77">
                  <c:v>594</c:v>
                </c:pt>
                <c:pt idx="78">
                  <c:v>1024</c:v>
                </c:pt>
                <c:pt idx="79">
                  <c:v>883</c:v>
                </c:pt>
                <c:pt idx="80">
                  <c:v>710</c:v>
                </c:pt>
                <c:pt idx="81">
                  <c:v>569</c:v>
                </c:pt>
                <c:pt idx="82">
                  <c:v>519</c:v>
                </c:pt>
                <c:pt idx="83">
                  <c:v>432</c:v>
                </c:pt>
                <c:pt idx="84">
                  <c:v>414</c:v>
                </c:pt>
                <c:pt idx="85">
                  <c:v>601</c:v>
                </c:pt>
                <c:pt idx="86">
                  <c:v>848</c:v>
                </c:pt>
                <c:pt idx="87">
                  <c:v>821</c:v>
                </c:pt>
                <c:pt idx="88">
                  <c:v>654</c:v>
                </c:pt>
                <c:pt idx="89">
                  <c:v>570</c:v>
                </c:pt>
                <c:pt idx="90">
                  <c:v>830</c:v>
                </c:pt>
                <c:pt idx="91">
                  <c:v>810</c:v>
                </c:pt>
                <c:pt idx="92">
                  <c:v>1149</c:v>
                </c:pt>
                <c:pt idx="93">
                  <c:v>1313</c:v>
                </c:pt>
                <c:pt idx="94">
                  <c:v>827</c:v>
                </c:pt>
                <c:pt idx="95">
                  <c:v>1199</c:v>
                </c:pt>
                <c:pt idx="96">
                  <c:v>667</c:v>
                </c:pt>
                <c:pt idx="97">
                  <c:v>567</c:v>
                </c:pt>
                <c:pt idx="98">
                  <c:v>864</c:v>
                </c:pt>
                <c:pt idx="99">
                  <c:v>3151</c:v>
                </c:pt>
                <c:pt idx="100">
                  <c:v>3673</c:v>
                </c:pt>
                <c:pt idx="101">
                  <c:v>2478</c:v>
                </c:pt>
                <c:pt idx="102">
                  <c:v>2157</c:v>
                </c:pt>
                <c:pt idx="103">
                  <c:v>1473</c:v>
                </c:pt>
                <c:pt idx="104">
                  <c:v>929</c:v>
                </c:pt>
                <c:pt idx="105">
                  <c:v>827</c:v>
                </c:pt>
                <c:pt idx="106">
                  <c:v>1126</c:v>
                </c:pt>
                <c:pt idx="107">
                  <c:v>1055</c:v>
                </c:pt>
                <c:pt idx="108">
                  <c:v>889</c:v>
                </c:pt>
                <c:pt idx="109">
                  <c:v>785</c:v>
                </c:pt>
                <c:pt idx="110">
                  <c:v>663</c:v>
                </c:pt>
                <c:pt idx="111">
                  <c:v>465</c:v>
                </c:pt>
                <c:pt idx="112">
                  <c:v>490</c:v>
                </c:pt>
                <c:pt idx="113">
                  <c:v>625</c:v>
                </c:pt>
                <c:pt idx="114">
                  <c:v>609</c:v>
                </c:pt>
                <c:pt idx="115">
                  <c:v>526</c:v>
                </c:pt>
                <c:pt idx="116">
                  <c:v>463</c:v>
                </c:pt>
                <c:pt idx="117">
                  <c:v>391</c:v>
                </c:pt>
                <c:pt idx="118">
                  <c:v>419</c:v>
                </c:pt>
                <c:pt idx="119">
                  <c:v>459</c:v>
                </c:pt>
                <c:pt idx="120">
                  <c:v>670</c:v>
                </c:pt>
                <c:pt idx="121">
                  <c:v>874</c:v>
                </c:pt>
                <c:pt idx="122">
                  <c:v>640</c:v>
                </c:pt>
                <c:pt idx="123">
                  <c:v>524</c:v>
                </c:pt>
                <c:pt idx="124">
                  <c:v>470</c:v>
                </c:pt>
                <c:pt idx="125">
                  <c:v>420</c:v>
                </c:pt>
                <c:pt idx="126">
                  <c:v>624</c:v>
                </c:pt>
                <c:pt idx="127">
                  <c:v>594</c:v>
                </c:pt>
                <c:pt idx="128">
                  <c:v>1045</c:v>
                </c:pt>
                <c:pt idx="129">
                  <c:v>1193</c:v>
                </c:pt>
                <c:pt idx="130">
                  <c:v>1093</c:v>
                </c:pt>
                <c:pt idx="131">
                  <c:v>824</c:v>
                </c:pt>
                <c:pt idx="132">
                  <c:v>720</c:v>
                </c:pt>
                <c:pt idx="133">
                  <c:v>537</c:v>
                </c:pt>
                <c:pt idx="134">
                  <c:v>556</c:v>
                </c:pt>
                <c:pt idx="135">
                  <c:v>667</c:v>
                </c:pt>
                <c:pt idx="136">
                  <c:v>518</c:v>
                </c:pt>
                <c:pt idx="137">
                  <c:v>529</c:v>
                </c:pt>
                <c:pt idx="138">
                  <c:v>465</c:v>
                </c:pt>
                <c:pt idx="139">
                  <c:v>455</c:v>
                </c:pt>
                <c:pt idx="140">
                  <c:v>437</c:v>
                </c:pt>
                <c:pt idx="141">
                  <c:v>736</c:v>
                </c:pt>
                <c:pt idx="142">
                  <c:v>812</c:v>
                </c:pt>
                <c:pt idx="143">
                  <c:v>724</c:v>
                </c:pt>
                <c:pt idx="144">
                  <c:v>547</c:v>
                </c:pt>
                <c:pt idx="145">
                  <c:v>534</c:v>
                </c:pt>
                <c:pt idx="146">
                  <c:v>414</c:v>
                </c:pt>
                <c:pt idx="147">
                  <c:v>700</c:v>
                </c:pt>
                <c:pt idx="148">
                  <c:v>1130</c:v>
                </c:pt>
                <c:pt idx="149">
                  <c:v>982</c:v>
                </c:pt>
                <c:pt idx="150">
                  <c:v>861</c:v>
                </c:pt>
                <c:pt idx="151">
                  <c:v>753</c:v>
                </c:pt>
                <c:pt idx="152">
                  <c:v>622</c:v>
                </c:pt>
                <c:pt idx="153">
                  <c:v>659</c:v>
                </c:pt>
                <c:pt idx="154">
                  <c:v>708</c:v>
                </c:pt>
                <c:pt idx="155">
                  <c:v>1002</c:v>
                </c:pt>
                <c:pt idx="156">
                  <c:v>1006</c:v>
                </c:pt>
                <c:pt idx="157">
                  <c:v>880</c:v>
                </c:pt>
                <c:pt idx="158">
                  <c:v>758</c:v>
                </c:pt>
                <c:pt idx="159">
                  <c:v>779</c:v>
                </c:pt>
                <c:pt idx="160">
                  <c:v>614</c:v>
                </c:pt>
                <c:pt idx="161">
                  <c:v>889</c:v>
                </c:pt>
                <c:pt idx="162">
                  <c:v>1216</c:v>
                </c:pt>
                <c:pt idx="163">
                  <c:v>1380</c:v>
                </c:pt>
                <c:pt idx="164">
                  <c:v>903</c:v>
                </c:pt>
                <c:pt idx="165">
                  <c:v>780</c:v>
                </c:pt>
                <c:pt idx="166">
                  <c:v>693</c:v>
                </c:pt>
                <c:pt idx="167">
                  <c:v>713</c:v>
                </c:pt>
                <c:pt idx="168">
                  <c:v>669</c:v>
                </c:pt>
              </c:numCache>
            </c:numRef>
          </c:val>
          <c:smooth val="0"/>
          <c:extLst>
            <c:ext xmlns:c16="http://schemas.microsoft.com/office/drawing/2014/chart" uri="{C3380CC4-5D6E-409C-BE32-E72D297353CC}">
              <c16:uniqueId val="{00000000-79DF-47BD-AF05-AAE8E26A82FC}"/>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71337824"/>
        <c:axId val="-1171337264"/>
      </c:lineChart>
      <c:dateAx>
        <c:axId val="-1171337824"/>
        <c:scaling>
          <c:orientation val="minMax"/>
          <c:min val="42752"/>
        </c:scaling>
        <c:delete val="0"/>
        <c:axPos val="b"/>
        <c:numFmt formatCode="m/d;@" sourceLinked="0"/>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171337264"/>
        <c:crosses val="autoZero"/>
        <c:auto val="1"/>
        <c:lblOffset val="100"/>
        <c:baseTimeUnit val="days"/>
        <c:majorUnit val="7"/>
        <c:majorTimeUnit val="days"/>
        <c:minorUnit val="1"/>
        <c:minorTimeUnit val="months"/>
      </c:dateAx>
      <c:valAx>
        <c:axId val="-117133726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spc="20" baseline="0">
                <a:solidFill>
                  <a:schemeClr val="dk1">
                    <a:lumMod val="65000"/>
                    <a:lumOff val="35000"/>
                  </a:schemeClr>
                </a:solidFill>
                <a:latin typeface="+mn-lt"/>
                <a:ea typeface="+mn-ea"/>
                <a:cs typeface="+mn-cs"/>
              </a:defRPr>
            </a:pPr>
            <a:endParaRPr lang="zh-CN"/>
          </a:p>
        </c:txPr>
        <c:crossAx val="-117133782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ltLang="en-US"/>
              <a:t>体育西路购票量变化趋势</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体育西路!$B$1</c:f>
              <c:strCache>
                <c:ptCount val="1"/>
                <c:pt idx="0">
                  <c:v>购票量</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体育西路!$A$2:$A$170</c:f>
              <c:numCache>
                <c:formatCode>yyyy\-mm\-dd</c:formatCode>
                <c:ptCount val="169"/>
                <c:pt idx="0">
                  <c:v>42752</c:v>
                </c:pt>
                <c:pt idx="1">
                  <c:v>42753</c:v>
                </c:pt>
                <c:pt idx="2">
                  <c:v>42754</c:v>
                </c:pt>
                <c:pt idx="3">
                  <c:v>42755</c:v>
                </c:pt>
                <c:pt idx="4">
                  <c:v>42756</c:v>
                </c:pt>
                <c:pt idx="5">
                  <c:v>42757</c:v>
                </c:pt>
                <c:pt idx="6">
                  <c:v>42758</c:v>
                </c:pt>
                <c:pt idx="7">
                  <c:v>42759</c:v>
                </c:pt>
                <c:pt idx="8">
                  <c:v>42760</c:v>
                </c:pt>
                <c:pt idx="9">
                  <c:v>42761</c:v>
                </c:pt>
                <c:pt idx="10">
                  <c:v>42762</c:v>
                </c:pt>
                <c:pt idx="11">
                  <c:v>42763</c:v>
                </c:pt>
                <c:pt idx="12">
                  <c:v>42764</c:v>
                </c:pt>
                <c:pt idx="13">
                  <c:v>42765</c:v>
                </c:pt>
                <c:pt idx="14">
                  <c:v>42766</c:v>
                </c:pt>
                <c:pt idx="15">
                  <c:v>42767</c:v>
                </c:pt>
                <c:pt idx="16">
                  <c:v>42768</c:v>
                </c:pt>
                <c:pt idx="17">
                  <c:v>42769</c:v>
                </c:pt>
                <c:pt idx="18">
                  <c:v>42770</c:v>
                </c:pt>
                <c:pt idx="19">
                  <c:v>42771</c:v>
                </c:pt>
                <c:pt idx="20">
                  <c:v>42772</c:v>
                </c:pt>
                <c:pt idx="21">
                  <c:v>42773</c:v>
                </c:pt>
                <c:pt idx="22">
                  <c:v>42774</c:v>
                </c:pt>
                <c:pt idx="23">
                  <c:v>42775</c:v>
                </c:pt>
                <c:pt idx="24">
                  <c:v>42776</c:v>
                </c:pt>
                <c:pt idx="25">
                  <c:v>42777</c:v>
                </c:pt>
                <c:pt idx="26">
                  <c:v>42778</c:v>
                </c:pt>
                <c:pt idx="27">
                  <c:v>42779</c:v>
                </c:pt>
                <c:pt idx="28">
                  <c:v>42780</c:v>
                </c:pt>
                <c:pt idx="29">
                  <c:v>42781</c:v>
                </c:pt>
                <c:pt idx="30">
                  <c:v>42782</c:v>
                </c:pt>
                <c:pt idx="31">
                  <c:v>42783</c:v>
                </c:pt>
                <c:pt idx="32">
                  <c:v>42784</c:v>
                </c:pt>
                <c:pt idx="33">
                  <c:v>42785</c:v>
                </c:pt>
                <c:pt idx="34">
                  <c:v>42786</c:v>
                </c:pt>
                <c:pt idx="35">
                  <c:v>42787</c:v>
                </c:pt>
                <c:pt idx="36">
                  <c:v>42788</c:v>
                </c:pt>
                <c:pt idx="37">
                  <c:v>42789</c:v>
                </c:pt>
                <c:pt idx="38">
                  <c:v>42790</c:v>
                </c:pt>
                <c:pt idx="39">
                  <c:v>42793</c:v>
                </c:pt>
                <c:pt idx="40">
                  <c:v>42794</c:v>
                </c:pt>
                <c:pt idx="41">
                  <c:v>42795</c:v>
                </c:pt>
                <c:pt idx="42">
                  <c:v>42796</c:v>
                </c:pt>
                <c:pt idx="43">
                  <c:v>42797</c:v>
                </c:pt>
                <c:pt idx="44">
                  <c:v>42798</c:v>
                </c:pt>
                <c:pt idx="45">
                  <c:v>42799</c:v>
                </c:pt>
                <c:pt idx="46">
                  <c:v>42800</c:v>
                </c:pt>
                <c:pt idx="47">
                  <c:v>42801</c:v>
                </c:pt>
                <c:pt idx="48">
                  <c:v>42802</c:v>
                </c:pt>
                <c:pt idx="49">
                  <c:v>42803</c:v>
                </c:pt>
                <c:pt idx="50">
                  <c:v>42804</c:v>
                </c:pt>
                <c:pt idx="51">
                  <c:v>42805</c:v>
                </c:pt>
                <c:pt idx="52">
                  <c:v>42806</c:v>
                </c:pt>
                <c:pt idx="53">
                  <c:v>42807</c:v>
                </c:pt>
                <c:pt idx="54">
                  <c:v>42808</c:v>
                </c:pt>
                <c:pt idx="55">
                  <c:v>42809</c:v>
                </c:pt>
                <c:pt idx="56">
                  <c:v>42810</c:v>
                </c:pt>
                <c:pt idx="57">
                  <c:v>42811</c:v>
                </c:pt>
                <c:pt idx="58">
                  <c:v>42812</c:v>
                </c:pt>
                <c:pt idx="59">
                  <c:v>42813</c:v>
                </c:pt>
                <c:pt idx="60">
                  <c:v>42814</c:v>
                </c:pt>
                <c:pt idx="61">
                  <c:v>42815</c:v>
                </c:pt>
                <c:pt idx="62">
                  <c:v>42816</c:v>
                </c:pt>
                <c:pt idx="63">
                  <c:v>42817</c:v>
                </c:pt>
                <c:pt idx="64">
                  <c:v>42818</c:v>
                </c:pt>
                <c:pt idx="65">
                  <c:v>42819</c:v>
                </c:pt>
                <c:pt idx="66">
                  <c:v>42820</c:v>
                </c:pt>
                <c:pt idx="67">
                  <c:v>42821</c:v>
                </c:pt>
                <c:pt idx="68">
                  <c:v>42822</c:v>
                </c:pt>
                <c:pt idx="69">
                  <c:v>42823</c:v>
                </c:pt>
                <c:pt idx="70">
                  <c:v>42824</c:v>
                </c:pt>
                <c:pt idx="71">
                  <c:v>42825</c:v>
                </c:pt>
                <c:pt idx="72">
                  <c:v>42826</c:v>
                </c:pt>
                <c:pt idx="73">
                  <c:v>42827</c:v>
                </c:pt>
                <c:pt idx="74">
                  <c:v>42828</c:v>
                </c:pt>
                <c:pt idx="75">
                  <c:v>42829</c:v>
                </c:pt>
                <c:pt idx="76">
                  <c:v>42830</c:v>
                </c:pt>
                <c:pt idx="77">
                  <c:v>42831</c:v>
                </c:pt>
                <c:pt idx="78">
                  <c:v>42832</c:v>
                </c:pt>
                <c:pt idx="79">
                  <c:v>42833</c:v>
                </c:pt>
                <c:pt idx="80">
                  <c:v>42834</c:v>
                </c:pt>
                <c:pt idx="81">
                  <c:v>42835</c:v>
                </c:pt>
                <c:pt idx="82">
                  <c:v>42836</c:v>
                </c:pt>
                <c:pt idx="83">
                  <c:v>42837</c:v>
                </c:pt>
                <c:pt idx="84">
                  <c:v>42838</c:v>
                </c:pt>
                <c:pt idx="85">
                  <c:v>42839</c:v>
                </c:pt>
                <c:pt idx="86">
                  <c:v>42840</c:v>
                </c:pt>
                <c:pt idx="87">
                  <c:v>42841</c:v>
                </c:pt>
                <c:pt idx="88">
                  <c:v>42842</c:v>
                </c:pt>
                <c:pt idx="89">
                  <c:v>42843</c:v>
                </c:pt>
                <c:pt idx="90">
                  <c:v>42844</c:v>
                </c:pt>
                <c:pt idx="91">
                  <c:v>42845</c:v>
                </c:pt>
                <c:pt idx="92">
                  <c:v>42846</c:v>
                </c:pt>
                <c:pt idx="93">
                  <c:v>42847</c:v>
                </c:pt>
                <c:pt idx="94">
                  <c:v>42848</c:v>
                </c:pt>
                <c:pt idx="95">
                  <c:v>42849</c:v>
                </c:pt>
                <c:pt idx="96">
                  <c:v>42850</c:v>
                </c:pt>
                <c:pt idx="97">
                  <c:v>42851</c:v>
                </c:pt>
                <c:pt idx="98">
                  <c:v>42852</c:v>
                </c:pt>
                <c:pt idx="99">
                  <c:v>42853</c:v>
                </c:pt>
                <c:pt idx="100">
                  <c:v>42854</c:v>
                </c:pt>
                <c:pt idx="101">
                  <c:v>42855</c:v>
                </c:pt>
                <c:pt idx="102">
                  <c:v>42856</c:v>
                </c:pt>
                <c:pt idx="103">
                  <c:v>42857</c:v>
                </c:pt>
                <c:pt idx="104">
                  <c:v>42858</c:v>
                </c:pt>
                <c:pt idx="105">
                  <c:v>42859</c:v>
                </c:pt>
                <c:pt idx="106">
                  <c:v>42860</c:v>
                </c:pt>
                <c:pt idx="107">
                  <c:v>42861</c:v>
                </c:pt>
                <c:pt idx="108">
                  <c:v>42862</c:v>
                </c:pt>
                <c:pt idx="109">
                  <c:v>42863</c:v>
                </c:pt>
                <c:pt idx="110">
                  <c:v>42864</c:v>
                </c:pt>
                <c:pt idx="111">
                  <c:v>42865</c:v>
                </c:pt>
                <c:pt idx="112">
                  <c:v>42866</c:v>
                </c:pt>
                <c:pt idx="113">
                  <c:v>42867</c:v>
                </c:pt>
                <c:pt idx="114">
                  <c:v>42868</c:v>
                </c:pt>
                <c:pt idx="115">
                  <c:v>42869</c:v>
                </c:pt>
                <c:pt idx="116">
                  <c:v>42870</c:v>
                </c:pt>
                <c:pt idx="117">
                  <c:v>42871</c:v>
                </c:pt>
                <c:pt idx="118">
                  <c:v>42872</c:v>
                </c:pt>
                <c:pt idx="119">
                  <c:v>42873</c:v>
                </c:pt>
                <c:pt idx="120">
                  <c:v>42874</c:v>
                </c:pt>
                <c:pt idx="121">
                  <c:v>42875</c:v>
                </c:pt>
                <c:pt idx="122">
                  <c:v>42876</c:v>
                </c:pt>
                <c:pt idx="123">
                  <c:v>42877</c:v>
                </c:pt>
                <c:pt idx="124">
                  <c:v>42878</c:v>
                </c:pt>
                <c:pt idx="125">
                  <c:v>42879</c:v>
                </c:pt>
                <c:pt idx="126">
                  <c:v>42880</c:v>
                </c:pt>
                <c:pt idx="127">
                  <c:v>42881</c:v>
                </c:pt>
                <c:pt idx="128">
                  <c:v>42882</c:v>
                </c:pt>
                <c:pt idx="129">
                  <c:v>42883</c:v>
                </c:pt>
                <c:pt idx="130">
                  <c:v>42884</c:v>
                </c:pt>
                <c:pt idx="131">
                  <c:v>42885</c:v>
                </c:pt>
                <c:pt idx="132">
                  <c:v>42886</c:v>
                </c:pt>
                <c:pt idx="133">
                  <c:v>42887</c:v>
                </c:pt>
                <c:pt idx="134">
                  <c:v>42888</c:v>
                </c:pt>
                <c:pt idx="135">
                  <c:v>42889</c:v>
                </c:pt>
                <c:pt idx="136">
                  <c:v>42890</c:v>
                </c:pt>
                <c:pt idx="137">
                  <c:v>42891</c:v>
                </c:pt>
                <c:pt idx="138">
                  <c:v>42892</c:v>
                </c:pt>
                <c:pt idx="139">
                  <c:v>42893</c:v>
                </c:pt>
                <c:pt idx="140">
                  <c:v>42894</c:v>
                </c:pt>
                <c:pt idx="141">
                  <c:v>42895</c:v>
                </c:pt>
                <c:pt idx="142">
                  <c:v>42896</c:v>
                </c:pt>
                <c:pt idx="143">
                  <c:v>42897</c:v>
                </c:pt>
                <c:pt idx="144">
                  <c:v>42898</c:v>
                </c:pt>
                <c:pt idx="145">
                  <c:v>42899</c:v>
                </c:pt>
                <c:pt idx="146">
                  <c:v>42900</c:v>
                </c:pt>
                <c:pt idx="147">
                  <c:v>42901</c:v>
                </c:pt>
                <c:pt idx="148">
                  <c:v>42902</c:v>
                </c:pt>
                <c:pt idx="149">
                  <c:v>42903</c:v>
                </c:pt>
                <c:pt idx="150">
                  <c:v>42904</c:v>
                </c:pt>
                <c:pt idx="151">
                  <c:v>42905</c:v>
                </c:pt>
                <c:pt idx="152">
                  <c:v>42906</c:v>
                </c:pt>
                <c:pt idx="153">
                  <c:v>42907</c:v>
                </c:pt>
                <c:pt idx="154">
                  <c:v>42908</c:v>
                </c:pt>
                <c:pt idx="155">
                  <c:v>42909</c:v>
                </c:pt>
                <c:pt idx="156">
                  <c:v>42910</c:v>
                </c:pt>
                <c:pt idx="157">
                  <c:v>42911</c:v>
                </c:pt>
                <c:pt idx="158">
                  <c:v>42912</c:v>
                </c:pt>
                <c:pt idx="159">
                  <c:v>42913</c:v>
                </c:pt>
                <c:pt idx="160">
                  <c:v>42914</c:v>
                </c:pt>
                <c:pt idx="161">
                  <c:v>42915</c:v>
                </c:pt>
                <c:pt idx="162">
                  <c:v>42916</c:v>
                </c:pt>
                <c:pt idx="163">
                  <c:v>42917</c:v>
                </c:pt>
                <c:pt idx="164">
                  <c:v>42918</c:v>
                </c:pt>
                <c:pt idx="165">
                  <c:v>42919</c:v>
                </c:pt>
                <c:pt idx="166">
                  <c:v>42920</c:v>
                </c:pt>
                <c:pt idx="167">
                  <c:v>42921</c:v>
                </c:pt>
                <c:pt idx="168">
                  <c:v>42922</c:v>
                </c:pt>
              </c:numCache>
            </c:numRef>
          </c:cat>
          <c:val>
            <c:numRef>
              <c:f>体育西路!$B$2:$B$170</c:f>
              <c:numCache>
                <c:formatCode>General</c:formatCode>
                <c:ptCount val="169"/>
                <c:pt idx="0">
                  <c:v>106</c:v>
                </c:pt>
                <c:pt idx="1">
                  <c:v>205</c:v>
                </c:pt>
                <c:pt idx="2">
                  <c:v>169</c:v>
                </c:pt>
                <c:pt idx="3">
                  <c:v>151</c:v>
                </c:pt>
                <c:pt idx="4">
                  <c:v>252</c:v>
                </c:pt>
                <c:pt idx="5">
                  <c:v>214</c:v>
                </c:pt>
                <c:pt idx="6">
                  <c:v>177</c:v>
                </c:pt>
                <c:pt idx="7">
                  <c:v>199</c:v>
                </c:pt>
                <c:pt idx="8">
                  <c:v>150</c:v>
                </c:pt>
                <c:pt idx="9">
                  <c:v>180</c:v>
                </c:pt>
                <c:pt idx="10">
                  <c:v>127</c:v>
                </c:pt>
                <c:pt idx="11">
                  <c:v>110</c:v>
                </c:pt>
                <c:pt idx="12">
                  <c:v>111</c:v>
                </c:pt>
                <c:pt idx="13">
                  <c:v>154</c:v>
                </c:pt>
                <c:pt idx="14">
                  <c:v>220</c:v>
                </c:pt>
                <c:pt idx="15">
                  <c:v>201</c:v>
                </c:pt>
                <c:pt idx="16">
                  <c:v>218</c:v>
                </c:pt>
                <c:pt idx="17">
                  <c:v>196</c:v>
                </c:pt>
                <c:pt idx="18">
                  <c:v>160</c:v>
                </c:pt>
                <c:pt idx="19">
                  <c:v>175</c:v>
                </c:pt>
                <c:pt idx="20">
                  <c:v>162</c:v>
                </c:pt>
                <c:pt idx="21">
                  <c:v>164</c:v>
                </c:pt>
                <c:pt idx="22">
                  <c:v>139</c:v>
                </c:pt>
                <c:pt idx="23">
                  <c:v>163</c:v>
                </c:pt>
                <c:pt idx="24">
                  <c:v>166</c:v>
                </c:pt>
                <c:pt idx="25">
                  <c:v>246</c:v>
                </c:pt>
                <c:pt idx="26">
                  <c:v>186</c:v>
                </c:pt>
                <c:pt idx="27">
                  <c:v>193</c:v>
                </c:pt>
                <c:pt idx="28">
                  <c:v>232</c:v>
                </c:pt>
                <c:pt idx="29">
                  <c:v>163</c:v>
                </c:pt>
                <c:pt idx="30">
                  <c:v>179</c:v>
                </c:pt>
                <c:pt idx="31">
                  <c:v>205</c:v>
                </c:pt>
                <c:pt idx="32">
                  <c:v>301</c:v>
                </c:pt>
                <c:pt idx="33">
                  <c:v>274</c:v>
                </c:pt>
                <c:pt idx="34">
                  <c:v>198</c:v>
                </c:pt>
                <c:pt idx="35">
                  <c:v>200</c:v>
                </c:pt>
                <c:pt idx="36">
                  <c:v>223</c:v>
                </c:pt>
                <c:pt idx="37">
                  <c:v>183</c:v>
                </c:pt>
                <c:pt idx="38">
                  <c:v>108</c:v>
                </c:pt>
                <c:pt idx="39">
                  <c:v>155</c:v>
                </c:pt>
                <c:pt idx="40">
                  <c:v>161</c:v>
                </c:pt>
                <c:pt idx="41">
                  <c:v>145</c:v>
                </c:pt>
                <c:pt idx="42">
                  <c:v>210</c:v>
                </c:pt>
                <c:pt idx="43">
                  <c:v>255</c:v>
                </c:pt>
                <c:pt idx="44">
                  <c:v>302</c:v>
                </c:pt>
                <c:pt idx="45">
                  <c:v>309</c:v>
                </c:pt>
                <c:pt idx="46">
                  <c:v>186</c:v>
                </c:pt>
                <c:pt idx="47">
                  <c:v>159</c:v>
                </c:pt>
                <c:pt idx="48">
                  <c:v>198</c:v>
                </c:pt>
                <c:pt idx="49">
                  <c:v>195</c:v>
                </c:pt>
                <c:pt idx="50">
                  <c:v>186</c:v>
                </c:pt>
                <c:pt idx="51">
                  <c:v>187</c:v>
                </c:pt>
                <c:pt idx="52">
                  <c:v>231</c:v>
                </c:pt>
                <c:pt idx="53">
                  <c:v>160</c:v>
                </c:pt>
                <c:pt idx="54">
                  <c:v>155</c:v>
                </c:pt>
                <c:pt idx="55">
                  <c:v>162</c:v>
                </c:pt>
                <c:pt idx="56">
                  <c:v>135</c:v>
                </c:pt>
                <c:pt idx="57">
                  <c:v>167</c:v>
                </c:pt>
                <c:pt idx="58">
                  <c:v>261</c:v>
                </c:pt>
                <c:pt idx="59">
                  <c:v>260</c:v>
                </c:pt>
                <c:pt idx="60">
                  <c:v>203</c:v>
                </c:pt>
                <c:pt idx="61">
                  <c:v>153</c:v>
                </c:pt>
                <c:pt idx="62">
                  <c:v>122</c:v>
                </c:pt>
                <c:pt idx="63">
                  <c:v>163</c:v>
                </c:pt>
                <c:pt idx="64">
                  <c:v>98</c:v>
                </c:pt>
                <c:pt idx="65">
                  <c:v>162</c:v>
                </c:pt>
                <c:pt idx="66">
                  <c:v>150</c:v>
                </c:pt>
                <c:pt idx="67">
                  <c:v>112</c:v>
                </c:pt>
                <c:pt idx="68">
                  <c:v>116</c:v>
                </c:pt>
                <c:pt idx="69">
                  <c:v>106</c:v>
                </c:pt>
                <c:pt idx="70">
                  <c:v>112</c:v>
                </c:pt>
                <c:pt idx="71">
                  <c:v>115</c:v>
                </c:pt>
                <c:pt idx="72">
                  <c:v>130</c:v>
                </c:pt>
                <c:pt idx="73">
                  <c:v>149</c:v>
                </c:pt>
                <c:pt idx="74">
                  <c:v>188</c:v>
                </c:pt>
                <c:pt idx="75">
                  <c:v>101</c:v>
                </c:pt>
                <c:pt idx="76">
                  <c:v>92</c:v>
                </c:pt>
                <c:pt idx="77">
                  <c:v>114</c:v>
                </c:pt>
                <c:pt idx="78">
                  <c:v>100</c:v>
                </c:pt>
                <c:pt idx="79">
                  <c:v>243</c:v>
                </c:pt>
                <c:pt idx="80">
                  <c:v>186</c:v>
                </c:pt>
                <c:pt idx="81">
                  <c:v>114</c:v>
                </c:pt>
                <c:pt idx="82">
                  <c:v>120</c:v>
                </c:pt>
                <c:pt idx="83">
                  <c:v>109</c:v>
                </c:pt>
                <c:pt idx="84">
                  <c:v>108</c:v>
                </c:pt>
                <c:pt idx="85">
                  <c:v>149</c:v>
                </c:pt>
                <c:pt idx="86">
                  <c:v>225</c:v>
                </c:pt>
                <c:pt idx="87">
                  <c:v>200</c:v>
                </c:pt>
                <c:pt idx="88">
                  <c:v>149</c:v>
                </c:pt>
                <c:pt idx="89">
                  <c:v>158</c:v>
                </c:pt>
                <c:pt idx="90">
                  <c:v>144</c:v>
                </c:pt>
                <c:pt idx="91">
                  <c:v>135</c:v>
                </c:pt>
                <c:pt idx="92">
                  <c:v>225</c:v>
                </c:pt>
                <c:pt idx="93">
                  <c:v>289</c:v>
                </c:pt>
                <c:pt idx="94">
                  <c:v>157</c:v>
                </c:pt>
                <c:pt idx="95">
                  <c:v>141</c:v>
                </c:pt>
                <c:pt idx="96">
                  <c:v>110</c:v>
                </c:pt>
                <c:pt idx="97">
                  <c:v>128</c:v>
                </c:pt>
                <c:pt idx="98">
                  <c:v>126</c:v>
                </c:pt>
                <c:pt idx="99">
                  <c:v>214</c:v>
                </c:pt>
                <c:pt idx="100">
                  <c:v>315</c:v>
                </c:pt>
                <c:pt idx="101">
                  <c:v>254</c:v>
                </c:pt>
                <c:pt idx="102">
                  <c:v>314</c:v>
                </c:pt>
                <c:pt idx="103">
                  <c:v>156</c:v>
                </c:pt>
                <c:pt idx="104">
                  <c:v>133</c:v>
                </c:pt>
                <c:pt idx="105">
                  <c:v>144</c:v>
                </c:pt>
                <c:pt idx="106">
                  <c:v>177</c:v>
                </c:pt>
                <c:pt idx="107">
                  <c:v>234</c:v>
                </c:pt>
                <c:pt idx="108">
                  <c:v>196</c:v>
                </c:pt>
                <c:pt idx="109">
                  <c:v>128</c:v>
                </c:pt>
                <c:pt idx="110">
                  <c:v>122</c:v>
                </c:pt>
                <c:pt idx="111">
                  <c:v>117</c:v>
                </c:pt>
                <c:pt idx="112">
                  <c:v>123</c:v>
                </c:pt>
                <c:pt idx="113">
                  <c:v>130</c:v>
                </c:pt>
                <c:pt idx="114">
                  <c:v>194</c:v>
                </c:pt>
                <c:pt idx="115">
                  <c:v>200</c:v>
                </c:pt>
                <c:pt idx="116">
                  <c:v>117</c:v>
                </c:pt>
                <c:pt idx="117">
                  <c:v>98</c:v>
                </c:pt>
                <c:pt idx="118">
                  <c:v>91</c:v>
                </c:pt>
                <c:pt idx="119">
                  <c:v>114</c:v>
                </c:pt>
                <c:pt idx="120">
                  <c:v>179</c:v>
                </c:pt>
                <c:pt idx="121">
                  <c:v>273</c:v>
                </c:pt>
                <c:pt idx="122">
                  <c:v>240</c:v>
                </c:pt>
                <c:pt idx="123">
                  <c:v>96</c:v>
                </c:pt>
                <c:pt idx="124">
                  <c:v>140</c:v>
                </c:pt>
                <c:pt idx="125">
                  <c:v>113</c:v>
                </c:pt>
                <c:pt idx="126">
                  <c:v>126</c:v>
                </c:pt>
                <c:pt idx="127">
                  <c:v>157</c:v>
                </c:pt>
                <c:pt idx="128">
                  <c:v>205</c:v>
                </c:pt>
                <c:pt idx="129">
                  <c:v>285</c:v>
                </c:pt>
                <c:pt idx="130">
                  <c:v>278</c:v>
                </c:pt>
                <c:pt idx="131">
                  <c:v>237</c:v>
                </c:pt>
                <c:pt idx="132">
                  <c:v>141</c:v>
                </c:pt>
                <c:pt idx="133">
                  <c:v>143</c:v>
                </c:pt>
                <c:pt idx="134">
                  <c:v>184</c:v>
                </c:pt>
                <c:pt idx="135">
                  <c:v>250</c:v>
                </c:pt>
                <c:pt idx="136">
                  <c:v>204</c:v>
                </c:pt>
                <c:pt idx="137">
                  <c:v>139</c:v>
                </c:pt>
                <c:pt idx="138">
                  <c:v>166</c:v>
                </c:pt>
                <c:pt idx="139">
                  <c:v>181</c:v>
                </c:pt>
                <c:pt idx="140">
                  <c:v>152</c:v>
                </c:pt>
                <c:pt idx="141">
                  <c:v>213</c:v>
                </c:pt>
                <c:pt idx="142">
                  <c:v>250</c:v>
                </c:pt>
                <c:pt idx="143">
                  <c:v>261</c:v>
                </c:pt>
                <c:pt idx="144">
                  <c:v>142</c:v>
                </c:pt>
                <c:pt idx="145">
                  <c:v>170</c:v>
                </c:pt>
                <c:pt idx="146">
                  <c:v>187</c:v>
                </c:pt>
                <c:pt idx="147">
                  <c:v>205</c:v>
                </c:pt>
                <c:pt idx="148">
                  <c:v>205</c:v>
                </c:pt>
                <c:pt idx="149">
                  <c:v>245</c:v>
                </c:pt>
                <c:pt idx="150">
                  <c:v>227</c:v>
                </c:pt>
                <c:pt idx="151">
                  <c:v>148</c:v>
                </c:pt>
                <c:pt idx="152">
                  <c:v>207</c:v>
                </c:pt>
                <c:pt idx="153">
                  <c:v>200</c:v>
                </c:pt>
                <c:pt idx="154">
                  <c:v>178</c:v>
                </c:pt>
                <c:pt idx="155">
                  <c:v>217</c:v>
                </c:pt>
                <c:pt idx="156">
                  <c:v>291</c:v>
                </c:pt>
                <c:pt idx="157">
                  <c:v>272</c:v>
                </c:pt>
                <c:pt idx="158">
                  <c:v>198</c:v>
                </c:pt>
                <c:pt idx="159">
                  <c:v>193</c:v>
                </c:pt>
                <c:pt idx="160">
                  <c:v>60</c:v>
                </c:pt>
                <c:pt idx="161">
                  <c:v>172</c:v>
                </c:pt>
                <c:pt idx="162">
                  <c:v>187</c:v>
                </c:pt>
                <c:pt idx="163">
                  <c:v>229</c:v>
                </c:pt>
                <c:pt idx="164">
                  <c:v>221</c:v>
                </c:pt>
                <c:pt idx="165">
                  <c:v>154</c:v>
                </c:pt>
                <c:pt idx="166">
                  <c:v>156</c:v>
                </c:pt>
                <c:pt idx="167">
                  <c:v>160</c:v>
                </c:pt>
                <c:pt idx="168">
                  <c:v>108</c:v>
                </c:pt>
              </c:numCache>
            </c:numRef>
          </c:val>
          <c:smooth val="0"/>
          <c:extLst>
            <c:ext xmlns:c16="http://schemas.microsoft.com/office/drawing/2014/chart" uri="{C3380CC4-5D6E-409C-BE32-E72D297353CC}">
              <c16:uniqueId val="{00000000-E4D4-4309-96F9-A8D131FBCBDB}"/>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71335024"/>
        <c:axId val="-1165830864"/>
      </c:lineChart>
      <c:dateAx>
        <c:axId val="-1171335024"/>
        <c:scaling>
          <c:orientation val="minMax"/>
        </c:scaling>
        <c:delete val="0"/>
        <c:axPos val="b"/>
        <c:numFmt formatCode="m/d;@" sourceLinked="0"/>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165830864"/>
        <c:crosses val="autoZero"/>
        <c:auto val="1"/>
        <c:lblOffset val="100"/>
        <c:baseTimeUnit val="days"/>
        <c:majorUnit val="7"/>
        <c:majorTimeUnit val="days"/>
      </c:dateAx>
      <c:valAx>
        <c:axId val="-116583086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spc="20" baseline="0">
                <a:solidFill>
                  <a:schemeClr val="dk1">
                    <a:lumMod val="65000"/>
                    <a:lumOff val="35000"/>
                  </a:schemeClr>
                </a:solidFill>
                <a:latin typeface="+mn-lt"/>
                <a:ea typeface="+mn-ea"/>
                <a:cs typeface="+mn-cs"/>
              </a:defRPr>
            </a:pPr>
            <a:endParaRPr lang="zh-CN"/>
          </a:p>
        </c:txPr>
        <c:crossAx val="-117133502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ltLang="en-US"/>
              <a:t>广州塔购票量变化趋势</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广州塔!$B$1</c:f>
              <c:strCache>
                <c:ptCount val="1"/>
                <c:pt idx="0">
                  <c:v>购票量</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广州塔!$A$2:$A$170</c:f>
              <c:numCache>
                <c:formatCode>yyyy\-mm\-dd</c:formatCode>
                <c:ptCount val="169"/>
                <c:pt idx="0">
                  <c:v>42752</c:v>
                </c:pt>
                <c:pt idx="1">
                  <c:v>42753</c:v>
                </c:pt>
                <c:pt idx="2">
                  <c:v>42754</c:v>
                </c:pt>
                <c:pt idx="3">
                  <c:v>42755</c:v>
                </c:pt>
                <c:pt idx="4">
                  <c:v>42756</c:v>
                </c:pt>
                <c:pt idx="5">
                  <c:v>42757</c:v>
                </c:pt>
                <c:pt idx="6">
                  <c:v>42758</c:v>
                </c:pt>
                <c:pt idx="7">
                  <c:v>42759</c:v>
                </c:pt>
                <c:pt idx="8">
                  <c:v>42760</c:v>
                </c:pt>
                <c:pt idx="9">
                  <c:v>42761</c:v>
                </c:pt>
                <c:pt idx="10">
                  <c:v>42762</c:v>
                </c:pt>
                <c:pt idx="11">
                  <c:v>42763</c:v>
                </c:pt>
                <c:pt idx="12">
                  <c:v>42764</c:v>
                </c:pt>
                <c:pt idx="13">
                  <c:v>42765</c:v>
                </c:pt>
                <c:pt idx="14">
                  <c:v>42766</c:v>
                </c:pt>
                <c:pt idx="15">
                  <c:v>42767</c:v>
                </c:pt>
                <c:pt idx="16">
                  <c:v>42768</c:v>
                </c:pt>
                <c:pt idx="17">
                  <c:v>42769</c:v>
                </c:pt>
                <c:pt idx="18">
                  <c:v>42770</c:v>
                </c:pt>
                <c:pt idx="19">
                  <c:v>42771</c:v>
                </c:pt>
                <c:pt idx="20">
                  <c:v>42772</c:v>
                </c:pt>
                <c:pt idx="21">
                  <c:v>42773</c:v>
                </c:pt>
                <c:pt idx="22">
                  <c:v>42774</c:v>
                </c:pt>
                <c:pt idx="23">
                  <c:v>42775</c:v>
                </c:pt>
                <c:pt idx="24">
                  <c:v>42776</c:v>
                </c:pt>
                <c:pt idx="25">
                  <c:v>42777</c:v>
                </c:pt>
                <c:pt idx="26">
                  <c:v>42778</c:v>
                </c:pt>
                <c:pt idx="27">
                  <c:v>42779</c:v>
                </c:pt>
                <c:pt idx="28">
                  <c:v>42780</c:v>
                </c:pt>
                <c:pt idx="29">
                  <c:v>42781</c:v>
                </c:pt>
                <c:pt idx="30">
                  <c:v>42782</c:v>
                </c:pt>
                <c:pt idx="31">
                  <c:v>42783</c:v>
                </c:pt>
                <c:pt idx="32">
                  <c:v>42784</c:v>
                </c:pt>
                <c:pt idx="33">
                  <c:v>42785</c:v>
                </c:pt>
                <c:pt idx="34">
                  <c:v>42786</c:v>
                </c:pt>
                <c:pt idx="35">
                  <c:v>42787</c:v>
                </c:pt>
                <c:pt idx="36">
                  <c:v>42788</c:v>
                </c:pt>
                <c:pt idx="37">
                  <c:v>42789</c:v>
                </c:pt>
                <c:pt idx="38">
                  <c:v>42790</c:v>
                </c:pt>
                <c:pt idx="39">
                  <c:v>42793</c:v>
                </c:pt>
                <c:pt idx="40">
                  <c:v>42794</c:v>
                </c:pt>
                <c:pt idx="41">
                  <c:v>42795</c:v>
                </c:pt>
                <c:pt idx="42">
                  <c:v>42796</c:v>
                </c:pt>
                <c:pt idx="43">
                  <c:v>42797</c:v>
                </c:pt>
                <c:pt idx="44">
                  <c:v>42798</c:v>
                </c:pt>
                <c:pt idx="45">
                  <c:v>42799</c:v>
                </c:pt>
                <c:pt idx="46">
                  <c:v>42800</c:v>
                </c:pt>
                <c:pt idx="47">
                  <c:v>42801</c:v>
                </c:pt>
                <c:pt idx="48">
                  <c:v>42802</c:v>
                </c:pt>
                <c:pt idx="49">
                  <c:v>42803</c:v>
                </c:pt>
                <c:pt idx="50">
                  <c:v>42804</c:v>
                </c:pt>
                <c:pt idx="51">
                  <c:v>42805</c:v>
                </c:pt>
                <c:pt idx="52">
                  <c:v>42806</c:v>
                </c:pt>
                <c:pt idx="53">
                  <c:v>42807</c:v>
                </c:pt>
                <c:pt idx="54">
                  <c:v>42808</c:v>
                </c:pt>
                <c:pt idx="55">
                  <c:v>42809</c:v>
                </c:pt>
                <c:pt idx="56">
                  <c:v>42810</c:v>
                </c:pt>
                <c:pt idx="57">
                  <c:v>42811</c:v>
                </c:pt>
                <c:pt idx="58">
                  <c:v>42812</c:v>
                </c:pt>
                <c:pt idx="59">
                  <c:v>42813</c:v>
                </c:pt>
                <c:pt idx="60">
                  <c:v>42814</c:v>
                </c:pt>
                <c:pt idx="61">
                  <c:v>42815</c:v>
                </c:pt>
                <c:pt idx="62">
                  <c:v>42816</c:v>
                </c:pt>
                <c:pt idx="63">
                  <c:v>42817</c:v>
                </c:pt>
                <c:pt idx="64">
                  <c:v>42818</c:v>
                </c:pt>
                <c:pt idx="65">
                  <c:v>42819</c:v>
                </c:pt>
                <c:pt idx="66">
                  <c:v>42820</c:v>
                </c:pt>
                <c:pt idx="67">
                  <c:v>42821</c:v>
                </c:pt>
                <c:pt idx="68">
                  <c:v>42822</c:v>
                </c:pt>
                <c:pt idx="69">
                  <c:v>42823</c:v>
                </c:pt>
                <c:pt idx="70">
                  <c:v>42824</c:v>
                </c:pt>
                <c:pt idx="71">
                  <c:v>42825</c:v>
                </c:pt>
                <c:pt idx="72">
                  <c:v>42826</c:v>
                </c:pt>
                <c:pt idx="73">
                  <c:v>42827</c:v>
                </c:pt>
                <c:pt idx="74">
                  <c:v>42828</c:v>
                </c:pt>
                <c:pt idx="75">
                  <c:v>42829</c:v>
                </c:pt>
                <c:pt idx="76">
                  <c:v>42830</c:v>
                </c:pt>
                <c:pt idx="77">
                  <c:v>42831</c:v>
                </c:pt>
                <c:pt idx="78">
                  <c:v>42832</c:v>
                </c:pt>
                <c:pt idx="79">
                  <c:v>42833</c:v>
                </c:pt>
                <c:pt idx="80">
                  <c:v>42834</c:v>
                </c:pt>
                <c:pt idx="81">
                  <c:v>42835</c:v>
                </c:pt>
                <c:pt idx="82">
                  <c:v>42836</c:v>
                </c:pt>
                <c:pt idx="83">
                  <c:v>42837</c:v>
                </c:pt>
                <c:pt idx="84">
                  <c:v>42838</c:v>
                </c:pt>
                <c:pt idx="85">
                  <c:v>42839</c:v>
                </c:pt>
                <c:pt idx="86">
                  <c:v>42840</c:v>
                </c:pt>
                <c:pt idx="87">
                  <c:v>42841</c:v>
                </c:pt>
                <c:pt idx="88">
                  <c:v>42842</c:v>
                </c:pt>
                <c:pt idx="89">
                  <c:v>42843</c:v>
                </c:pt>
                <c:pt idx="90">
                  <c:v>42844</c:v>
                </c:pt>
                <c:pt idx="91">
                  <c:v>42845</c:v>
                </c:pt>
                <c:pt idx="92">
                  <c:v>42846</c:v>
                </c:pt>
                <c:pt idx="93">
                  <c:v>42847</c:v>
                </c:pt>
                <c:pt idx="94">
                  <c:v>42848</c:v>
                </c:pt>
                <c:pt idx="95">
                  <c:v>42849</c:v>
                </c:pt>
                <c:pt idx="96">
                  <c:v>42850</c:v>
                </c:pt>
                <c:pt idx="97">
                  <c:v>42851</c:v>
                </c:pt>
                <c:pt idx="98">
                  <c:v>42852</c:v>
                </c:pt>
                <c:pt idx="99">
                  <c:v>42853</c:v>
                </c:pt>
                <c:pt idx="100">
                  <c:v>42854</c:v>
                </c:pt>
                <c:pt idx="101">
                  <c:v>42855</c:v>
                </c:pt>
                <c:pt idx="102">
                  <c:v>42856</c:v>
                </c:pt>
                <c:pt idx="103">
                  <c:v>42857</c:v>
                </c:pt>
                <c:pt idx="104">
                  <c:v>42858</c:v>
                </c:pt>
                <c:pt idx="105">
                  <c:v>42859</c:v>
                </c:pt>
                <c:pt idx="106">
                  <c:v>42860</c:v>
                </c:pt>
                <c:pt idx="107">
                  <c:v>42861</c:v>
                </c:pt>
                <c:pt idx="108">
                  <c:v>42862</c:v>
                </c:pt>
                <c:pt idx="109">
                  <c:v>42863</c:v>
                </c:pt>
                <c:pt idx="110">
                  <c:v>42864</c:v>
                </c:pt>
                <c:pt idx="111">
                  <c:v>42865</c:v>
                </c:pt>
                <c:pt idx="112">
                  <c:v>42866</c:v>
                </c:pt>
                <c:pt idx="113">
                  <c:v>42867</c:v>
                </c:pt>
                <c:pt idx="114">
                  <c:v>42868</c:v>
                </c:pt>
                <c:pt idx="115">
                  <c:v>42869</c:v>
                </c:pt>
                <c:pt idx="116">
                  <c:v>42870</c:v>
                </c:pt>
                <c:pt idx="117">
                  <c:v>42871</c:v>
                </c:pt>
                <c:pt idx="118">
                  <c:v>42872</c:v>
                </c:pt>
                <c:pt idx="119">
                  <c:v>42873</c:v>
                </c:pt>
                <c:pt idx="120">
                  <c:v>42874</c:v>
                </c:pt>
                <c:pt idx="121">
                  <c:v>42875</c:v>
                </c:pt>
                <c:pt idx="122">
                  <c:v>42876</c:v>
                </c:pt>
                <c:pt idx="123">
                  <c:v>42877</c:v>
                </c:pt>
                <c:pt idx="124">
                  <c:v>42878</c:v>
                </c:pt>
                <c:pt idx="125">
                  <c:v>42879</c:v>
                </c:pt>
                <c:pt idx="126">
                  <c:v>42880</c:v>
                </c:pt>
                <c:pt idx="127">
                  <c:v>42881</c:v>
                </c:pt>
                <c:pt idx="128">
                  <c:v>42882</c:v>
                </c:pt>
                <c:pt idx="129">
                  <c:v>42883</c:v>
                </c:pt>
                <c:pt idx="130">
                  <c:v>42884</c:v>
                </c:pt>
                <c:pt idx="131">
                  <c:v>42885</c:v>
                </c:pt>
                <c:pt idx="132">
                  <c:v>42886</c:v>
                </c:pt>
                <c:pt idx="133">
                  <c:v>42887</c:v>
                </c:pt>
                <c:pt idx="134">
                  <c:v>42888</c:v>
                </c:pt>
                <c:pt idx="135">
                  <c:v>42889</c:v>
                </c:pt>
                <c:pt idx="136">
                  <c:v>42890</c:v>
                </c:pt>
                <c:pt idx="137">
                  <c:v>42891</c:v>
                </c:pt>
                <c:pt idx="138">
                  <c:v>42892</c:v>
                </c:pt>
                <c:pt idx="139">
                  <c:v>42893</c:v>
                </c:pt>
                <c:pt idx="140">
                  <c:v>42894</c:v>
                </c:pt>
                <c:pt idx="141">
                  <c:v>42895</c:v>
                </c:pt>
                <c:pt idx="142">
                  <c:v>42896</c:v>
                </c:pt>
                <c:pt idx="143">
                  <c:v>42897</c:v>
                </c:pt>
                <c:pt idx="144">
                  <c:v>42898</c:v>
                </c:pt>
                <c:pt idx="145">
                  <c:v>42899</c:v>
                </c:pt>
                <c:pt idx="146">
                  <c:v>42900</c:v>
                </c:pt>
                <c:pt idx="147">
                  <c:v>42901</c:v>
                </c:pt>
                <c:pt idx="148">
                  <c:v>42902</c:v>
                </c:pt>
                <c:pt idx="149">
                  <c:v>42903</c:v>
                </c:pt>
                <c:pt idx="150">
                  <c:v>42904</c:v>
                </c:pt>
                <c:pt idx="151">
                  <c:v>42905</c:v>
                </c:pt>
                <c:pt idx="152">
                  <c:v>42906</c:v>
                </c:pt>
                <c:pt idx="153">
                  <c:v>42907</c:v>
                </c:pt>
                <c:pt idx="154">
                  <c:v>42908</c:v>
                </c:pt>
                <c:pt idx="155">
                  <c:v>42909</c:v>
                </c:pt>
                <c:pt idx="156">
                  <c:v>42910</c:v>
                </c:pt>
                <c:pt idx="157">
                  <c:v>42911</c:v>
                </c:pt>
                <c:pt idx="158">
                  <c:v>42912</c:v>
                </c:pt>
                <c:pt idx="159">
                  <c:v>42913</c:v>
                </c:pt>
                <c:pt idx="160">
                  <c:v>42914</c:v>
                </c:pt>
                <c:pt idx="161">
                  <c:v>42915</c:v>
                </c:pt>
                <c:pt idx="162">
                  <c:v>42916</c:v>
                </c:pt>
                <c:pt idx="163">
                  <c:v>42917</c:v>
                </c:pt>
                <c:pt idx="164">
                  <c:v>42918</c:v>
                </c:pt>
                <c:pt idx="165">
                  <c:v>42919</c:v>
                </c:pt>
                <c:pt idx="166">
                  <c:v>42920</c:v>
                </c:pt>
                <c:pt idx="167">
                  <c:v>42921</c:v>
                </c:pt>
                <c:pt idx="168">
                  <c:v>42922</c:v>
                </c:pt>
              </c:numCache>
            </c:numRef>
          </c:cat>
          <c:val>
            <c:numRef>
              <c:f>广州塔!$B$2:$B$170</c:f>
              <c:numCache>
                <c:formatCode>General</c:formatCode>
                <c:ptCount val="169"/>
                <c:pt idx="0">
                  <c:v>86</c:v>
                </c:pt>
                <c:pt idx="1">
                  <c:v>114</c:v>
                </c:pt>
                <c:pt idx="2">
                  <c:v>124</c:v>
                </c:pt>
                <c:pt idx="3">
                  <c:v>146</c:v>
                </c:pt>
                <c:pt idx="4">
                  <c:v>138</c:v>
                </c:pt>
                <c:pt idx="5">
                  <c:v>119</c:v>
                </c:pt>
                <c:pt idx="6">
                  <c:v>118</c:v>
                </c:pt>
                <c:pt idx="7">
                  <c:v>106</c:v>
                </c:pt>
                <c:pt idx="8">
                  <c:v>134</c:v>
                </c:pt>
                <c:pt idx="9">
                  <c:v>95</c:v>
                </c:pt>
                <c:pt idx="10">
                  <c:v>231</c:v>
                </c:pt>
                <c:pt idx="11">
                  <c:v>1245</c:v>
                </c:pt>
                <c:pt idx="12">
                  <c:v>337</c:v>
                </c:pt>
                <c:pt idx="13">
                  <c:v>1507</c:v>
                </c:pt>
                <c:pt idx="14">
                  <c:v>788</c:v>
                </c:pt>
                <c:pt idx="15">
                  <c:v>769</c:v>
                </c:pt>
                <c:pt idx="16">
                  <c:v>451</c:v>
                </c:pt>
                <c:pt idx="17">
                  <c:v>246</c:v>
                </c:pt>
                <c:pt idx="18">
                  <c:v>133</c:v>
                </c:pt>
                <c:pt idx="19">
                  <c:v>160</c:v>
                </c:pt>
                <c:pt idx="20">
                  <c:v>159</c:v>
                </c:pt>
                <c:pt idx="21">
                  <c:v>128</c:v>
                </c:pt>
                <c:pt idx="22">
                  <c:v>112</c:v>
                </c:pt>
                <c:pt idx="23">
                  <c:v>140</c:v>
                </c:pt>
                <c:pt idx="24">
                  <c:v>117</c:v>
                </c:pt>
                <c:pt idx="25">
                  <c:v>376</c:v>
                </c:pt>
                <c:pt idx="26">
                  <c:v>172</c:v>
                </c:pt>
                <c:pt idx="27">
                  <c:v>171</c:v>
                </c:pt>
                <c:pt idx="28">
                  <c:v>297</c:v>
                </c:pt>
                <c:pt idx="29">
                  <c:v>180</c:v>
                </c:pt>
                <c:pt idx="30">
                  <c:v>206</c:v>
                </c:pt>
                <c:pt idx="31">
                  <c:v>205</c:v>
                </c:pt>
                <c:pt idx="32">
                  <c:v>360</c:v>
                </c:pt>
                <c:pt idx="33">
                  <c:v>218</c:v>
                </c:pt>
                <c:pt idx="34">
                  <c:v>182</c:v>
                </c:pt>
                <c:pt idx="35">
                  <c:v>140</c:v>
                </c:pt>
                <c:pt idx="36">
                  <c:v>147</c:v>
                </c:pt>
                <c:pt idx="37">
                  <c:v>124</c:v>
                </c:pt>
                <c:pt idx="38">
                  <c:v>73</c:v>
                </c:pt>
                <c:pt idx="39">
                  <c:v>132</c:v>
                </c:pt>
                <c:pt idx="40">
                  <c:v>132</c:v>
                </c:pt>
                <c:pt idx="41">
                  <c:v>156</c:v>
                </c:pt>
                <c:pt idx="42">
                  <c:v>189</c:v>
                </c:pt>
                <c:pt idx="43">
                  <c:v>253</c:v>
                </c:pt>
                <c:pt idx="44">
                  <c:v>432</c:v>
                </c:pt>
                <c:pt idx="45">
                  <c:v>272</c:v>
                </c:pt>
                <c:pt idx="46">
                  <c:v>139</c:v>
                </c:pt>
                <c:pt idx="47">
                  <c:v>116</c:v>
                </c:pt>
                <c:pt idx="48">
                  <c:v>151</c:v>
                </c:pt>
                <c:pt idx="49">
                  <c:v>104</c:v>
                </c:pt>
                <c:pt idx="50">
                  <c:v>139</c:v>
                </c:pt>
                <c:pt idx="51">
                  <c:v>128</c:v>
                </c:pt>
                <c:pt idx="52">
                  <c:v>214</c:v>
                </c:pt>
                <c:pt idx="53">
                  <c:v>130</c:v>
                </c:pt>
                <c:pt idx="54">
                  <c:v>119</c:v>
                </c:pt>
                <c:pt idx="55">
                  <c:v>125</c:v>
                </c:pt>
                <c:pt idx="56">
                  <c:v>118</c:v>
                </c:pt>
                <c:pt idx="57">
                  <c:v>117</c:v>
                </c:pt>
                <c:pt idx="58">
                  <c:v>147</c:v>
                </c:pt>
                <c:pt idx="59">
                  <c:v>116</c:v>
                </c:pt>
                <c:pt idx="60">
                  <c:v>161</c:v>
                </c:pt>
                <c:pt idx="61">
                  <c:v>136</c:v>
                </c:pt>
                <c:pt idx="62">
                  <c:v>83</c:v>
                </c:pt>
                <c:pt idx="63">
                  <c:v>110</c:v>
                </c:pt>
                <c:pt idx="64">
                  <c:v>200</c:v>
                </c:pt>
                <c:pt idx="65">
                  <c:v>225</c:v>
                </c:pt>
                <c:pt idx="66">
                  <c:v>217</c:v>
                </c:pt>
                <c:pt idx="67">
                  <c:v>141</c:v>
                </c:pt>
                <c:pt idx="68">
                  <c:v>122</c:v>
                </c:pt>
                <c:pt idx="69">
                  <c:v>97</c:v>
                </c:pt>
                <c:pt idx="70">
                  <c:v>107</c:v>
                </c:pt>
                <c:pt idx="71">
                  <c:v>92</c:v>
                </c:pt>
                <c:pt idx="72">
                  <c:v>231</c:v>
                </c:pt>
                <c:pt idx="73">
                  <c:v>934</c:v>
                </c:pt>
                <c:pt idx="74">
                  <c:v>1453</c:v>
                </c:pt>
                <c:pt idx="75">
                  <c:v>288</c:v>
                </c:pt>
                <c:pt idx="76">
                  <c:v>99</c:v>
                </c:pt>
                <c:pt idx="77">
                  <c:v>108</c:v>
                </c:pt>
                <c:pt idx="78">
                  <c:v>101</c:v>
                </c:pt>
                <c:pt idx="79">
                  <c:v>198</c:v>
                </c:pt>
                <c:pt idx="80">
                  <c:v>138</c:v>
                </c:pt>
                <c:pt idx="81">
                  <c:v>107</c:v>
                </c:pt>
                <c:pt idx="82">
                  <c:v>61</c:v>
                </c:pt>
                <c:pt idx="83">
                  <c:v>84</c:v>
                </c:pt>
                <c:pt idx="84">
                  <c:v>101</c:v>
                </c:pt>
                <c:pt idx="85">
                  <c:v>103</c:v>
                </c:pt>
                <c:pt idx="86">
                  <c:v>233</c:v>
                </c:pt>
                <c:pt idx="87">
                  <c:v>159</c:v>
                </c:pt>
                <c:pt idx="88">
                  <c:v>124</c:v>
                </c:pt>
                <c:pt idx="89">
                  <c:v>108</c:v>
                </c:pt>
                <c:pt idx="90">
                  <c:v>86</c:v>
                </c:pt>
                <c:pt idx="91">
                  <c:v>97</c:v>
                </c:pt>
                <c:pt idx="92">
                  <c:v>112</c:v>
                </c:pt>
                <c:pt idx="93">
                  <c:v>214</c:v>
                </c:pt>
                <c:pt idx="94">
                  <c:v>85</c:v>
                </c:pt>
                <c:pt idx="95">
                  <c:v>114</c:v>
                </c:pt>
                <c:pt idx="96">
                  <c:v>80</c:v>
                </c:pt>
                <c:pt idx="97">
                  <c:v>72</c:v>
                </c:pt>
                <c:pt idx="98">
                  <c:v>103</c:v>
                </c:pt>
                <c:pt idx="99">
                  <c:v>168</c:v>
                </c:pt>
                <c:pt idx="100">
                  <c:v>1060</c:v>
                </c:pt>
                <c:pt idx="101">
                  <c:v>1077</c:v>
                </c:pt>
                <c:pt idx="102">
                  <c:v>558</c:v>
                </c:pt>
                <c:pt idx="103">
                  <c:v>139</c:v>
                </c:pt>
                <c:pt idx="104">
                  <c:v>119</c:v>
                </c:pt>
                <c:pt idx="105">
                  <c:v>124</c:v>
                </c:pt>
                <c:pt idx="106">
                  <c:v>122</c:v>
                </c:pt>
                <c:pt idx="107">
                  <c:v>182</c:v>
                </c:pt>
                <c:pt idx="108">
                  <c:v>152</c:v>
                </c:pt>
                <c:pt idx="109">
                  <c:v>90</c:v>
                </c:pt>
                <c:pt idx="110">
                  <c:v>136</c:v>
                </c:pt>
                <c:pt idx="111">
                  <c:v>109</c:v>
                </c:pt>
                <c:pt idx="112">
                  <c:v>106</c:v>
                </c:pt>
                <c:pt idx="113">
                  <c:v>128</c:v>
                </c:pt>
                <c:pt idx="114">
                  <c:v>176</c:v>
                </c:pt>
                <c:pt idx="115">
                  <c:v>155</c:v>
                </c:pt>
                <c:pt idx="116">
                  <c:v>99</c:v>
                </c:pt>
                <c:pt idx="117">
                  <c:v>152</c:v>
                </c:pt>
                <c:pt idx="118">
                  <c:v>119</c:v>
                </c:pt>
                <c:pt idx="119">
                  <c:v>135</c:v>
                </c:pt>
                <c:pt idx="120">
                  <c:v>137</c:v>
                </c:pt>
                <c:pt idx="121">
                  <c:v>225</c:v>
                </c:pt>
                <c:pt idx="122">
                  <c:v>152</c:v>
                </c:pt>
                <c:pt idx="123">
                  <c:v>97</c:v>
                </c:pt>
                <c:pt idx="124">
                  <c:v>120</c:v>
                </c:pt>
                <c:pt idx="125">
                  <c:v>128</c:v>
                </c:pt>
                <c:pt idx="126">
                  <c:v>150</c:v>
                </c:pt>
                <c:pt idx="127">
                  <c:v>141</c:v>
                </c:pt>
                <c:pt idx="128">
                  <c:v>132</c:v>
                </c:pt>
                <c:pt idx="129">
                  <c:v>430</c:v>
                </c:pt>
                <c:pt idx="130">
                  <c:v>657</c:v>
                </c:pt>
                <c:pt idx="131">
                  <c:v>379</c:v>
                </c:pt>
                <c:pt idx="132">
                  <c:v>127</c:v>
                </c:pt>
                <c:pt idx="133">
                  <c:v>117</c:v>
                </c:pt>
                <c:pt idx="134">
                  <c:v>90</c:v>
                </c:pt>
                <c:pt idx="135">
                  <c:v>122</c:v>
                </c:pt>
                <c:pt idx="136">
                  <c:v>146</c:v>
                </c:pt>
                <c:pt idx="137">
                  <c:v>133</c:v>
                </c:pt>
                <c:pt idx="138">
                  <c:v>114</c:v>
                </c:pt>
                <c:pt idx="139">
                  <c:v>128</c:v>
                </c:pt>
                <c:pt idx="140">
                  <c:v>126</c:v>
                </c:pt>
                <c:pt idx="141">
                  <c:v>160</c:v>
                </c:pt>
                <c:pt idx="142">
                  <c:v>247</c:v>
                </c:pt>
                <c:pt idx="143">
                  <c:v>169</c:v>
                </c:pt>
                <c:pt idx="144">
                  <c:v>128</c:v>
                </c:pt>
                <c:pt idx="145">
                  <c:v>124</c:v>
                </c:pt>
                <c:pt idx="146">
                  <c:v>125</c:v>
                </c:pt>
                <c:pt idx="147">
                  <c:v>146</c:v>
                </c:pt>
                <c:pt idx="148">
                  <c:v>103</c:v>
                </c:pt>
                <c:pt idx="149">
                  <c:v>195</c:v>
                </c:pt>
                <c:pt idx="150">
                  <c:v>136</c:v>
                </c:pt>
                <c:pt idx="151">
                  <c:v>103</c:v>
                </c:pt>
                <c:pt idx="152">
                  <c:v>133</c:v>
                </c:pt>
                <c:pt idx="153">
                  <c:v>131</c:v>
                </c:pt>
                <c:pt idx="154">
                  <c:v>152</c:v>
                </c:pt>
                <c:pt idx="155">
                  <c:v>141</c:v>
                </c:pt>
                <c:pt idx="156">
                  <c:v>231</c:v>
                </c:pt>
                <c:pt idx="157">
                  <c:v>170</c:v>
                </c:pt>
                <c:pt idx="158">
                  <c:v>166</c:v>
                </c:pt>
                <c:pt idx="159">
                  <c:v>165</c:v>
                </c:pt>
                <c:pt idx="160">
                  <c:v>132</c:v>
                </c:pt>
                <c:pt idx="161">
                  <c:v>165</c:v>
                </c:pt>
                <c:pt idx="162">
                  <c:v>199</c:v>
                </c:pt>
                <c:pt idx="163">
                  <c:v>275</c:v>
                </c:pt>
                <c:pt idx="164">
                  <c:v>168</c:v>
                </c:pt>
                <c:pt idx="165">
                  <c:v>204</c:v>
                </c:pt>
                <c:pt idx="166">
                  <c:v>219</c:v>
                </c:pt>
                <c:pt idx="167">
                  <c:v>196</c:v>
                </c:pt>
                <c:pt idx="168">
                  <c:v>93</c:v>
                </c:pt>
              </c:numCache>
            </c:numRef>
          </c:val>
          <c:smooth val="0"/>
          <c:extLst>
            <c:ext xmlns:c16="http://schemas.microsoft.com/office/drawing/2014/chart" uri="{C3380CC4-5D6E-409C-BE32-E72D297353CC}">
              <c16:uniqueId val="{00000000-FC1C-4B09-AEA8-12690251CCA6}"/>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65828624"/>
        <c:axId val="-1165828064"/>
      </c:lineChart>
      <c:dateAx>
        <c:axId val="-1165828624"/>
        <c:scaling>
          <c:orientation val="minMax"/>
        </c:scaling>
        <c:delete val="0"/>
        <c:axPos val="b"/>
        <c:numFmt formatCode="m/d;@" sourceLinked="0"/>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165828064"/>
        <c:crosses val="autoZero"/>
        <c:auto val="1"/>
        <c:lblOffset val="100"/>
        <c:baseTimeUnit val="days"/>
      </c:dateAx>
      <c:valAx>
        <c:axId val="-11658280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spc="20" baseline="0">
                <a:solidFill>
                  <a:schemeClr val="dk1">
                    <a:lumMod val="65000"/>
                    <a:lumOff val="35000"/>
                  </a:schemeClr>
                </a:solidFill>
                <a:latin typeface="+mn-lt"/>
                <a:ea typeface="+mn-ea"/>
                <a:cs typeface="+mn-cs"/>
              </a:defRPr>
            </a:pPr>
            <a:endParaRPr lang="zh-CN"/>
          </a:p>
        </c:txPr>
        <c:crossAx val="-116582862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ltLang="en-US"/>
              <a:t>广州南站每小时购票量分布</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广州南站!$B$1</c:f>
              <c:strCache>
                <c:ptCount val="1"/>
                <c:pt idx="0">
                  <c:v>购票量</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广州南站!$A$2:$A$25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广州南站!$B$2:$B$25</c:f>
              <c:numCache>
                <c:formatCode>General</c:formatCode>
                <c:ptCount val="24"/>
                <c:pt idx="0">
                  <c:v>214</c:v>
                </c:pt>
                <c:pt idx="1">
                  <c:v>35</c:v>
                </c:pt>
                <c:pt idx="2">
                  <c:v>18</c:v>
                </c:pt>
                <c:pt idx="3">
                  <c:v>20</c:v>
                </c:pt>
                <c:pt idx="4">
                  <c:v>19</c:v>
                </c:pt>
                <c:pt idx="5">
                  <c:v>85</c:v>
                </c:pt>
                <c:pt idx="6">
                  <c:v>653</c:v>
                </c:pt>
                <c:pt idx="7">
                  <c:v>1867</c:v>
                </c:pt>
                <c:pt idx="8">
                  <c:v>3863</c:v>
                </c:pt>
                <c:pt idx="9">
                  <c:v>5086</c:v>
                </c:pt>
                <c:pt idx="10">
                  <c:v>7830</c:v>
                </c:pt>
                <c:pt idx="11">
                  <c:v>12129</c:v>
                </c:pt>
                <c:pt idx="12">
                  <c:v>10855</c:v>
                </c:pt>
                <c:pt idx="13">
                  <c:v>10161</c:v>
                </c:pt>
                <c:pt idx="14">
                  <c:v>11951</c:v>
                </c:pt>
                <c:pt idx="15">
                  <c:v>14090</c:v>
                </c:pt>
                <c:pt idx="16">
                  <c:v>14918</c:v>
                </c:pt>
                <c:pt idx="17">
                  <c:v>12107</c:v>
                </c:pt>
                <c:pt idx="18">
                  <c:v>10113</c:v>
                </c:pt>
                <c:pt idx="19">
                  <c:v>8272</c:v>
                </c:pt>
                <c:pt idx="20">
                  <c:v>9825</c:v>
                </c:pt>
                <c:pt idx="21">
                  <c:v>7643</c:v>
                </c:pt>
                <c:pt idx="22">
                  <c:v>4381</c:v>
                </c:pt>
                <c:pt idx="23">
                  <c:v>1321</c:v>
                </c:pt>
              </c:numCache>
            </c:numRef>
          </c:val>
          <c:smooth val="0"/>
          <c:extLst>
            <c:ext xmlns:c16="http://schemas.microsoft.com/office/drawing/2014/chart" uri="{C3380CC4-5D6E-409C-BE32-E72D297353CC}">
              <c16:uniqueId val="{00000000-BB75-4242-A498-F9A9493B70ED}"/>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29119008"/>
        <c:axId val="-1829118448"/>
      </c:lineChart>
      <c:catAx>
        <c:axId val="-182911900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829118448"/>
        <c:crosses val="autoZero"/>
        <c:auto val="1"/>
        <c:lblAlgn val="ctr"/>
        <c:lblOffset val="100"/>
        <c:noMultiLvlLbl val="0"/>
      </c:catAx>
      <c:valAx>
        <c:axId val="-1829118448"/>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829119008"/>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tLang="zh-CN"/>
              <a:t>1-7</a:t>
            </a:r>
            <a:r>
              <a:rPr lang="zh-CN" altLang="en-US"/>
              <a:t>月</a:t>
            </a:r>
            <a:r>
              <a:rPr lang="zh-CN"/>
              <a:t>总购票量工作日与周末对比</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'249'!$D$1</c:f>
              <c:strCache>
                <c:ptCount val="1"/>
                <c:pt idx="0">
                  <c:v>周末</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'249'!$D$2:$D$25</c:f>
              <c:numCache>
                <c:formatCode>General</c:formatCode>
                <c:ptCount val="24"/>
                <c:pt idx="0">
                  <c:v>205</c:v>
                </c:pt>
                <c:pt idx="1">
                  <c:v>55</c:v>
                </c:pt>
                <c:pt idx="2">
                  <c:v>42</c:v>
                </c:pt>
                <c:pt idx="3">
                  <c:v>37</c:v>
                </c:pt>
                <c:pt idx="4">
                  <c:v>45</c:v>
                </c:pt>
                <c:pt idx="5">
                  <c:v>532</c:v>
                </c:pt>
                <c:pt idx="6">
                  <c:v>2952</c:v>
                </c:pt>
                <c:pt idx="7">
                  <c:v>6140</c:v>
                </c:pt>
                <c:pt idx="8">
                  <c:v>9056</c:v>
                </c:pt>
                <c:pt idx="9">
                  <c:v>9488</c:v>
                </c:pt>
                <c:pt idx="10">
                  <c:v>10576</c:v>
                </c:pt>
                <c:pt idx="11">
                  <c:v>11780</c:v>
                </c:pt>
                <c:pt idx="12">
                  <c:v>12354</c:v>
                </c:pt>
                <c:pt idx="13">
                  <c:v>13871</c:v>
                </c:pt>
                <c:pt idx="14">
                  <c:v>14559</c:v>
                </c:pt>
                <c:pt idx="15">
                  <c:v>14314</c:v>
                </c:pt>
                <c:pt idx="16">
                  <c:v>14377</c:v>
                </c:pt>
                <c:pt idx="17">
                  <c:v>15981</c:v>
                </c:pt>
                <c:pt idx="18">
                  <c:v>14325</c:v>
                </c:pt>
                <c:pt idx="19">
                  <c:v>11282</c:v>
                </c:pt>
                <c:pt idx="20">
                  <c:v>9996</c:v>
                </c:pt>
                <c:pt idx="21">
                  <c:v>8967</c:v>
                </c:pt>
                <c:pt idx="22">
                  <c:v>5440</c:v>
                </c:pt>
                <c:pt idx="23">
                  <c:v>787</c:v>
                </c:pt>
              </c:numCache>
            </c:numRef>
          </c:val>
          <c:smooth val="0"/>
          <c:extLst>
            <c:ext xmlns:c16="http://schemas.microsoft.com/office/drawing/2014/chart" uri="{C3380CC4-5D6E-409C-BE32-E72D297353CC}">
              <c16:uniqueId val="{00000000-D428-461E-A2C3-7D8564A8788E}"/>
            </c:ext>
          </c:extLst>
        </c:ser>
        <c:ser>
          <c:idx val="1"/>
          <c:order val="1"/>
          <c:tx>
            <c:strRef>
              <c:f>'249'!$E$1</c:f>
              <c:strCache>
                <c:ptCount val="1"/>
                <c:pt idx="0">
                  <c:v>工作日</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'249'!$E$2:$E$25</c:f>
              <c:numCache>
                <c:formatCode>General</c:formatCode>
                <c:ptCount val="24"/>
                <c:pt idx="0">
                  <c:v>200</c:v>
                </c:pt>
                <c:pt idx="1">
                  <c:v>63</c:v>
                </c:pt>
                <c:pt idx="2">
                  <c:v>31</c:v>
                </c:pt>
                <c:pt idx="3">
                  <c:v>28</c:v>
                </c:pt>
                <c:pt idx="4">
                  <c:v>48</c:v>
                </c:pt>
                <c:pt idx="5">
                  <c:v>548</c:v>
                </c:pt>
                <c:pt idx="6">
                  <c:v>2762</c:v>
                </c:pt>
                <c:pt idx="7">
                  <c:v>6629</c:v>
                </c:pt>
                <c:pt idx="8">
                  <c:v>9474</c:v>
                </c:pt>
                <c:pt idx="9">
                  <c:v>9028</c:v>
                </c:pt>
                <c:pt idx="10">
                  <c:v>9155</c:v>
                </c:pt>
                <c:pt idx="11">
                  <c:v>9844</c:v>
                </c:pt>
                <c:pt idx="12">
                  <c:v>10676</c:v>
                </c:pt>
                <c:pt idx="13">
                  <c:v>11524</c:v>
                </c:pt>
                <c:pt idx="14">
                  <c:v>12268</c:v>
                </c:pt>
                <c:pt idx="15">
                  <c:v>12470</c:v>
                </c:pt>
                <c:pt idx="16">
                  <c:v>13633</c:v>
                </c:pt>
                <c:pt idx="17">
                  <c:v>15001</c:v>
                </c:pt>
                <c:pt idx="18">
                  <c:v>13904</c:v>
                </c:pt>
                <c:pt idx="19">
                  <c:v>10287</c:v>
                </c:pt>
                <c:pt idx="20">
                  <c:v>9519</c:v>
                </c:pt>
                <c:pt idx="21">
                  <c:v>8640</c:v>
                </c:pt>
                <c:pt idx="22">
                  <c:v>5112</c:v>
                </c:pt>
                <c:pt idx="23">
                  <c:v>649</c:v>
                </c:pt>
              </c:numCache>
            </c:numRef>
          </c:val>
          <c:smooth val="0"/>
          <c:extLst>
            <c:ext xmlns:c16="http://schemas.microsoft.com/office/drawing/2014/chart" uri="{C3380CC4-5D6E-409C-BE32-E72D297353CC}">
              <c16:uniqueId val="{00000001-D428-461E-A2C3-7D8564A8788E}"/>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26550752"/>
        <c:axId val="-1826550192"/>
      </c:lineChart>
      <c:catAx>
        <c:axId val="-1826550752"/>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826550192"/>
        <c:crosses val="autoZero"/>
        <c:auto val="1"/>
        <c:lblAlgn val="ctr"/>
        <c:lblOffset val="100"/>
        <c:noMultiLvlLbl val="0"/>
      </c:catAx>
      <c:valAx>
        <c:axId val="-182655019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82655075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t>广州</a:t>
            </a:r>
            <a:r>
              <a:rPr lang="zh-CN" altLang="en-US"/>
              <a:t>南站</a:t>
            </a:r>
            <a:r>
              <a:rPr lang="zh-CN"/>
              <a:t>工作日与周末人流对比</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'249'!$D$1</c:f>
              <c:strCache>
                <c:ptCount val="1"/>
                <c:pt idx="0">
                  <c:v>周末</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'249'!$D$2:$D$25</c:f>
              <c:numCache>
                <c:formatCode>General</c:formatCode>
                <c:ptCount val="24"/>
                <c:pt idx="0">
                  <c:v>28</c:v>
                </c:pt>
                <c:pt idx="1">
                  <c:v>5</c:v>
                </c:pt>
                <c:pt idx="2">
                  <c:v>3</c:v>
                </c:pt>
                <c:pt idx="3">
                  <c:v>2</c:v>
                </c:pt>
                <c:pt idx="4">
                  <c:v>2</c:v>
                </c:pt>
                <c:pt idx="5">
                  <c:v>9</c:v>
                </c:pt>
                <c:pt idx="6">
                  <c:v>111</c:v>
                </c:pt>
                <c:pt idx="7">
                  <c:v>286</c:v>
                </c:pt>
                <c:pt idx="8">
                  <c:v>578</c:v>
                </c:pt>
                <c:pt idx="9">
                  <c:v>762</c:v>
                </c:pt>
                <c:pt idx="10">
                  <c:v>1281</c:v>
                </c:pt>
                <c:pt idx="11">
                  <c:v>2001</c:v>
                </c:pt>
                <c:pt idx="12">
                  <c:v>1701</c:v>
                </c:pt>
                <c:pt idx="13">
                  <c:v>1602</c:v>
                </c:pt>
                <c:pt idx="14">
                  <c:v>1887</c:v>
                </c:pt>
                <c:pt idx="15">
                  <c:v>2071</c:v>
                </c:pt>
                <c:pt idx="16">
                  <c:v>1944</c:v>
                </c:pt>
                <c:pt idx="17">
                  <c:v>1757</c:v>
                </c:pt>
                <c:pt idx="18">
                  <c:v>1394</c:v>
                </c:pt>
                <c:pt idx="19">
                  <c:v>1169</c:v>
                </c:pt>
                <c:pt idx="20">
                  <c:v>1280</c:v>
                </c:pt>
                <c:pt idx="21">
                  <c:v>1055</c:v>
                </c:pt>
                <c:pt idx="22">
                  <c:v>662</c:v>
                </c:pt>
                <c:pt idx="23">
                  <c:v>214</c:v>
                </c:pt>
              </c:numCache>
            </c:numRef>
          </c:val>
          <c:smooth val="0"/>
          <c:extLst>
            <c:ext xmlns:c16="http://schemas.microsoft.com/office/drawing/2014/chart" uri="{C3380CC4-5D6E-409C-BE32-E72D297353CC}">
              <c16:uniqueId val="{00000000-1207-482E-98C1-EAEA037C00BC}"/>
            </c:ext>
          </c:extLst>
        </c:ser>
        <c:ser>
          <c:idx val="1"/>
          <c:order val="1"/>
          <c:tx>
            <c:strRef>
              <c:f>'249'!$E$1</c:f>
              <c:strCache>
                <c:ptCount val="1"/>
                <c:pt idx="0">
                  <c:v>工作日</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'249'!$E$2:$E$25</c:f>
              <c:numCache>
                <c:formatCode>General</c:formatCode>
                <c:ptCount val="24"/>
                <c:pt idx="0">
                  <c:v>31</c:v>
                </c:pt>
                <c:pt idx="1">
                  <c:v>4</c:v>
                </c:pt>
                <c:pt idx="2">
                  <c:v>2</c:v>
                </c:pt>
                <c:pt idx="3">
                  <c:v>3</c:v>
                </c:pt>
                <c:pt idx="4">
                  <c:v>2</c:v>
                </c:pt>
                <c:pt idx="5">
                  <c:v>13</c:v>
                </c:pt>
                <c:pt idx="6">
                  <c:v>86</c:v>
                </c:pt>
                <c:pt idx="7">
                  <c:v>259</c:v>
                </c:pt>
                <c:pt idx="8">
                  <c:v>541</c:v>
                </c:pt>
                <c:pt idx="9">
                  <c:v>712</c:v>
                </c:pt>
                <c:pt idx="10">
                  <c:v>1053</c:v>
                </c:pt>
                <c:pt idx="11">
                  <c:v>1625</c:v>
                </c:pt>
                <c:pt idx="12">
                  <c:v>1490</c:v>
                </c:pt>
                <c:pt idx="13">
                  <c:v>1391</c:v>
                </c:pt>
                <c:pt idx="14">
                  <c:v>1635</c:v>
                </c:pt>
                <c:pt idx="15">
                  <c:v>1989</c:v>
                </c:pt>
                <c:pt idx="16">
                  <c:v>2205</c:v>
                </c:pt>
                <c:pt idx="17">
                  <c:v>1718</c:v>
                </c:pt>
                <c:pt idx="18">
                  <c:v>1464</c:v>
                </c:pt>
                <c:pt idx="19">
                  <c:v>1186</c:v>
                </c:pt>
                <c:pt idx="20">
                  <c:v>1452</c:v>
                </c:pt>
                <c:pt idx="21">
                  <c:v>1106</c:v>
                </c:pt>
                <c:pt idx="22">
                  <c:v>611</c:v>
                </c:pt>
                <c:pt idx="23">
                  <c:v>178</c:v>
                </c:pt>
              </c:numCache>
            </c:numRef>
          </c:val>
          <c:smooth val="0"/>
          <c:extLst>
            <c:ext xmlns:c16="http://schemas.microsoft.com/office/drawing/2014/chart" uri="{C3380CC4-5D6E-409C-BE32-E72D297353CC}">
              <c16:uniqueId val="{00000001-1207-482E-98C1-EAEA037C00BC}"/>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370827552"/>
        <c:axId val="-1370826992"/>
      </c:lineChart>
      <c:catAx>
        <c:axId val="-1370827552"/>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370826992"/>
        <c:crosses val="autoZero"/>
        <c:auto val="1"/>
        <c:lblAlgn val="ctr"/>
        <c:lblOffset val="100"/>
        <c:noMultiLvlLbl val="0"/>
      </c:catAx>
      <c:valAx>
        <c:axId val="-13708269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37082755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0F52F-2D7A-4DB8-A4E7-D682CA58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15</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Jfcui</cp:lastModifiedBy>
  <cp:revision>6</cp:revision>
  <dcterms:created xsi:type="dcterms:W3CDTF">2017-08-01T08:11:00Z</dcterms:created>
  <dcterms:modified xsi:type="dcterms:W3CDTF">2018-05-17T14:31:00Z</dcterms:modified>
</cp:coreProperties>
</file>