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084" w:rsidRPr="00B4411C" w:rsidRDefault="00F07084" w:rsidP="00B45CC6">
      <w:pPr>
        <w:shd w:val="clear" w:color="auto" w:fill="FFFFFF"/>
        <w:spacing w:line="480" w:lineRule="auto"/>
        <w:ind w:left="-284" w:right="-1"/>
        <w:jc w:val="center"/>
      </w:pPr>
      <w:r w:rsidRPr="00B4411C">
        <w:fldChar w:fldCharType="begin"/>
      </w:r>
      <w:r w:rsidRPr="00B4411C">
        <w:instrText xml:space="preserve"> INCLUDEPICTURE "/var/folders/yg/3gvj43gx0rvcf2st3ytvt9gw0000gn/T/com.microsoft.Word/WebArchiveCopyPasteTempFiles/page1image42451568" \* MERGEFORMATINET </w:instrText>
      </w:r>
      <w:r w:rsidRPr="00B4411C">
        <w:fldChar w:fldCharType="separate"/>
      </w:r>
      <w:r w:rsidRPr="00B4411C">
        <w:rPr>
          <w:noProof/>
        </w:rPr>
        <w:drawing>
          <wp:inline distT="0" distB="0" distL="0" distR="0" wp14:anchorId="4E6C3533" wp14:editId="2841CDFB">
            <wp:extent cx="3568065" cy="1311910"/>
            <wp:effectExtent l="0" t="0" r="635" b="0"/>
            <wp:docPr id="1" name="Рисунок 1" descr="page1image4245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24515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8065" cy="1311910"/>
                    </a:xfrm>
                    <a:prstGeom prst="rect">
                      <a:avLst/>
                    </a:prstGeom>
                    <a:noFill/>
                    <a:ln>
                      <a:noFill/>
                    </a:ln>
                  </pic:spPr>
                </pic:pic>
              </a:graphicData>
            </a:graphic>
          </wp:inline>
        </w:drawing>
      </w:r>
      <w:r w:rsidRPr="00B4411C">
        <w:fldChar w:fldCharType="end"/>
      </w:r>
    </w:p>
    <w:p w:rsidR="00F07084" w:rsidRPr="00F07084" w:rsidRDefault="00F07084" w:rsidP="00B45CC6">
      <w:pPr>
        <w:pStyle w:val="af2"/>
        <w:spacing w:line="276" w:lineRule="auto"/>
        <w:ind w:right="-1"/>
        <w:jc w:val="center"/>
        <w:rPr>
          <w:rFonts w:ascii="Times New Roman" w:hAnsi="Times New Roman" w:cs="Times New Roman"/>
          <w:sz w:val="32"/>
          <w:lang w:eastAsia="ru-RU"/>
        </w:rPr>
      </w:pPr>
      <w:r w:rsidRPr="00F07084">
        <w:rPr>
          <w:rFonts w:ascii="Times New Roman" w:hAnsi="Times New Roman" w:cs="Times New Roman"/>
          <w:sz w:val="32"/>
          <w:lang w:eastAsia="ru-RU"/>
        </w:rPr>
        <w:t>Федеральное государственное образовательное бюджетное учреждение высшего образования</w:t>
      </w:r>
    </w:p>
    <w:p w:rsidR="00F07084" w:rsidRDefault="00F07084" w:rsidP="00B45CC6">
      <w:pPr>
        <w:ind w:right="-1"/>
        <w:jc w:val="center"/>
        <w:rPr>
          <w:b/>
          <w:sz w:val="54"/>
          <w:szCs w:val="54"/>
        </w:rPr>
      </w:pPr>
      <w:r w:rsidRPr="00F07084">
        <w:rPr>
          <w:b/>
          <w:sz w:val="54"/>
          <w:szCs w:val="54"/>
        </w:rPr>
        <w:t>Финансовый университет при Правительстве Российской Федерации</w:t>
      </w:r>
    </w:p>
    <w:p w:rsidR="003B31A5" w:rsidRPr="003B31A5" w:rsidRDefault="003B31A5" w:rsidP="00B45CC6">
      <w:pPr>
        <w:ind w:right="-1"/>
        <w:jc w:val="center"/>
        <w:rPr>
          <w:b/>
          <w:sz w:val="16"/>
          <w:szCs w:val="54"/>
        </w:rPr>
      </w:pPr>
    </w:p>
    <w:p w:rsidR="00ED2D85" w:rsidRDefault="00ED2D85" w:rsidP="00ED2D85">
      <w:pPr>
        <w:pStyle w:val="af2"/>
        <w:spacing w:line="360" w:lineRule="auto"/>
        <w:ind w:right="-1"/>
        <w:jc w:val="center"/>
        <w:rPr>
          <w:rFonts w:ascii="Times New Roman" w:hAnsi="Times New Roman" w:cs="Times New Roman"/>
          <w:sz w:val="32"/>
          <w:szCs w:val="32"/>
          <w:lang w:eastAsia="ru-RU"/>
        </w:rPr>
      </w:pPr>
    </w:p>
    <w:p w:rsidR="00F07084" w:rsidRPr="00F07084" w:rsidRDefault="00F07084" w:rsidP="00ED2D85">
      <w:pPr>
        <w:pStyle w:val="af2"/>
        <w:spacing w:line="360" w:lineRule="auto"/>
        <w:ind w:right="-1"/>
        <w:jc w:val="center"/>
        <w:rPr>
          <w:rFonts w:ascii="Times New Roman" w:hAnsi="Times New Roman" w:cs="Times New Roman"/>
          <w:sz w:val="32"/>
          <w:szCs w:val="32"/>
          <w:lang w:eastAsia="ru-RU"/>
        </w:rPr>
      </w:pPr>
      <w:r w:rsidRPr="00F07084">
        <w:rPr>
          <w:rFonts w:ascii="Times New Roman" w:hAnsi="Times New Roman" w:cs="Times New Roman"/>
          <w:sz w:val="32"/>
          <w:szCs w:val="32"/>
          <w:lang w:eastAsia="ru-RU"/>
        </w:rPr>
        <w:t>Департамент «</w:t>
      </w:r>
      <w:r w:rsidR="00C34FAC">
        <w:rPr>
          <w:rFonts w:ascii="Times New Roman" w:hAnsi="Times New Roman" w:cs="Times New Roman"/>
          <w:sz w:val="32"/>
          <w:szCs w:val="32"/>
          <w:lang w:eastAsia="ru-RU"/>
        </w:rPr>
        <w:t xml:space="preserve">Финансовые </w:t>
      </w:r>
      <w:bookmarkStart w:id="0" w:name="_GoBack"/>
      <w:bookmarkEnd w:id="0"/>
      <w:r w:rsidR="00C34FAC">
        <w:rPr>
          <w:rFonts w:ascii="Times New Roman" w:hAnsi="Times New Roman" w:cs="Times New Roman"/>
          <w:sz w:val="32"/>
          <w:szCs w:val="32"/>
          <w:lang w:eastAsia="ru-RU"/>
        </w:rPr>
        <w:t>рынки и банки</w:t>
      </w:r>
      <w:r w:rsidRPr="00F07084">
        <w:rPr>
          <w:rFonts w:ascii="Times New Roman" w:hAnsi="Times New Roman" w:cs="Times New Roman"/>
          <w:sz w:val="32"/>
          <w:szCs w:val="32"/>
          <w:lang w:eastAsia="ru-RU"/>
        </w:rPr>
        <w:t>»</w:t>
      </w:r>
    </w:p>
    <w:p w:rsidR="005830D8" w:rsidRPr="005830D8" w:rsidRDefault="005830D8" w:rsidP="005830D8">
      <w:pPr>
        <w:pStyle w:val="af2"/>
        <w:spacing w:line="360" w:lineRule="auto"/>
        <w:ind w:right="-1"/>
        <w:jc w:val="center"/>
        <w:rPr>
          <w:rFonts w:ascii="Times New Roman" w:hAnsi="Times New Roman" w:cs="Times New Roman"/>
          <w:b/>
          <w:bCs/>
          <w:sz w:val="32"/>
          <w:szCs w:val="32"/>
          <w:lang w:eastAsia="ru-RU"/>
        </w:rPr>
      </w:pPr>
      <w:r>
        <w:rPr>
          <w:rFonts w:ascii="Times New Roman" w:hAnsi="Times New Roman" w:cs="Times New Roman"/>
          <w:sz w:val="32"/>
          <w:szCs w:val="32"/>
          <w:lang w:eastAsia="ru-RU"/>
        </w:rPr>
        <w:t>Кейсы по т</w:t>
      </w:r>
      <w:r>
        <w:rPr>
          <w:rFonts w:ascii="Times New Roman" w:hAnsi="Times New Roman" w:cs="Times New Roman"/>
          <w:sz w:val="32"/>
          <w:szCs w:val="32"/>
          <w:lang w:eastAsia="ru-RU"/>
        </w:rPr>
        <w:t>ем</w:t>
      </w:r>
      <w:r>
        <w:rPr>
          <w:rFonts w:ascii="Times New Roman" w:hAnsi="Times New Roman" w:cs="Times New Roman"/>
          <w:sz w:val="32"/>
          <w:szCs w:val="32"/>
          <w:lang w:eastAsia="ru-RU"/>
        </w:rPr>
        <w:t>е</w:t>
      </w:r>
      <w:r>
        <w:rPr>
          <w:rFonts w:ascii="Times New Roman" w:hAnsi="Times New Roman" w:cs="Times New Roman"/>
          <w:sz w:val="32"/>
          <w:szCs w:val="32"/>
          <w:lang w:eastAsia="ru-RU"/>
        </w:rPr>
        <w:t xml:space="preserve"> </w:t>
      </w:r>
      <w:r w:rsidRPr="00ED2D85">
        <w:rPr>
          <w:rFonts w:ascii="Times New Roman" w:hAnsi="Times New Roman" w:cs="Times New Roman"/>
          <w:b/>
          <w:bCs/>
          <w:sz w:val="32"/>
          <w:szCs w:val="32"/>
          <w:lang w:eastAsia="ru-RU"/>
        </w:rPr>
        <w:t>«</w:t>
      </w:r>
      <w:r w:rsidRPr="005830D8">
        <w:rPr>
          <w:rFonts w:ascii="Times New Roman" w:hAnsi="Times New Roman" w:cs="Times New Roman"/>
          <w:b/>
          <w:bCs/>
          <w:sz w:val="32"/>
          <w:szCs w:val="32"/>
          <w:lang w:eastAsia="ru-RU"/>
        </w:rPr>
        <w:t>Оценка заявок малого и среднего бизнеса</w:t>
      </w:r>
      <w:r w:rsidRPr="00ED2D85">
        <w:rPr>
          <w:rFonts w:ascii="Times New Roman" w:hAnsi="Times New Roman" w:cs="Times New Roman"/>
          <w:b/>
          <w:bCs/>
          <w:sz w:val="32"/>
          <w:szCs w:val="32"/>
          <w:lang w:eastAsia="ru-RU"/>
        </w:rPr>
        <w:t>»</w:t>
      </w:r>
    </w:p>
    <w:p w:rsidR="00F07084" w:rsidRDefault="00F07084" w:rsidP="00B45CC6">
      <w:pPr>
        <w:shd w:val="clear" w:color="auto" w:fill="FFFFFF"/>
        <w:spacing w:before="100" w:beforeAutospacing="1" w:after="100" w:afterAutospacing="1"/>
        <w:ind w:left="-284" w:right="-1"/>
        <w:rPr>
          <w:rFonts w:ascii="TimesNewRomanPSMT" w:hAnsi="TimesNewRomanPSMT"/>
          <w:sz w:val="28"/>
          <w:szCs w:val="28"/>
        </w:rPr>
      </w:pPr>
    </w:p>
    <w:p w:rsidR="00F07084" w:rsidRDefault="00F07084" w:rsidP="00B45CC6">
      <w:pPr>
        <w:shd w:val="clear" w:color="auto" w:fill="FFFFFF"/>
        <w:spacing w:before="100" w:beforeAutospacing="1" w:after="100" w:afterAutospacing="1"/>
        <w:ind w:left="-284" w:right="-1"/>
        <w:rPr>
          <w:rFonts w:ascii="TimesNewRomanPSMT" w:hAnsi="TimesNewRomanPSMT"/>
          <w:sz w:val="28"/>
          <w:szCs w:val="28"/>
        </w:rPr>
      </w:pPr>
    </w:p>
    <w:p w:rsidR="00F07084" w:rsidRDefault="00F07084" w:rsidP="00B45CC6">
      <w:pPr>
        <w:shd w:val="clear" w:color="auto" w:fill="FFFFFF"/>
        <w:spacing w:before="100" w:beforeAutospacing="1" w:after="100" w:afterAutospacing="1"/>
        <w:ind w:left="-284" w:right="-1"/>
        <w:rPr>
          <w:rFonts w:ascii="TimesNewRomanPSMT" w:hAnsi="TimesNewRomanPSMT"/>
          <w:sz w:val="28"/>
          <w:szCs w:val="28"/>
        </w:rPr>
      </w:pPr>
    </w:p>
    <w:p w:rsidR="003B31A5" w:rsidRDefault="003B31A5" w:rsidP="00B45CC6">
      <w:pPr>
        <w:shd w:val="clear" w:color="auto" w:fill="FFFFFF"/>
        <w:spacing w:before="100" w:beforeAutospacing="1" w:after="100" w:afterAutospacing="1"/>
        <w:ind w:left="-284" w:right="-1"/>
        <w:rPr>
          <w:rFonts w:ascii="TimesNewRomanPSMT" w:hAnsi="TimesNewRomanPSMT"/>
          <w:sz w:val="28"/>
          <w:szCs w:val="28"/>
        </w:rPr>
      </w:pPr>
    </w:p>
    <w:p w:rsidR="009B7DB1" w:rsidRDefault="009B7DB1" w:rsidP="00B45CC6">
      <w:pPr>
        <w:shd w:val="clear" w:color="auto" w:fill="FFFFFF"/>
        <w:spacing w:before="100" w:beforeAutospacing="1" w:after="100" w:afterAutospacing="1"/>
        <w:ind w:left="-284" w:right="-1"/>
        <w:rPr>
          <w:rFonts w:ascii="TimesNewRomanPSMT" w:hAnsi="TimesNewRomanPSMT"/>
          <w:sz w:val="28"/>
          <w:szCs w:val="28"/>
        </w:rPr>
      </w:pPr>
    </w:p>
    <w:p w:rsidR="003B31A5" w:rsidRDefault="003B31A5" w:rsidP="00B45CC6">
      <w:pPr>
        <w:shd w:val="clear" w:color="auto" w:fill="FFFFFF"/>
        <w:spacing w:before="100" w:beforeAutospacing="1" w:after="100" w:afterAutospacing="1"/>
        <w:ind w:left="-284" w:right="-1"/>
        <w:rPr>
          <w:rFonts w:ascii="TimesNewRomanPSMT" w:hAnsi="TimesNewRomanPSMT"/>
          <w:sz w:val="28"/>
          <w:szCs w:val="28"/>
        </w:rPr>
      </w:pPr>
    </w:p>
    <w:p w:rsidR="00ED2D85" w:rsidRDefault="00ED2D85" w:rsidP="00B45CC6">
      <w:pPr>
        <w:shd w:val="clear" w:color="auto" w:fill="FFFFFF"/>
        <w:spacing w:before="100" w:beforeAutospacing="1" w:after="100" w:afterAutospacing="1"/>
        <w:ind w:left="-284" w:right="-1"/>
        <w:rPr>
          <w:rFonts w:ascii="TimesNewRomanPSMT" w:hAnsi="TimesNewRomanPSMT"/>
          <w:sz w:val="28"/>
          <w:szCs w:val="28"/>
        </w:rPr>
      </w:pPr>
    </w:p>
    <w:p w:rsidR="00DA47D7" w:rsidRDefault="00DA47D7" w:rsidP="00B45CC6">
      <w:pPr>
        <w:shd w:val="clear" w:color="auto" w:fill="FFFFFF"/>
        <w:spacing w:before="100" w:beforeAutospacing="1" w:after="100" w:afterAutospacing="1"/>
        <w:ind w:left="-284" w:right="-1"/>
        <w:rPr>
          <w:rFonts w:ascii="TimesNewRomanPSMT" w:hAnsi="TimesNewRomanPSMT"/>
          <w:sz w:val="28"/>
          <w:szCs w:val="28"/>
        </w:rPr>
      </w:pPr>
    </w:p>
    <w:p w:rsidR="00DA47D7" w:rsidRPr="00ED2D85" w:rsidRDefault="00F07084" w:rsidP="00B45CC6">
      <w:pPr>
        <w:shd w:val="clear" w:color="auto" w:fill="FFFFFF"/>
        <w:spacing w:before="100" w:beforeAutospacing="1" w:after="100" w:afterAutospacing="1"/>
        <w:ind w:left="-284" w:right="-1"/>
        <w:rPr>
          <w:rFonts w:ascii="TimesNewRomanPS" w:hAnsi="TimesNewRomanPS"/>
          <w:b/>
          <w:bCs/>
          <w:sz w:val="28"/>
          <w:szCs w:val="28"/>
        </w:rPr>
      </w:pPr>
      <w:r w:rsidRPr="00B4411C">
        <w:rPr>
          <w:rFonts w:ascii="TimesNewRomanPSMT" w:hAnsi="TimesNewRomanPSMT"/>
          <w:sz w:val="28"/>
          <w:szCs w:val="28"/>
        </w:rPr>
        <w:t>Выполнил</w:t>
      </w:r>
      <w:r w:rsidRPr="00B4411C">
        <w:rPr>
          <w:rFonts w:ascii="TimesNewRomanPSMT" w:hAnsi="TimesNewRomanPSMT"/>
          <w:sz w:val="28"/>
          <w:szCs w:val="28"/>
        </w:rPr>
        <w:br/>
      </w:r>
      <w:r w:rsidRPr="00B4411C">
        <w:rPr>
          <w:rFonts w:ascii="TimesNewRomanPS" w:hAnsi="TimesNewRomanPS"/>
          <w:b/>
          <w:bCs/>
          <w:sz w:val="28"/>
          <w:szCs w:val="28"/>
        </w:rPr>
        <w:t>Гриднев Дмитрий Владимирович</w:t>
      </w:r>
      <w:r w:rsidRPr="00B4411C">
        <w:rPr>
          <w:rFonts w:ascii="TimesNewRomanPSMT" w:hAnsi="TimesNewRomanPSMT"/>
          <w:sz w:val="28"/>
          <w:szCs w:val="28"/>
        </w:rPr>
        <w:t>,</w:t>
      </w:r>
      <w:r w:rsidRPr="00B4411C">
        <w:rPr>
          <w:rFonts w:ascii="TimesNewRomanPSMT" w:hAnsi="TimesNewRomanPSMT"/>
          <w:sz w:val="28"/>
          <w:szCs w:val="28"/>
        </w:rPr>
        <w:br/>
        <w:t xml:space="preserve">Студент группы </w:t>
      </w:r>
      <w:r w:rsidRPr="00B4411C">
        <w:rPr>
          <w:rFonts w:ascii="TimesNewRomanPS" w:hAnsi="TimesNewRomanPS"/>
          <w:b/>
          <w:bCs/>
          <w:sz w:val="28"/>
          <w:szCs w:val="28"/>
        </w:rPr>
        <w:t>ПИ18-1</w:t>
      </w:r>
      <w:r w:rsidRPr="00B4411C">
        <w:rPr>
          <w:rFonts w:ascii="TimesNewRomanPSMT" w:hAnsi="TimesNewRomanPSMT"/>
          <w:sz w:val="28"/>
          <w:szCs w:val="28"/>
        </w:rPr>
        <w:t>,</w:t>
      </w:r>
      <w:r w:rsidRPr="00B4411C">
        <w:rPr>
          <w:rFonts w:ascii="TimesNewRomanPSMT" w:hAnsi="TimesNewRomanPSMT"/>
          <w:sz w:val="28"/>
          <w:szCs w:val="28"/>
        </w:rPr>
        <w:br/>
        <w:t>Факультет прикладной информатики и информационных технологий</w:t>
      </w:r>
      <w:r>
        <w:rPr>
          <w:rFonts w:ascii="TimesNewRomanPSMT" w:hAnsi="TimesNewRomanPSMT"/>
          <w:sz w:val="28"/>
          <w:szCs w:val="28"/>
        </w:rPr>
        <w:t xml:space="preserve"> </w:t>
      </w:r>
      <w:r w:rsidRPr="00B4411C">
        <w:rPr>
          <w:rFonts w:ascii="TimesNewRomanPSMT" w:hAnsi="TimesNewRomanPSMT"/>
          <w:sz w:val="28"/>
          <w:szCs w:val="28"/>
        </w:rPr>
        <w:t>(</w:t>
      </w:r>
      <w:proofErr w:type="spellStart"/>
      <w:r w:rsidRPr="00B4411C">
        <w:rPr>
          <w:rFonts w:ascii="TimesNewRomanPS" w:hAnsi="TimesNewRomanPS"/>
          <w:b/>
          <w:bCs/>
          <w:sz w:val="28"/>
          <w:szCs w:val="28"/>
        </w:rPr>
        <w:t>ПМиИТ</w:t>
      </w:r>
      <w:proofErr w:type="spellEnd"/>
      <w:r w:rsidRPr="00B4411C">
        <w:rPr>
          <w:rFonts w:ascii="TimesNewRomanPSMT" w:hAnsi="TimesNewRomanPSMT"/>
          <w:sz w:val="28"/>
          <w:szCs w:val="28"/>
        </w:rPr>
        <w:t>),</w:t>
      </w:r>
      <w:r w:rsidRPr="00B4411C">
        <w:rPr>
          <w:rFonts w:ascii="TimesNewRomanPSMT" w:hAnsi="TimesNewRomanPSMT"/>
          <w:sz w:val="28"/>
          <w:szCs w:val="28"/>
        </w:rPr>
        <w:br/>
        <w:t>Научный</w:t>
      </w:r>
      <w:r w:rsidR="00DA47D7">
        <w:rPr>
          <w:rFonts w:ascii="TimesNewRomanPSMT" w:hAnsi="TimesNewRomanPSMT"/>
          <w:sz w:val="28"/>
          <w:szCs w:val="28"/>
        </w:rPr>
        <w:t xml:space="preserve"> </w:t>
      </w:r>
      <w:r w:rsidRPr="00B4411C">
        <w:rPr>
          <w:rFonts w:ascii="TimesNewRomanPSMT" w:hAnsi="TimesNewRomanPSMT"/>
          <w:sz w:val="28"/>
          <w:szCs w:val="28"/>
        </w:rPr>
        <w:t>руководитель</w:t>
      </w:r>
      <w:r w:rsidRPr="00B4411C">
        <w:rPr>
          <w:rFonts w:ascii="TimesNewRomanPSMT" w:hAnsi="TimesNewRomanPSMT"/>
          <w:sz w:val="28"/>
          <w:szCs w:val="28"/>
        </w:rPr>
        <w:br/>
      </w:r>
      <w:r w:rsidR="00C34FAC">
        <w:rPr>
          <w:rFonts w:ascii="TimesNewRomanPS" w:hAnsi="TimesNewRomanPS"/>
          <w:b/>
          <w:bCs/>
          <w:sz w:val="28"/>
          <w:szCs w:val="28"/>
        </w:rPr>
        <w:t>Гаврилин Андрей Владимирович</w:t>
      </w:r>
    </w:p>
    <w:p w:rsidR="00410398" w:rsidRDefault="00410398" w:rsidP="00B45CC6">
      <w:pPr>
        <w:shd w:val="clear" w:color="auto" w:fill="FFFFFF"/>
        <w:spacing w:before="100" w:beforeAutospacing="1" w:after="100" w:afterAutospacing="1"/>
        <w:ind w:left="-284" w:right="-1"/>
        <w:rPr>
          <w:rFonts w:ascii="TimesNewRomanPS" w:hAnsi="TimesNewRomanPS"/>
          <w:b/>
          <w:bCs/>
          <w:sz w:val="28"/>
          <w:szCs w:val="28"/>
        </w:rPr>
      </w:pPr>
    </w:p>
    <w:p w:rsidR="00F07084" w:rsidRDefault="00E80AEA" w:rsidP="00E80AEA">
      <w:pPr>
        <w:pStyle w:val="1"/>
        <w:rPr>
          <w:rFonts w:ascii="Times New Roman" w:hAnsi="Times New Roman" w:cs="Times New Roman"/>
          <w:color w:val="000000" w:themeColor="text1"/>
          <w:sz w:val="60"/>
          <w:szCs w:val="60"/>
          <w:lang w:val="en-US"/>
        </w:rPr>
      </w:pPr>
      <w:bookmarkStart w:id="1" w:name="_Toc8937628"/>
      <w:r>
        <w:rPr>
          <w:rFonts w:ascii="Times New Roman" w:hAnsi="Times New Roman" w:cs="Times New Roman"/>
          <w:color w:val="000000" w:themeColor="text1"/>
          <w:sz w:val="60"/>
          <w:szCs w:val="60"/>
        </w:rPr>
        <w:lastRenderedPageBreak/>
        <w:t>Содержание</w:t>
      </w:r>
      <w:bookmarkEnd w:id="1"/>
    </w:p>
    <w:p w:rsidR="00E80AEA" w:rsidRPr="00E80AEA" w:rsidRDefault="00E80AEA" w:rsidP="00E80AEA">
      <w:pPr>
        <w:rPr>
          <w:lang w:val="en-US"/>
        </w:rPr>
      </w:pPr>
    </w:p>
    <w:p w:rsidR="004A747F" w:rsidRDefault="00E80AEA">
      <w:pPr>
        <w:pStyle w:val="11"/>
        <w:rPr>
          <w:rFonts w:asciiTheme="minorHAnsi" w:eastAsiaTheme="minorEastAsia" w:hAnsiTheme="minorHAnsi" w:cstheme="minorBidi"/>
          <w:b w:val="0"/>
          <w:bCs w:val="0"/>
          <w:caps w:val="0"/>
          <w:sz w:val="24"/>
          <w:szCs w:val="24"/>
        </w:rPr>
      </w:pPr>
      <w:r w:rsidRPr="00E80AEA">
        <w:rPr>
          <w:sz w:val="52"/>
          <w:szCs w:val="52"/>
        </w:rPr>
        <w:fldChar w:fldCharType="begin"/>
      </w:r>
      <w:r w:rsidRPr="00E80AEA">
        <w:rPr>
          <w:sz w:val="52"/>
          <w:szCs w:val="52"/>
        </w:rPr>
        <w:instrText xml:space="preserve"> TOC \o "1-2" \h \z \u </w:instrText>
      </w:r>
      <w:r w:rsidRPr="00E80AEA">
        <w:rPr>
          <w:sz w:val="52"/>
          <w:szCs w:val="52"/>
        </w:rPr>
        <w:fldChar w:fldCharType="separate"/>
      </w:r>
      <w:hyperlink w:anchor="_Toc8937628" w:history="1">
        <w:r w:rsidR="004A747F" w:rsidRPr="001D44D6">
          <w:rPr>
            <w:rStyle w:val="aa"/>
          </w:rPr>
          <w:t>Содержание</w:t>
        </w:r>
        <w:r w:rsidR="004A747F">
          <w:rPr>
            <w:webHidden/>
          </w:rPr>
          <w:tab/>
        </w:r>
        <w:r w:rsidR="004A747F">
          <w:rPr>
            <w:webHidden/>
          </w:rPr>
          <w:fldChar w:fldCharType="begin"/>
        </w:r>
        <w:r w:rsidR="004A747F">
          <w:rPr>
            <w:webHidden/>
          </w:rPr>
          <w:instrText xml:space="preserve"> PAGEREF _Toc8937628 \h </w:instrText>
        </w:r>
        <w:r w:rsidR="004A747F">
          <w:rPr>
            <w:webHidden/>
          </w:rPr>
        </w:r>
        <w:r w:rsidR="004A747F">
          <w:rPr>
            <w:webHidden/>
          </w:rPr>
          <w:fldChar w:fldCharType="separate"/>
        </w:r>
        <w:r w:rsidR="004A747F">
          <w:rPr>
            <w:webHidden/>
          </w:rPr>
          <w:t>2</w:t>
        </w:r>
        <w:r w:rsidR="004A747F">
          <w:rPr>
            <w:webHidden/>
          </w:rPr>
          <w:fldChar w:fldCharType="end"/>
        </w:r>
      </w:hyperlink>
    </w:p>
    <w:p w:rsidR="004A747F" w:rsidRDefault="00074A01">
      <w:pPr>
        <w:pStyle w:val="11"/>
        <w:rPr>
          <w:rFonts w:asciiTheme="minorHAnsi" w:eastAsiaTheme="minorEastAsia" w:hAnsiTheme="minorHAnsi" w:cstheme="minorBidi"/>
          <w:b w:val="0"/>
          <w:bCs w:val="0"/>
          <w:caps w:val="0"/>
          <w:sz w:val="24"/>
          <w:szCs w:val="24"/>
        </w:rPr>
      </w:pPr>
      <w:hyperlink w:anchor="_Toc8937629" w:history="1">
        <w:r w:rsidR="004A747F" w:rsidRPr="001D44D6">
          <w:rPr>
            <w:rStyle w:val="aa"/>
          </w:rPr>
          <w:t>Оценивание заявок МСБ</w:t>
        </w:r>
        <w:r w:rsidR="004A747F">
          <w:rPr>
            <w:webHidden/>
          </w:rPr>
          <w:tab/>
        </w:r>
        <w:r w:rsidR="004A747F">
          <w:rPr>
            <w:webHidden/>
          </w:rPr>
          <w:fldChar w:fldCharType="begin"/>
        </w:r>
        <w:r w:rsidR="004A747F">
          <w:rPr>
            <w:webHidden/>
          </w:rPr>
          <w:instrText xml:space="preserve"> PAGEREF _Toc8937629 \h </w:instrText>
        </w:r>
        <w:r w:rsidR="004A747F">
          <w:rPr>
            <w:webHidden/>
          </w:rPr>
        </w:r>
        <w:r w:rsidR="004A747F">
          <w:rPr>
            <w:webHidden/>
          </w:rPr>
          <w:fldChar w:fldCharType="separate"/>
        </w:r>
        <w:r w:rsidR="004A747F">
          <w:rPr>
            <w:webHidden/>
          </w:rPr>
          <w:t>3</w:t>
        </w:r>
        <w:r w:rsidR="004A747F">
          <w:rPr>
            <w:webHidden/>
          </w:rPr>
          <w:fldChar w:fldCharType="end"/>
        </w:r>
      </w:hyperlink>
    </w:p>
    <w:p w:rsidR="004A747F" w:rsidRPr="004A747F" w:rsidRDefault="00074A01">
      <w:pPr>
        <w:pStyle w:val="21"/>
        <w:tabs>
          <w:tab w:val="right" w:leader="dot" w:pos="9628"/>
        </w:tabs>
        <w:rPr>
          <w:rFonts w:eastAsiaTheme="minorEastAsia" w:cstheme="minorBidi"/>
          <w:smallCaps w:val="0"/>
          <w:noProof/>
          <w:sz w:val="48"/>
          <w:szCs w:val="48"/>
        </w:rPr>
      </w:pPr>
      <w:hyperlink w:anchor="_Toc8937630" w:history="1">
        <w:r w:rsidR="004A747F" w:rsidRPr="004A747F">
          <w:rPr>
            <w:rStyle w:val="aa"/>
            <w:noProof/>
            <w:sz w:val="36"/>
            <w:szCs w:val="36"/>
          </w:rPr>
          <w:t>Клиент 1</w:t>
        </w:r>
        <w:r w:rsidR="004A747F" w:rsidRPr="004A747F">
          <w:rPr>
            <w:noProof/>
            <w:webHidden/>
            <w:sz w:val="36"/>
            <w:szCs w:val="36"/>
          </w:rPr>
          <w:tab/>
        </w:r>
        <w:r w:rsidR="004A747F" w:rsidRPr="004A747F">
          <w:rPr>
            <w:noProof/>
            <w:webHidden/>
            <w:sz w:val="36"/>
            <w:szCs w:val="36"/>
          </w:rPr>
          <w:fldChar w:fldCharType="begin"/>
        </w:r>
        <w:r w:rsidR="004A747F" w:rsidRPr="004A747F">
          <w:rPr>
            <w:noProof/>
            <w:webHidden/>
            <w:sz w:val="36"/>
            <w:szCs w:val="36"/>
          </w:rPr>
          <w:instrText xml:space="preserve"> PAGEREF _Toc8937630 \h </w:instrText>
        </w:r>
        <w:r w:rsidR="004A747F" w:rsidRPr="004A747F">
          <w:rPr>
            <w:noProof/>
            <w:webHidden/>
            <w:sz w:val="36"/>
            <w:szCs w:val="36"/>
          </w:rPr>
        </w:r>
        <w:r w:rsidR="004A747F" w:rsidRPr="004A747F">
          <w:rPr>
            <w:noProof/>
            <w:webHidden/>
            <w:sz w:val="36"/>
            <w:szCs w:val="36"/>
          </w:rPr>
          <w:fldChar w:fldCharType="separate"/>
        </w:r>
        <w:r w:rsidR="004A747F" w:rsidRPr="004A747F">
          <w:rPr>
            <w:noProof/>
            <w:webHidden/>
            <w:sz w:val="36"/>
            <w:szCs w:val="36"/>
          </w:rPr>
          <w:t>3</w:t>
        </w:r>
        <w:r w:rsidR="004A747F" w:rsidRPr="004A747F">
          <w:rPr>
            <w:noProof/>
            <w:webHidden/>
            <w:sz w:val="36"/>
            <w:szCs w:val="36"/>
          </w:rPr>
          <w:fldChar w:fldCharType="end"/>
        </w:r>
      </w:hyperlink>
    </w:p>
    <w:p w:rsidR="004A747F" w:rsidRPr="004A747F" w:rsidRDefault="00074A01">
      <w:pPr>
        <w:pStyle w:val="21"/>
        <w:tabs>
          <w:tab w:val="right" w:leader="dot" w:pos="9628"/>
        </w:tabs>
        <w:rPr>
          <w:rFonts w:eastAsiaTheme="minorEastAsia" w:cstheme="minorBidi"/>
          <w:smallCaps w:val="0"/>
          <w:noProof/>
          <w:sz w:val="48"/>
          <w:szCs w:val="48"/>
        </w:rPr>
      </w:pPr>
      <w:hyperlink w:anchor="_Toc8937631" w:history="1">
        <w:r w:rsidR="004A747F" w:rsidRPr="004A747F">
          <w:rPr>
            <w:rStyle w:val="aa"/>
            <w:noProof/>
            <w:sz w:val="36"/>
            <w:szCs w:val="36"/>
          </w:rPr>
          <w:t>Клиент 2</w:t>
        </w:r>
        <w:r w:rsidR="004A747F" w:rsidRPr="004A747F">
          <w:rPr>
            <w:noProof/>
            <w:webHidden/>
            <w:sz w:val="36"/>
            <w:szCs w:val="36"/>
          </w:rPr>
          <w:tab/>
        </w:r>
        <w:r w:rsidR="004A747F" w:rsidRPr="004A747F">
          <w:rPr>
            <w:noProof/>
            <w:webHidden/>
            <w:sz w:val="36"/>
            <w:szCs w:val="36"/>
          </w:rPr>
          <w:fldChar w:fldCharType="begin"/>
        </w:r>
        <w:r w:rsidR="004A747F" w:rsidRPr="004A747F">
          <w:rPr>
            <w:noProof/>
            <w:webHidden/>
            <w:sz w:val="36"/>
            <w:szCs w:val="36"/>
          </w:rPr>
          <w:instrText xml:space="preserve"> PAGEREF _Toc8937631 \h </w:instrText>
        </w:r>
        <w:r w:rsidR="004A747F" w:rsidRPr="004A747F">
          <w:rPr>
            <w:noProof/>
            <w:webHidden/>
            <w:sz w:val="36"/>
            <w:szCs w:val="36"/>
          </w:rPr>
        </w:r>
        <w:r w:rsidR="004A747F" w:rsidRPr="004A747F">
          <w:rPr>
            <w:noProof/>
            <w:webHidden/>
            <w:sz w:val="36"/>
            <w:szCs w:val="36"/>
          </w:rPr>
          <w:fldChar w:fldCharType="separate"/>
        </w:r>
        <w:r w:rsidR="004A747F" w:rsidRPr="004A747F">
          <w:rPr>
            <w:noProof/>
            <w:webHidden/>
            <w:sz w:val="36"/>
            <w:szCs w:val="36"/>
          </w:rPr>
          <w:t>3</w:t>
        </w:r>
        <w:r w:rsidR="004A747F" w:rsidRPr="004A747F">
          <w:rPr>
            <w:noProof/>
            <w:webHidden/>
            <w:sz w:val="36"/>
            <w:szCs w:val="36"/>
          </w:rPr>
          <w:fldChar w:fldCharType="end"/>
        </w:r>
      </w:hyperlink>
    </w:p>
    <w:p w:rsidR="004A747F" w:rsidRPr="004A747F" w:rsidRDefault="00074A01">
      <w:pPr>
        <w:pStyle w:val="21"/>
        <w:tabs>
          <w:tab w:val="right" w:leader="dot" w:pos="9628"/>
        </w:tabs>
        <w:rPr>
          <w:rFonts w:eastAsiaTheme="minorEastAsia" w:cstheme="minorBidi"/>
          <w:smallCaps w:val="0"/>
          <w:noProof/>
          <w:sz w:val="48"/>
          <w:szCs w:val="48"/>
        </w:rPr>
      </w:pPr>
      <w:hyperlink w:anchor="_Toc8937632" w:history="1">
        <w:r w:rsidR="004A747F" w:rsidRPr="004A747F">
          <w:rPr>
            <w:rStyle w:val="aa"/>
            <w:noProof/>
            <w:sz w:val="36"/>
            <w:szCs w:val="36"/>
          </w:rPr>
          <w:t>Клиент 3</w:t>
        </w:r>
        <w:r w:rsidR="004A747F" w:rsidRPr="004A747F">
          <w:rPr>
            <w:noProof/>
            <w:webHidden/>
            <w:sz w:val="36"/>
            <w:szCs w:val="36"/>
          </w:rPr>
          <w:tab/>
        </w:r>
        <w:r w:rsidR="004A747F" w:rsidRPr="004A747F">
          <w:rPr>
            <w:noProof/>
            <w:webHidden/>
            <w:sz w:val="36"/>
            <w:szCs w:val="36"/>
          </w:rPr>
          <w:fldChar w:fldCharType="begin"/>
        </w:r>
        <w:r w:rsidR="004A747F" w:rsidRPr="004A747F">
          <w:rPr>
            <w:noProof/>
            <w:webHidden/>
            <w:sz w:val="36"/>
            <w:szCs w:val="36"/>
          </w:rPr>
          <w:instrText xml:space="preserve"> PAGEREF _Toc8937632 \h </w:instrText>
        </w:r>
        <w:r w:rsidR="004A747F" w:rsidRPr="004A747F">
          <w:rPr>
            <w:noProof/>
            <w:webHidden/>
            <w:sz w:val="36"/>
            <w:szCs w:val="36"/>
          </w:rPr>
        </w:r>
        <w:r w:rsidR="004A747F" w:rsidRPr="004A747F">
          <w:rPr>
            <w:noProof/>
            <w:webHidden/>
            <w:sz w:val="36"/>
            <w:szCs w:val="36"/>
          </w:rPr>
          <w:fldChar w:fldCharType="separate"/>
        </w:r>
        <w:r w:rsidR="004A747F" w:rsidRPr="004A747F">
          <w:rPr>
            <w:noProof/>
            <w:webHidden/>
            <w:sz w:val="36"/>
            <w:szCs w:val="36"/>
          </w:rPr>
          <w:t>4</w:t>
        </w:r>
        <w:r w:rsidR="004A747F" w:rsidRPr="004A747F">
          <w:rPr>
            <w:noProof/>
            <w:webHidden/>
            <w:sz w:val="36"/>
            <w:szCs w:val="36"/>
          </w:rPr>
          <w:fldChar w:fldCharType="end"/>
        </w:r>
      </w:hyperlink>
    </w:p>
    <w:p w:rsidR="004A747F" w:rsidRPr="004A747F" w:rsidRDefault="00074A01">
      <w:pPr>
        <w:pStyle w:val="21"/>
        <w:tabs>
          <w:tab w:val="right" w:leader="dot" w:pos="9628"/>
        </w:tabs>
        <w:rPr>
          <w:rFonts w:eastAsiaTheme="minorEastAsia" w:cstheme="minorBidi"/>
          <w:smallCaps w:val="0"/>
          <w:noProof/>
          <w:sz w:val="48"/>
          <w:szCs w:val="48"/>
        </w:rPr>
      </w:pPr>
      <w:hyperlink w:anchor="_Toc8937633" w:history="1">
        <w:r w:rsidR="004A747F" w:rsidRPr="004A747F">
          <w:rPr>
            <w:rStyle w:val="aa"/>
            <w:noProof/>
            <w:sz w:val="36"/>
            <w:szCs w:val="36"/>
          </w:rPr>
          <w:t>Клиент 4</w:t>
        </w:r>
        <w:r w:rsidR="004A747F" w:rsidRPr="004A747F">
          <w:rPr>
            <w:noProof/>
            <w:webHidden/>
            <w:sz w:val="36"/>
            <w:szCs w:val="36"/>
          </w:rPr>
          <w:tab/>
        </w:r>
        <w:r w:rsidR="004A747F" w:rsidRPr="004A747F">
          <w:rPr>
            <w:noProof/>
            <w:webHidden/>
            <w:sz w:val="36"/>
            <w:szCs w:val="36"/>
          </w:rPr>
          <w:fldChar w:fldCharType="begin"/>
        </w:r>
        <w:r w:rsidR="004A747F" w:rsidRPr="004A747F">
          <w:rPr>
            <w:noProof/>
            <w:webHidden/>
            <w:sz w:val="36"/>
            <w:szCs w:val="36"/>
          </w:rPr>
          <w:instrText xml:space="preserve"> PAGEREF _Toc8937633 \h </w:instrText>
        </w:r>
        <w:r w:rsidR="004A747F" w:rsidRPr="004A747F">
          <w:rPr>
            <w:noProof/>
            <w:webHidden/>
            <w:sz w:val="36"/>
            <w:szCs w:val="36"/>
          </w:rPr>
        </w:r>
        <w:r w:rsidR="004A747F" w:rsidRPr="004A747F">
          <w:rPr>
            <w:noProof/>
            <w:webHidden/>
            <w:sz w:val="36"/>
            <w:szCs w:val="36"/>
          </w:rPr>
          <w:fldChar w:fldCharType="separate"/>
        </w:r>
        <w:r w:rsidR="004A747F" w:rsidRPr="004A747F">
          <w:rPr>
            <w:noProof/>
            <w:webHidden/>
            <w:sz w:val="36"/>
            <w:szCs w:val="36"/>
          </w:rPr>
          <w:t>4</w:t>
        </w:r>
        <w:r w:rsidR="004A747F" w:rsidRPr="004A747F">
          <w:rPr>
            <w:noProof/>
            <w:webHidden/>
            <w:sz w:val="36"/>
            <w:szCs w:val="36"/>
          </w:rPr>
          <w:fldChar w:fldCharType="end"/>
        </w:r>
      </w:hyperlink>
    </w:p>
    <w:p w:rsidR="004A747F" w:rsidRPr="004A747F" w:rsidRDefault="00074A01">
      <w:pPr>
        <w:pStyle w:val="21"/>
        <w:tabs>
          <w:tab w:val="right" w:leader="dot" w:pos="9628"/>
        </w:tabs>
        <w:rPr>
          <w:rFonts w:eastAsiaTheme="minorEastAsia" w:cstheme="minorBidi"/>
          <w:smallCaps w:val="0"/>
          <w:noProof/>
          <w:sz w:val="48"/>
          <w:szCs w:val="48"/>
        </w:rPr>
      </w:pPr>
      <w:hyperlink w:anchor="_Toc8937634" w:history="1">
        <w:r w:rsidR="004A747F" w:rsidRPr="004A747F">
          <w:rPr>
            <w:rStyle w:val="aa"/>
            <w:noProof/>
            <w:sz w:val="36"/>
            <w:szCs w:val="36"/>
          </w:rPr>
          <w:t>Клиент 5</w:t>
        </w:r>
        <w:r w:rsidR="004A747F" w:rsidRPr="004A747F">
          <w:rPr>
            <w:noProof/>
            <w:webHidden/>
            <w:sz w:val="36"/>
            <w:szCs w:val="36"/>
          </w:rPr>
          <w:tab/>
        </w:r>
        <w:r w:rsidR="004A747F" w:rsidRPr="004A747F">
          <w:rPr>
            <w:noProof/>
            <w:webHidden/>
            <w:sz w:val="36"/>
            <w:szCs w:val="36"/>
          </w:rPr>
          <w:fldChar w:fldCharType="begin"/>
        </w:r>
        <w:r w:rsidR="004A747F" w:rsidRPr="004A747F">
          <w:rPr>
            <w:noProof/>
            <w:webHidden/>
            <w:sz w:val="36"/>
            <w:szCs w:val="36"/>
          </w:rPr>
          <w:instrText xml:space="preserve"> PAGEREF _Toc8937634 \h </w:instrText>
        </w:r>
        <w:r w:rsidR="004A747F" w:rsidRPr="004A747F">
          <w:rPr>
            <w:noProof/>
            <w:webHidden/>
            <w:sz w:val="36"/>
            <w:szCs w:val="36"/>
          </w:rPr>
        </w:r>
        <w:r w:rsidR="004A747F" w:rsidRPr="004A747F">
          <w:rPr>
            <w:noProof/>
            <w:webHidden/>
            <w:sz w:val="36"/>
            <w:szCs w:val="36"/>
          </w:rPr>
          <w:fldChar w:fldCharType="separate"/>
        </w:r>
        <w:r w:rsidR="004A747F" w:rsidRPr="004A747F">
          <w:rPr>
            <w:noProof/>
            <w:webHidden/>
            <w:sz w:val="36"/>
            <w:szCs w:val="36"/>
          </w:rPr>
          <w:t>5</w:t>
        </w:r>
        <w:r w:rsidR="004A747F" w:rsidRPr="004A747F">
          <w:rPr>
            <w:noProof/>
            <w:webHidden/>
            <w:sz w:val="36"/>
            <w:szCs w:val="36"/>
          </w:rPr>
          <w:fldChar w:fldCharType="end"/>
        </w:r>
      </w:hyperlink>
    </w:p>
    <w:p w:rsidR="004A747F" w:rsidRDefault="00074A01">
      <w:pPr>
        <w:pStyle w:val="11"/>
        <w:rPr>
          <w:rFonts w:asciiTheme="minorHAnsi" w:eastAsiaTheme="minorEastAsia" w:hAnsiTheme="minorHAnsi" w:cstheme="minorBidi"/>
          <w:b w:val="0"/>
          <w:bCs w:val="0"/>
          <w:caps w:val="0"/>
          <w:sz w:val="24"/>
          <w:szCs w:val="24"/>
        </w:rPr>
      </w:pPr>
      <w:hyperlink w:anchor="_Toc8937635" w:history="1">
        <w:r w:rsidR="004A747F" w:rsidRPr="001D44D6">
          <w:rPr>
            <w:rStyle w:val="aa"/>
          </w:rPr>
          <w:t>Иерархическая последовательность заявок МСБ</w:t>
        </w:r>
        <w:r w:rsidR="004A747F">
          <w:rPr>
            <w:webHidden/>
          </w:rPr>
          <w:tab/>
        </w:r>
        <w:r w:rsidR="004A747F">
          <w:rPr>
            <w:webHidden/>
          </w:rPr>
          <w:fldChar w:fldCharType="begin"/>
        </w:r>
        <w:r w:rsidR="004A747F">
          <w:rPr>
            <w:webHidden/>
          </w:rPr>
          <w:instrText xml:space="preserve"> PAGEREF _Toc8937635 \h </w:instrText>
        </w:r>
        <w:r w:rsidR="004A747F">
          <w:rPr>
            <w:webHidden/>
          </w:rPr>
        </w:r>
        <w:r w:rsidR="004A747F">
          <w:rPr>
            <w:webHidden/>
          </w:rPr>
          <w:fldChar w:fldCharType="separate"/>
        </w:r>
        <w:r w:rsidR="004A747F">
          <w:rPr>
            <w:webHidden/>
          </w:rPr>
          <w:t>6</w:t>
        </w:r>
        <w:r w:rsidR="004A747F">
          <w:rPr>
            <w:webHidden/>
          </w:rPr>
          <w:fldChar w:fldCharType="end"/>
        </w:r>
      </w:hyperlink>
    </w:p>
    <w:p w:rsidR="00F07084" w:rsidRPr="00E80AEA" w:rsidRDefault="00E80AEA" w:rsidP="00B45CC6">
      <w:pPr>
        <w:pStyle w:val="a7"/>
        <w:spacing w:line="360" w:lineRule="auto"/>
        <w:ind w:left="284" w:right="-1"/>
        <w:jc w:val="both"/>
        <w:rPr>
          <w:sz w:val="56"/>
          <w:szCs w:val="56"/>
        </w:rPr>
      </w:pPr>
      <w:r w:rsidRPr="00E80AEA">
        <w:rPr>
          <w:sz w:val="52"/>
          <w:szCs w:val="52"/>
        </w:rPr>
        <w:fldChar w:fldCharType="end"/>
      </w:r>
    </w:p>
    <w:p w:rsidR="00F07084" w:rsidRPr="00E80AEA" w:rsidRDefault="00F07084" w:rsidP="00B45CC6">
      <w:pPr>
        <w:pStyle w:val="a7"/>
        <w:spacing w:line="360" w:lineRule="auto"/>
        <w:ind w:left="284" w:right="-1"/>
        <w:jc w:val="both"/>
        <w:rPr>
          <w:sz w:val="56"/>
          <w:szCs w:val="56"/>
        </w:rPr>
      </w:pPr>
    </w:p>
    <w:p w:rsidR="00F07084" w:rsidRPr="00E80AEA" w:rsidRDefault="00F07084" w:rsidP="00B45CC6">
      <w:pPr>
        <w:pStyle w:val="a7"/>
        <w:spacing w:line="360" w:lineRule="auto"/>
        <w:ind w:left="284" w:right="-1"/>
        <w:jc w:val="both"/>
        <w:rPr>
          <w:sz w:val="56"/>
          <w:szCs w:val="56"/>
        </w:rPr>
      </w:pPr>
    </w:p>
    <w:p w:rsidR="00F07084" w:rsidRDefault="00F07084" w:rsidP="00B45CC6">
      <w:pPr>
        <w:pStyle w:val="a7"/>
        <w:spacing w:line="360" w:lineRule="auto"/>
        <w:ind w:left="284" w:right="-1"/>
        <w:jc w:val="both"/>
        <w:rPr>
          <w:sz w:val="28"/>
          <w:szCs w:val="28"/>
        </w:rPr>
      </w:pPr>
    </w:p>
    <w:p w:rsidR="00F07084" w:rsidRDefault="00F07084" w:rsidP="00B45CC6">
      <w:pPr>
        <w:pStyle w:val="a7"/>
        <w:spacing w:line="360" w:lineRule="auto"/>
        <w:ind w:left="284" w:right="-1"/>
        <w:jc w:val="both"/>
        <w:rPr>
          <w:sz w:val="28"/>
          <w:szCs w:val="28"/>
        </w:rPr>
      </w:pPr>
    </w:p>
    <w:p w:rsidR="00F07084" w:rsidRDefault="00F07084" w:rsidP="00B45CC6">
      <w:pPr>
        <w:pStyle w:val="a7"/>
        <w:spacing w:line="360" w:lineRule="auto"/>
        <w:ind w:left="284" w:right="-1"/>
        <w:jc w:val="both"/>
        <w:rPr>
          <w:sz w:val="28"/>
          <w:szCs w:val="28"/>
        </w:rPr>
      </w:pPr>
    </w:p>
    <w:p w:rsidR="00F07084" w:rsidRDefault="00F07084" w:rsidP="00B45CC6">
      <w:pPr>
        <w:pStyle w:val="a7"/>
        <w:spacing w:line="360" w:lineRule="auto"/>
        <w:ind w:left="284" w:right="-1"/>
        <w:jc w:val="both"/>
        <w:rPr>
          <w:sz w:val="28"/>
          <w:szCs w:val="28"/>
        </w:rPr>
      </w:pPr>
    </w:p>
    <w:p w:rsidR="00F07084" w:rsidRDefault="00F07084" w:rsidP="00B45CC6">
      <w:pPr>
        <w:pStyle w:val="a7"/>
        <w:spacing w:line="360" w:lineRule="auto"/>
        <w:ind w:left="284" w:right="-1"/>
        <w:jc w:val="both"/>
        <w:rPr>
          <w:sz w:val="28"/>
          <w:szCs w:val="28"/>
        </w:rPr>
      </w:pPr>
    </w:p>
    <w:p w:rsidR="00F07084" w:rsidRDefault="00F07084" w:rsidP="00B45CC6">
      <w:pPr>
        <w:pStyle w:val="a7"/>
        <w:spacing w:line="360" w:lineRule="auto"/>
        <w:ind w:left="284" w:right="-1"/>
        <w:jc w:val="both"/>
        <w:rPr>
          <w:sz w:val="28"/>
          <w:szCs w:val="28"/>
        </w:rPr>
      </w:pPr>
    </w:p>
    <w:p w:rsidR="00B45CC6" w:rsidRDefault="00B45CC6" w:rsidP="00861A16">
      <w:pPr>
        <w:pStyle w:val="a7"/>
        <w:spacing w:line="360" w:lineRule="auto"/>
        <w:ind w:right="-1"/>
        <w:jc w:val="both"/>
        <w:rPr>
          <w:sz w:val="28"/>
          <w:szCs w:val="28"/>
        </w:rPr>
      </w:pPr>
    </w:p>
    <w:p w:rsidR="004A747F" w:rsidRDefault="004A747F" w:rsidP="00861A16">
      <w:pPr>
        <w:pStyle w:val="a7"/>
        <w:spacing w:line="360" w:lineRule="auto"/>
        <w:ind w:right="-1"/>
        <w:jc w:val="both"/>
        <w:rPr>
          <w:sz w:val="28"/>
          <w:szCs w:val="28"/>
        </w:rPr>
      </w:pPr>
    </w:p>
    <w:p w:rsidR="004A747F" w:rsidRDefault="004A747F" w:rsidP="00861A16">
      <w:pPr>
        <w:pStyle w:val="a7"/>
        <w:spacing w:line="360" w:lineRule="auto"/>
        <w:ind w:right="-1"/>
        <w:jc w:val="both"/>
        <w:rPr>
          <w:sz w:val="28"/>
          <w:szCs w:val="28"/>
        </w:rPr>
      </w:pPr>
    </w:p>
    <w:p w:rsidR="004A747F" w:rsidRDefault="004A747F" w:rsidP="00861A16">
      <w:pPr>
        <w:pStyle w:val="a7"/>
        <w:spacing w:line="360" w:lineRule="auto"/>
        <w:ind w:right="-1"/>
        <w:jc w:val="both"/>
        <w:rPr>
          <w:sz w:val="28"/>
          <w:szCs w:val="28"/>
        </w:rPr>
      </w:pPr>
    </w:p>
    <w:p w:rsidR="00861A16" w:rsidRPr="00861A16" w:rsidRDefault="00861A16" w:rsidP="00861A16">
      <w:pPr>
        <w:pStyle w:val="1"/>
        <w:rPr>
          <w:rFonts w:ascii="Times New Roman" w:hAnsi="Times New Roman" w:cs="Times New Roman"/>
          <w:color w:val="000000" w:themeColor="text1"/>
          <w:sz w:val="60"/>
          <w:szCs w:val="60"/>
        </w:rPr>
      </w:pPr>
      <w:bookmarkStart w:id="2" w:name="_Toc8934945"/>
      <w:bookmarkStart w:id="3" w:name="_Toc8937629"/>
      <w:r w:rsidRPr="00861A16">
        <w:rPr>
          <w:rFonts w:ascii="Times New Roman" w:hAnsi="Times New Roman" w:cs="Times New Roman"/>
          <w:color w:val="000000" w:themeColor="text1"/>
          <w:sz w:val="60"/>
          <w:szCs w:val="60"/>
        </w:rPr>
        <w:lastRenderedPageBreak/>
        <w:t>Оценивание заявок</w:t>
      </w:r>
      <w:r>
        <w:rPr>
          <w:rFonts w:ascii="Times New Roman" w:hAnsi="Times New Roman" w:cs="Times New Roman"/>
          <w:color w:val="000000" w:themeColor="text1"/>
          <w:sz w:val="60"/>
          <w:szCs w:val="60"/>
        </w:rPr>
        <w:t xml:space="preserve"> МСБ</w:t>
      </w:r>
      <w:bookmarkEnd w:id="2"/>
      <w:bookmarkEnd w:id="3"/>
    </w:p>
    <w:p w:rsidR="00861A16" w:rsidRPr="004A747F" w:rsidRDefault="00861A16" w:rsidP="00861A16">
      <w:pPr>
        <w:spacing w:line="360" w:lineRule="auto"/>
        <w:rPr>
          <w:b/>
          <w:bCs/>
          <w:color w:val="595959" w:themeColor="text1" w:themeTint="A6"/>
          <w:sz w:val="220"/>
          <w:szCs w:val="96"/>
        </w:rPr>
      </w:pPr>
      <w:r w:rsidRPr="00861A16">
        <w:rPr>
          <w:b/>
          <w:bCs/>
          <w:color w:val="595959" w:themeColor="text1" w:themeTint="A6"/>
          <w:sz w:val="32"/>
          <w:szCs w:val="32"/>
        </w:rPr>
        <w:t>Оценка заяво</w:t>
      </w:r>
      <w:r w:rsidR="004A747F">
        <w:rPr>
          <w:b/>
          <w:bCs/>
          <w:color w:val="595959" w:themeColor="text1" w:themeTint="A6"/>
          <w:sz w:val="32"/>
          <w:szCs w:val="32"/>
        </w:rPr>
        <w:t>к малого и среднего бизнеса</w:t>
      </w:r>
    </w:p>
    <w:p w:rsidR="00861A16" w:rsidRPr="00861A16" w:rsidRDefault="00861A16" w:rsidP="00861A16">
      <w:pPr>
        <w:pStyle w:val="2"/>
        <w:spacing w:line="360" w:lineRule="auto"/>
        <w:rPr>
          <w:color w:val="000000" w:themeColor="text1"/>
          <w:sz w:val="36"/>
          <w:szCs w:val="36"/>
        </w:rPr>
      </w:pPr>
      <w:bookmarkStart w:id="4" w:name="_Toc8934946"/>
      <w:bookmarkStart w:id="5" w:name="_Toc8937630"/>
      <w:r w:rsidRPr="00861A16">
        <w:rPr>
          <w:color w:val="000000" w:themeColor="text1"/>
          <w:sz w:val="36"/>
          <w:szCs w:val="36"/>
        </w:rPr>
        <w:t>Клиент 1</w:t>
      </w:r>
      <w:bookmarkEnd w:id="4"/>
      <w:bookmarkEnd w:id="5"/>
    </w:p>
    <w:p w:rsidR="00861A16" w:rsidRDefault="00861A16" w:rsidP="009B7DB1">
      <w:pPr>
        <w:spacing w:line="360" w:lineRule="auto"/>
        <w:jc w:val="both"/>
        <w:rPr>
          <w:sz w:val="28"/>
          <w:szCs w:val="28"/>
        </w:rPr>
      </w:pPr>
      <w:r w:rsidRPr="004A747F">
        <w:rPr>
          <w:sz w:val="28"/>
          <w:szCs w:val="28"/>
        </w:rPr>
        <w:t>“</w:t>
      </w:r>
      <w:r w:rsidRPr="00861A16">
        <w:rPr>
          <w:sz w:val="28"/>
          <w:szCs w:val="28"/>
        </w:rPr>
        <w:t>Потенциальный заемщик – предприятие МСБ. Хорошие финансовые показатели, наблюдается стабильный рост выручки по всем отчетным периодам, существенной долговой нагрузки не наблюдается, имеется положительная кредитная история. Данное предприятие входит в холдинг, финансовое положение ряда предприятий которого вызывает сомнения.”</w:t>
      </w:r>
    </w:p>
    <w:p w:rsidR="00E80AEA" w:rsidRDefault="00E80AEA" w:rsidP="00861A16">
      <w:pPr>
        <w:spacing w:line="360" w:lineRule="auto"/>
        <w:rPr>
          <w:sz w:val="28"/>
          <w:szCs w:val="28"/>
        </w:rPr>
      </w:pPr>
    </w:p>
    <w:p w:rsidR="00E80AEA" w:rsidRPr="00E80AEA" w:rsidRDefault="00E80AEA" w:rsidP="00E80AEA">
      <w:pPr>
        <w:spacing w:line="360" w:lineRule="auto"/>
        <w:ind w:firstLine="708"/>
        <w:rPr>
          <w:sz w:val="28"/>
          <w:szCs w:val="28"/>
        </w:rPr>
      </w:pPr>
      <w:r>
        <w:rPr>
          <w:sz w:val="28"/>
          <w:szCs w:val="28"/>
        </w:rPr>
        <w:t>Так как данная организация входит в холдинг</w:t>
      </w:r>
      <w:r w:rsidRPr="00E80AEA">
        <w:rPr>
          <w:sz w:val="28"/>
          <w:szCs w:val="28"/>
        </w:rPr>
        <w:t xml:space="preserve">, </w:t>
      </w:r>
      <w:r>
        <w:rPr>
          <w:sz w:val="28"/>
          <w:szCs w:val="28"/>
        </w:rPr>
        <w:t>то и оценку нужно проводить с учетом консолидированной отчетности. Таким образом</w:t>
      </w:r>
      <w:r w:rsidRPr="00E80AEA">
        <w:rPr>
          <w:sz w:val="28"/>
          <w:szCs w:val="28"/>
        </w:rPr>
        <w:t xml:space="preserve">, </w:t>
      </w:r>
      <w:r>
        <w:rPr>
          <w:sz w:val="28"/>
          <w:szCs w:val="28"/>
        </w:rPr>
        <w:t>для оценки данного клиента банк запросит отчетность с остальных предприятий холдинга для более детального анализа. Если у холдингов хорошие показатели</w:t>
      </w:r>
      <w:r w:rsidRPr="00E80AEA">
        <w:rPr>
          <w:sz w:val="28"/>
          <w:szCs w:val="28"/>
        </w:rPr>
        <w:t xml:space="preserve">, </w:t>
      </w:r>
      <w:r>
        <w:rPr>
          <w:sz w:val="28"/>
          <w:szCs w:val="28"/>
        </w:rPr>
        <w:t>то скорее всего кредит выдадут за несколько дней</w:t>
      </w:r>
      <w:r w:rsidRPr="00E80AEA">
        <w:rPr>
          <w:sz w:val="28"/>
          <w:szCs w:val="28"/>
        </w:rPr>
        <w:t xml:space="preserve">, </w:t>
      </w:r>
      <w:r>
        <w:rPr>
          <w:sz w:val="28"/>
          <w:szCs w:val="28"/>
        </w:rPr>
        <w:t>но если с показателями будут проблемы</w:t>
      </w:r>
      <w:r w:rsidRPr="00E80AEA">
        <w:rPr>
          <w:sz w:val="28"/>
          <w:szCs w:val="28"/>
        </w:rPr>
        <w:t xml:space="preserve">, </w:t>
      </w:r>
      <w:r>
        <w:rPr>
          <w:sz w:val="28"/>
          <w:szCs w:val="28"/>
        </w:rPr>
        <w:t>то банку придется провести более глубокий анализ</w:t>
      </w:r>
      <w:r w:rsidRPr="00E80AEA">
        <w:rPr>
          <w:sz w:val="28"/>
          <w:szCs w:val="28"/>
        </w:rPr>
        <w:t xml:space="preserve">, </w:t>
      </w:r>
      <w:r>
        <w:rPr>
          <w:sz w:val="28"/>
          <w:szCs w:val="28"/>
        </w:rPr>
        <w:t xml:space="preserve">запросить дополнительные данные от клиента. </w:t>
      </w:r>
      <w:r w:rsidRPr="00E80AEA">
        <w:rPr>
          <w:sz w:val="28"/>
          <w:szCs w:val="28"/>
        </w:rPr>
        <w:t xml:space="preserve"> </w:t>
      </w:r>
    </w:p>
    <w:p w:rsidR="00861A16" w:rsidRPr="00861A16" w:rsidRDefault="00861A16" w:rsidP="00861A16">
      <w:pPr>
        <w:rPr>
          <w:sz w:val="32"/>
          <w:szCs w:val="32"/>
        </w:rPr>
      </w:pPr>
    </w:p>
    <w:p w:rsidR="00861A16" w:rsidRPr="00861A16" w:rsidRDefault="00E80AEA" w:rsidP="00861A16">
      <w:pPr>
        <w:pStyle w:val="2"/>
        <w:spacing w:line="360" w:lineRule="auto"/>
        <w:rPr>
          <w:color w:val="000000" w:themeColor="text1"/>
          <w:sz w:val="36"/>
          <w:szCs w:val="36"/>
        </w:rPr>
      </w:pPr>
      <w:bookmarkStart w:id="6" w:name="_Toc8934947"/>
      <w:bookmarkStart w:id="7" w:name="_Toc8937631"/>
      <w:r>
        <w:rPr>
          <w:color w:val="000000" w:themeColor="text1"/>
          <w:sz w:val="36"/>
          <w:szCs w:val="36"/>
        </w:rPr>
        <w:t>Кли</w:t>
      </w:r>
      <w:r w:rsidR="00861A16" w:rsidRPr="00861A16">
        <w:rPr>
          <w:color w:val="000000" w:themeColor="text1"/>
          <w:sz w:val="36"/>
          <w:szCs w:val="36"/>
        </w:rPr>
        <w:t>ент 2</w:t>
      </w:r>
      <w:bookmarkEnd w:id="6"/>
      <w:bookmarkEnd w:id="7"/>
    </w:p>
    <w:p w:rsidR="00861A16" w:rsidRPr="005830D8" w:rsidRDefault="00861A16" w:rsidP="009B7DB1">
      <w:pPr>
        <w:spacing w:line="360" w:lineRule="auto"/>
        <w:jc w:val="both"/>
        <w:rPr>
          <w:sz w:val="28"/>
          <w:szCs w:val="28"/>
        </w:rPr>
      </w:pPr>
      <w:r w:rsidRPr="00E80AEA">
        <w:rPr>
          <w:sz w:val="28"/>
          <w:szCs w:val="28"/>
        </w:rPr>
        <w:t>“</w:t>
      </w:r>
      <w:r w:rsidRPr="00861A16">
        <w:rPr>
          <w:sz w:val="28"/>
          <w:szCs w:val="28"/>
        </w:rPr>
        <w:t>Потенциальный заемщик – предприятие МСБ. Динамика финансовых показателей нестабильна. Причина нестабильности в том, что в периоды сезонных спадов компания имеет убытки, однако в целом компания “выплывает” и со своей долговой нагрузкой справляется. Данная компания является единственным бизнесом своего учредителя (учредителей).  Ничего существенного в качестве залогов компания предложить не может. Предоставить личные поручительства учредители бизнеса не готовы.</w:t>
      </w:r>
      <w:r w:rsidRPr="005830D8">
        <w:rPr>
          <w:sz w:val="28"/>
          <w:szCs w:val="28"/>
        </w:rPr>
        <w:t>”</w:t>
      </w:r>
    </w:p>
    <w:p w:rsidR="00E80AEA" w:rsidRPr="005830D8" w:rsidRDefault="00E80AEA" w:rsidP="00861A16">
      <w:pPr>
        <w:spacing w:line="360" w:lineRule="auto"/>
        <w:rPr>
          <w:sz w:val="28"/>
          <w:szCs w:val="28"/>
        </w:rPr>
      </w:pPr>
    </w:p>
    <w:p w:rsidR="00E80AEA" w:rsidRPr="00A61C2A" w:rsidRDefault="00E80AEA" w:rsidP="00861A16">
      <w:pPr>
        <w:spacing w:line="360" w:lineRule="auto"/>
        <w:rPr>
          <w:sz w:val="28"/>
          <w:szCs w:val="28"/>
        </w:rPr>
      </w:pPr>
      <w:r w:rsidRPr="005830D8">
        <w:rPr>
          <w:sz w:val="28"/>
          <w:szCs w:val="28"/>
        </w:rPr>
        <w:lastRenderedPageBreak/>
        <w:tab/>
      </w:r>
      <w:r>
        <w:rPr>
          <w:sz w:val="28"/>
          <w:szCs w:val="28"/>
        </w:rPr>
        <w:t>С первых строк понятно</w:t>
      </w:r>
      <w:r w:rsidRPr="00E80AEA">
        <w:rPr>
          <w:sz w:val="28"/>
          <w:szCs w:val="28"/>
        </w:rPr>
        <w:t xml:space="preserve">, </w:t>
      </w:r>
      <w:r>
        <w:rPr>
          <w:sz w:val="28"/>
          <w:szCs w:val="28"/>
        </w:rPr>
        <w:t>что данный клиент ненадежен судя из нестабильных показателей</w:t>
      </w:r>
      <w:r w:rsidR="009B7DB1">
        <w:rPr>
          <w:sz w:val="28"/>
          <w:szCs w:val="28"/>
        </w:rPr>
        <w:t>. Хочется отметить</w:t>
      </w:r>
      <w:r w:rsidR="009B7DB1" w:rsidRPr="009B7DB1">
        <w:rPr>
          <w:sz w:val="28"/>
          <w:szCs w:val="28"/>
        </w:rPr>
        <w:t xml:space="preserve">, </w:t>
      </w:r>
      <w:r w:rsidR="009B7DB1">
        <w:rPr>
          <w:sz w:val="28"/>
          <w:szCs w:val="28"/>
        </w:rPr>
        <w:t>что такой случай маловероятен</w:t>
      </w:r>
      <w:r w:rsidR="009B7DB1" w:rsidRPr="009B7DB1">
        <w:rPr>
          <w:sz w:val="28"/>
          <w:szCs w:val="28"/>
        </w:rPr>
        <w:t xml:space="preserve">, </w:t>
      </w:r>
      <w:r w:rsidR="009B7DB1">
        <w:rPr>
          <w:sz w:val="28"/>
          <w:szCs w:val="28"/>
        </w:rPr>
        <w:t>так как кредиты стараются не давать без поручителя со стороны собственника бизнеса. Но</w:t>
      </w:r>
      <w:r w:rsidR="009B7DB1" w:rsidRPr="009B7DB1">
        <w:rPr>
          <w:sz w:val="28"/>
          <w:szCs w:val="28"/>
        </w:rPr>
        <w:t xml:space="preserve">, </w:t>
      </w:r>
      <w:r w:rsidR="009B7DB1">
        <w:rPr>
          <w:sz w:val="28"/>
          <w:szCs w:val="28"/>
        </w:rPr>
        <w:t>не стоит забывать</w:t>
      </w:r>
      <w:r w:rsidR="009B7DB1" w:rsidRPr="009B7DB1">
        <w:rPr>
          <w:sz w:val="28"/>
          <w:szCs w:val="28"/>
        </w:rPr>
        <w:t xml:space="preserve">, </w:t>
      </w:r>
      <w:r w:rsidR="009B7DB1">
        <w:rPr>
          <w:sz w:val="28"/>
          <w:szCs w:val="28"/>
        </w:rPr>
        <w:t>о том</w:t>
      </w:r>
      <w:r w:rsidR="009B7DB1" w:rsidRPr="009B7DB1">
        <w:rPr>
          <w:sz w:val="28"/>
          <w:szCs w:val="28"/>
        </w:rPr>
        <w:t xml:space="preserve">, </w:t>
      </w:r>
      <w:r w:rsidR="009B7DB1">
        <w:rPr>
          <w:sz w:val="28"/>
          <w:szCs w:val="28"/>
        </w:rPr>
        <w:t>что данный кредит может даваться бизнесу, связанному с банком</w:t>
      </w:r>
      <w:r w:rsidR="009B7DB1" w:rsidRPr="009B7DB1">
        <w:rPr>
          <w:sz w:val="28"/>
          <w:szCs w:val="28"/>
        </w:rPr>
        <w:t xml:space="preserve">, </w:t>
      </w:r>
      <w:r w:rsidR="009B7DB1">
        <w:rPr>
          <w:sz w:val="28"/>
          <w:szCs w:val="28"/>
        </w:rPr>
        <w:t>в который обращаются. Такие случаи рассматриваются индивидуально</w:t>
      </w:r>
      <w:r w:rsidR="009B7DB1" w:rsidRPr="009B7DB1">
        <w:rPr>
          <w:sz w:val="28"/>
          <w:szCs w:val="28"/>
        </w:rPr>
        <w:t xml:space="preserve">, </w:t>
      </w:r>
      <w:r w:rsidR="009B7DB1">
        <w:rPr>
          <w:sz w:val="28"/>
          <w:szCs w:val="28"/>
        </w:rPr>
        <w:t>но с огромным шансом будет отказ.</w:t>
      </w:r>
      <w:r w:rsidR="003E7EB1">
        <w:rPr>
          <w:sz w:val="28"/>
          <w:szCs w:val="28"/>
        </w:rPr>
        <w:t xml:space="preserve"> Но остается вера в то</w:t>
      </w:r>
      <w:r w:rsidR="003E7EB1" w:rsidRPr="00A61C2A">
        <w:rPr>
          <w:sz w:val="28"/>
          <w:szCs w:val="28"/>
        </w:rPr>
        <w:t xml:space="preserve">, </w:t>
      </w:r>
      <w:r w:rsidR="003E7EB1">
        <w:rPr>
          <w:sz w:val="28"/>
          <w:szCs w:val="28"/>
        </w:rPr>
        <w:t>что возможно компания сможет предложить залог в качестве ликвидных товаров.</w:t>
      </w:r>
      <w:r w:rsidR="00A61C2A">
        <w:rPr>
          <w:sz w:val="28"/>
          <w:szCs w:val="28"/>
        </w:rPr>
        <w:t xml:space="preserve"> Но не стоит забывать</w:t>
      </w:r>
      <w:r w:rsidR="00A61C2A" w:rsidRPr="00A61C2A">
        <w:rPr>
          <w:sz w:val="28"/>
          <w:szCs w:val="28"/>
        </w:rPr>
        <w:t xml:space="preserve">, </w:t>
      </w:r>
      <w:r w:rsidR="00A61C2A">
        <w:rPr>
          <w:sz w:val="28"/>
          <w:szCs w:val="28"/>
        </w:rPr>
        <w:t>что главная цель банка – получение прибыли</w:t>
      </w:r>
      <w:r w:rsidR="00A61C2A" w:rsidRPr="00A61C2A">
        <w:rPr>
          <w:sz w:val="28"/>
          <w:szCs w:val="28"/>
        </w:rPr>
        <w:t xml:space="preserve"> </w:t>
      </w:r>
      <w:r w:rsidR="00A61C2A">
        <w:rPr>
          <w:sz w:val="28"/>
          <w:szCs w:val="28"/>
        </w:rPr>
        <w:t>и такой клиент не очень то и нужен банкам.</w:t>
      </w:r>
    </w:p>
    <w:p w:rsidR="00E80AEA" w:rsidRPr="003E7EB1" w:rsidRDefault="00E80AEA" w:rsidP="00861A16">
      <w:pPr>
        <w:spacing w:line="360" w:lineRule="auto"/>
        <w:rPr>
          <w:sz w:val="28"/>
          <w:szCs w:val="28"/>
        </w:rPr>
      </w:pPr>
    </w:p>
    <w:p w:rsidR="00861A16" w:rsidRPr="00861A16" w:rsidRDefault="00861A16" w:rsidP="00861A16">
      <w:pPr>
        <w:pStyle w:val="2"/>
        <w:spacing w:line="360" w:lineRule="auto"/>
        <w:rPr>
          <w:color w:val="000000" w:themeColor="text1"/>
          <w:sz w:val="36"/>
          <w:szCs w:val="36"/>
        </w:rPr>
      </w:pPr>
      <w:bookmarkStart w:id="8" w:name="_Toc8934948"/>
      <w:bookmarkStart w:id="9" w:name="_Toc8937632"/>
      <w:r w:rsidRPr="00861A16">
        <w:rPr>
          <w:color w:val="000000" w:themeColor="text1"/>
          <w:sz w:val="36"/>
          <w:szCs w:val="36"/>
        </w:rPr>
        <w:t>Клиент 3</w:t>
      </w:r>
      <w:bookmarkEnd w:id="8"/>
      <w:bookmarkEnd w:id="9"/>
    </w:p>
    <w:p w:rsidR="00861A16" w:rsidRDefault="00861A16" w:rsidP="00861A16">
      <w:pPr>
        <w:spacing w:line="360" w:lineRule="auto"/>
        <w:rPr>
          <w:sz w:val="28"/>
          <w:szCs w:val="28"/>
        </w:rPr>
      </w:pPr>
      <w:r w:rsidRPr="003E7EB1">
        <w:rPr>
          <w:sz w:val="28"/>
          <w:szCs w:val="28"/>
        </w:rPr>
        <w:t>“</w:t>
      </w:r>
      <w:r w:rsidRPr="00861A16">
        <w:rPr>
          <w:sz w:val="28"/>
          <w:szCs w:val="28"/>
        </w:rPr>
        <w:t>Потенциальный заемщик – предприятие МСБ. Динамика финансовых показателей удовлетворительная.  У предприятия есть в наличии “интересное” имущество, которое может выступать в качестве объекта залога. У компании отсутствует кредитная история.  Есть информация, что компания привлекала кредиты частных лиц на нерыночных условиях на развитие бизнеса.”</w:t>
      </w:r>
    </w:p>
    <w:p w:rsidR="009B7DB1" w:rsidRDefault="009B7DB1" w:rsidP="00861A16">
      <w:pPr>
        <w:spacing w:line="360" w:lineRule="auto"/>
        <w:rPr>
          <w:sz w:val="28"/>
          <w:szCs w:val="28"/>
        </w:rPr>
      </w:pPr>
    </w:p>
    <w:p w:rsidR="009B7DB1" w:rsidRPr="00DE719D" w:rsidRDefault="009B7DB1" w:rsidP="00C9597B">
      <w:pPr>
        <w:spacing w:line="360" w:lineRule="auto"/>
        <w:ind w:firstLine="708"/>
        <w:rPr>
          <w:sz w:val="28"/>
          <w:szCs w:val="28"/>
        </w:rPr>
      </w:pPr>
      <w:r>
        <w:rPr>
          <w:sz w:val="28"/>
          <w:szCs w:val="28"/>
        </w:rPr>
        <w:t xml:space="preserve">Отсутствие кредитной истории не будет являться проблемой. </w:t>
      </w:r>
      <w:r w:rsidR="00DE719D">
        <w:rPr>
          <w:sz w:val="28"/>
          <w:szCs w:val="28"/>
        </w:rPr>
        <w:t>Если при</w:t>
      </w:r>
      <w:r>
        <w:rPr>
          <w:sz w:val="28"/>
          <w:szCs w:val="28"/>
        </w:rPr>
        <w:t xml:space="preserve"> должном анализе деятельности данного клиента</w:t>
      </w:r>
      <w:r w:rsidR="00DE719D">
        <w:rPr>
          <w:sz w:val="28"/>
          <w:szCs w:val="28"/>
        </w:rPr>
        <w:t xml:space="preserve"> не будет выявлено </w:t>
      </w:r>
      <w:r w:rsidR="00DE719D" w:rsidRPr="00DE719D">
        <w:rPr>
          <w:sz w:val="28"/>
          <w:szCs w:val="28"/>
        </w:rPr>
        <w:t>“</w:t>
      </w:r>
      <w:r w:rsidR="00DE719D">
        <w:rPr>
          <w:sz w:val="28"/>
          <w:szCs w:val="28"/>
        </w:rPr>
        <w:t>плохих</w:t>
      </w:r>
      <w:r w:rsidR="00DE719D" w:rsidRPr="00DE719D">
        <w:rPr>
          <w:sz w:val="28"/>
          <w:szCs w:val="28"/>
        </w:rPr>
        <w:t xml:space="preserve">” </w:t>
      </w:r>
      <w:r w:rsidR="00DE719D">
        <w:rPr>
          <w:sz w:val="28"/>
          <w:szCs w:val="28"/>
        </w:rPr>
        <w:t>пунктов</w:t>
      </w:r>
      <w:r w:rsidR="00DE719D" w:rsidRPr="00DE719D">
        <w:rPr>
          <w:sz w:val="28"/>
          <w:szCs w:val="28"/>
        </w:rPr>
        <w:t xml:space="preserve">, </w:t>
      </w:r>
      <w:r w:rsidR="00DE719D">
        <w:rPr>
          <w:sz w:val="28"/>
          <w:szCs w:val="28"/>
        </w:rPr>
        <w:t>то кредит одобрят в пределах 7-15 дней. Так же банк может попросить открыть расчетный счет у него</w:t>
      </w:r>
      <w:r w:rsidR="00DE719D" w:rsidRPr="00DE719D">
        <w:rPr>
          <w:sz w:val="28"/>
          <w:szCs w:val="28"/>
        </w:rPr>
        <w:t xml:space="preserve">, </w:t>
      </w:r>
      <w:r w:rsidR="00DE719D">
        <w:rPr>
          <w:sz w:val="28"/>
          <w:szCs w:val="28"/>
        </w:rPr>
        <w:t>для дальнейшего мониторинга клиента.</w:t>
      </w:r>
    </w:p>
    <w:p w:rsidR="00861A16" w:rsidRPr="00861A16" w:rsidRDefault="00861A16" w:rsidP="00861A16">
      <w:pPr>
        <w:pStyle w:val="2"/>
        <w:spacing w:line="360" w:lineRule="auto"/>
        <w:rPr>
          <w:color w:val="000000" w:themeColor="text1"/>
          <w:sz w:val="36"/>
          <w:szCs w:val="36"/>
        </w:rPr>
      </w:pPr>
      <w:bookmarkStart w:id="10" w:name="_Toc8934949"/>
      <w:bookmarkStart w:id="11" w:name="_Toc8937633"/>
      <w:r w:rsidRPr="00861A16">
        <w:rPr>
          <w:color w:val="000000" w:themeColor="text1"/>
          <w:sz w:val="36"/>
          <w:szCs w:val="36"/>
        </w:rPr>
        <w:t>Клиент 4</w:t>
      </w:r>
      <w:bookmarkEnd w:id="10"/>
      <w:bookmarkEnd w:id="11"/>
    </w:p>
    <w:p w:rsidR="00861A16" w:rsidRPr="005830D8" w:rsidRDefault="00861A16" w:rsidP="00E432A8">
      <w:pPr>
        <w:spacing w:line="360" w:lineRule="auto"/>
        <w:jc w:val="both"/>
        <w:rPr>
          <w:sz w:val="28"/>
          <w:szCs w:val="28"/>
        </w:rPr>
      </w:pPr>
      <w:r w:rsidRPr="009B7DB1">
        <w:rPr>
          <w:sz w:val="28"/>
          <w:szCs w:val="28"/>
        </w:rPr>
        <w:t>“</w:t>
      </w:r>
      <w:r w:rsidRPr="00861A16">
        <w:rPr>
          <w:sz w:val="28"/>
          <w:szCs w:val="28"/>
        </w:rPr>
        <w:t>Потенциальный заемщик – предприятие МСБ. Финансовые показатели компании удовлетворительные. У клиента отсутствует имущество, которое можно предложить в качестве залога. У компании два учредителя, один из которых готов дать личное поручительство. Доли между учредителями разделены поровну.</w:t>
      </w:r>
      <w:r w:rsidRPr="005830D8">
        <w:rPr>
          <w:sz w:val="28"/>
          <w:szCs w:val="28"/>
        </w:rPr>
        <w:t>”</w:t>
      </w:r>
    </w:p>
    <w:p w:rsidR="00DE719D" w:rsidRPr="005830D8" w:rsidRDefault="00DE719D" w:rsidP="00861A16">
      <w:pPr>
        <w:spacing w:line="360" w:lineRule="auto"/>
        <w:rPr>
          <w:sz w:val="28"/>
          <w:szCs w:val="28"/>
        </w:rPr>
      </w:pPr>
    </w:p>
    <w:p w:rsidR="00DE719D" w:rsidRDefault="00DE719D" w:rsidP="00C9597B">
      <w:pPr>
        <w:spacing w:line="360" w:lineRule="auto"/>
        <w:ind w:firstLine="360"/>
        <w:rPr>
          <w:sz w:val="28"/>
          <w:szCs w:val="28"/>
        </w:rPr>
      </w:pPr>
      <w:r>
        <w:rPr>
          <w:sz w:val="28"/>
          <w:szCs w:val="28"/>
        </w:rPr>
        <w:t>В зависимости от политики банка исход может быть разный. В целом любой банк хочет видеть в качестве поручителя каждого из владельцев бизнеса. Я думаю, у данной ситуации может быть несколько исходов</w:t>
      </w:r>
    </w:p>
    <w:p w:rsidR="00DE719D" w:rsidRDefault="00DE719D" w:rsidP="00DE719D">
      <w:pPr>
        <w:pStyle w:val="ab"/>
        <w:numPr>
          <w:ilvl w:val="0"/>
          <w:numId w:val="37"/>
        </w:numPr>
        <w:spacing w:line="360" w:lineRule="auto"/>
        <w:rPr>
          <w:sz w:val="28"/>
          <w:szCs w:val="28"/>
        </w:rPr>
      </w:pPr>
      <w:r>
        <w:rPr>
          <w:sz w:val="28"/>
          <w:szCs w:val="28"/>
        </w:rPr>
        <w:t>Банк откажет в кредите</w:t>
      </w:r>
      <w:r w:rsidRPr="00DE719D">
        <w:rPr>
          <w:sz w:val="28"/>
          <w:szCs w:val="28"/>
        </w:rPr>
        <w:t xml:space="preserve">, </w:t>
      </w:r>
      <w:r>
        <w:rPr>
          <w:sz w:val="28"/>
          <w:szCs w:val="28"/>
        </w:rPr>
        <w:t>ссылаясь на то</w:t>
      </w:r>
      <w:r w:rsidRPr="00DE719D">
        <w:rPr>
          <w:sz w:val="28"/>
          <w:szCs w:val="28"/>
        </w:rPr>
        <w:t xml:space="preserve">, </w:t>
      </w:r>
      <w:r>
        <w:rPr>
          <w:sz w:val="28"/>
          <w:szCs w:val="28"/>
        </w:rPr>
        <w:t>что он хочет видеть всех владельцев в качестве поручителей.</w:t>
      </w:r>
    </w:p>
    <w:p w:rsidR="00DE719D" w:rsidRDefault="00DE719D" w:rsidP="00DE719D">
      <w:pPr>
        <w:pStyle w:val="ab"/>
        <w:numPr>
          <w:ilvl w:val="0"/>
          <w:numId w:val="37"/>
        </w:numPr>
        <w:spacing w:line="360" w:lineRule="auto"/>
        <w:rPr>
          <w:sz w:val="28"/>
          <w:szCs w:val="28"/>
        </w:rPr>
      </w:pPr>
      <w:r>
        <w:rPr>
          <w:sz w:val="28"/>
          <w:szCs w:val="28"/>
        </w:rPr>
        <w:t>Банк рассчитает кредит в соотношение с возможностями</w:t>
      </w:r>
      <w:r w:rsidRPr="00DE719D">
        <w:rPr>
          <w:sz w:val="28"/>
          <w:szCs w:val="28"/>
        </w:rPr>
        <w:t xml:space="preserve">, </w:t>
      </w:r>
      <w:r w:rsidR="00E432A8">
        <w:rPr>
          <w:sz w:val="28"/>
          <w:szCs w:val="28"/>
        </w:rPr>
        <w:t>учредителя</w:t>
      </w:r>
      <w:r w:rsidRPr="00DE719D">
        <w:rPr>
          <w:sz w:val="28"/>
          <w:szCs w:val="28"/>
        </w:rPr>
        <w:t xml:space="preserve">, </w:t>
      </w:r>
      <w:r>
        <w:rPr>
          <w:sz w:val="28"/>
          <w:szCs w:val="28"/>
        </w:rPr>
        <w:t xml:space="preserve">который будет являть поручителем. То есть для данного случая банк </w:t>
      </w:r>
      <w:r w:rsidR="00E432A8">
        <w:rPr>
          <w:sz w:val="28"/>
          <w:szCs w:val="28"/>
        </w:rPr>
        <w:t>проанализирует второго учредителя и на основе его финансовых показателей примет решение.</w:t>
      </w:r>
    </w:p>
    <w:p w:rsidR="00E432A8" w:rsidRDefault="00E432A8" w:rsidP="00DE719D">
      <w:pPr>
        <w:pStyle w:val="ab"/>
        <w:numPr>
          <w:ilvl w:val="0"/>
          <w:numId w:val="37"/>
        </w:numPr>
        <w:spacing w:line="360" w:lineRule="auto"/>
        <w:rPr>
          <w:sz w:val="28"/>
          <w:szCs w:val="28"/>
        </w:rPr>
      </w:pPr>
      <w:r>
        <w:rPr>
          <w:sz w:val="28"/>
          <w:szCs w:val="28"/>
        </w:rPr>
        <w:t>Банк предложит другой вид кредитования</w:t>
      </w:r>
      <w:r w:rsidRPr="00E432A8">
        <w:rPr>
          <w:sz w:val="28"/>
          <w:szCs w:val="28"/>
        </w:rPr>
        <w:t xml:space="preserve">, </w:t>
      </w:r>
      <w:r>
        <w:rPr>
          <w:sz w:val="28"/>
          <w:szCs w:val="28"/>
        </w:rPr>
        <w:t>подходящий для данного бизнеса</w:t>
      </w:r>
      <w:r w:rsidRPr="00E432A8">
        <w:rPr>
          <w:sz w:val="28"/>
          <w:szCs w:val="28"/>
        </w:rPr>
        <w:t xml:space="preserve">, </w:t>
      </w:r>
      <w:r>
        <w:rPr>
          <w:sz w:val="28"/>
          <w:szCs w:val="28"/>
        </w:rPr>
        <w:t xml:space="preserve">например овердрафт или лизинг. </w:t>
      </w:r>
    </w:p>
    <w:p w:rsidR="00E432A8" w:rsidRPr="00E432A8" w:rsidRDefault="00E432A8" w:rsidP="00E432A8">
      <w:pPr>
        <w:spacing w:line="360" w:lineRule="auto"/>
        <w:rPr>
          <w:sz w:val="28"/>
          <w:szCs w:val="28"/>
        </w:rPr>
      </w:pPr>
      <w:r>
        <w:rPr>
          <w:sz w:val="28"/>
          <w:szCs w:val="28"/>
        </w:rPr>
        <w:t>Таким образом</w:t>
      </w:r>
      <w:r w:rsidRPr="00E432A8">
        <w:rPr>
          <w:sz w:val="28"/>
          <w:szCs w:val="28"/>
        </w:rPr>
        <w:t xml:space="preserve">, </w:t>
      </w:r>
      <w:r>
        <w:rPr>
          <w:sz w:val="28"/>
          <w:szCs w:val="28"/>
        </w:rPr>
        <w:t>если банк решит дать кредит клиенту</w:t>
      </w:r>
      <w:r w:rsidRPr="00E432A8">
        <w:rPr>
          <w:sz w:val="28"/>
          <w:szCs w:val="28"/>
        </w:rPr>
        <w:t xml:space="preserve">, </w:t>
      </w:r>
      <w:r>
        <w:rPr>
          <w:sz w:val="28"/>
          <w:szCs w:val="28"/>
        </w:rPr>
        <w:t>то даст его на указанных условиях</w:t>
      </w:r>
      <w:r>
        <w:rPr>
          <w:sz w:val="28"/>
          <w:szCs w:val="28"/>
        </w:rPr>
        <w:tab/>
        <w:t xml:space="preserve"> </w:t>
      </w:r>
    </w:p>
    <w:p w:rsidR="00861A16" w:rsidRPr="00861A16" w:rsidRDefault="00861A16" w:rsidP="00861A16">
      <w:pPr>
        <w:pStyle w:val="2"/>
        <w:spacing w:line="360" w:lineRule="auto"/>
        <w:rPr>
          <w:color w:val="000000" w:themeColor="text1"/>
          <w:sz w:val="36"/>
          <w:szCs w:val="36"/>
        </w:rPr>
      </w:pPr>
      <w:bookmarkStart w:id="12" w:name="_Toc8934950"/>
      <w:bookmarkStart w:id="13" w:name="_Toc8937634"/>
      <w:r w:rsidRPr="00861A16">
        <w:rPr>
          <w:color w:val="000000" w:themeColor="text1"/>
          <w:sz w:val="36"/>
          <w:szCs w:val="36"/>
        </w:rPr>
        <w:t>Клиент 5</w:t>
      </w:r>
      <w:bookmarkEnd w:id="12"/>
      <w:bookmarkEnd w:id="13"/>
    </w:p>
    <w:p w:rsidR="00861A16" w:rsidRDefault="00861A16" w:rsidP="00861A16">
      <w:pPr>
        <w:spacing w:line="360" w:lineRule="auto"/>
        <w:rPr>
          <w:sz w:val="28"/>
          <w:szCs w:val="28"/>
        </w:rPr>
      </w:pPr>
      <w:r w:rsidRPr="00DE719D">
        <w:rPr>
          <w:sz w:val="28"/>
          <w:szCs w:val="28"/>
        </w:rPr>
        <w:t>“</w:t>
      </w:r>
      <w:r w:rsidRPr="00861A16">
        <w:rPr>
          <w:sz w:val="28"/>
          <w:szCs w:val="28"/>
        </w:rPr>
        <w:t>Потенциальный заемщик – предприятие МСБ.  Финансовые показатели предприятия удовлетворительные. Известно, что в период кризиса предприятие проходило через процедуру реструктуризации задолженности. На текущий момент компания продолжает погашать реструктурированную задолженность. Учредители бизнеса готовы дать личное поручительство по кредиту, но только на сумму, не превышающую размер кредита.”</w:t>
      </w:r>
    </w:p>
    <w:p w:rsidR="00E432A8" w:rsidRDefault="00E432A8" w:rsidP="00861A16">
      <w:pPr>
        <w:spacing w:line="360" w:lineRule="auto"/>
        <w:rPr>
          <w:sz w:val="28"/>
          <w:szCs w:val="28"/>
        </w:rPr>
      </w:pPr>
    </w:p>
    <w:p w:rsidR="00E432A8" w:rsidRPr="00861A16" w:rsidRDefault="00E432A8" w:rsidP="00E432A8">
      <w:pPr>
        <w:spacing w:line="360" w:lineRule="auto"/>
        <w:ind w:firstLine="708"/>
        <w:rPr>
          <w:sz w:val="28"/>
          <w:szCs w:val="28"/>
        </w:rPr>
      </w:pPr>
      <w:r>
        <w:rPr>
          <w:sz w:val="28"/>
          <w:szCs w:val="28"/>
        </w:rPr>
        <w:t>Банк захочет увидеть динамические показатели банка</w:t>
      </w:r>
      <w:r w:rsidRPr="00E432A8">
        <w:rPr>
          <w:sz w:val="28"/>
          <w:szCs w:val="28"/>
        </w:rPr>
        <w:t xml:space="preserve">, </w:t>
      </w:r>
      <w:r>
        <w:rPr>
          <w:sz w:val="28"/>
          <w:szCs w:val="28"/>
        </w:rPr>
        <w:t>бизнес-план. Если состояние бизнеса клиента устроит банк</w:t>
      </w:r>
      <w:r w:rsidRPr="00E432A8">
        <w:rPr>
          <w:sz w:val="28"/>
          <w:szCs w:val="28"/>
        </w:rPr>
        <w:t xml:space="preserve">, </w:t>
      </w:r>
      <w:r>
        <w:rPr>
          <w:sz w:val="28"/>
          <w:szCs w:val="28"/>
        </w:rPr>
        <w:t>то реструктуризация задолженности не станет мешающим фактором. Банк рассмотрит заявку</w:t>
      </w:r>
      <w:r w:rsidRPr="00E432A8">
        <w:rPr>
          <w:sz w:val="28"/>
          <w:szCs w:val="28"/>
        </w:rPr>
        <w:t xml:space="preserve">, </w:t>
      </w:r>
      <w:r>
        <w:rPr>
          <w:sz w:val="28"/>
          <w:szCs w:val="28"/>
        </w:rPr>
        <w:t>только при согласии всех учредителей быть поручителями. В зависимости от случая банк может увеличить маржу</w:t>
      </w:r>
      <w:r w:rsidR="004A747F">
        <w:rPr>
          <w:sz w:val="28"/>
          <w:szCs w:val="28"/>
        </w:rPr>
        <w:t xml:space="preserve"> или попросить залог. </w:t>
      </w:r>
      <w:r>
        <w:rPr>
          <w:sz w:val="28"/>
          <w:szCs w:val="28"/>
        </w:rPr>
        <w:t xml:space="preserve"> </w:t>
      </w:r>
    </w:p>
    <w:p w:rsidR="00836EEF" w:rsidRDefault="00836EEF" w:rsidP="004A747F">
      <w:pPr>
        <w:pStyle w:val="a7"/>
        <w:spacing w:line="360" w:lineRule="auto"/>
        <w:ind w:right="-1"/>
        <w:jc w:val="both"/>
        <w:rPr>
          <w:sz w:val="28"/>
          <w:szCs w:val="28"/>
        </w:rPr>
      </w:pPr>
    </w:p>
    <w:p w:rsidR="004A747F" w:rsidRPr="00861A16" w:rsidRDefault="004A747F" w:rsidP="004A747F">
      <w:pPr>
        <w:pStyle w:val="1"/>
        <w:rPr>
          <w:rFonts w:ascii="Times New Roman" w:hAnsi="Times New Roman" w:cs="Times New Roman"/>
          <w:color w:val="000000" w:themeColor="text1"/>
          <w:sz w:val="60"/>
          <w:szCs w:val="60"/>
        </w:rPr>
      </w:pPr>
      <w:bookmarkStart w:id="14" w:name="_Toc8937635"/>
      <w:r>
        <w:rPr>
          <w:rFonts w:ascii="Times New Roman" w:hAnsi="Times New Roman" w:cs="Times New Roman"/>
          <w:color w:val="000000" w:themeColor="text1"/>
          <w:sz w:val="60"/>
          <w:szCs w:val="60"/>
        </w:rPr>
        <w:lastRenderedPageBreak/>
        <w:t xml:space="preserve">Иерархическая </w:t>
      </w:r>
      <w:r w:rsidR="006A442D">
        <w:rPr>
          <w:rFonts w:ascii="Times New Roman" w:hAnsi="Times New Roman" w:cs="Times New Roman"/>
          <w:color w:val="000000" w:themeColor="text1"/>
          <w:sz w:val="60"/>
          <w:szCs w:val="60"/>
        </w:rPr>
        <w:t xml:space="preserve">оценка           </w:t>
      </w:r>
      <w:r>
        <w:rPr>
          <w:rFonts w:ascii="Times New Roman" w:hAnsi="Times New Roman" w:cs="Times New Roman"/>
          <w:color w:val="000000" w:themeColor="text1"/>
          <w:sz w:val="60"/>
          <w:szCs w:val="60"/>
        </w:rPr>
        <w:t>заявок МСБ</w:t>
      </w:r>
      <w:bookmarkEnd w:id="14"/>
    </w:p>
    <w:p w:rsidR="004A747F" w:rsidRPr="006A442D" w:rsidRDefault="006A442D" w:rsidP="004A747F">
      <w:pPr>
        <w:spacing w:line="360" w:lineRule="auto"/>
        <w:rPr>
          <w:b/>
          <w:bCs/>
          <w:color w:val="595959" w:themeColor="text1" w:themeTint="A6"/>
          <w:sz w:val="220"/>
          <w:szCs w:val="96"/>
        </w:rPr>
      </w:pPr>
      <w:r>
        <w:rPr>
          <w:b/>
          <w:bCs/>
          <w:color w:val="595959" w:themeColor="text1" w:themeTint="A6"/>
          <w:sz w:val="32"/>
          <w:szCs w:val="32"/>
        </w:rPr>
        <w:t>Иерархическая о</w:t>
      </w:r>
      <w:r w:rsidR="004A747F" w:rsidRPr="00861A16">
        <w:rPr>
          <w:b/>
          <w:bCs/>
          <w:color w:val="595959" w:themeColor="text1" w:themeTint="A6"/>
          <w:sz w:val="32"/>
          <w:szCs w:val="32"/>
        </w:rPr>
        <w:t>ценка заяво</w:t>
      </w:r>
      <w:r w:rsidR="004A747F">
        <w:rPr>
          <w:b/>
          <w:bCs/>
          <w:color w:val="595959" w:themeColor="text1" w:themeTint="A6"/>
          <w:sz w:val="32"/>
          <w:szCs w:val="32"/>
        </w:rPr>
        <w:t>к малого и среднего бизнеса</w:t>
      </w:r>
    </w:p>
    <w:p w:rsidR="00836EEF" w:rsidRDefault="00836EEF" w:rsidP="006A442D">
      <w:pPr>
        <w:pStyle w:val="a7"/>
        <w:spacing w:line="360" w:lineRule="auto"/>
        <w:ind w:right="-1"/>
        <w:jc w:val="both"/>
        <w:rPr>
          <w:sz w:val="28"/>
          <w:szCs w:val="28"/>
        </w:rPr>
      </w:pPr>
    </w:p>
    <w:p w:rsidR="00836EEF" w:rsidRDefault="004A747F" w:rsidP="004A747F">
      <w:pPr>
        <w:spacing w:line="360" w:lineRule="auto"/>
        <w:rPr>
          <w:sz w:val="28"/>
          <w:szCs w:val="28"/>
        </w:rPr>
      </w:pPr>
      <w:r w:rsidRPr="004A747F">
        <w:rPr>
          <w:sz w:val="28"/>
          <w:szCs w:val="28"/>
        </w:rPr>
        <w:t>“</w:t>
      </w:r>
      <w:r w:rsidRPr="00861A16">
        <w:rPr>
          <w:sz w:val="28"/>
          <w:szCs w:val="28"/>
        </w:rPr>
        <w:t>Расставить в иерархической последовательности заявки, от лучшей к худшей и прокомментировать выдаст ли банк кредит. Ответ аргументировать, как положительный, так и отрицательный. Если ситуация пограничная, то какие требования необходимо дополнительно выдвинуть потенциальному заемщику для удовлетворения заявки.</w:t>
      </w:r>
      <w:r w:rsidRPr="004A747F">
        <w:rPr>
          <w:sz w:val="28"/>
          <w:szCs w:val="28"/>
        </w:rPr>
        <w:t>”</w:t>
      </w:r>
    </w:p>
    <w:p w:rsidR="006A442D" w:rsidRDefault="006A442D" w:rsidP="004A747F">
      <w:pPr>
        <w:spacing w:line="360" w:lineRule="auto"/>
        <w:rPr>
          <w:sz w:val="28"/>
          <w:szCs w:val="28"/>
        </w:rPr>
      </w:pPr>
    </w:p>
    <w:p w:rsidR="006A442D" w:rsidRPr="006A442D" w:rsidRDefault="006A442D" w:rsidP="009C216A">
      <w:pPr>
        <w:pStyle w:val="ab"/>
        <w:numPr>
          <w:ilvl w:val="0"/>
          <w:numId w:val="39"/>
        </w:numPr>
        <w:spacing w:line="360" w:lineRule="auto"/>
        <w:rPr>
          <w:sz w:val="28"/>
          <w:szCs w:val="28"/>
        </w:rPr>
      </w:pPr>
      <w:r>
        <w:rPr>
          <w:sz w:val="28"/>
          <w:szCs w:val="28"/>
        </w:rPr>
        <w:t xml:space="preserve">Клиент </w:t>
      </w:r>
      <w:r w:rsidRPr="006A442D">
        <w:rPr>
          <w:b/>
          <w:bCs/>
          <w:sz w:val="28"/>
          <w:szCs w:val="28"/>
        </w:rPr>
        <w:t>1</w:t>
      </w:r>
      <w:r>
        <w:rPr>
          <w:b/>
          <w:bCs/>
          <w:sz w:val="28"/>
          <w:szCs w:val="28"/>
        </w:rPr>
        <w:t xml:space="preserve"> </w:t>
      </w:r>
      <w:r>
        <w:rPr>
          <w:sz w:val="28"/>
          <w:szCs w:val="28"/>
        </w:rPr>
        <w:t>будет являться лучшим из-за положительной кредитной истории</w:t>
      </w:r>
      <w:r w:rsidRPr="006A442D">
        <w:rPr>
          <w:sz w:val="28"/>
          <w:szCs w:val="28"/>
        </w:rPr>
        <w:t>,</w:t>
      </w:r>
      <w:r>
        <w:rPr>
          <w:sz w:val="28"/>
          <w:szCs w:val="28"/>
        </w:rPr>
        <w:t xml:space="preserve"> роста выручки и вхождения предприятия в холдинг.</w:t>
      </w:r>
    </w:p>
    <w:p w:rsidR="006A442D" w:rsidRPr="006A442D" w:rsidRDefault="006A442D" w:rsidP="009C216A">
      <w:pPr>
        <w:pStyle w:val="ab"/>
        <w:numPr>
          <w:ilvl w:val="0"/>
          <w:numId w:val="39"/>
        </w:numPr>
        <w:spacing w:line="360" w:lineRule="auto"/>
        <w:rPr>
          <w:b/>
          <w:bCs/>
          <w:sz w:val="28"/>
          <w:szCs w:val="28"/>
        </w:rPr>
      </w:pPr>
      <w:r>
        <w:rPr>
          <w:sz w:val="28"/>
          <w:szCs w:val="28"/>
        </w:rPr>
        <w:t xml:space="preserve">Клиент </w:t>
      </w:r>
      <w:r w:rsidRPr="006A442D">
        <w:rPr>
          <w:b/>
          <w:bCs/>
          <w:sz w:val="28"/>
          <w:szCs w:val="28"/>
        </w:rPr>
        <w:t>5</w:t>
      </w:r>
      <w:r>
        <w:rPr>
          <w:b/>
          <w:bCs/>
          <w:sz w:val="28"/>
          <w:szCs w:val="28"/>
        </w:rPr>
        <w:t xml:space="preserve"> </w:t>
      </w:r>
      <w:r>
        <w:rPr>
          <w:sz w:val="28"/>
          <w:szCs w:val="28"/>
        </w:rPr>
        <w:t>будет на втором месте из-за стабильных показателей и здравой оценки своих возможностей. Но для одобрения кредита банк захочет увидеть хороший бизнес-план</w:t>
      </w:r>
      <w:r w:rsidR="00EA38D9">
        <w:rPr>
          <w:sz w:val="28"/>
          <w:szCs w:val="28"/>
        </w:rPr>
        <w:t>.</w:t>
      </w:r>
    </w:p>
    <w:p w:rsidR="006A442D" w:rsidRPr="006A442D" w:rsidRDefault="006A442D" w:rsidP="009C216A">
      <w:pPr>
        <w:pStyle w:val="ab"/>
        <w:numPr>
          <w:ilvl w:val="0"/>
          <w:numId w:val="39"/>
        </w:numPr>
        <w:spacing w:line="360" w:lineRule="auto"/>
        <w:rPr>
          <w:sz w:val="28"/>
          <w:szCs w:val="28"/>
        </w:rPr>
      </w:pPr>
      <w:r>
        <w:rPr>
          <w:sz w:val="28"/>
          <w:szCs w:val="28"/>
        </w:rPr>
        <w:t xml:space="preserve">Клиент </w:t>
      </w:r>
      <w:r w:rsidRPr="006A442D">
        <w:rPr>
          <w:b/>
          <w:bCs/>
          <w:sz w:val="28"/>
          <w:szCs w:val="28"/>
        </w:rPr>
        <w:t>3</w:t>
      </w:r>
      <w:r>
        <w:rPr>
          <w:b/>
          <w:bCs/>
          <w:sz w:val="28"/>
          <w:szCs w:val="28"/>
        </w:rPr>
        <w:t xml:space="preserve"> </w:t>
      </w:r>
      <w:r>
        <w:rPr>
          <w:sz w:val="28"/>
          <w:szCs w:val="28"/>
        </w:rPr>
        <w:t>так же как и 5-ый клиент обладает средними показателями</w:t>
      </w:r>
      <w:r w:rsidRPr="006A442D">
        <w:rPr>
          <w:sz w:val="28"/>
          <w:szCs w:val="28"/>
        </w:rPr>
        <w:t xml:space="preserve">, </w:t>
      </w:r>
      <w:r>
        <w:rPr>
          <w:sz w:val="28"/>
          <w:szCs w:val="28"/>
        </w:rPr>
        <w:t>но его отличия этого клиента в том</w:t>
      </w:r>
      <w:r w:rsidRPr="006A442D">
        <w:rPr>
          <w:sz w:val="28"/>
          <w:szCs w:val="28"/>
        </w:rPr>
        <w:t xml:space="preserve">, </w:t>
      </w:r>
      <w:r>
        <w:rPr>
          <w:sz w:val="28"/>
          <w:szCs w:val="28"/>
        </w:rPr>
        <w:t>что у него отсутствует кредитная история</w:t>
      </w:r>
      <w:r w:rsidR="00C8125D">
        <w:rPr>
          <w:sz w:val="28"/>
          <w:szCs w:val="28"/>
        </w:rPr>
        <w:t xml:space="preserve"> и банк с большим шансом привлекал кредиты частных лиц на </w:t>
      </w:r>
      <w:r w:rsidR="00C8125D" w:rsidRPr="00861A16">
        <w:rPr>
          <w:sz w:val="28"/>
          <w:szCs w:val="28"/>
        </w:rPr>
        <w:t xml:space="preserve">нерыночных </w:t>
      </w:r>
      <w:r w:rsidR="00C8125D">
        <w:rPr>
          <w:sz w:val="28"/>
          <w:szCs w:val="28"/>
        </w:rPr>
        <w:t>условиях</w:t>
      </w:r>
      <w:r w:rsidR="00C8125D" w:rsidRPr="00C8125D">
        <w:rPr>
          <w:sz w:val="28"/>
          <w:szCs w:val="28"/>
        </w:rPr>
        <w:t xml:space="preserve">, </w:t>
      </w:r>
      <w:r w:rsidR="00C8125D">
        <w:rPr>
          <w:sz w:val="28"/>
          <w:szCs w:val="28"/>
        </w:rPr>
        <w:t>что говорит о том</w:t>
      </w:r>
      <w:r w:rsidR="00C8125D" w:rsidRPr="00C8125D">
        <w:rPr>
          <w:sz w:val="28"/>
          <w:szCs w:val="28"/>
        </w:rPr>
        <w:t xml:space="preserve">, </w:t>
      </w:r>
      <w:r w:rsidR="00C8125D">
        <w:rPr>
          <w:sz w:val="28"/>
          <w:szCs w:val="28"/>
        </w:rPr>
        <w:t xml:space="preserve">что положение банка возможно не совсем стабильно. </w:t>
      </w:r>
    </w:p>
    <w:p w:rsidR="006A442D" w:rsidRPr="00C8125D" w:rsidRDefault="006A442D" w:rsidP="009C216A">
      <w:pPr>
        <w:pStyle w:val="ab"/>
        <w:numPr>
          <w:ilvl w:val="0"/>
          <w:numId w:val="39"/>
        </w:numPr>
        <w:spacing w:line="360" w:lineRule="auto"/>
        <w:rPr>
          <w:sz w:val="28"/>
          <w:szCs w:val="28"/>
        </w:rPr>
      </w:pPr>
      <w:r>
        <w:rPr>
          <w:sz w:val="28"/>
          <w:szCs w:val="28"/>
        </w:rPr>
        <w:t xml:space="preserve">Клиент </w:t>
      </w:r>
      <w:r w:rsidRPr="006A442D">
        <w:rPr>
          <w:b/>
          <w:bCs/>
          <w:sz w:val="28"/>
          <w:szCs w:val="28"/>
        </w:rPr>
        <w:t>4</w:t>
      </w:r>
      <w:r>
        <w:rPr>
          <w:b/>
          <w:bCs/>
          <w:sz w:val="28"/>
          <w:szCs w:val="28"/>
        </w:rPr>
        <w:t xml:space="preserve"> </w:t>
      </w:r>
      <w:r w:rsidR="00C8125D">
        <w:rPr>
          <w:sz w:val="28"/>
          <w:szCs w:val="28"/>
        </w:rPr>
        <w:t>с первого взгляда может быть не стабилен</w:t>
      </w:r>
      <w:r w:rsidR="00C8125D" w:rsidRPr="00C8125D">
        <w:rPr>
          <w:sz w:val="28"/>
          <w:szCs w:val="28"/>
        </w:rPr>
        <w:t>,</w:t>
      </w:r>
      <w:r w:rsidR="00C8125D">
        <w:rPr>
          <w:sz w:val="28"/>
          <w:szCs w:val="28"/>
        </w:rPr>
        <w:t xml:space="preserve"> так как</w:t>
      </w:r>
      <w:r w:rsidR="00C8125D" w:rsidRPr="00C8125D">
        <w:rPr>
          <w:sz w:val="28"/>
          <w:szCs w:val="28"/>
        </w:rPr>
        <w:t xml:space="preserve"> </w:t>
      </w:r>
      <w:r w:rsidR="00C8125D">
        <w:rPr>
          <w:sz w:val="28"/>
          <w:szCs w:val="28"/>
        </w:rPr>
        <w:t>он не способен предоставить имущество в залог</w:t>
      </w:r>
      <w:r w:rsidR="00C8125D" w:rsidRPr="00C8125D">
        <w:rPr>
          <w:sz w:val="28"/>
          <w:szCs w:val="28"/>
        </w:rPr>
        <w:t xml:space="preserve">, </w:t>
      </w:r>
      <w:r w:rsidR="00C8125D">
        <w:rPr>
          <w:sz w:val="28"/>
          <w:szCs w:val="28"/>
        </w:rPr>
        <w:t>один из учредителей</w:t>
      </w:r>
      <w:r w:rsidR="00C8125D" w:rsidRPr="00C8125D">
        <w:rPr>
          <w:sz w:val="28"/>
          <w:szCs w:val="28"/>
        </w:rPr>
        <w:t xml:space="preserve">, </w:t>
      </w:r>
      <w:r w:rsidR="00C8125D">
        <w:rPr>
          <w:sz w:val="28"/>
          <w:szCs w:val="28"/>
        </w:rPr>
        <w:t>по каким-то причинам</w:t>
      </w:r>
      <w:r w:rsidR="00C8125D" w:rsidRPr="00C8125D">
        <w:rPr>
          <w:sz w:val="28"/>
          <w:szCs w:val="28"/>
        </w:rPr>
        <w:t>,</w:t>
      </w:r>
      <w:r w:rsidR="00C8125D">
        <w:rPr>
          <w:sz w:val="28"/>
          <w:szCs w:val="28"/>
        </w:rPr>
        <w:t xml:space="preserve"> не хочет быть поручителем. Это наводит на мысль</w:t>
      </w:r>
      <w:r w:rsidR="00C8125D" w:rsidRPr="00C8125D">
        <w:rPr>
          <w:sz w:val="28"/>
          <w:szCs w:val="28"/>
        </w:rPr>
        <w:t xml:space="preserve">, </w:t>
      </w:r>
      <w:r w:rsidR="00C8125D">
        <w:rPr>
          <w:sz w:val="28"/>
          <w:szCs w:val="28"/>
        </w:rPr>
        <w:t>что у учредителей появились разногласия в бизнесе.</w:t>
      </w:r>
    </w:p>
    <w:p w:rsidR="006A442D" w:rsidRPr="006A442D" w:rsidRDefault="006A442D" w:rsidP="009C216A">
      <w:pPr>
        <w:pStyle w:val="ab"/>
        <w:numPr>
          <w:ilvl w:val="0"/>
          <w:numId w:val="39"/>
        </w:numPr>
        <w:spacing w:line="360" w:lineRule="auto"/>
        <w:rPr>
          <w:sz w:val="28"/>
          <w:szCs w:val="28"/>
        </w:rPr>
      </w:pPr>
      <w:r>
        <w:rPr>
          <w:sz w:val="28"/>
          <w:szCs w:val="28"/>
        </w:rPr>
        <w:t xml:space="preserve">Клиент </w:t>
      </w:r>
      <w:r w:rsidRPr="006A442D">
        <w:rPr>
          <w:b/>
          <w:bCs/>
          <w:sz w:val="28"/>
          <w:szCs w:val="28"/>
        </w:rPr>
        <w:t>2</w:t>
      </w:r>
      <w:r>
        <w:rPr>
          <w:b/>
          <w:bCs/>
          <w:sz w:val="28"/>
          <w:szCs w:val="28"/>
        </w:rPr>
        <w:t xml:space="preserve"> </w:t>
      </w:r>
      <w:r>
        <w:rPr>
          <w:sz w:val="28"/>
          <w:szCs w:val="28"/>
        </w:rPr>
        <w:t>будет являться худшим из-за нестабильных показателей и неспособности предоставить поручителя</w:t>
      </w:r>
      <w:r w:rsidR="00EA38D9">
        <w:rPr>
          <w:sz w:val="28"/>
          <w:szCs w:val="28"/>
        </w:rPr>
        <w:t>.</w:t>
      </w:r>
      <w:r w:rsidR="00DF654E">
        <w:rPr>
          <w:sz w:val="28"/>
          <w:szCs w:val="28"/>
        </w:rPr>
        <w:t xml:space="preserve"> </w:t>
      </w:r>
      <w:r w:rsidR="003E7EB1">
        <w:rPr>
          <w:sz w:val="28"/>
          <w:szCs w:val="28"/>
        </w:rPr>
        <w:t>Но, возможно,</w:t>
      </w:r>
      <w:r w:rsidR="00DF654E">
        <w:rPr>
          <w:sz w:val="28"/>
          <w:szCs w:val="28"/>
        </w:rPr>
        <w:t xml:space="preserve"> клиент сможет предоставить залог.</w:t>
      </w:r>
    </w:p>
    <w:p w:rsidR="00836EEF" w:rsidRPr="009C216A" w:rsidRDefault="00836EEF" w:rsidP="009C216A">
      <w:pPr>
        <w:spacing w:line="360" w:lineRule="auto"/>
        <w:rPr>
          <w:sz w:val="32"/>
          <w:szCs w:val="28"/>
        </w:rPr>
      </w:pPr>
    </w:p>
    <w:sectPr w:rsidR="00836EEF" w:rsidRPr="009C216A" w:rsidSect="00DA47D7">
      <w:footerReference w:type="even" r:id="rId9"/>
      <w:footerReference w:type="default" r:id="rId10"/>
      <w:headerReference w:type="first" r:id="rId11"/>
      <w:footerReference w:type="first" r:id="rId12"/>
      <w:pgSz w:w="11906" w:h="16838"/>
      <w:pgMar w:top="1418" w:right="1134" w:bottom="1418"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A01" w:rsidRDefault="00074A01" w:rsidP="004C69A8">
      <w:r>
        <w:separator/>
      </w:r>
    </w:p>
  </w:endnote>
  <w:endnote w:type="continuationSeparator" w:id="0">
    <w:p w:rsidR="00074A01" w:rsidRDefault="00074A01" w:rsidP="004C6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nderaPro">
    <w:altName w:val="Cambria"/>
    <w:panose1 w:val="020B06040202020202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681329154"/>
      <w:docPartObj>
        <w:docPartGallery w:val="Page Numbers (Bottom of Page)"/>
        <w:docPartUnique/>
      </w:docPartObj>
    </w:sdtPr>
    <w:sdtEndPr>
      <w:rPr>
        <w:rStyle w:val="af1"/>
      </w:rPr>
    </w:sdtEndPr>
    <w:sdtContent>
      <w:p w:rsidR="00836EEF" w:rsidRDefault="00836EEF" w:rsidP="00836EEF">
        <w:pPr>
          <w:pStyle w:val="a5"/>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end"/>
        </w:r>
      </w:p>
    </w:sdtContent>
  </w:sdt>
  <w:p w:rsidR="00836EEF" w:rsidRDefault="00836EEF" w:rsidP="00E911F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EEF" w:rsidRPr="008B6C82" w:rsidRDefault="00836EEF" w:rsidP="00DA47D7">
    <w:pPr>
      <w:pStyle w:val="a5"/>
      <w:framePr w:wrap="none" w:vAnchor="text" w:hAnchor="page" w:x="897" w:y="77"/>
      <w:rPr>
        <w:rStyle w:val="af1"/>
        <w:sz w:val="28"/>
      </w:rPr>
    </w:pPr>
    <w:r>
      <w:rPr>
        <w:rStyle w:val="af1"/>
        <w:sz w:val="28"/>
      </w:rPr>
      <w:t xml:space="preserve">Страница </w:t>
    </w:r>
    <w:sdt>
      <w:sdtPr>
        <w:rPr>
          <w:rStyle w:val="af1"/>
          <w:sz w:val="28"/>
        </w:rPr>
        <w:id w:val="-1947914409"/>
        <w:docPartObj>
          <w:docPartGallery w:val="Page Numbers (Bottom of Page)"/>
          <w:docPartUnique/>
        </w:docPartObj>
      </w:sdtPr>
      <w:sdtEndPr>
        <w:rPr>
          <w:rStyle w:val="af1"/>
        </w:rPr>
      </w:sdtEndPr>
      <w:sdtContent>
        <w:r w:rsidRPr="008B6C82">
          <w:rPr>
            <w:rStyle w:val="af1"/>
            <w:sz w:val="28"/>
          </w:rPr>
          <w:fldChar w:fldCharType="begin"/>
        </w:r>
        <w:r w:rsidRPr="008B6C82">
          <w:rPr>
            <w:rStyle w:val="af1"/>
            <w:sz w:val="28"/>
          </w:rPr>
          <w:instrText xml:space="preserve"> PAGE </w:instrText>
        </w:r>
        <w:r w:rsidRPr="008B6C82">
          <w:rPr>
            <w:rStyle w:val="af1"/>
            <w:sz w:val="28"/>
          </w:rPr>
          <w:fldChar w:fldCharType="separate"/>
        </w:r>
        <w:r w:rsidRPr="008B6C82">
          <w:rPr>
            <w:rStyle w:val="af1"/>
            <w:noProof/>
            <w:sz w:val="28"/>
          </w:rPr>
          <w:t>12</w:t>
        </w:r>
        <w:r w:rsidRPr="008B6C82">
          <w:rPr>
            <w:rStyle w:val="af1"/>
            <w:sz w:val="28"/>
          </w:rPr>
          <w:fldChar w:fldCharType="end"/>
        </w:r>
      </w:sdtContent>
    </w:sdt>
  </w:p>
  <w:p w:rsidR="00836EEF" w:rsidRPr="002C4942" w:rsidRDefault="00836EEF" w:rsidP="00E911F2">
    <w:pPr>
      <w:pStyle w:val="a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EEF" w:rsidRPr="00DA47D7" w:rsidRDefault="00836EEF" w:rsidP="00DA47D7">
    <w:pPr>
      <w:shd w:val="clear" w:color="auto" w:fill="FFFFFF"/>
      <w:spacing w:before="100" w:beforeAutospacing="1" w:after="100" w:afterAutospacing="1"/>
      <w:ind w:left="-284" w:right="-285"/>
      <w:jc w:val="center"/>
    </w:pPr>
    <w:r w:rsidRPr="00B4411C">
      <w:rPr>
        <w:rFonts w:ascii="TimesNewRomanPS" w:hAnsi="TimesNewRomanPS"/>
        <w:b/>
        <w:bCs/>
        <w:color w:val="424242"/>
        <w:sz w:val="28"/>
        <w:szCs w:val="28"/>
      </w:rPr>
      <w:t>Москва 201</w:t>
    </w:r>
    <w:r>
      <w:rPr>
        <w:rFonts w:ascii="TimesNewRomanPS" w:hAnsi="TimesNewRomanPS"/>
        <w:b/>
        <w:bCs/>
        <w:color w:val="424242"/>
        <w:sz w:val="28"/>
        <w:szCs w:val="2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A01" w:rsidRDefault="00074A01" w:rsidP="004C69A8">
      <w:r>
        <w:separator/>
      </w:r>
    </w:p>
  </w:footnote>
  <w:footnote w:type="continuationSeparator" w:id="0">
    <w:p w:rsidR="00074A01" w:rsidRDefault="00074A01" w:rsidP="004C6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EEF" w:rsidRDefault="00836EEF" w:rsidP="00E911F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839"/>
    <w:multiLevelType w:val="hybridMultilevel"/>
    <w:tmpl w:val="063C9708"/>
    <w:lvl w:ilvl="0" w:tplc="6BFACAEA">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0DC74106"/>
    <w:multiLevelType w:val="multilevel"/>
    <w:tmpl w:val="665E89F8"/>
    <w:lvl w:ilvl="0">
      <w:start w:val="1"/>
      <w:numFmt w:val="decimal"/>
      <w:lvlText w:val="%1."/>
      <w:lvlJc w:val="left"/>
      <w:pPr>
        <w:ind w:left="450" w:hanging="450"/>
      </w:pPr>
      <w:rPr>
        <w:rFonts w:hint="default"/>
      </w:rPr>
    </w:lvl>
    <w:lvl w:ilvl="1">
      <w:start w:val="4"/>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2" w15:restartNumberingAfterBreak="0">
    <w:nsid w:val="0F9E5244"/>
    <w:multiLevelType w:val="hybridMultilevel"/>
    <w:tmpl w:val="827A049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5256F90"/>
    <w:multiLevelType w:val="hybridMultilevel"/>
    <w:tmpl w:val="5A0AB8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63656F4"/>
    <w:multiLevelType w:val="hybridMultilevel"/>
    <w:tmpl w:val="009CC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DE5010"/>
    <w:multiLevelType w:val="hybridMultilevel"/>
    <w:tmpl w:val="581EFD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3169CF"/>
    <w:multiLevelType w:val="hybridMultilevel"/>
    <w:tmpl w:val="1E2A84D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15:restartNumberingAfterBreak="0">
    <w:nsid w:val="1BA423FF"/>
    <w:multiLevelType w:val="hybridMultilevel"/>
    <w:tmpl w:val="34F277D6"/>
    <w:lvl w:ilvl="0" w:tplc="DF602A76">
      <w:start w:val="1"/>
      <w:numFmt w:val="decimal"/>
      <w:lvlText w:val="%1."/>
      <w:lvlJc w:val="left"/>
      <w:pPr>
        <w:ind w:left="360" w:hanging="360"/>
      </w:pPr>
      <w:rPr>
        <w:rFonts w:hint="default"/>
      </w:rPr>
    </w:lvl>
    <w:lvl w:ilvl="1" w:tplc="04190019" w:tentative="1">
      <w:start w:val="1"/>
      <w:numFmt w:val="lowerLetter"/>
      <w:lvlText w:val="%2."/>
      <w:lvlJc w:val="left"/>
      <w:pPr>
        <w:ind w:left="736" w:hanging="360"/>
      </w:pPr>
    </w:lvl>
    <w:lvl w:ilvl="2" w:tplc="0419001B" w:tentative="1">
      <w:start w:val="1"/>
      <w:numFmt w:val="lowerRoman"/>
      <w:lvlText w:val="%3."/>
      <w:lvlJc w:val="right"/>
      <w:pPr>
        <w:ind w:left="1456" w:hanging="180"/>
      </w:pPr>
    </w:lvl>
    <w:lvl w:ilvl="3" w:tplc="0419000F" w:tentative="1">
      <w:start w:val="1"/>
      <w:numFmt w:val="decimal"/>
      <w:lvlText w:val="%4."/>
      <w:lvlJc w:val="left"/>
      <w:pPr>
        <w:ind w:left="2176" w:hanging="360"/>
      </w:pPr>
    </w:lvl>
    <w:lvl w:ilvl="4" w:tplc="04190019" w:tentative="1">
      <w:start w:val="1"/>
      <w:numFmt w:val="lowerLetter"/>
      <w:lvlText w:val="%5."/>
      <w:lvlJc w:val="left"/>
      <w:pPr>
        <w:ind w:left="2896" w:hanging="360"/>
      </w:pPr>
    </w:lvl>
    <w:lvl w:ilvl="5" w:tplc="0419001B" w:tentative="1">
      <w:start w:val="1"/>
      <w:numFmt w:val="lowerRoman"/>
      <w:lvlText w:val="%6."/>
      <w:lvlJc w:val="right"/>
      <w:pPr>
        <w:ind w:left="3616" w:hanging="180"/>
      </w:pPr>
    </w:lvl>
    <w:lvl w:ilvl="6" w:tplc="0419000F" w:tentative="1">
      <w:start w:val="1"/>
      <w:numFmt w:val="decimal"/>
      <w:lvlText w:val="%7."/>
      <w:lvlJc w:val="left"/>
      <w:pPr>
        <w:ind w:left="4336" w:hanging="360"/>
      </w:pPr>
    </w:lvl>
    <w:lvl w:ilvl="7" w:tplc="04190019" w:tentative="1">
      <w:start w:val="1"/>
      <w:numFmt w:val="lowerLetter"/>
      <w:lvlText w:val="%8."/>
      <w:lvlJc w:val="left"/>
      <w:pPr>
        <w:ind w:left="5056" w:hanging="360"/>
      </w:pPr>
    </w:lvl>
    <w:lvl w:ilvl="8" w:tplc="0419001B" w:tentative="1">
      <w:start w:val="1"/>
      <w:numFmt w:val="lowerRoman"/>
      <w:lvlText w:val="%9."/>
      <w:lvlJc w:val="right"/>
      <w:pPr>
        <w:ind w:left="5776" w:hanging="180"/>
      </w:pPr>
    </w:lvl>
  </w:abstractNum>
  <w:abstractNum w:abstractNumId="8" w15:restartNumberingAfterBreak="0">
    <w:nsid w:val="23274593"/>
    <w:multiLevelType w:val="multilevel"/>
    <w:tmpl w:val="C134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C18D6"/>
    <w:multiLevelType w:val="hybridMultilevel"/>
    <w:tmpl w:val="114E5C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F03F7B"/>
    <w:multiLevelType w:val="hybridMultilevel"/>
    <w:tmpl w:val="415E06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F0D3AF1"/>
    <w:multiLevelType w:val="hybridMultilevel"/>
    <w:tmpl w:val="4A308294"/>
    <w:lvl w:ilvl="0" w:tplc="DF602A76">
      <w:start w:val="1"/>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abstractNum w:abstractNumId="12" w15:restartNumberingAfterBreak="0">
    <w:nsid w:val="30711EF3"/>
    <w:multiLevelType w:val="hybridMultilevel"/>
    <w:tmpl w:val="FCE2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140A40"/>
    <w:multiLevelType w:val="hybridMultilevel"/>
    <w:tmpl w:val="D4988578"/>
    <w:lvl w:ilvl="0" w:tplc="BEC4E5B4">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136335E"/>
    <w:multiLevelType w:val="hybridMultilevel"/>
    <w:tmpl w:val="5EA208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673985"/>
    <w:multiLevelType w:val="hybridMultilevel"/>
    <w:tmpl w:val="D7962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AC1451"/>
    <w:multiLevelType w:val="hybridMultilevel"/>
    <w:tmpl w:val="21BCACD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6F46205"/>
    <w:multiLevelType w:val="hybridMultilevel"/>
    <w:tmpl w:val="35B24C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79D30CD"/>
    <w:multiLevelType w:val="hybridMultilevel"/>
    <w:tmpl w:val="E8BE4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ACE302B"/>
    <w:multiLevelType w:val="hybridMultilevel"/>
    <w:tmpl w:val="C040F8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6013C2"/>
    <w:multiLevelType w:val="hybridMultilevel"/>
    <w:tmpl w:val="81AC2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13422B"/>
    <w:multiLevelType w:val="hybridMultilevel"/>
    <w:tmpl w:val="4112D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8D14356"/>
    <w:multiLevelType w:val="hybridMultilevel"/>
    <w:tmpl w:val="CC6E23FC"/>
    <w:lvl w:ilvl="0" w:tplc="03E4BA92">
      <w:start w:val="1"/>
      <w:numFmt w:val="decimal"/>
      <w:lvlText w:val="%1)"/>
      <w:lvlJc w:val="left"/>
      <w:pPr>
        <w:ind w:left="1069"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C0A68C4"/>
    <w:multiLevelType w:val="hybridMultilevel"/>
    <w:tmpl w:val="F03CE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8F6EE7"/>
    <w:multiLevelType w:val="hybridMultilevel"/>
    <w:tmpl w:val="CBE82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AA14EE"/>
    <w:multiLevelType w:val="hybridMultilevel"/>
    <w:tmpl w:val="5202758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9E5508"/>
    <w:multiLevelType w:val="hybridMultilevel"/>
    <w:tmpl w:val="CFB00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2F7345"/>
    <w:multiLevelType w:val="hybridMultilevel"/>
    <w:tmpl w:val="6EF6528C"/>
    <w:lvl w:ilvl="0" w:tplc="4D007524">
      <w:start w:val="1"/>
      <w:numFmt w:val="bullet"/>
      <w:lvlText w:val="-"/>
      <w:lvlJc w:val="left"/>
      <w:pPr>
        <w:ind w:left="1064" w:hanging="360"/>
      </w:pPr>
      <w:rPr>
        <w:rFonts w:ascii="Times New Roman" w:eastAsiaTheme="minorHAnsi" w:hAnsi="Times New Roman" w:cs="Times New Roman" w:hint="default"/>
      </w:rPr>
    </w:lvl>
    <w:lvl w:ilvl="1" w:tplc="04190003" w:tentative="1">
      <w:start w:val="1"/>
      <w:numFmt w:val="bullet"/>
      <w:lvlText w:val="o"/>
      <w:lvlJc w:val="left"/>
      <w:pPr>
        <w:ind w:left="1784" w:hanging="360"/>
      </w:pPr>
      <w:rPr>
        <w:rFonts w:ascii="Courier New" w:hAnsi="Courier New" w:cs="Courier New" w:hint="default"/>
      </w:rPr>
    </w:lvl>
    <w:lvl w:ilvl="2" w:tplc="04190005" w:tentative="1">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28" w15:restartNumberingAfterBreak="0">
    <w:nsid w:val="61F65882"/>
    <w:multiLevelType w:val="hybridMultilevel"/>
    <w:tmpl w:val="7B109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3F508BC"/>
    <w:multiLevelType w:val="hybridMultilevel"/>
    <w:tmpl w:val="8E168A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6DF41C9"/>
    <w:multiLevelType w:val="hybridMultilevel"/>
    <w:tmpl w:val="12A0C9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A8F2B72"/>
    <w:multiLevelType w:val="hybridMultilevel"/>
    <w:tmpl w:val="D9BCC150"/>
    <w:lvl w:ilvl="0" w:tplc="D2161E2A">
      <w:start w:val="1"/>
      <w:numFmt w:val="bullet"/>
      <w:lvlText w:val=""/>
      <w:lvlJc w:val="left"/>
      <w:pPr>
        <w:tabs>
          <w:tab w:val="num" w:pos="720"/>
        </w:tabs>
        <w:ind w:left="720" w:hanging="360"/>
      </w:pPr>
      <w:rPr>
        <w:rFonts w:ascii="Symbol" w:hAnsi="Symbol" w:hint="default"/>
      </w:rPr>
    </w:lvl>
    <w:lvl w:ilvl="1" w:tplc="B1582594" w:tentative="1">
      <w:start w:val="1"/>
      <w:numFmt w:val="bullet"/>
      <w:lvlText w:val=""/>
      <w:lvlJc w:val="left"/>
      <w:pPr>
        <w:tabs>
          <w:tab w:val="num" w:pos="1440"/>
        </w:tabs>
        <w:ind w:left="1440" w:hanging="360"/>
      </w:pPr>
      <w:rPr>
        <w:rFonts w:ascii="Symbol" w:hAnsi="Symbol" w:hint="default"/>
      </w:rPr>
    </w:lvl>
    <w:lvl w:ilvl="2" w:tplc="2A1E2962" w:tentative="1">
      <w:start w:val="1"/>
      <w:numFmt w:val="bullet"/>
      <w:lvlText w:val=""/>
      <w:lvlJc w:val="left"/>
      <w:pPr>
        <w:tabs>
          <w:tab w:val="num" w:pos="2160"/>
        </w:tabs>
        <w:ind w:left="2160" w:hanging="360"/>
      </w:pPr>
      <w:rPr>
        <w:rFonts w:ascii="Symbol" w:hAnsi="Symbol" w:hint="default"/>
      </w:rPr>
    </w:lvl>
    <w:lvl w:ilvl="3" w:tplc="EACE8F84" w:tentative="1">
      <w:start w:val="1"/>
      <w:numFmt w:val="bullet"/>
      <w:lvlText w:val=""/>
      <w:lvlJc w:val="left"/>
      <w:pPr>
        <w:tabs>
          <w:tab w:val="num" w:pos="2880"/>
        </w:tabs>
        <w:ind w:left="2880" w:hanging="360"/>
      </w:pPr>
      <w:rPr>
        <w:rFonts w:ascii="Symbol" w:hAnsi="Symbol" w:hint="default"/>
      </w:rPr>
    </w:lvl>
    <w:lvl w:ilvl="4" w:tplc="66DA5508" w:tentative="1">
      <w:start w:val="1"/>
      <w:numFmt w:val="bullet"/>
      <w:lvlText w:val=""/>
      <w:lvlJc w:val="left"/>
      <w:pPr>
        <w:tabs>
          <w:tab w:val="num" w:pos="3600"/>
        </w:tabs>
        <w:ind w:left="3600" w:hanging="360"/>
      </w:pPr>
      <w:rPr>
        <w:rFonts w:ascii="Symbol" w:hAnsi="Symbol" w:hint="default"/>
      </w:rPr>
    </w:lvl>
    <w:lvl w:ilvl="5" w:tplc="AB300468" w:tentative="1">
      <w:start w:val="1"/>
      <w:numFmt w:val="bullet"/>
      <w:lvlText w:val=""/>
      <w:lvlJc w:val="left"/>
      <w:pPr>
        <w:tabs>
          <w:tab w:val="num" w:pos="4320"/>
        </w:tabs>
        <w:ind w:left="4320" w:hanging="360"/>
      </w:pPr>
      <w:rPr>
        <w:rFonts w:ascii="Symbol" w:hAnsi="Symbol" w:hint="default"/>
      </w:rPr>
    </w:lvl>
    <w:lvl w:ilvl="6" w:tplc="5CB2B4BA" w:tentative="1">
      <w:start w:val="1"/>
      <w:numFmt w:val="bullet"/>
      <w:lvlText w:val=""/>
      <w:lvlJc w:val="left"/>
      <w:pPr>
        <w:tabs>
          <w:tab w:val="num" w:pos="5040"/>
        </w:tabs>
        <w:ind w:left="5040" w:hanging="360"/>
      </w:pPr>
      <w:rPr>
        <w:rFonts w:ascii="Symbol" w:hAnsi="Symbol" w:hint="default"/>
      </w:rPr>
    </w:lvl>
    <w:lvl w:ilvl="7" w:tplc="BAC21F86" w:tentative="1">
      <w:start w:val="1"/>
      <w:numFmt w:val="bullet"/>
      <w:lvlText w:val=""/>
      <w:lvlJc w:val="left"/>
      <w:pPr>
        <w:tabs>
          <w:tab w:val="num" w:pos="5760"/>
        </w:tabs>
        <w:ind w:left="5760" w:hanging="360"/>
      </w:pPr>
      <w:rPr>
        <w:rFonts w:ascii="Symbol" w:hAnsi="Symbol" w:hint="default"/>
      </w:rPr>
    </w:lvl>
    <w:lvl w:ilvl="8" w:tplc="9AD0998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E4D5967"/>
    <w:multiLevelType w:val="multilevel"/>
    <w:tmpl w:val="22C64B3A"/>
    <w:lvl w:ilvl="0">
      <w:start w:val="1"/>
      <w:numFmt w:val="decimal"/>
      <w:lvlText w:val="%1."/>
      <w:lvlJc w:val="left"/>
      <w:pPr>
        <w:ind w:left="750" w:hanging="750"/>
      </w:pPr>
      <w:rPr>
        <w:rFonts w:hint="default"/>
      </w:rPr>
    </w:lvl>
    <w:lvl w:ilvl="1">
      <w:start w:val="1"/>
      <w:numFmt w:val="decimal"/>
      <w:lvlText w:val="%1.%2."/>
      <w:lvlJc w:val="left"/>
      <w:pPr>
        <w:ind w:left="146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750" w:hanging="7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08A1C73"/>
    <w:multiLevelType w:val="hybridMultilevel"/>
    <w:tmpl w:val="39BEB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0443D5"/>
    <w:multiLevelType w:val="hybridMultilevel"/>
    <w:tmpl w:val="679C66FA"/>
    <w:lvl w:ilvl="0" w:tplc="04190001">
      <w:start w:val="1"/>
      <w:numFmt w:val="bullet"/>
      <w:lvlText w:val=""/>
      <w:lvlJc w:val="left"/>
      <w:pPr>
        <w:ind w:left="720" w:hanging="360"/>
      </w:pPr>
      <w:rPr>
        <w:rFonts w:ascii="Symbol" w:hAnsi="Symbol" w:hint="default"/>
      </w:rPr>
    </w:lvl>
    <w:lvl w:ilvl="1" w:tplc="DE6A035A">
      <w:numFmt w:val="bullet"/>
      <w:lvlText w:val="·"/>
      <w:lvlJc w:val="left"/>
      <w:pPr>
        <w:ind w:left="1440" w:hanging="360"/>
      </w:pPr>
      <w:rPr>
        <w:rFonts w:ascii="BanderaPro" w:eastAsia="Times New Roman" w:hAnsi="BanderaPro"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C06BD2"/>
    <w:multiLevelType w:val="hybridMultilevel"/>
    <w:tmpl w:val="5F20D946"/>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353BF7"/>
    <w:multiLevelType w:val="hybridMultilevel"/>
    <w:tmpl w:val="25BAA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C76713"/>
    <w:multiLevelType w:val="hybridMultilevel"/>
    <w:tmpl w:val="40149FAA"/>
    <w:lvl w:ilvl="0" w:tplc="A2FC294E">
      <w:start w:val="1"/>
      <w:numFmt w:val="bullet"/>
      <w:lvlText w:val=""/>
      <w:lvlJc w:val="left"/>
      <w:pPr>
        <w:tabs>
          <w:tab w:val="num" w:pos="720"/>
        </w:tabs>
        <w:ind w:left="720" w:hanging="360"/>
      </w:pPr>
      <w:rPr>
        <w:rFonts w:ascii="Symbol" w:hAnsi="Symbol" w:hint="default"/>
      </w:rPr>
    </w:lvl>
    <w:lvl w:ilvl="1" w:tplc="092E75C6" w:tentative="1">
      <w:start w:val="1"/>
      <w:numFmt w:val="bullet"/>
      <w:lvlText w:val=""/>
      <w:lvlJc w:val="left"/>
      <w:pPr>
        <w:tabs>
          <w:tab w:val="num" w:pos="1440"/>
        </w:tabs>
        <w:ind w:left="1440" w:hanging="360"/>
      </w:pPr>
      <w:rPr>
        <w:rFonts w:ascii="Symbol" w:hAnsi="Symbol" w:hint="default"/>
      </w:rPr>
    </w:lvl>
    <w:lvl w:ilvl="2" w:tplc="8F5A166A" w:tentative="1">
      <w:start w:val="1"/>
      <w:numFmt w:val="bullet"/>
      <w:lvlText w:val=""/>
      <w:lvlJc w:val="left"/>
      <w:pPr>
        <w:tabs>
          <w:tab w:val="num" w:pos="2160"/>
        </w:tabs>
        <w:ind w:left="2160" w:hanging="360"/>
      </w:pPr>
      <w:rPr>
        <w:rFonts w:ascii="Symbol" w:hAnsi="Symbol" w:hint="default"/>
      </w:rPr>
    </w:lvl>
    <w:lvl w:ilvl="3" w:tplc="2A68266E" w:tentative="1">
      <w:start w:val="1"/>
      <w:numFmt w:val="bullet"/>
      <w:lvlText w:val=""/>
      <w:lvlJc w:val="left"/>
      <w:pPr>
        <w:tabs>
          <w:tab w:val="num" w:pos="2880"/>
        </w:tabs>
        <w:ind w:left="2880" w:hanging="360"/>
      </w:pPr>
      <w:rPr>
        <w:rFonts w:ascii="Symbol" w:hAnsi="Symbol" w:hint="default"/>
      </w:rPr>
    </w:lvl>
    <w:lvl w:ilvl="4" w:tplc="C43824EE" w:tentative="1">
      <w:start w:val="1"/>
      <w:numFmt w:val="bullet"/>
      <w:lvlText w:val=""/>
      <w:lvlJc w:val="left"/>
      <w:pPr>
        <w:tabs>
          <w:tab w:val="num" w:pos="3600"/>
        </w:tabs>
        <w:ind w:left="3600" w:hanging="360"/>
      </w:pPr>
      <w:rPr>
        <w:rFonts w:ascii="Symbol" w:hAnsi="Symbol" w:hint="default"/>
      </w:rPr>
    </w:lvl>
    <w:lvl w:ilvl="5" w:tplc="0E3421F4" w:tentative="1">
      <w:start w:val="1"/>
      <w:numFmt w:val="bullet"/>
      <w:lvlText w:val=""/>
      <w:lvlJc w:val="left"/>
      <w:pPr>
        <w:tabs>
          <w:tab w:val="num" w:pos="4320"/>
        </w:tabs>
        <w:ind w:left="4320" w:hanging="360"/>
      </w:pPr>
      <w:rPr>
        <w:rFonts w:ascii="Symbol" w:hAnsi="Symbol" w:hint="default"/>
      </w:rPr>
    </w:lvl>
    <w:lvl w:ilvl="6" w:tplc="F5928EB2" w:tentative="1">
      <w:start w:val="1"/>
      <w:numFmt w:val="bullet"/>
      <w:lvlText w:val=""/>
      <w:lvlJc w:val="left"/>
      <w:pPr>
        <w:tabs>
          <w:tab w:val="num" w:pos="5040"/>
        </w:tabs>
        <w:ind w:left="5040" w:hanging="360"/>
      </w:pPr>
      <w:rPr>
        <w:rFonts w:ascii="Symbol" w:hAnsi="Symbol" w:hint="default"/>
      </w:rPr>
    </w:lvl>
    <w:lvl w:ilvl="7" w:tplc="DC50A6E8" w:tentative="1">
      <w:start w:val="1"/>
      <w:numFmt w:val="bullet"/>
      <w:lvlText w:val=""/>
      <w:lvlJc w:val="left"/>
      <w:pPr>
        <w:tabs>
          <w:tab w:val="num" w:pos="5760"/>
        </w:tabs>
        <w:ind w:left="5760" w:hanging="360"/>
      </w:pPr>
      <w:rPr>
        <w:rFonts w:ascii="Symbol" w:hAnsi="Symbol" w:hint="default"/>
      </w:rPr>
    </w:lvl>
    <w:lvl w:ilvl="8" w:tplc="B5D8AA8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FD44308"/>
    <w:multiLevelType w:val="hybridMultilevel"/>
    <w:tmpl w:val="7B7829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0"/>
  </w:num>
  <w:num w:numId="2">
    <w:abstractNumId w:val="17"/>
  </w:num>
  <w:num w:numId="3">
    <w:abstractNumId w:val="38"/>
  </w:num>
  <w:num w:numId="4">
    <w:abstractNumId w:val="30"/>
  </w:num>
  <w:num w:numId="5">
    <w:abstractNumId w:val="29"/>
  </w:num>
  <w:num w:numId="6">
    <w:abstractNumId w:val="32"/>
  </w:num>
  <w:num w:numId="7">
    <w:abstractNumId w:val="2"/>
  </w:num>
  <w:num w:numId="8">
    <w:abstractNumId w:val="12"/>
  </w:num>
  <w:num w:numId="9">
    <w:abstractNumId w:val="24"/>
  </w:num>
  <w:num w:numId="10">
    <w:abstractNumId w:val="16"/>
  </w:num>
  <w:num w:numId="11">
    <w:abstractNumId w:val="9"/>
  </w:num>
  <w:num w:numId="12">
    <w:abstractNumId w:val="19"/>
  </w:num>
  <w:num w:numId="13">
    <w:abstractNumId w:val="35"/>
  </w:num>
  <w:num w:numId="14">
    <w:abstractNumId w:val="1"/>
  </w:num>
  <w:num w:numId="15">
    <w:abstractNumId w:val="21"/>
  </w:num>
  <w:num w:numId="16">
    <w:abstractNumId w:val="33"/>
  </w:num>
  <w:num w:numId="17">
    <w:abstractNumId w:val="15"/>
  </w:num>
  <w:num w:numId="18">
    <w:abstractNumId w:val="22"/>
  </w:num>
  <w:num w:numId="19">
    <w:abstractNumId w:val="13"/>
  </w:num>
  <w:num w:numId="20">
    <w:abstractNumId w:val="14"/>
  </w:num>
  <w:num w:numId="21">
    <w:abstractNumId w:val="31"/>
  </w:num>
  <w:num w:numId="22">
    <w:abstractNumId w:val="37"/>
  </w:num>
  <w:num w:numId="23">
    <w:abstractNumId w:val="3"/>
  </w:num>
  <w:num w:numId="24">
    <w:abstractNumId w:val="4"/>
  </w:num>
  <w:num w:numId="25">
    <w:abstractNumId w:val="34"/>
  </w:num>
  <w:num w:numId="26">
    <w:abstractNumId w:val="18"/>
  </w:num>
  <w:num w:numId="27">
    <w:abstractNumId w:val="28"/>
  </w:num>
  <w:num w:numId="28">
    <w:abstractNumId w:val="5"/>
  </w:num>
  <w:num w:numId="29">
    <w:abstractNumId w:val="23"/>
  </w:num>
  <w:num w:numId="30">
    <w:abstractNumId w:val="26"/>
  </w:num>
  <w:num w:numId="31">
    <w:abstractNumId w:val="8"/>
  </w:num>
  <w:num w:numId="32">
    <w:abstractNumId w:val="6"/>
  </w:num>
  <w:num w:numId="33">
    <w:abstractNumId w:val="0"/>
  </w:num>
  <w:num w:numId="34">
    <w:abstractNumId w:val="11"/>
  </w:num>
  <w:num w:numId="35">
    <w:abstractNumId w:val="27"/>
  </w:num>
  <w:num w:numId="36">
    <w:abstractNumId w:val="7"/>
  </w:num>
  <w:num w:numId="37">
    <w:abstractNumId w:val="36"/>
  </w:num>
  <w:num w:numId="38">
    <w:abstractNumId w:val="2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B0"/>
    <w:rsid w:val="000004B5"/>
    <w:rsid w:val="0000089B"/>
    <w:rsid w:val="00000F37"/>
    <w:rsid w:val="00001E12"/>
    <w:rsid w:val="00005810"/>
    <w:rsid w:val="00010052"/>
    <w:rsid w:val="00010AED"/>
    <w:rsid w:val="00021259"/>
    <w:rsid w:val="00023CC2"/>
    <w:rsid w:val="00025D39"/>
    <w:rsid w:val="00026583"/>
    <w:rsid w:val="00027171"/>
    <w:rsid w:val="00034A3C"/>
    <w:rsid w:val="00035206"/>
    <w:rsid w:val="00040CAE"/>
    <w:rsid w:val="00042E8B"/>
    <w:rsid w:val="00043259"/>
    <w:rsid w:val="00044025"/>
    <w:rsid w:val="00044705"/>
    <w:rsid w:val="00045558"/>
    <w:rsid w:val="00045F15"/>
    <w:rsid w:val="0005068E"/>
    <w:rsid w:val="00054E24"/>
    <w:rsid w:val="000557BB"/>
    <w:rsid w:val="000613A9"/>
    <w:rsid w:val="00061A5C"/>
    <w:rsid w:val="00063542"/>
    <w:rsid w:val="00066C65"/>
    <w:rsid w:val="00066E54"/>
    <w:rsid w:val="00067FB8"/>
    <w:rsid w:val="000704DD"/>
    <w:rsid w:val="00073C16"/>
    <w:rsid w:val="00073D09"/>
    <w:rsid w:val="00074A01"/>
    <w:rsid w:val="0007631B"/>
    <w:rsid w:val="000765DD"/>
    <w:rsid w:val="000766CF"/>
    <w:rsid w:val="00076E56"/>
    <w:rsid w:val="00085F42"/>
    <w:rsid w:val="00087AC7"/>
    <w:rsid w:val="00087C1A"/>
    <w:rsid w:val="00091DB0"/>
    <w:rsid w:val="000956D2"/>
    <w:rsid w:val="00096742"/>
    <w:rsid w:val="000A06F8"/>
    <w:rsid w:val="000A2025"/>
    <w:rsid w:val="000A4282"/>
    <w:rsid w:val="000A4862"/>
    <w:rsid w:val="000B02D2"/>
    <w:rsid w:val="000B19E4"/>
    <w:rsid w:val="000C15B8"/>
    <w:rsid w:val="000C18C4"/>
    <w:rsid w:val="000C3ACB"/>
    <w:rsid w:val="000D1F51"/>
    <w:rsid w:val="000D3CE6"/>
    <w:rsid w:val="000D571B"/>
    <w:rsid w:val="000D7527"/>
    <w:rsid w:val="000D7573"/>
    <w:rsid w:val="000E20BD"/>
    <w:rsid w:val="000F1CC7"/>
    <w:rsid w:val="000F41EF"/>
    <w:rsid w:val="000F489A"/>
    <w:rsid w:val="000F6446"/>
    <w:rsid w:val="000F6BA8"/>
    <w:rsid w:val="001036FA"/>
    <w:rsid w:val="0010518A"/>
    <w:rsid w:val="001054AA"/>
    <w:rsid w:val="00107747"/>
    <w:rsid w:val="00113F6B"/>
    <w:rsid w:val="00114B58"/>
    <w:rsid w:val="00116F8E"/>
    <w:rsid w:val="001237CC"/>
    <w:rsid w:val="001248B7"/>
    <w:rsid w:val="00126BDB"/>
    <w:rsid w:val="001270DD"/>
    <w:rsid w:val="001340F8"/>
    <w:rsid w:val="001346A9"/>
    <w:rsid w:val="001368B7"/>
    <w:rsid w:val="00141014"/>
    <w:rsid w:val="00142CC7"/>
    <w:rsid w:val="00142E07"/>
    <w:rsid w:val="00143118"/>
    <w:rsid w:val="00144D3B"/>
    <w:rsid w:val="00146765"/>
    <w:rsid w:val="00152696"/>
    <w:rsid w:val="001527A4"/>
    <w:rsid w:val="001542C3"/>
    <w:rsid w:val="00160C02"/>
    <w:rsid w:val="0016219E"/>
    <w:rsid w:val="001633EB"/>
    <w:rsid w:val="0016345E"/>
    <w:rsid w:val="00165CCD"/>
    <w:rsid w:val="00171197"/>
    <w:rsid w:val="00172CF2"/>
    <w:rsid w:val="00182FF8"/>
    <w:rsid w:val="0018384F"/>
    <w:rsid w:val="00184601"/>
    <w:rsid w:val="00187F74"/>
    <w:rsid w:val="00193B28"/>
    <w:rsid w:val="001941E5"/>
    <w:rsid w:val="00195C67"/>
    <w:rsid w:val="00195D02"/>
    <w:rsid w:val="00196846"/>
    <w:rsid w:val="001A0521"/>
    <w:rsid w:val="001A208F"/>
    <w:rsid w:val="001B1A0F"/>
    <w:rsid w:val="001B6AA0"/>
    <w:rsid w:val="001C0C0D"/>
    <w:rsid w:val="001C2C87"/>
    <w:rsid w:val="001C2F83"/>
    <w:rsid w:val="001C4146"/>
    <w:rsid w:val="001C5371"/>
    <w:rsid w:val="001C7451"/>
    <w:rsid w:val="001D2C7A"/>
    <w:rsid w:val="001D4C3F"/>
    <w:rsid w:val="001D53FF"/>
    <w:rsid w:val="001E20AB"/>
    <w:rsid w:val="001E73FB"/>
    <w:rsid w:val="001E760D"/>
    <w:rsid w:val="001F2E01"/>
    <w:rsid w:val="001F52EF"/>
    <w:rsid w:val="001F6A5B"/>
    <w:rsid w:val="0020399F"/>
    <w:rsid w:val="002048CE"/>
    <w:rsid w:val="00205051"/>
    <w:rsid w:val="00206EBD"/>
    <w:rsid w:val="00206F0E"/>
    <w:rsid w:val="00207AFC"/>
    <w:rsid w:val="00207E99"/>
    <w:rsid w:val="00210946"/>
    <w:rsid w:val="002114A8"/>
    <w:rsid w:val="00213043"/>
    <w:rsid w:val="00213793"/>
    <w:rsid w:val="00216949"/>
    <w:rsid w:val="002175C9"/>
    <w:rsid w:val="0022005F"/>
    <w:rsid w:val="00220129"/>
    <w:rsid w:val="00220854"/>
    <w:rsid w:val="002272DB"/>
    <w:rsid w:val="00227D9F"/>
    <w:rsid w:val="00227ED2"/>
    <w:rsid w:val="00230CB2"/>
    <w:rsid w:val="002334DC"/>
    <w:rsid w:val="00233B62"/>
    <w:rsid w:val="002360BC"/>
    <w:rsid w:val="00236525"/>
    <w:rsid w:val="0024081E"/>
    <w:rsid w:val="00241CF9"/>
    <w:rsid w:val="00242800"/>
    <w:rsid w:val="0024287F"/>
    <w:rsid w:val="002437E2"/>
    <w:rsid w:val="0024390B"/>
    <w:rsid w:val="00245200"/>
    <w:rsid w:val="00246804"/>
    <w:rsid w:val="00246E3B"/>
    <w:rsid w:val="00253773"/>
    <w:rsid w:val="00253D01"/>
    <w:rsid w:val="0026692C"/>
    <w:rsid w:val="00266930"/>
    <w:rsid w:val="00267687"/>
    <w:rsid w:val="00270475"/>
    <w:rsid w:val="00283DA8"/>
    <w:rsid w:val="002858F8"/>
    <w:rsid w:val="00286090"/>
    <w:rsid w:val="00287A1A"/>
    <w:rsid w:val="0029254D"/>
    <w:rsid w:val="00292B16"/>
    <w:rsid w:val="002938A2"/>
    <w:rsid w:val="002961BE"/>
    <w:rsid w:val="00296B40"/>
    <w:rsid w:val="00296D0C"/>
    <w:rsid w:val="002A01C1"/>
    <w:rsid w:val="002A074D"/>
    <w:rsid w:val="002A18B1"/>
    <w:rsid w:val="002A33C9"/>
    <w:rsid w:val="002A49DC"/>
    <w:rsid w:val="002A5F4C"/>
    <w:rsid w:val="002A69F0"/>
    <w:rsid w:val="002B1620"/>
    <w:rsid w:val="002B3233"/>
    <w:rsid w:val="002B4D6C"/>
    <w:rsid w:val="002B6FC1"/>
    <w:rsid w:val="002C490E"/>
    <w:rsid w:val="002C4942"/>
    <w:rsid w:val="002D1C04"/>
    <w:rsid w:val="002D3EF6"/>
    <w:rsid w:val="002D4CFB"/>
    <w:rsid w:val="002E2BA1"/>
    <w:rsid w:val="002E49FB"/>
    <w:rsid w:val="002E51BD"/>
    <w:rsid w:val="002F2065"/>
    <w:rsid w:val="002F4464"/>
    <w:rsid w:val="002F59A9"/>
    <w:rsid w:val="002F6BE6"/>
    <w:rsid w:val="002F720D"/>
    <w:rsid w:val="002F7C1B"/>
    <w:rsid w:val="00301A29"/>
    <w:rsid w:val="003023F6"/>
    <w:rsid w:val="00316A54"/>
    <w:rsid w:val="003352A1"/>
    <w:rsid w:val="00335BEF"/>
    <w:rsid w:val="00337C56"/>
    <w:rsid w:val="00345344"/>
    <w:rsid w:val="00347569"/>
    <w:rsid w:val="00350CD9"/>
    <w:rsid w:val="00350E42"/>
    <w:rsid w:val="00357084"/>
    <w:rsid w:val="00357444"/>
    <w:rsid w:val="0036390E"/>
    <w:rsid w:val="00365CD6"/>
    <w:rsid w:val="00366054"/>
    <w:rsid w:val="00366DA7"/>
    <w:rsid w:val="00383372"/>
    <w:rsid w:val="003851B8"/>
    <w:rsid w:val="00386EDF"/>
    <w:rsid w:val="003872F5"/>
    <w:rsid w:val="003878E3"/>
    <w:rsid w:val="00390609"/>
    <w:rsid w:val="003926A4"/>
    <w:rsid w:val="00396A8A"/>
    <w:rsid w:val="003A1292"/>
    <w:rsid w:val="003A33E7"/>
    <w:rsid w:val="003A3C81"/>
    <w:rsid w:val="003A5749"/>
    <w:rsid w:val="003B1BE5"/>
    <w:rsid w:val="003B28F9"/>
    <w:rsid w:val="003B31A5"/>
    <w:rsid w:val="003B5C27"/>
    <w:rsid w:val="003B765C"/>
    <w:rsid w:val="003C25E4"/>
    <w:rsid w:val="003C40E4"/>
    <w:rsid w:val="003C43D7"/>
    <w:rsid w:val="003C5C85"/>
    <w:rsid w:val="003C683E"/>
    <w:rsid w:val="003D00E8"/>
    <w:rsid w:val="003D1ADA"/>
    <w:rsid w:val="003D2DA7"/>
    <w:rsid w:val="003D3CBE"/>
    <w:rsid w:val="003D7782"/>
    <w:rsid w:val="003E0BA0"/>
    <w:rsid w:val="003E10A0"/>
    <w:rsid w:val="003E10D8"/>
    <w:rsid w:val="003E143F"/>
    <w:rsid w:val="003E6C17"/>
    <w:rsid w:val="003E7EB1"/>
    <w:rsid w:val="003F0673"/>
    <w:rsid w:val="003F2859"/>
    <w:rsid w:val="003F5D87"/>
    <w:rsid w:val="003F7757"/>
    <w:rsid w:val="00400BE6"/>
    <w:rsid w:val="00407313"/>
    <w:rsid w:val="00410398"/>
    <w:rsid w:val="00411C78"/>
    <w:rsid w:val="00413947"/>
    <w:rsid w:val="0041481F"/>
    <w:rsid w:val="00414EBB"/>
    <w:rsid w:val="004178FE"/>
    <w:rsid w:val="00420846"/>
    <w:rsid w:val="00420A2F"/>
    <w:rsid w:val="00420ABD"/>
    <w:rsid w:val="004247A1"/>
    <w:rsid w:val="004250E7"/>
    <w:rsid w:val="0042624D"/>
    <w:rsid w:val="00427A65"/>
    <w:rsid w:val="004316D8"/>
    <w:rsid w:val="0043338F"/>
    <w:rsid w:val="00433598"/>
    <w:rsid w:val="004336C8"/>
    <w:rsid w:val="0043395A"/>
    <w:rsid w:val="00436F9B"/>
    <w:rsid w:val="00440544"/>
    <w:rsid w:val="00442EEB"/>
    <w:rsid w:val="00443F44"/>
    <w:rsid w:val="00444494"/>
    <w:rsid w:val="004472DB"/>
    <w:rsid w:val="00447B92"/>
    <w:rsid w:val="0045165D"/>
    <w:rsid w:val="0045431D"/>
    <w:rsid w:val="004601B2"/>
    <w:rsid w:val="00465C0F"/>
    <w:rsid w:val="0047023C"/>
    <w:rsid w:val="004718CD"/>
    <w:rsid w:val="00475A42"/>
    <w:rsid w:val="004767D8"/>
    <w:rsid w:val="00482261"/>
    <w:rsid w:val="004824F5"/>
    <w:rsid w:val="004837B8"/>
    <w:rsid w:val="00484CA3"/>
    <w:rsid w:val="00485275"/>
    <w:rsid w:val="00485410"/>
    <w:rsid w:val="0048629D"/>
    <w:rsid w:val="004871D2"/>
    <w:rsid w:val="00487E18"/>
    <w:rsid w:val="004911AD"/>
    <w:rsid w:val="00494C8F"/>
    <w:rsid w:val="004A1E51"/>
    <w:rsid w:val="004A5D93"/>
    <w:rsid w:val="004A747F"/>
    <w:rsid w:val="004B01C6"/>
    <w:rsid w:val="004B28F8"/>
    <w:rsid w:val="004B7963"/>
    <w:rsid w:val="004C2E8A"/>
    <w:rsid w:val="004C2FEB"/>
    <w:rsid w:val="004C6711"/>
    <w:rsid w:val="004C69A8"/>
    <w:rsid w:val="004D0978"/>
    <w:rsid w:val="004D113F"/>
    <w:rsid w:val="004D3D9A"/>
    <w:rsid w:val="004D60F5"/>
    <w:rsid w:val="004D61B4"/>
    <w:rsid w:val="004E39E0"/>
    <w:rsid w:val="004E3CD2"/>
    <w:rsid w:val="004E5A04"/>
    <w:rsid w:val="004F0314"/>
    <w:rsid w:val="004F2281"/>
    <w:rsid w:val="004F6832"/>
    <w:rsid w:val="0050119D"/>
    <w:rsid w:val="00504F78"/>
    <w:rsid w:val="005059D5"/>
    <w:rsid w:val="00505C58"/>
    <w:rsid w:val="005122D4"/>
    <w:rsid w:val="00512655"/>
    <w:rsid w:val="00521862"/>
    <w:rsid w:val="005218FC"/>
    <w:rsid w:val="00526E00"/>
    <w:rsid w:val="00530A5D"/>
    <w:rsid w:val="00530C4C"/>
    <w:rsid w:val="00551408"/>
    <w:rsid w:val="0055246A"/>
    <w:rsid w:val="005616D9"/>
    <w:rsid w:val="00563A04"/>
    <w:rsid w:val="00564618"/>
    <w:rsid w:val="00565293"/>
    <w:rsid w:val="005714F1"/>
    <w:rsid w:val="005719B2"/>
    <w:rsid w:val="00581265"/>
    <w:rsid w:val="00582B3D"/>
    <w:rsid w:val="005830D8"/>
    <w:rsid w:val="00583919"/>
    <w:rsid w:val="00583AD0"/>
    <w:rsid w:val="00584FDA"/>
    <w:rsid w:val="005936CD"/>
    <w:rsid w:val="00593E31"/>
    <w:rsid w:val="00594EC2"/>
    <w:rsid w:val="005956B1"/>
    <w:rsid w:val="00596EA2"/>
    <w:rsid w:val="005A0354"/>
    <w:rsid w:val="005A14C0"/>
    <w:rsid w:val="005A2C05"/>
    <w:rsid w:val="005A3772"/>
    <w:rsid w:val="005A3FDD"/>
    <w:rsid w:val="005A5A9C"/>
    <w:rsid w:val="005A6C37"/>
    <w:rsid w:val="005A739F"/>
    <w:rsid w:val="005B1B0B"/>
    <w:rsid w:val="005B4987"/>
    <w:rsid w:val="005B4A35"/>
    <w:rsid w:val="005B5D85"/>
    <w:rsid w:val="005C27FB"/>
    <w:rsid w:val="005D22FB"/>
    <w:rsid w:val="005D2FB2"/>
    <w:rsid w:val="005D78CB"/>
    <w:rsid w:val="005D7CE4"/>
    <w:rsid w:val="005E37F6"/>
    <w:rsid w:val="005E641C"/>
    <w:rsid w:val="005E73AB"/>
    <w:rsid w:val="005E7C20"/>
    <w:rsid w:val="005F0140"/>
    <w:rsid w:val="005F1E6E"/>
    <w:rsid w:val="005F22D6"/>
    <w:rsid w:val="005F2C48"/>
    <w:rsid w:val="005F3834"/>
    <w:rsid w:val="005F529F"/>
    <w:rsid w:val="005F6DF3"/>
    <w:rsid w:val="005F77D8"/>
    <w:rsid w:val="00601608"/>
    <w:rsid w:val="0060258E"/>
    <w:rsid w:val="00604CDC"/>
    <w:rsid w:val="00605FBE"/>
    <w:rsid w:val="00606AF8"/>
    <w:rsid w:val="00610A38"/>
    <w:rsid w:val="00611D7B"/>
    <w:rsid w:val="00612336"/>
    <w:rsid w:val="00614416"/>
    <w:rsid w:val="006154EC"/>
    <w:rsid w:val="00617DCE"/>
    <w:rsid w:val="00621BE4"/>
    <w:rsid w:val="00621F83"/>
    <w:rsid w:val="006220BB"/>
    <w:rsid w:val="00622F9C"/>
    <w:rsid w:val="006256DD"/>
    <w:rsid w:val="006311BF"/>
    <w:rsid w:val="00633A58"/>
    <w:rsid w:val="00633DCB"/>
    <w:rsid w:val="00635223"/>
    <w:rsid w:val="006360C4"/>
    <w:rsid w:val="00637451"/>
    <w:rsid w:val="006451EE"/>
    <w:rsid w:val="00645A87"/>
    <w:rsid w:val="00645B51"/>
    <w:rsid w:val="00646E8D"/>
    <w:rsid w:val="00650194"/>
    <w:rsid w:val="00651481"/>
    <w:rsid w:val="00656424"/>
    <w:rsid w:val="006608AD"/>
    <w:rsid w:val="00661B8B"/>
    <w:rsid w:val="006640A9"/>
    <w:rsid w:val="0066412B"/>
    <w:rsid w:val="00664DBB"/>
    <w:rsid w:val="00673A25"/>
    <w:rsid w:val="00677888"/>
    <w:rsid w:val="0068037E"/>
    <w:rsid w:val="0068146C"/>
    <w:rsid w:val="00682369"/>
    <w:rsid w:val="0069445F"/>
    <w:rsid w:val="0069701E"/>
    <w:rsid w:val="00697340"/>
    <w:rsid w:val="0069745E"/>
    <w:rsid w:val="00697C23"/>
    <w:rsid w:val="006A40DA"/>
    <w:rsid w:val="006A442D"/>
    <w:rsid w:val="006B5181"/>
    <w:rsid w:val="006B7E56"/>
    <w:rsid w:val="006C29E3"/>
    <w:rsid w:val="006C38D7"/>
    <w:rsid w:val="006C5865"/>
    <w:rsid w:val="006C758E"/>
    <w:rsid w:val="006C7A4D"/>
    <w:rsid w:val="006D0AA4"/>
    <w:rsid w:val="006D0AC1"/>
    <w:rsid w:val="006D0D4F"/>
    <w:rsid w:val="006D1B8A"/>
    <w:rsid w:val="006D24FB"/>
    <w:rsid w:val="006D2E8D"/>
    <w:rsid w:val="006D4139"/>
    <w:rsid w:val="006D619A"/>
    <w:rsid w:val="006E1F5F"/>
    <w:rsid w:val="006E4EE0"/>
    <w:rsid w:val="006E55A4"/>
    <w:rsid w:val="006E5DE1"/>
    <w:rsid w:val="006E7710"/>
    <w:rsid w:val="006F1AC0"/>
    <w:rsid w:val="006F36D3"/>
    <w:rsid w:val="006F3F4F"/>
    <w:rsid w:val="006F5DBE"/>
    <w:rsid w:val="006F7745"/>
    <w:rsid w:val="007005DF"/>
    <w:rsid w:val="00700643"/>
    <w:rsid w:val="00701706"/>
    <w:rsid w:val="00702741"/>
    <w:rsid w:val="00702FF5"/>
    <w:rsid w:val="00703247"/>
    <w:rsid w:val="007032EB"/>
    <w:rsid w:val="007036AF"/>
    <w:rsid w:val="00703C8D"/>
    <w:rsid w:val="00704FAD"/>
    <w:rsid w:val="007065D0"/>
    <w:rsid w:val="00706AE0"/>
    <w:rsid w:val="00706B45"/>
    <w:rsid w:val="00707AAC"/>
    <w:rsid w:val="00707DC4"/>
    <w:rsid w:val="0071131D"/>
    <w:rsid w:val="00713874"/>
    <w:rsid w:val="00717BAA"/>
    <w:rsid w:val="00724066"/>
    <w:rsid w:val="0072495D"/>
    <w:rsid w:val="007268E7"/>
    <w:rsid w:val="0072690C"/>
    <w:rsid w:val="00731E22"/>
    <w:rsid w:val="00731F4E"/>
    <w:rsid w:val="007341AF"/>
    <w:rsid w:val="00737AFD"/>
    <w:rsid w:val="00740A17"/>
    <w:rsid w:val="00740BED"/>
    <w:rsid w:val="00746D94"/>
    <w:rsid w:val="00753542"/>
    <w:rsid w:val="00754990"/>
    <w:rsid w:val="00754DEB"/>
    <w:rsid w:val="00757F46"/>
    <w:rsid w:val="00760544"/>
    <w:rsid w:val="007616B1"/>
    <w:rsid w:val="00764D66"/>
    <w:rsid w:val="00765308"/>
    <w:rsid w:val="007663AA"/>
    <w:rsid w:val="00774ADC"/>
    <w:rsid w:val="00775DEC"/>
    <w:rsid w:val="0078429F"/>
    <w:rsid w:val="007846A5"/>
    <w:rsid w:val="0078678F"/>
    <w:rsid w:val="00791D32"/>
    <w:rsid w:val="00792693"/>
    <w:rsid w:val="00794D12"/>
    <w:rsid w:val="00794F65"/>
    <w:rsid w:val="00796624"/>
    <w:rsid w:val="007971C1"/>
    <w:rsid w:val="007A1CCE"/>
    <w:rsid w:val="007A5F2F"/>
    <w:rsid w:val="007A72F7"/>
    <w:rsid w:val="007A7A7B"/>
    <w:rsid w:val="007B2BAF"/>
    <w:rsid w:val="007B465D"/>
    <w:rsid w:val="007B75E5"/>
    <w:rsid w:val="007B7B36"/>
    <w:rsid w:val="007C065B"/>
    <w:rsid w:val="007C14CC"/>
    <w:rsid w:val="007C1F8A"/>
    <w:rsid w:val="007C2D73"/>
    <w:rsid w:val="007C3432"/>
    <w:rsid w:val="007C35FA"/>
    <w:rsid w:val="007C4C97"/>
    <w:rsid w:val="007C696E"/>
    <w:rsid w:val="007C6CAA"/>
    <w:rsid w:val="007C71AD"/>
    <w:rsid w:val="007D2B0A"/>
    <w:rsid w:val="007D49C5"/>
    <w:rsid w:val="007D53AF"/>
    <w:rsid w:val="007D5B83"/>
    <w:rsid w:val="007D702B"/>
    <w:rsid w:val="007E21B0"/>
    <w:rsid w:val="007E423D"/>
    <w:rsid w:val="007E5DAF"/>
    <w:rsid w:val="007E7116"/>
    <w:rsid w:val="007E7553"/>
    <w:rsid w:val="007E7787"/>
    <w:rsid w:val="007F2903"/>
    <w:rsid w:val="007F5247"/>
    <w:rsid w:val="007F554B"/>
    <w:rsid w:val="007F57F6"/>
    <w:rsid w:val="00800915"/>
    <w:rsid w:val="008012B9"/>
    <w:rsid w:val="008028E0"/>
    <w:rsid w:val="00805527"/>
    <w:rsid w:val="0081110B"/>
    <w:rsid w:val="00812BA0"/>
    <w:rsid w:val="00815CE9"/>
    <w:rsid w:val="008178CE"/>
    <w:rsid w:val="00823AED"/>
    <w:rsid w:val="0082464E"/>
    <w:rsid w:val="00824903"/>
    <w:rsid w:val="0082574E"/>
    <w:rsid w:val="00826759"/>
    <w:rsid w:val="008307BE"/>
    <w:rsid w:val="0083478C"/>
    <w:rsid w:val="00835F47"/>
    <w:rsid w:val="00836EEF"/>
    <w:rsid w:val="00837738"/>
    <w:rsid w:val="00841D8F"/>
    <w:rsid w:val="00844837"/>
    <w:rsid w:val="00844982"/>
    <w:rsid w:val="00845D84"/>
    <w:rsid w:val="00851CEF"/>
    <w:rsid w:val="00852FE7"/>
    <w:rsid w:val="00855FF7"/>
    <w:rsid w:val="00857D0A"/>
    <w:rsid w:val="00860559"/>
    <w:rsid w:val="0086136A"/>
    <w:rsid w:val="00861A16"/>
    <w:rsid w:val="0086224C"/>
    <w:rsid w:val="008641DE"/>
    <w:rsid w:val="00864AE5"/>
    <w:rsid w:val="00865034"/>
    <w:rsid w:val="00871169"/>
    <w:rsid w:val="008720BF"/>
    <w:rsid w:val="00880AEA"/>
    <w:rsid w:val="0088134B"/>
    <w:rsid w:val="00882A78"/>
    <w:rsid w:val="008863A0"/>
    <w:rsid w:val="008921E4"/>
    <w:rsid w:val="00892E95"/>
    <w:rsid w:val="0089385F"/>
    <w:rsid w:val="008948D9"/>
    <w:rsid w:val="008965F5"/>
    <w:rsid w:val="008967DA"/>
    <w:rsid w:val="008A2FA3"/>
    <w:rsid w:val="008A32B5"/>
    <w:rsid w:val="008A35BA"/>
    <w:rsid w:val="008A4F63"/>
    <w:rsid w:val="008B0485"/>
    <w:rsid w:val="008B05D9"/>
    <w:rsid w:val="008B2C16"/>
    <w:rsid w:val="008B3794"/>
    <w:rsid w:val="008B4B4E"/>
    <w:rsid w:val="008B6C82"/>
    <w:rsid w:val="008B7A33"/>
    <w:rsid w:val="008B7D48"/>
    <w:rsid w:val="008C12F4"/>
    <w:rsid w:val="008C28CE"/>
    <w:rsid w:val="008D5C47"/>
    <w:rsid w:val="008D795E"/>
    <w:rsid w:val="008E2A6B"/>
    <w:rsid w:val="008F1833"/>
    <w:rsid w:val="008F1866"/>
    <w:rsid w:val="008F2F1D"/>
    <w:rsid w:val="008F3226"/>
    <w:rsid w:val="008F4023"/>
    <w:rsid w:val="008F5E75"/>
    <w:rsid w:val="00901C5C"/>
    <w:rsid w:val="0090289C"/>
    <w:rsid w:val="00913BE7"/>
    <w:rsid w:val="00917FAE"/>
    <w:rsid w:val="00920072"/>
    <w:rsid w:val="00931BBB"/>
    <w:rsid w:val="00936005"/>
    <w:rsid w:val="0093770E"/>
    <w:rsid w:val="00940061"/>
    <w:rsid w:val="009415AE"/>
    <w:rsid w:val="009438F8"/>
    <w:rsid w:val="00944C82"/>
    <w:rsid w:val="0094569B"/>
    <w:rsid w:val="00947788"/>
    <w:rsid w:val="00947FB2"/>
    <w:rsid w:val="00953264"/>
    <w:rsid w:val="0095342F"/>
    <w:rsid w:val="0095537F"/>
    <w:rsid w:val="009558EA"/>
    <w:rsid w:val="00956BD5"/>
    <w:rsid w:val="00956DD1"/>
    <w:rsid w:val="00957CA4"/>
    <w:rsid w:val="0096102A"/>
    <w:rsid w:val="009610D3"/>
    <w:rsid w:val="00963635"/>
    <w:rsid w:val="00963C6A"/>
    <w:rsid w:val="009640EE"/>
    <w:rsid w:val="00965514"/>
    <w:rsid w:val="00965A3F"/>
    <w:rsid w:val="00965E64"/>
    <w:rsid w:val="00966B8D"/>
    <w:rsid w:val="00967915"/>
    <w:rsid w:val="00970865"/>
    <w:rsid w:val="00971779"/>
    <w:rsid w:val="00974BBF"/>
    <w:rsid w:val="00975986"/>
    <w:rsid w:val="00977423"/>
    <w:rsid w:val="0097797F"/>
    <w:rsid w:val="009807E5"/>
    <w:rsid w:val="00982B2A"/>
    <w:rsid w:val="009831A2"/>
    <w:rsid w:val="009834E1"/>
    <w:rsid w:val="00984078"/>
    <w:rsid w:val="0098728D"/>
    <w:rsid w:val="009875F1"/>
    <w:rsid w:val="009910D8"/>
    <w:rsid w:val="00993B74"/>
    <w:rsid w:val="00993C09"/>
    <w:rsid w:val="00994B9C"/>
    <w:rsid w:val="00995E46"/>
    <w:rsid w:val="00997655"/>
    <w:rsid w:val="00997963"/>
    <w:rsid w:val="00997F6B"/>
    <w:rsid w:val="009A063D"/>
    <w:rsid w:val="009A083A"/>
    <w:rsid w:val="009A33D3"/>
    <w:rsid w:val="009A3867"/>
    <w:rsid w:val="009A5984"/>
    <w:rsid w:val="009A5D73"/>
    <w:rsid w:val="009B1497"/>
    <w:rsid w:val="009B306E"/>
    <w:rsid w:val="009B4893"/>
    <w:rsid w:val="009B6359"/>
    <w:rsid w:val="009B7CEE"/>
    <w:rsid w:val="009B7DB1"/>
    <w:rsid w:val="009C059D"/>
    <w:rsid w:val="009C07E6"/>
    <w:rsid w:val="009C0EB4"/>
    <w:rsid w:val="009C216A"/>
    <w:rsid w:val="009C4527"/>
    <w:rsid w:val="009C545A"/>
    <w:rsid w:val="009C6018"/>
    <w:rsid w:val="009C6A01"/>
    <w:rsid w:val="009D0299"/>
    <w:rsid w:val="009D0EB0"/>
    <w:rsid w:val="009D0F50"/>
    <w:rsid w:val="009D3AE0"/>
    <w:rsid w:val="009D6AD1"/>
    <w:rsid w:val="009E322A"/>
    <w:rsid w:val="009F10DD"/>
    <w:rsid w:val="009F299F"/>
    <w:rsid w:val="009F2EA8"/>
    <w:rsid w:val="00A0506B"/>
    <w:rsid w:val="00A06467"/>
    <w:rsid w:val="00A1183D"/>
    <w:rsid w:val="00A16AB7"/>
    <w:rsid w:val="00A2019C"/>
    <w:rsid w:val="00A30E5C"/>
    <w:rsid w:val="00A32AC3"/>
    <w:rsid w:val="00A32D57"/>
    <w:rsid w:val="00A32FC3"/>
    <w:rsid w:val="00A373D3"/>
    <w:rsid w:val="00A43549"/>
    <w:rsid w:val="00A50A5A"/>
    <w:rsid w:val="00A5160E"/>
    <w:rsid w:val="00A54D5F"/>
    <w:rsid w:val="00A579B5"/>
    <w:rsid w:val="00A60CFF"/>
    <w:rsid w:val="00A61C2A"/>
    <w:rsid w:val="00A62001"/>
    <w:rsid w:val="00A62817"/>
    <w:rsid w:val="00A63764"/>
    <w:rsid w:val="00A67FA5"/>
    <w:rsid w:val="00A71EDD"/>
    <w:rsid w:val="00A73C71"/>
    <w:rsid w:val="00A750B6"/>
    <w:rsid w:val="00A80C30"/>
    <w:rsid w:val="00A8116A"/>
    <w:rsid w:val="00A81B62"/>
    <w:rsid w:val="00A87EF1"/>
    <w:rsid w:val="00A929FC"/>
    <w:rsid w:val="00A97437"/>
    <w:rsid w:val="00AA0068"/>
    <w:rsid w:val="00AA22C9"/>
    <w:rsid w:val="00AA6233"/>
    <w:rsid w:val="00AA6447"/>
    <w:rsid w:val="00AA78B0"/>
    <w:rsid w:val="00AB178D"/>
    <w:rsid w:val="00AB430B"/>
    <w:rsid w:val="00AB72A3"/>
    <w:rsid w:val="00AB7349"/>
    <w:rsid w:val="00AC037A"/>
    <w:rsid w:val="00AC5F68"/>
    <w:rsid w:val="00AC7A82"/>
    <w:rsid w:val="00AD2ACF"/>
    <w:rsid w:val="00AD3EBB"/>
    <w:rsid w:val="00AD3FAB"/>
    <w:rsid w:val="00AD609F"/>
    <w:rsid w:val="00AE57DF"/>
    <w:rsid w:val="00AE6CC1"/>
    <w:rsid w:val="00AE6DFC"/>
    <w:rsid w:val="00AE7A91"/>
    <w:rsid w:val="00AF05EC"/>
    <w:rsid w:val="00AF065D"/>
    <w:rsid w:val="00AF0F33"/>
    <w:rsid w:val="00AF1814"/>
    <w:rsid w:val="00AF23A7"/>
    <w:rsid w:val="00AF33E6"/>
    <w:rsid w:val="00AF35C3"/>
    <w:rsid w:val="00AF4E57"/>
    <w:rsid w:val="00B015DF"/>
    <w:rsid w:val="00B024DC"/>
    <w:rsid w:val="00B025B8"/>
    <w:rsid w:val="00B05907"/>
    <w:rsid w:val="00B05E0F"/>
    <w:rsid w:val="00B0718C"/>
    <w:rsid w:val="00B13D38"/>
    <w:rsid w:val="00B15F06"/>
    <w:rsid w:val="00B20720"/>
    <w:rsid w:val="00B22769"/>
    <w:rsid w:val="00B258D4"/>
    <w:rsid w:val="00B26AD7"/>
    <w:rsid w:val="00B33ECE"/>
    <w:rsid w:val="00B34886"/>
    <w:rsid w:val="00B34945"/>
    <w:rsid w:val="00B36F8A"/>
    <w:rsid w:val="00B41015"/>
    <w:rsid w:val="00B423B2"/>
    <w:rsid w:val="00B44015"/>
    <w:rsid w:val="00B44543"/>
    <w:rsid w:val="00B44BD6"/>
    <w:rsid w:val="00B45CC6"/>
    <w:rsid w:val="00B52668"/>
    <w:rsid w:val="00B53132"/>
    <w:rsid w:val="00B532C8"/>
    <w:rsid w:val="00B567CE"/>
    <w:rsid w:val="00B63EA2"/>
    <w:rsid w:val="00B642E5"/>
    <w:rsid w:val="00B66370"/>
    <w:rsid w:val="00B67CB3"/>
    <w:rsid w:val="00B7002A"/>
    <w:rsid w:val="00B77302"/>
    <w:rsid w:val="00B80652"/>
    <w:rsid w:val="00B84DA1"/>
    <w:rsid w:val="00B9006C"/>
    <w:rsid w:val="00B90318"/>
    <w:rsid w:val="00B91172"/>
    <w:rsid w:val="00B91899"/>
    <w:rsid w:val="00B9193D"/>
    <w:rsid w:val="00B9201B"/>
    <w:rsid w:val="00B93908"/>
    <w:rsid w:val="00B940E7"/>
    <w:rsid w:val="00B949BE"/>
    <w:rsid w:val="00BA1BFA"/>
    <w:rsid w:val="00BA2D86"/>
    <w:rsid w:val="00BA4594"/>
    <w:rsid w:val="00BA5A17"/>
    <w:rsid w:val="00BA65EA"/>
    <w:rsid w:val="00BA6AA5"/>
    <w:rsid w:val="00BB072E"/>
    <w:rsid w:val="00BB1889"/>
    <w:rsid w:val="00BB7423"/>
    <w:rsid w:val="00BC2C4B"/>
    <w:rsid w:val="00BC4C62"/>
    <w:rsid w:val="00BD2775"/>
    <w:rsid w:val="00BD29B7"/>
    <w:rsid w:val="00BD3BFF"/>
    <w:rsid w:val="00BD43BF"/>
    <w:rsid w:val="00BE0081"/>
    <w:rsid w:val="00BE1400"/>
    <w:rsid w:val="00BE3E3B"/>
    <w:rsid w:val="00BE74F0"/>
    <w:rsid w:val="00BE7582"/>
    <w:rsid w:val="00BE7C00"/>
    <w:rsid w:val="00BF10BE"/>
    <w:rsid w:val="00BF5285"/>
    <w:rsid w:val="00BF5CF8"/>
    <w:rsid w:val="00BF713A"/>
    <w:rsid w:val="00C0087B"/>
    <w:rsid w:val="00C0109B"/>
    <w:rsid w:val="00C01703"/>
    <w:rsid w:val="00C0375B"/>
    <w:rsid w:val="00C042E1"/>
    <w:rsid w:val="00C05DA2"/>
    <w:rsid w:val="00C07109"/>
    <w:rsid w:val="00C13CB0"/>
    <w:rsid w:val="00C15E5B"/>
    <w:rsid w:val="00C25E51"/>
    <w:rsid w:val="00C324C3"/>
    <w:rsid w:val="00C33EB4"/>
    <w:rsid w:val="00C34FAC"/>
    <w:rsid w:val="00C428C1"/>
    <w:rsid w:val="00C47990"/>
    <w:rsid w:val="00C56427"/>
    <w:rsid w:val="00C57E38"/>
    <w:rsid w:val="00C6029E"/>
    <w:rsid w:val="00C61845"/>
    <w:rsid w:val="00C656E9"/>
    <w:rsid w:val="00C7498F"/>
    <w:rsid w:val="00C8125D"/>
    <w:rsid w:val="00C81E60"/>
    <w:rsid w:val="00C8498C"/>
    <w:rsid w:val="00C85CD0"/>
    <w:rsid w:val="00C9172A"/>
    <w:rsid w:val="00C92067"/>
    <w:rsid w:val="00C9597B"/>
    <w:rsid w:val="00C97C10"/>
    <w:rsid w:val="00CA03DD"/>
    <w:rsid w:val="00CA1F38"/>
    <w:rsid w:val="00CA6FD9"/>
    <w:rsid w:val="00CB1193"/>
    <w:rsid w:val="00CB15AD"/>
    <w:rsid w:val="00CB3BC4"/>
    <w:rsid w:val="00CB79B1"/>
    <w:rsid w:val="00CC0720"/>
    <w:rsid w:val="00CC0C72"/>
    <w:rsid w:val="00CC1E58"/>
    <w:rsid w:val="00CC41DB"/>
    <w:rsid w:val="00CC4383"/>
    <w:rsid w:val="00CC490F"/>
    <w:rsid w:val="00CC6208"/>
    <w:rsid w:val="00CC771E"/>
    <w:rsid w:val="00CD30A0"/>
    <w:rsid w:val="00CD5E09"/>
    <w:rsid w:val="00CD6515"/>
    <w:rsid w:val="00CE36B6"/>
    <w:rsid w:val="00CF14CC"/>
    <w:rsid w:val="00CF4BFB"/>
    <w:rsid w:val="00CF6786"/>
    <w:rsid w:val="00CF7A2F"/>
    <w:rsid w:val="00D07AD6"/>
    <w:rsid w:val="00D10105"/>
    <w:rsid w:val="00D13622"/>
    <w:rsid w:val="00D14F4E"/>
    <w:rsid w:val="00D15B74"/>
    <w:rsid w:val="00D20783"/>
    <w:rsid w:val="00D20CA9"/>
    <w:rsid w:val="00D22CB0"/>
    <w:rsid w:val="00D23FDE"/>
    <w:rsid w:val="00D24284"/>
    <w:rsid w:val="00D265FD"/>
    <w:rsid w:val="00D30E86"/>
    <w:rsid w:val="00D315A5"/>
    <w:rsid w:val="00D330CE"/>
    <w:rsid w:val="00D3369C"/>
    <w:rsid w:val="00D34854"/>
    <w:rsid w:val="00D34F5C"/>
    <w:rsid w:val="00D35EEF"/>
    <w:rsid w:val="00D36408"/>
    <w:rsid w:val="00D37428"/>
    <w:rsid w:val="00D42169"/>
    <w:rsid w:val="00D435E7"/>
    <w:rsid w:val="00D47358"/>
    <w:rsid w:val="00D511DB"/>
    <w:rsid w:val="00D523A5"/>
    <w:rsid w:val="00D55816"/>
    <w:rsid w:val="00D559FB"/>
    <w:rsid w:val="00D604E3"/>
    <w:rsid w:val="00D6373A"/>
    <w:rsid w:val="00D6457C"/>
    <w:rsid w:val="00D66C33"/>
    <w:rsid w:val="00D66D5C"/>
    <w:rsid w:val="00D66DF0"/>
    <w:rsid w:val="00D72203"/>
    <w:rsid w:val="00D768A8"/>
    <w:rsid w:val="00D779BB"/>
    <w:rsid w:val="00D82DC6"/>
    <w:rsid w:val="00D83FE7"/>
    <w:rsid w:val="00D85063"/>
    <w:rsid w:val="00D85EDB"/>
    <w:rsid w:val="00D93333"/>
    <w:rsid w:val="00D95995"/>
    <w:rsid w:val="00D96039"/>
    <w:rsid w:val="00D96A55"/>
    <w:rsid w:val="00DA088F"/>
    <w:rsid w:val="00DA35F6"/>
    <w:rsid w:val="00DA4525"/>
    <w:rsid w:val="00DA47D7"/>
    <w:rsid w:val="00DA5869"/>
    <w:rsid w:val="00DA61CA"/>
    <w:rsid w:val="00DB062E"/>
    <w:rsid w:val="00DB10B6"/>
    <w:rsid w:val="00DB1B7B"/>
    <w:rsid w:val="00DB352C"/>
    <w:rsid w:val="00DB4245"/>
    <w:rsid w:val="00DB61CA"/>
    <w:rsid w:val="00DB6671"/>
    <w:rsid w:val="00DB7E88"/>
    <w:rsid w:val="00DC270B"/>
    <w:rsid w:val="00DC32A1"/>
    <w:rsid w:val="00DC3C2C"/>
    <w:rsid w:val="00DC5409"/>
    <w:rsid w:val="00DC723E"/>
    <w:rsid w:val="00DD1B72"/>
    <w:rsid w:val="00DD5016"/>
    <w:rsid w:val="00DD6AE4"/>
    <w:rsid w:val="00DE1C62"/>
    <w:rsid w:val="00DE719D"/>
    <w:rsid w:val="00DF0057"/>
    <w:rsid w:val="00DF4228"/>
    <w:rsid w:val="00DF4F5A"/>
    <w:rsid w:val="00DF654E"/>
    <w:rsid w:val="00E02983"/>
    <w:rsid w:val="00E03A24"/>
    <w:rsid w:val="00E049C2"/>
    <w:rsid w:val="00E05A38"/>
    <w:rsid w:val="00E05AA2"/>
    <w:rsid w:val="00E2108D"/>
    <w:rsid w:val="00E2466A"/>
    <w:rsid w:val="00E25096"/>
    <w:rsid w:val="00E25CA1"/>
    <w:rsid w:val="00E261A6"/>
    <w:rsid w:val="00E266AC"/>
    <w:rsid w:val="00E30113"/>
    <w:rsid w:val="00E337C8"/>
    <w:rsid w:val="00E35DA6"/>
    <w:rsid w:val="00E419EA"/>
    <w:rsid w:val="00E41A92"/>
    <w:rsid w:val="00E432A8"/>
    <w:rsid w:val="00E4633C"/>
    <w:rsid w:val="00E464E4"/>
    <w:rsid w:val="00E46BDF"/>
    <w:rsid w:val="00E52C15"/>
    <w:rsid w:val="00E535A2"/>
    <w:rsid w:val="00E5373C"/>
    <w:rsid w:val="00E55F07"/>
    <w:rsid w:val="00E56678"/>
    <w:rsid w:val="00E61F58"/>
    <w:rsid w:val="00E62F0E"/>
    <w:rsid w:val="00E631FE"/>
    <w:rsid w:val="00E63CB0"/>
    <w:rsid w:val="00E67400"/>
    <w:rsid w:val="00E675B8"/>
    <w:rsid w:val="00E67D75"/>
    <w:rsid w:val="00E70FD4"/>
    <w:rsid w:val="00E717C0"/>
    <w:rsid w:val="00E72960"/>
    <w:rsid w:val="00E73219"/>
    <w:rsid w:val="00E74100"/>
    <w:rsid w:val="00E74352"/>
    <w:rsid w:val="00E7629B"/>
    <w:rsid w:val="00E773A9"/>
    <w:rsid w:val="00E80AEA"/>
    <w:rsid w:val="00E8219D"/>
    <w:rsid w:val="00E868F4"/>
    <w:rsid w:val="00E876C2"/>
    <w:rsid w:val="00E90BF5"/>
    <w:rsid w:val="00E911F2"/>
    <w:rsid w:val="00E93DBC"/>
    <w:rsid w:val="00E97089"/>
    <w:rsid w:val="00EA04BE"/>
    <w:rsid w:val="00EA1696"/>
    <w:rsid w:val="00EA38D9"/>
    <w:rsid w:val="00EA4E18"/>
    <w:rsid w:val="00EB318D"/>
    <w:rsid w:val="00EB75C3"/>
    <w:rsid w:val="00EC2759"/>
    <w:rsid w:val="00EC6CD4"/>
    <w:rsid w:val="00EC7238"/>
    <w:rsid w:val="00ED029F"/>
    <w:rsid w:val="00ED05BC"/>
    <w:rsid w:val="00ED25E9"/>
    <w:rsid w:val="00ED2D85"/>
    <w:rsid w:val="00ED5897"/>
    <w:rsid w:val="00ED7C81"/>
    <w:rsid w:val="00EE0EC8"/>
    <w:rsid w:val="00EE24F2"/>
    <w:rsid w:val="00EE3847"/>
    <w:rsid w:val="00EF0840"/>
    <w:rsid w:val="00EF2D55"/>
    <w:rsid w:val="00EF4B4D"/>
    <w:rsid w:val="00EF61AC"/>
    <w:rsid w:val="00F0025F"/>
    <w:rsid w:val="00F047AB"/>
    <w:rsid w:val="00F06AE0"/>
    <w:rsid w:val="00F07084"/>
    <w:rsid w:val="00F0722A"/>
    <w:rsid w:val="00F07902"/>
    <w:rsid w:val="00F129B4"/>
    <w:rsid w:val="00F13B3E"/>
    <w:rsid w:val="00F21204"/>
    <w:rsid w:val="00F27EAD"/>
    <w:rsid w:val="00F3296A"/>
    <w:rsid w:val="00F32C1C"/>
    <w:rsid w:val="00F3337C"/>
    <w:rsid w:val="00F3610D"/>
    <w:rsid w:val="00F40F0E"/>
    <w:rsid w:val="00F44EC0"/>
    <w:rsid w:val="00F467CE"/>
    <w:rsid w:val="00F46BB9"/>
    <w:rsid w:val="00F47AEB"/>
    <w:rsid w:val="00F51ABA"/>
    <w:rsid w:val="00F51C9B"/>
    <w:rsid w:val="00F60A0A"/>
    <w:rsid w:val="00F60D5D"/>
    <w:rsid w:val="00F61ADE"/>
    <w:rsid w:val="00F62462"/>
    <w:rsid w:val="00F658BA"/>
    <w:rsid w:val="00F66F53"/>
    <w:rsid w:val="00F67E8B"/>
    <w:rsid w:val="00F7045D"/>
    <w:rsid w:val="00F71DA0"/>
    <w:rsid w:val="00F727CC"/>
    <w:rsid w:val="00F7291A"/>
    <w:rsid w:val="00F72E48"/>
    <w:rsid w:val="00F73FDB"/>
    <w:rsid w:val="00F76641"/>
    <w:rsid w:val="00F76BB9"/>
    <w:rsid w:val="00F83586"/>
    <w:rsid w:val="00F83597"/>
    <w:rsid w:val="00F87B8D"/>
    <w:rsid w:val="00F912F6"/>
    <w:rsid w:val="00F92653"/>
    <w:rsid w:val="00F9387F"/>
    <w:rsid w:val="00F955C5"/>
    <w:rsid w:val="00FA1A95"/>
    <w:rsid w:val="00FA2D7A"/>
    <w:rsid w:val="00FA3A41"/>
    <w:rsid w:val="00FA3BF5"/>
    <w:rsid w:val="00FA74A2"/>
    <w:rsid w:val="00FB49B4"/>
    <w:rsid w:val="00FB7F58"/>
    <w:rsid w:val="00FC351F"/>
    <w:rsid w:val="00FC3B66"/>
    <w:rsid w:val="00FD03E1"/>
    <w:rsid w:val="00FD2E00"/>
    <w:rsid w:val="00FD462A"/>
    <w:rsid w:val="00FD5C84"/>
    <w:rsid w:val="00FD77CC"/>
    <w:rsid w:val="00FE37D4"/>
    <w:rsid w:val="00FE5C34"/>
    <w:rsid w:val="00FE67B1"/>
    <w:rsid w:val="00FF0165"/>
    <w:rsid w:val="00FF0B28"/>
    <w:rsid w:val="00FF12E9"/>
    <w:rsid w:val="00FF41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0491"/>
  <w15:docId w15:val="{108A1B07-482C-426F-A27E-A90AEA1A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EE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C69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79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9A8"/>
    <w:pPr>
      <w:tabs>
        <w:tab w:val="center" w:pos="4677"/>
        <w:tab w:val="right" w:pos="9355"/>
      </w:tabs>
    </w:pPr>
  </w:style>
  <w:style w:type="character" w:customStyle="1" w:styleId="a4">
    <w:name w:val="Верхний колонтитул Знак"/>
    <w:basedOn w:val="a0"/>
    <w:link w:val="a3"/>
    <w:uiPriority w:val="99"/>
    <w:rsid w:val="004C69A8"/>
  </w:style>
  <w:style w:type="paragraph" w:styleId="a5">
    <w:name w:val="footer"/>
    <w:basedOn w:val="a"/>
    <w:link w:val="a6"/>
    <w:uiPriority w:val="99"/>
    <w:unhideWhenUsed/>
    <w:rsid w:val="004C69A8"/>
    <w:pPr>
      <w:tabs>
        <w:tab w:val="center" w:pos="4677"/>
        <w:tab w:val="right" w:pos="9355"/>
      </w:tabs>
    </w:pPr>
  </w:style>
  <w:style w:type="character" w:customStyle="1" w:styleId="a6">
    <w:name w:val="Нижний колонтитул Знак"/>
    <w:basedOn w:val="a0"/>
    <w:link w:val="a5"/>
    <w:uiPriority w:val="99"/>
    <w:rsid w:val="004C69A8"/>
  </w:style>
  <w:style w:type="character" w:customStyle="1" w:styleId="10">
    <w:name w:val="Заголовок 1 Знак"/>
    <w:basedOn w:val="a0"/>
    <w:link w:val="1"/>
    <w:uiPriority w:val="9"/>
    <w:rsid w:val="004C69A8"/>
    <w:rPr>
      <w:rFonts w:asciiTheme="majorHAnsi" w:eastAsiaTheme="majorEastAsia" w:hAnsiTheme="majorHAnsi" w:cstheme="majorBidi"/>
      <w:b/>
      <w:bCs/>
      <w:color w:val="365F91" w:themeColor="accent1" w:themeShade="BF"/>
      <w:sz w:val="28"/>
      <w:szCs w:val="28"/>
    </w:rPr>
  </w:style>
  <w:style w:type="paragraph" w:styleId="a7">
    <w:name w:val="footnote text"/>
    <w:basedOn w:val="a"/>
    <w:link w:val="a8"/>
    <w:uiPriority w:val="99"/>
    <w:unhideWhenUsed/>
    <w:rsid w:val="004C69A8"/>
    <w:rPr>
      <w:sz w:val="20"/>
      <w:szCs w:val="20"/>
    </w:rPr>
  </w:style>
  <w:style w:type="character" w:customStyle="1" w:styleId="a8">
    <w:name w:val="Текст сноски Знак"/>
    <w:basedOn w:val="a0"/>
    <w:link w:val="a7"/>
    <w:uiPriority w:val="99"/>
    <w:rsid w:val="004C69A8"/>
    <w:rPr>
      <w:sz w:val="20"/>
      <w:szCs w:val="20"/>
    </w:rPr>
  </w:style>
  <w:style w:type="character" w:styleId="a9">
    <w:name w:val="footnote reference"/>
    <w:basedOn w:val="a0"/>
    <w:uiPriority w:val="99"/>
    <w:semiHidden/>
    <w:unhideWhenUsed/>
    <w:rsid w:val="004C69A8"/>
    <w:rPr>
      <w:vertAlign w:val="superscript"/>
    </w:rPr>
  </w:style>
  <w:style w:type="character" w:styleId="aa">
    <w:name w:val="Hyperlink"/>
    <w:basedOn w:val="a0"/>
    <w:uiPriority w:val="99"/>
    <w:unhideWhenUsed/>
    <w:rsid w:val="004C69A8"/>
    <w:rPr>
      <w:color w:val="0000FF"/>
      <w:u w:val="single"/>
    </w:rPr>
  </w:style>
  <w:style w:type="paragraph" w:styleId="ab">
    <w:name w:val="List Paragraph"/>
    <w:basedOn w:val="a"/>
    <w:uiPriority w:val="34"/>
    <w:qFormat/>
    <w:rsid w:val="004C69A8"/>
    <w:pPr>
      <w:ind w:left="720"/>
      <w:contextualSpacing/>
    </w:pPr>
  </w:style>
  <w:style w:type="paragraph" w:styleId="ac">
    <w:name w:val="Balloon Text"/>
    <w:basedOn w:val="a"/>
    <w:link w:val="ad"/>
    <w:uiPriority w:val="99"/>
    <w:semiHidden/>
    <w:unhideWhenUsed/>
    <w:rsid w:val="00FD462A"/>
    <w:rPr>
      <w:rFonts w:ascii="Tahoma" w:hAnsi="Tahoma" w:cs="Tahoma"/>
      <w:sz w:val="16"/>
      <w:szCs w:val="16"/>
    </w:rPr>
  </w:style>
  <w:style w:type="character" w:customStyle="1" w:styleId="ad">
    <w:name w:val="Текст выноски Знак"/>
    <w:basedOn w:val="a0"/>
    <w:link w:val="ac"/>
    <w:uiPriority w:val="99"/>
    <w:semiHidden/>
    <w:rsid w:val="00FD462A"/>
    <w:rPr>
      <w:rFonts w:ascii="Tahoma" w:hAnsi="Tahoma" w:cs="Tahoma"/>
      <w:sz w:val="16"/>
      <w:szCs w:val="16"/>
    </w:rPr>
  </w:style>
  <w:style w:type="character" w:customStyle="1" w:styleId="20">
    <w:name w:val="Заголовок 2 Знак"/>
    <w:basedOn w:val="a0"/>
    <w:link w:val="2"/>
    <w:uiPriority w:val="9"/>
    <w:rsid w:val="00C47990"/>
    <w:rPr>
      <w:rFonts w:asciiTheme="majorHAnsi" w:eastAsiaTheme="majorEastAsia" w:hAnsiTheme="majorHAnsi" w:cstheme="majorBidi"/>
      <w:b/>
      <w:bCs/>
      <w:color w:val="4F81BD" w:themeColor="accent1"/>
      <w:sz w:val="26"/>
      <w:szCs w:val="26"/>
    </w:rPr>
  </w:style>
  <w:style w:type="paragraph" w:styleId="ae">
    <w:name w:val="TOC Heading"/>
    <w:basedOn w:val="1"/>
    <w:next w:val="a"/>
    <w:uiPriority w:val="39"/>
    <w:unhideWhenUsed/>
    <w:qFormat/>
    <w:rsid w:val="00F07902"/>
    <w:pPr>
      <w:outlineLvl w:val="9"/>
    </w:pPr>
  </w:style>
  <w:style w:type="paragraph" w:styleId="11">
    <w:name w:val="toc 1"/>
    <w:basedOn w:val="a"/>
    <w:next w:val="a"/>
    <w:autoRedefine/>
    <w:uiPriority w:val="39"/>
    <w:unhideWhenUsed/>
    <w:rsid w:val="00E80AEA"/>
    <w:pPr>
      <w:tabs>
        <w:tab w:val="right" w:leader="dot" w:pos="9628"/>
      </w:tabs>
      <w:spacing w:before="120" w:after="120"/>
    </w:pPr>
    <w:rPr>
      <w:b/>
      <w:bCs/>
      <w:caps/>
      <w:noProof/>
      <w:sz w:val="40"/>
      <w:szCs w:val="40"/>
    </w:rPr>
  </w:style>
  <w:style w:type="paragraph" w:styleId="21">
    <w:name w:val="toc 2"/>
    <w:basedOn w:val="a"/>
    <w:next w:val="a"/>
    <w:autoRedefine/>
    <w:uiPriority w:val="39"/>
    <w:unhideWhenUsed/>
    <w:rsid w:val="00F07902"/>
    <w:pPr>
      <w:ind w:left="240"/>
    </w:pPr>
    <w:rPr>
      <w:rFonts w:asciiTheme="minorHAnsi" w:hAnsiTheme="minorHAnsi" w:cstheme="minorHAnsi"/>
      <w:smallCaps/>
      <w:sz w:val="20"/>
      <w:szCs w:val="20"/>
    </w:rPr>
  </w:style>
  <w:style w:type="paragraph" w:styleId="3">
    <w:name w:val="toc 3"/>
    <w:basedOn w:val="a"/>
    <w:next w:val="a"/>
    <w:autoRedefine/>
    <w:uiPriority w:val="39"/>
    <w:unhideWhenUsed/>
    <w:rsid w:val="00F07902"/>
    <w:pPr>
      <w:ind w:left="480"/>
    </w:pPr>
    <w:rPr>
      <w:rFonts w:asciiTheme="minorHAnsi" w:hAnsiTheme="minorHAnsi" w:cstheme="minorHAnsi"/>
      <w:i/>
      <w:iCs/>
      <w:sz w:val="20"/>
      <w:szCs w:val="20"/>
    </w:rPr>
  </w:style>
  <w:style w:type="paragraph" w:styleId="af">
    <w:name w:val="Normal (Web)"/>
    <w:basedOn w:val="a"/>
    <w:uiPriority w:val="99"/>
    <w:unhideWhenUsed/>
    <w:rsid w:val="00B258D4"/>
    <w:pPr>
      <w:spacing w:before="100" w:beforeAutospacing="1" w:after="100" w:afterAutospacing="1"/>
    </w:pPr>
  </w:style>
  <w:style w:type="character" w:customStyle="1" w:styleId="apple-converted-space">
    <w:name w:val="apple-converted-space"/>
    <w:basedOn w:val="a0"/>
    <w:rsid w:val="00066C65"/>
  </w:style>
  <w:style w:type="character" w:customStyle="1" w:styleId="12">
    <w:name w:val="Неразрешенное упоминание1"/>
    <w:basedOn w:val="a0"/>
    <w:uiPriority w:val="99"/>
    <w:semiHidden/>
    <w:unhideWhenUsed/>
    <w:rsid w:val="00BE74F0"/>
    <w:rPr>
      <w:color w:val="605E5C"/>
      <w:shd w:val="clear" w:color="auto" w:fill="E1DFDD"/>
    </w:rPr>
  </w:style>
  <w:style w:type="character" w:styleId="af0">
    <w:name w:val="Strong"/>
    <w:basedOn w:val="a0"/>
    <w:uiPriority w:val="22"/>
    <w:qFormat/>
    <w:rsid w:val="00645A87"/>
    <w:rPr>
      <w:b/>
      <w:bCs/>
    </w:rPr>
  </w:style>
  <w:style w:type="character" w:styleId="af1">
    <w:name w:val="page number"/>
    <w:basedOn w:val="a0"/>
    <w:uiPriority w:val="99"/>
    <w:semiHidden/>
    <w:unhideWhenUsed/>
    <w:rsid w:val="00E911F2"/>
  </w:style>
  <w:style w:type="paragraph" w:styleId="4">
    <w:name w:val="toc 4"/>
    <w:basedOn w:val="a"/>
    <w:next w:val="a"/>
    <w:autoRedefine/>
    <w:uiPriority w:val="39"/>
    <w:unhideWhenUsed/>
    <w:rsid w:val="0045431D"/>
    <w:pPr>
      <w:ind w:left="720"/>
    </w:pPr>
    <w:rPr>
      <w:rFonts w:asciiTheme="minorHAnsi" w:hAnsiTheme="minorHAnsi" w:cstheme="minorHAnsi"/>
      <w:sz w:val="18"/>
      <w:szCs w:val="18"/>
    </w:rPr>
  </w:style>
  <w:style w:type="paragraph" w:styleId="5">
    <w:name w:val="toc 5"/>
    <w:basedOn w:val="a"/>
    <w:next w:val="a"/>
    <w:autoRedefine/>
    <w:uiPriority w:val="39"/>
    <w:unhideWhenUsed/>
    <w:rsid w:val="0045431D"/>
    <w:pPr>
      <w:ind w:left="960"/>
    </w:pPr>
    <w:rPr>
      <w:rFonts w:asciiTheme="minorHAnsi" w:hAnsiTheme="minorHAnsi" w:cstheme="minorHAnsi"/>
      <w:sz w:val="18"/>
      <w:szCs w:val="18"/>
    </w:rPr>
  </w:style>
  <w:style w:type="paragraph" w:styleId="6">
    <w:name w:val="toc 6"/>
    <w:basedOn w:val="a"/>
    <w:next w:val="a"/>
    <w:autoRedefine/>
    <w:uiPriority w:val="39"/>
    <w:unhideWhenUsed/>
    <w:rsid w:val="0045431D"/>
    <w:pPr>
      <w:ind w:left="1200"/>
    </w:pPr>
    <w:rPr>
      <w:rFonts w:asciiTheme="minorHAnsi" w:hAnsiTheme="minorHAnsi" w:cstheme="minorHAnsi"/>
      <w:sz w:val="18"/>
      <w:szCs w:val="18"/>
    </w:rPr>
  </w:style>
  <w:style w:type="paragraph" w:styleId="7">
    <w:name w:val="toc 7"/>
    <w:basedOn w:val="a"/>
    <w:next w:val="a"/>
    <w:autoRedefine/>
    <w:uiPriority w:val="39"/>
    <w:unhideWhenUsed/>
    <w:rsid w:val="0045431D"/>
    <w:pPr>
      <w:ind w:left="1440"/>
    </w:pPr>
    <w:rPr>
      <w:rFonts w:asciiTheme="minorHAnsi" w:hAnsiTheme="minorHAnsi" w:cstheme="minorHAnsi"/>
      <w:sz w:val="18"/>
      <w:szCs w:val="18"/>
    </w:rPr>
  </w:style>
  <w:style w:type="paragraph" w:styleId="8">
    <w:name w:val="toc 8"/>
    <w:basedOn w:val="a"/>
    <w:next w:val="a"/>
    <w:autoRedefine/>
    <w:uiPriority w:val="39"/>
    <w:unhideWhenUsed/>
    <w:rsid w:val="0045431D"/>
    <w:pPr>
      <w:ind w:left="1680"/>
    </w:pPr>
    <w:rPr>
      <w:rFonts w:asciiTheme="minorHAnsi" w:hAnsiTheme="minorHAnsi" w:cstheme="minorHAnsi"/>
      <w:sz w:val="18"/>
      <w:szCs w:val="18"/>
    </w:rPr>
  </w:style>
  <w:style w:type="paragraph" w:styleId="9">
    <w:name w:val="toc 9"/>
    <w:basedOn w:val="a"/>
    <w:next w:val="a"/>
    <w:autoRedefine/>
    <w:uiPriority w:val="39"/>
    <w:unhideWhenUsed/>
    <w:rsid w:val="0045431D"/>
    <w:pPr>
      <w:ind w:left="1920"/>
    </w:pPr>
    <w:rPr>
      <w:rFonts w:asciiTheme="minorHAnsi" w:hAnsiTheme="minorHAnsi" w:cstheme="minorHAnsi"/>
      <w:sz w:val="18"/>
      <w:szCs w:val="18"/>
    </w:rPr>
  </w:style>
  <w:style w:type="paragraph" w:styleId="af2">
    <w:name w:val="No Spacing"/>
    <w:uiPriority w:val="1"/>
    <w:qFormat/>
    <w:rsid w:val="00F070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713">
      <w:bodyDiv w:val="1"/>
      <w:marLeft w:val="0"/>
      <w:marRight w:val="0"/>
      <w:marTop w:val="0"/>
      <w:marBottom w:val="0"/>
      <w:divBdr>
        <w:top w:val="none" w:sz="0" w:space="0" w:color="auto"/>
        <w:left w:val="none" w:sz="0" w:space="0" w:color="auto"/>
        <w:bottom w:val="none" w:sz="0" w:space="0" w:color="auto"/>
        <w:right w:val="none" w:sz="0" w:space="0" w:color="auto"/>
      </w:divBdr>
      <w:divsChild>
        <w:div w:id="1993556884">
          <w:marLeft w:val="0"/>
          <w:marRight w:val="0"/>
          <w:marTop w:val="0"/>
          <w:marBottom w:val="0"/>
          <w:divBdr>
            <w:top w:val="none" w:sz="0" w:space="0" w:color="auto"/>
            <w:left w:val="none" w:sz="0" w:space="0" w:color="auto"/>
            <w:bottom w:val="none" w:sz="0" w:space="0" w:color="auto"/>
            <w:right w:val="none" w:sz="0" w:space="0" w:color="auto"/>
          </w:divBdr>
          <w:divsChild>
            <w:div w:id="309867627">
              <w:marLeft w:val="0"/>
              <w:marRight w:val="0"/>
              <w:marTop w:val="0"/>
              <w:marBottom w:val="0"/>
              <w:divBdr>
                <w:top w:val="none" w:sz="0" w:space="0" w:color="auto"/>
                <w:left w:val="none" w:sz="0" w:space="0" w:color="auto"/>
                <w:bottom w:val="none" w:sz="0" w:space="0" w:color="auto"/>
                <w:right w:val="none" w:sz="0" w:space="0" w:color="auto"/>
              </w:divBdr>
              <w:divsChild>
                <w:div w:id="1374572700">
                  <w:marLeft w:val="0"/>
                  <w:marRight w:val="0"/>
                  <w:marTop w:val="0"/>
                  <w:marBottom w:val="0"/>
                  <w:divBdr>
                    <w:top w:val="none" w:sz="0" w:space="0" w:color="auto"/>
                    <w:left w:val="none" w:sz="0" w:space="0" w:color="auto"/>
                    <w:bottom w:val="none" w:sz="0" w:space="0" w:color="auto"/>
                    <w:right w:val="none" w:sz="0" w:space="0" w:color="auto"/>
                  </w:divBdr>
                  <w:divsChild>
                    <w:div w:id="1569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9360">
          <w:marLeft w:val="0"/>
          <w:marRight w:val="0"/>
          <w:marTop w:val="0"/>
          <w:marBottom w:val="0"/>
          <w:divBdr>
            <w:top w:val="none" w:sz="0" w:space="0" w:color="auto"/>
            <w:left w:val="none" w:sz="0" w:space="0" w:color="auto"/>
            <w:bottom w:val="none" w:sz="0" w:space="0" w:color="auto"/>
            <w:right w:val="none" w:sz="0" w:space="0" w:color="auto"/>
          </w:divBdr>
          <w:divsChild>
            <w:div w:id="3377728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764696">
      <w:bodyDiv w:val="1"/>
      <w:marLeft w:val="0"/>
      <w:marRight w:val="0"/>
      <w:marTop w:val="0"/>
      <w:marBottom w:val="0"/>
      <w:divBdr>
        <w:top w:val="none" w:sz="0" w:space="0" w:color="auto"/>
        <w:left w:val="none" w:sz="0" w:space="0" w:color="auto"/>
        <w:bottom w:val="none" w:sz="0" w:space="0" w:color="auto"/>
        <w:right w:val="none" w:sz="0" w:space="0" w:color="auto"/>
      </w:divBdr>
    </w:div>
    <w:div w:id="345601018">
      <w:bodyDiv w:val="1"/>
      <w:marLeft w:val="0"/>
      <w:marRight w:val="0"/>
      <w:marTop w:val="0"/>
      <w:marBottom w:val="0"/>
      <w:divBdr>
        <w:top w:val="none" w:sz="0" w:space="0" w:color="auto"/>
        <w:left w:val="none" w:sz="0" w:space="0" w:color="auto"/>
        <w:bottom w:val="none" w:sz="0" w:space="0" w:color="auto"/>
        <w:right w:val="none" w:sz="0" w:space="0" w:color="auto"/>
      </w:divBdr>
    </w:div>
    <w:div w:id="527379384">
      <w:bodyDiv w:val="1"/>
      <w:marLeft w:val="0"/>
      <w:marRight w:val="0"/>
      <w:marTop w:val="0"/>
      <w:marBottom w:val="0"/>
      <w:divBdr>
        <w:top w:val="none" w:sz="0" w:space="0" w:color="auto"/>
        <w:left w:val="none" w:sz="0" w:space="0" w:color="auto"/>
        <w:bottom w:val="none" w:sz="0" w:space="0" w:color="auto"/>
        <w:right w:val="none" w:sz="0" w:space="0" w:color="auto"/>
      </w:divBdr>
    </w:div>
    <w:div w:id="584191502">
      <w:bodyDiv w:val="1"/>
      <w:marLeft w:val="0"/>
      <w:marRight w:val="0"/>
      <w:marTop w:val="0"/>
      <w:marBottom w:val="0"/>
      <w:divBdr>
        <w:top w:val="none" w:sz="0" w:space="0" w:color="auto"/>
        <w:left w:val="none" w:sz="0" w:space="0" w:color="auto"/>
        <w:bottom w:val="none" w:sz="0" w:space="0" w:color="auto"/>
        <w:right w:val="none" w:sz="0" w:space="0" w:color="auto"/>
      </w:divBdr>
    </w:div>
    <w:div w:id="588542652">
      <w:bodyDiv w:val="1"/>
      <w:marLeft w:val="0"/>
      <w:marRight w:val="0"/>
      <w:marTop w:val="0"/>
      <w:marBottom w:val="0"/>
      <w:divBdr>
        <w:top w:val="none" w:sz="0" w:space="0" w:color="auto"/>
        <w:left w:val="none" w:sz="0" w:space="0" w:color="auto"/>
        <w:bottom w:val="none" w:sz="0" w:space="0" w:color="auto"/>
        <w:right w:val="none" w:sz="0" w:space="0" w:color="auto"/>
      </w:divBdr>
    </w:div>
    <w:div w:id="803355779">
      <w:bodyDiv w:val="1"/>
      <w:marLeft w:val="0"/>
      <w:marRight w:val="0"/>
      <w:marTop w:val="0"/>
      <w:marBottom w:val="0"/>
      <w:divBdr>
        <w:top w:val="none" w:sz="0" w:space="0" w:color="auto"/>
        <w:left w:val="none" w:sz="0" w:space="0" w:color="auto"/>
        <w:bottom w:val="none" w:sz="0" w:space="0" w:color="auto"/>
        <w:right w:val="none" w:sz="0" w:space="0" w:color="auto"/>
      </w:divBdr>
    </w:div>
    <w:div w:id="858471180">
      <w:bodyDiv w:val="1"/>
      <w:marLeft w:val="0"/>
      <w:marRight w:val="0"/>
      <w:marTop w:val="0"/>
      <w:marBottom w:val="0"/>
      <w:divBdr>
        <w:top w:val="none" w:sz="0" w:space="0" w:color="auto"/>
        <w:left w:val="none" w:sz="0" w:space="0" w:color="auto"/>
        <w:bottom w:val="none" w:sz="0" w:space="0" w:color="auto"/>
        <w:right w:val="none" w:sz="0" w:space="0" w:color="auto"/>
      </w:divBdr>
      <w:divsChild>
        <w:div w:id="477961092">
          <w:marLeft w:val="0"/>
          <w:marRight w:val="0"/>
          <w:marTop w:val="0"/>
          <w:marBottom w:val="0"/>
          <w:divBdr>
            <w:top w:val="none" w:sz="0" w:space="0" w:color="auto"/>
            <w:left w:val="none" w:sz="0" w:space="0" w:color="auto"/>
            <w:bottom w:val="none" w:sz="0" w:space="0" w:color="auto"/>
            <w:right w:val="none" w:sz="0" w:space="0" w:color="auto"/>
          </w:divBdr>
          <w:divsChild>
            <w:div w:id="296616847">
              <w:marLeft w:val="0"/>
              <w:marRight w:val="0"/>
              <w:marTop w:val="0"/>
              <w:marBottom w:val="0"/>
              <w:divBdr>
                <w:top w:val="none" w:sz="0" w:space="0" w:color="auto"/>
                <w:left w:val="none" w:sz="0" w:space="0" w:color="auto"/>
                <w:bottom w:val="none" w:sz="0" w:space="0" w:color="auto"/>
                <w:right w:val="none" w:sz="0" w:space="0" w:color="auto"/>
              </w:divBdr>
              <w:divsChild>
                <w:div w:id="1784957127">
                  <w:marLeft w:val="0"/>
                  <w:marRight w:val="0"/>
                  <w:marTop w:val="0"/>
                  <w:marBottom w:val="0"/>
                  <w:divBdr>
                    <w:top w:val="none" w:sz="0" w:space="0" w:color="auto"/>
                    <w:left w:val="none" w:sz="0" w:space="0" w:color="auto"/>
                    <w:bottom w:val="none" w:sz="0" w:space="0" w:color="auto"/>
                    <w:right w:val="none" w:sz="0" w:space="0" w:color="auto"/>
                  </w:divBdr>
                  <w:divsChild>
                    <w:div w:id="20666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3853">
      <w:bodyDiv w:val="1"/>
      <w:marLeft w:val="0"/>
      <w:marRight w:val="0"/>
      <w:marTop w:val="0"/>
      <w:marBottom w:val="0"/>
      <w:divBdr>
        <w:top w:val="none" w:sz="0" w:space="0" w:color="auto"/>
        <w:left w:val="none" w:sz="0" w:space="0" w:color="auto"/>
        <w:bottom w:val="none" w:sz="0" w:space="0" w:color="auto"/>
        <w:right w:val="none" w:sz="0" w:space="0" w:color="auto"/>
      </w:divBdr>
    </w:div>
    <w:div w:id="877084723">
      <w:bodyDiv w:val="1"/>
      <w:marLeft w:val="0"/>
      <w:marRight w:val="0"/>
      <w:marTop w:val="0"/>
      <w:marBottom w:val="0"/>
      <w:divBdr>
        <w:top w:val="none" w:sz="0" w:space="0" w:color="auto"/>
        <w:left w:val="none" w:sz="0" w:space="0" w:color="auto"/>
        <w:bottom w:val="none" w:sz="0" w:space="0" w:color="auto"/>
        <w:right w:val="none" w:sz="0" w:space="0" w:color="auto"/>
      </w:divBdr>
    </w:div>
    <w:div w:id="964234353">
      <w:bodyDiv w:val="1"/>
      <w:marLeft w:val="0"/>
      <w:marRight w:val="0"/>
      <w:marTop w:val="0"/>
      <w:marBottom w:val="0"/>
      <w:divBdr>
        <w:top w:val="none" w:sz="0" w:space="0" w:color="auto"/>
        <w:left w:val="none" w:sz="0" w:space="0" w:color="auto"/>
        <w:bottom w:val="none" w:sz="0" w:space="0" w:color="auto"/>
        <w:right w:val="none" w:sz="0" w:space="0" w:color="auto"/>
      </w:divBdr>
    </w:div>
    <w:div w:id="1002853513">
      <w:bodyDiv w:val="1"/>
      <w:marLeft w:val="0"/>
      <w:marRight w:val="0"/>
      <w:marTop w:val="0"/>
      <w:marBottom w:val="0"/>
      <w:divBdr>
        <w:top w:val="none" w:sz="0" w:space="0" w:color="auto"/>
        <w:left w:val="none" w:sz="0" w:space="0" w:color="auto"/>
        <w:bottom w:val="none" w:sz="0" w:space="0" w:color="auto"/>
        <w:right w:val="none" w:sz="0" w:space="0" w:color="auto"/>
      </w:divBdr>
      <w:divsChild>
        <w:div w:id="1298342779">
          <w:marLeft w:val="432"/>
          <w:marRight w:val="0"/>
          <w:marTop w:val="115"/>
          <w:marBottom w:val="0"/>
          <w:divBdr>
            <w:top w:val="none" w:sz="0" w:space="0" w:color="auto"/>
            <w:left w:val="none" w:sz="0" w:space="0" w:color="auto"/>
            <w:bottom w:val="none" w:sz="0" w:space="0" w:color="auto"/>
            <w:right w:val="none" w:sz="0" w:space="0" w:color="auto"/>
          </w:divBdr>
        </w:div>
        <w:div w:id="818612581">
          <w:marLeft w:val="432"/>
          <w:marRight w:val="0"/>
          <w:marTop w:val="115"/>
          <w:marBottom w:val="0"/>
          <w:divBdr>
            <w:top w:val="none" w:sz="0" w:space="0" w:color="auto"/>
            <w:left w:val="none" w:sz="0" w:space="0" w:color="auto"/>
            <w:bottom w:val="none" w:sz="0" w:space="0" w:color="auto"/>
            <w:right w:val="none" w:sz="0" w:space="0" w:color="auto"/>
          </w:divBdr>
        </w:div>
        <w:div w:id="854854362">
          <w:marLeft w:val="432"/>
          <w:marRight w:val="0"/>
          <w:marTop w:val="115"/>
          <w:marBottom w:val="0"/>
          <w:divBdr>
            <w:top w:val="none" w:sz="0" w:space="0" w:color="auto"/>
            <w:left w:val="none" w:sz="0" w:space="0" w:color="auto"/>
            <w:bottom w:val="none" w:sz="0" w:space="0" w:color="auto"/>
            <w:right w:val="none" w:sz="0" w:space="0" w:color="auto"/>
          </w:divBdr>
        </w:div>
        <w:div w:id="1837915291">
          <w:marLeft w:val="432"/>
          <w:marRight w:val="0"/>
          <w:marTop w:val="115"/>
          <w:marBottom w:val="0"/>
          <w:divBdr>
            <w:top w:val="none" w:sz="0" w:space="0" w:color="auto"/>
            <w:left w:val="none" w:sz="0" w:space="0" w:color="auto"/>
            <w:bottom w:val="none" w:sz="0" w:space="0" w:color="auto"/>
            <w:right w:val="none" w:sz="0" w:space="0" w:color="auto"/>
          </w:divBdr>
        </w:div>
      </w:divsChild>
    </w:div>
    <w:div w:id="1028331871">
      <w:bodyDiv w:val="1"/>
      <w:marLeft w:val="0"/>
      <w:marRight w:val="0"/>
      <w:marTop w:val="0"/>
      <w:marBottom w:val="0"/>
      <w:divBdr>
        <w:top w:val="none" w:sz="0" w:space="0" w:color="auto"/>
        <w:left w:val="none" w:sz="0" w:space="0" w:color="auto"/>
        <w:bottom w:val="none" w:sz="0" w:space="0" w:color="auto"/>
        <w:right w:val="none" w:sz="0" w:space="0" w:color="auto"/>
      </w:divBdr>
    </w:div>
    <w:div w:id="1029531873">
      <w:bodyDiv w:val="1"/>
      <w:marLeft w:val="0"/>
      <w:marRight w:val="0"/>
      <w:marTop w:val="0"/>
      <w:marBottom w:val="0"/>
      <w:divBdr>
        <w:top w:val="none" w:sz="0" w:space="0" w:color="auto"/>
        <w:left w:val="none" w:sz="0" w:space="0" w:color="auto"/>
        <w:bottom w:val="none" w:sz="0" w:space="0" w:color="auto"/>
        <w:right w:val="none" w:sz="0" w:space="0" w:color="auto"/>
      </w:divBdr>
    </w:div>
    <w:div w:id="1044645644">
      <w:bodyDiv w:val="1"/>
      <w:marLeft w:val="0"/>
      <w:marRight w:val="0"/>
      <w:marTop w:val="0"/>
      <w:marBottom w:val="0"/>
      <w:divBdr>
        <w:top w:val="none" w:sz="0" w:space="0" w:color="auto"/>
        <w:left w:val="none" w:sz="0" w:space="0" w:color="auto"/>
        <w:bottom w:val="none" w:sz="0" w:space="0" w:color="auto"/>
        <w:right w:val="none" w:sz="0" w:space="0" w:color="auto"/>
      </w:divBdr>
    </w:div>
    <w:div w:id="1085566486">
      <w:bodyDiv w:val="1"/>
      <w:marLeft w:val="0"/>
      <w:marRight w:val="0"/>
      <w:marTop w:val="0"/>
      <w:marBottom w:val="0"/>
      <w:divBdr>
        <w:top w:val="none" w:sz="0" w:space="0" w:color="auto"/>
        <w:left w:val="none" w:sz="0" w:space="0" w:color="auto"/>
        <w:bottom w:val="none" w:sz="0" w:space="0" w:color="auto"/>
        <w:right w:val="none" w:sz="0" w:space="0" w:color="auto"/>
      </w:divBdr>
    </w:div>
    <w:div w:id="1311667976">
      <w:bodyDiv w:val="1"/>
      <w:marLeft w:val="0"/>
      <w:marRight w:val="0"/>
      <w:marTop w:val="0"/>
      <w:marBottom w:val="0"/>
      <w:divBdr>
        <w:top w:val="none" w:sz="0" w:space="0" w:color="auto"/>
        <w:left w:val="none" w:sz="0" w:space="0" w:color="auto"/>
        <w:bottom w:val="none" w:sz="0" w:space="0" w:color="auto"/>
        <w:right w:val="none" w:sz="0" w:space="0" w:color="auto"/>
      </w:divBdr>
    </w:div>
    <w:div w:id="1407144446">
      <w:bodyDiv w:val="1"/>
      <w:marLeft w:val="0"/>
      <w:marRight w:val="0"/>
      <w:marTop w:val="0"/>
      <w:marBottom w:val="0"/>
      <w:divBdr>
        <w:top w:val="none" w:sz="0" w:space="0" w:color="auto"/>
        <w:left w:val="none" w:sz="0" w:space="0" w:color="auto"/>
        <w:bottom w:val="none" w:sz="0" w:space="0" w:color="auto"/>
        <w:right w:val="none" w:sz="0" w:space="0" w:color="auto"/>
      </w:divBdr>
    </w:div>
    <w:div w:id="1460297745">
      <w:bodyDiv w:val="1"/>
      <w:marLeft w:val="0"/>
      <w:marRight w:val="0"/>
      <w:marTop w:val="0"/>
      <w:marBottom w:val="0"/>
      <w:divBdr>
        <w:top w:val="none" w:sz="0" w:space="0" w:color="auto"/>
        <w:left w:val="none" w:sz="0" w:space="0" w:color="auto"/>
        <w:bottom w:val="none" w:sz="0" w:space="0" w:color="auto"/>
        <w:right w:val="none" w:sz="0" w:space="0" w:color="auto"/>
      </w:divBdr>
    </w:div>
    <w:div w:id="1526019915">
      <w:bodyDiv w:val="1"/>
      <w:marLeft w:val="0"/>
      <w:marRight w:val="0"/>
      <w:marTop w:val="0"/>
      <w:marBottom w:val="0"/>
      <w:divBdr>
        <w:top w:val="none" w:sz="0" w:space="0" w:color="auto"/>
        <w:left w:val="none" w:sz="0" w:space="0" w:color="auto"/>
        <w:bottom w:val="none" w:sz="0" w:space="0" w:color="auto"/>
        <w:right w:val="none" w:sz="0" w:space="0" w:color="auto"/>
      </w:divBdr>
    </w:div>
    <w:div w:id="1612737737">
      <w:bodyDiv w:val="1"/>
      <w:marLeft w:val="0"/>
      <w:marRight w:val="0"/>
      <w:marTop w:val="0"/>
      <w:marBottom w:val="0"/>
      <w:divBdr>
        <w:top w:val="none" w:sz="0" w:space="0" w:color="auto"/>
        <w:left w:val="none" w:sz="0" w:space="0" w:color="auto"/>
        <w:bottom w:val="none" w:sz="0" w:space="0" w:color="auto"/>
        <w:right w:val="none" w:sz="0" w:space="0" w:color="auto"/>
      </w:divBdr>
      <w:divsChild>
        <w:div w:id="444618036">
          <w:marLeft w:val="0"/>
          <w:marRight w:val="0"/>
          <w:marTop w:val="0"/>
          <w:marBottom w:val="0"/>
          <w:divBdr>
            <w:top w:val="none" w:sz="0" w:space="0" w:color="auto"/>
            <w:left w:val="none" w:sz="0" w:space="0" w:color="auto"/>
            <w:bottom w:val="none" w:sz="0" w:space="0" w:color="auto"/>
            <w:right w:val="none" w:sz="0" w:space="0" w:color="auto"/>
          </w:divBdr>
          <w:divsChild>
            <w:div w:id="513763513">
              <w:marLeft w:val="0"/>
              <w:marRight w:val="0"/>
              <w:marTop w:val="0"/>
              <w:marBottom w:val="0"/>
              <w:divBdr>
                <w:top w:val="none" w:sz="0" w:space="0" w:color="auto"/>
                <w:left w:val="none" w:sz="0" w:space="0" w:color="auto"/>
                <w:bottom w:val="none" w:sz="0" w:space="0" w:color="auto"/>
                <w:right w:val="none" w:sz="0" w:space="0" w:color="auto"/>
              </w:divBdr>
              <w:divsChild>
                <w:div w:id="9910604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57619367">
      <w:bodyDiv w:val="1"/>
      <w:marLeft w:val="0"/>
      <w:marRight w:val="0"/>
      <w:marTop w:val="0"/>
      <w:marBottom w:val="0"/>
      <w:divBdr>
        <w:top w:val="none" w:sz="0" w:space="0" w:color="auto"/>
        <w:left w:val="none" w:sz="0" w:space="0" w:color="auto"/>
        <w:bottom w:val="none" w:sz="0" w:space="0" w:color="auto"/>
        <w:right w:val="none" w:sz="0" w:space="0" w:color="auto"/>
      </w:divBdr>
    </w:div>
    <w:div w:id="1868787275">
      <w:bodyDiv w:val="1"/>
      <w:marLeft w:val="0"/>
      <w:marRight w:val="0"/>
      <w:marTop w:val="0"/>
      <w:marBottom w:val="0"/>
      <w:divBdr>
        <w:top w:val="none" w:sz="0" w:space="0" w:color="auto"/>
        <w:left w:val="none" w:sz="0" w:space="0" w:color="auto"/>
        <w:bottom w:val="none" w:sz="0" w:space="0" w:color="auto"/>
        <w:right w:val="none" w:sz="0" w:space="0" w:color="auto"/>
      </w:divBdr>
    </w:div>
    <w:div w:id="1889993875">
      <w:bodyDiv w:val="1"/>
      <w:marLeft w:val="0"/>
      <w:marRight w:val="0"/>
      <w:marTop w:val="0"/>
      <w:marBottom w:val="0"/>
      <w:divBdr>
        <w:top w:val="none" w:sz="0" w:space="0" w:color="auto"/>
        <w:left w:val="none" w:sz="0" w:space="0" w:color="auto"/>
        <w:bottom w:val="none" w:sz="0" w:space="0" w:color="auto"/>
        <w:right w:val="none" w:sz="0" w:space="0" w:color="auto"/>
      </w:divBdr>
      <w:divsChild>
        <w:div w:id="1837384173">
          <w:marLeft w:val="432"/>
          <w:marRight w:val="0"/>
          <w:marTop w:val="115"/>
          <w:marBottom w:val="0"/>
          <w:divBdr>
            <w:top w:val="none" w:sz="0" w:space="0" w:color="auto"/>
            <w:left w:val="none" w:sz="0" w:space="0" w:color="auto"/>
            <w:bottom w:val="none" w:sz="0" w:space="0" w:color="auto"/>
            <w:right w:val="none" w:sz="0" w:space="0" w:color="auto"/>
          </w:divBdr>
        </w:div>
        <w:div w:id="552355913">
          <w:marLeft w:val="432"/>
          <w:marRight w:val="0"/>
          <w:marTop w:val="115"/>
          <w:marBottom w:val="0"/>
          <w:divBdr>
            <w:top w:val="none" w:sz="0" w:space="0" w:color="auto"/>
            <w:left w:val="none" w:sz="0" w:space="0" w:color="auto"/>
            <w:bottom w:val="none" w:sz="0" w:space="0" w:color="auto"/>
            <w:right w:val="none" w:sz="0" w:space="0" w:color="auto"/>
          </w:divBdr>
        </w:div>
        <w:div w:id="576744101">
          <w:marLeft w:val="432"/>
          <w:marRight w:val="0"/>
          <w:marTop w:val="115"/>
          <w:marBottom w:val="0"/>
          <w:divBdr>
            <w:top w:val="none" w:sz="0" w:space="0" w:color="auto"/>
            <w:left w:val="none" w:sz="0" w:space="0" w:color="auto"/>
            <w:bottom w:val="none" w:sz="0" w:space="0" w:color="auto"/>
            <w:right w:val="none" w:sz="0" w:space="0" w:color="auto"/>
          </w:divBdr>
        </w:div>
        <w:div w:id="976766505">
          <w:marLeft w:val="432"/>
          <w:marRight w:val="0"/>
          <w:marTop w:val="115"/>
          <w:marBottom w:val="0"/>
          <w:divBdr>
            <w:top w:val="none" w:sz="0" w:space="0" w:color="auto"/>
            <w:left w:val="none" w:sz="0" w:space="0" w:color="auto"/>
            <w:bottom w:val="none" w:sz="0" w:space="0" w:color="auto"/>
            <w:right w:val="none" w:sz="0" w:space="0" w:color="auto"/>
          </w:divBdr>
        </w:div>
        <w:div w:id="1490635171">
          <w:marLeft w:val="432"/>
          <w:marRight w:val="0"/>
          <w:marTop w:val="115"/>
          <w:marBottom w:val="0"/>
          <w:divBdr>
            <w:top w:val="none" w:sz="0" w:space="0" w:color="auto"/>
            <w:left w:val="none" w:sz="0" w:space="0" w:color="auto"/>
            <w:bottom w:val="none" w:sz="0" w:space="0" w:color="auto"/>
            <w:right w:val="none" w:sz="0" w:space="0" w:color="auto"/>
          </w:divBdr>
        </w:div>
        <w:div w:id="154877299">
          <w:marLeft w:val="432"/>
          <w:marRight w:val="0"/>
          <w:marTop w:val="115"/>
          <w:marBottom w:val="0"/>
          <w:divBdr>
            <w:top w:val="none" w:sz="0" w:space="0" w:color="auto"/>
            <w:left w:val="none" w:sz="0" w:space="0" w:color="auto"/>
            <w:bottom w:val="none" w:sz="0" w:space="0" w:color="auto"/>
            <w:right w:val="none" w:sz="0" w:space="0" w:color="auto"/>
          </w:divBdr>
        </w:div>
      </w:divsChild>
    </w:div>
    <w:div w:id="1908953706">
      <w:bodyDiv w:val="1"/>
      <w:marLeft w:val="0"/>
      <w:marRight w:val="0"/>
      <w:marTop w:val="0"/>
      <w:marBottom w:val="0"/>
      <w:divBdr>
        <w:top w:val="none" w:sz="0" w:space="0" w:color="auto"/>
        <w:left w:val="none" w:sz="0" w:space="0" w:color="auto"/>
        <w:bottom w:val="none" w:sz="0" w:space="0" w:color="auto"/>
        <w:right w:val="none" w:sz="0" w:space="0" w:color="auto"/>
      </w:divBdr>
    </w:div>
    <w:div w:id="1929194142">
      <w:bodyDiv w:val="1"/>
      <w:marLeft w:val="0"/>
      <w:marRight w:val="0"/>
      <w:marTop w:val="0"/>
      <w:marBottom w:val="0"/>
      <w:divBdr>
        <w:top w:val="none" w:sz="0" w:space="0" w:color="auto"/>
        <w:left w:val="none" w:sz="0" w:space="0" w:color="auto"/>
        <w:bottom w:val="none" w:sz="0" w:space="0" w:color="auto"/>
        <w:right w:val="none" w:sz="0" w:space="0" w:color="auto"/>
      </w:divBdr>
      <w:divsChild>
        <w:div w:id="1019431010">
          <w:marLeft w:val="0"/>
          <w:marRight w:val="0"/>
          <w:marTop w:val="0"/>
          <w:marBottom w:val="0"/>
          <w:divBdr>
            <w:top w:val="none" w:sz="0" w:space="0" w:color="auto"/>
            <w:left w:val="none" w:sz="0" w:space="0" w:color="auto"/>
            <w:bottom w:val="none" w:sz="0" w:space="0" w:color="auto"/>
            <w:right w:val="none" w:sz="0" w:space="0" w:color="auto"/>
          </w:divBdr>
          <w:divsChild>
            <w:div w:id="2104639384">
              <w:marLeft w:val="0"/>
              <w:marRight w:val="0"/>
              <w:marTop w:val="0"/>
              <w:marBottom w:val="0"/>
              <w:divBdr>
                <w:top w:val="none" w:sz="0" w:space="0" w:color="auto"/>
                <w:left w:val="none" w:sz="0" w:space="0" w:color="auto"/>
                <w:bottom w:val="none" w:sz="0" w:space="0" w:color="auto"/>
                <w:right w:val="none" w:sz="0" w:space="0" w:color="auto"/>
              </w:divBdr>
              <w:divsChild>
                <w:div w:id="577599429">
                  <w:marLeft w:val="0"/>
                  <w:marRight w:val="0"/>
                  <w:marTop w:val="0"/>
                  <w:marBottom w:val="0"/>
                  <w:divBdr>
                    <w:top w:val="none" w:sz="0" w:space="0" w:color="auto"/>
                    <w:left w:val="none" w:sz="0" w:space="0" w:color="auto"/>
                    <w:bottom w:val="none" w:sz="0" w:space="0" w:color="auto"/>
                    <w:right w:val="none" w:sz="0" w:space="0" w:color="auto"/>
                  </w:divBdr>
                  <w:divsChild>
                    <w:div w:id="2130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82566">
      <w:bodyDiv w:val="1"/>
      <w:marLeft w:val="0"/>
      <w:marRight w:val="0"/>
      <w:marTop w:val="0"/>
      <w:marBottom w:val="0"/>
      <w:divBdr>
        <w:top w:val="none" w:sz="0" w:space="0" w:color="auto"/>
        <w:left w:val="none" w:sz="0" w:space="0" w:color="auto"/>
        <w:bottom w:val="none" w:sz="0" w:space="0" w:color="auto"/>
        <w:right w:val="none" w:sz="0" w:space="0" w:color="auto"/>
      </w:divBdr>
    </w:div>
    <w:div w:id="1960799787">
      <w:bodyDiv w:val="1"/>
      <w:marLeft w:val="0"/>
      <w:marRight w:val="0"/>
      <w:marTop w:val="0"/>
      <w:marBottom w:val="0"/>
      <w:divBdr>
        <w:top w:val="none" w:sz="0" w:space="0" w:color="auto"/>
        <w:left w:val="none" w:sz="0" w:space="0" w:color="auto"/>
        <w:bottom w:val="none" w:sz="0" w:space="0" w:color="auto"/>
        <w:right w:val="none" w:sz="0" w:space="0" w:color="auto"/>
      </w:divBdr>
    </w:div>
    <w:div w:id="2028943813">
      <w:bodyDiv w:val="1"/>
      <w:marLeft w:val="0"/>
      <w:marRight w:val="0"/>
      <w:marTop w:val="0"/>
      <w:marBottom w:val="0"/>
      <w:divBdr>
        <w:top w:val="none" w:sz="0" w:space="0" w:color="auto"/>
        <w:left w:val="none" w:sz="0" w:space="0" w:color="auto"/>
        <w:bottom w:val="none" w:sz="0" w:space="0" w:color="auto"/>
        <w:right w:val="none" w:sz="0" w:space="0" w:color="auto"/>
      </w:divBdr>
    </w:div>
    <w:div w:id="2051564834">
      <w:bodyDiv w:val="1"/>
      <w:marLeft w:val="0"/>
      <w:marRight w:val="0"/>
      <w:marTop w:val="0"/>
      <w:marBottom w:val="0"/>
      <w:divBdr>
        <w:top w:val="none" w:sz="0" w:space="0" w:color="auto"/>
        <w:left w:val="none" w:sz="0" w:space="0" w:color="auto"/>
        <w:bottom w:val="none" w:sz="0" w:space="0" w:color="auto"/>
        <w:right w:val="none" w:sz="0" w:space="0" w:color="auto"/>
      </w:divBdr>
    </w:div>
    <w:div w:id="21374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8F487-A871-EB41-8800-9AB86A83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1043</Words>
  <Characters>5951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Manager>Гриднев Дмитрий Владимирович</Manager>
  <Company>ООО "Приоритет"</Company>
  <LinksUpToDate>false</LinksUpToDate>
  <CharactersWithSpaces>6981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Гриднев Дмитрий Владимирович</dc:creator>
  <cp:keywords/>
  <dc:description/>
  <cp:lastModifiedBy>Дмитрий Гриднев</cp:lastModifiedBy>
  <cp:revision>22</cp:revision>
  <dcterms:created xsi:type="dcterms:W3CDTF">2018-12-12T19:38:00Z</dcterms:created>
  <dcterms:modified xsi:type="dcterms:W3CDTF">2019-05-17T22:04:00Z</dcterms:modified>
  <cp:category/>
</cp:coreProperties>
</file>