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0274E" w14:textId="77777777" w:rsidR="00F251B2" w:rsidRPr="007D6137" w:rsidRDefault="007D6137">
      <w:pPr>
        <w:pStyle w:val="Subtitle"/>
        <w:rPr>
          <w:lang w:val="ru-RU"/>
        </w:rPr>
      </w:pPr>
      <w:r>
        <w:rPr>
          <w:lang w:val="ru-RU"/>
        </w:rPr>
        <w:t>Вариант 5</w:t>
      </w:r>
    </w:p>
    <w:p w14:paraId="2650A179" w14:textId="77777777" w:rsidR="00F251B2" w:rsidRPr="007D6137" w:rsidRDefault="007D6137">
      <w:pPr>
        <w:pStyle w:val="Title"/>
        <w:rPr>
          <w:lang w:val="ru-RU"/>
        </w:rPr>
      </w:pPr>
      <w:r>
        <w:rPr>
          <w:lang w:val="ru-RU"/>
        </w:rPr>
        <w:t>Отчет парная регрессия</w:t>
      </w:r>
    </w:p>
    <w:p w14:paraId="7E4F5307" w14:textId="77777777" w:rsidR="00F251B2" w:rsidRPr="00224CC0" w:rsidRDefault="007D6137">
      <w:pPr>
        <w:pStyle w:val="Author"/>
        <w:rPr>
          <w:lang w:val="ru-RU"/>
        </w:rPr>
      </w:pPr>
      <w:r>
        <w:rPr>
          <w:lang w:val="ru-RU"/>
        </w:rPr>
        <w:t>ПИ18-1</w:t>
      </w:r>
      <w:r w:rsidRPr="007D6137">
        <w:rPr>
          <w:lang w:val="ru-RU"/>
        </w:rPr>
        <w:t xml:space="preserve">, </w:t>
      </w:r>
      <w:r>
        <w:rPr>
          <w:lang w:val="ru-RU"/>
        </w:rPr>
        <w:t>Гриднев Д.В.</w:t>
      </w:r>
    </w:p>
    <w:tbl>
      <w:tblPr>
        <w:tblW w:w="2000" w:type="dxa"/>
        <w:tblLook w:val="04A0" w:firstRow="1" w:lastRow="0" w:firstColumn="1" w:lastColumn="0" w:noHBand="0" w:noVBand="1"/>
      </w:tblPr>
      <w:tblGrid>
        <w:gridCol w:w="1000"/>
        <w:gridCol w:w="1000"/>
      </w:tblGrid>
      <w:tr w:rsidR="00224CC0" w:rsidRPr="00224CC0" w14:paraId="6678E14B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333D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x_1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69FD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y_1</w:t>
            </w:r>
          </w:p>
        </w:tc>
      </w:tr>
      <w:tr w:rsidR="00224CC0" w:rsidRPr="00224CC0" w14:paraId="1A780B1D" w14:textId="77777777" w:rsidTr="00224CC0">
        <w:trPr>
          <w:trHeight w:val="293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DC4A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5,52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E38B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23,16</w:t>
            </w:r>
          </w:p>
        </w:tc>
      </w:tr>
      <w:tr w:rsidR="00224CC0" w:rsidRPr="00224CC0" w14:paraId="033D7F51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132F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6,59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95AB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27,27</w:t>
            </w:r>
          </w:p>
        </w:tc>
      </w:tr>
      <w:tr w:rsidR="00224CC0" w:rsidRPr="00224CC0" w14:paraId="0733EE97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F0C2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6,23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345E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25,08</w:t>
            </w:r>
          </w:p>
        </w:tc>
      </w:tr>
      <w:tr w:rsidR="00224CC0" w:rsidRPr="00224CC0" w14:paraId="20283F87" w14:textId="77777777" w:rsidTr="00224CC0">
        <w:trPr>
          <w:trHeight w:val="293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D4AB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4,93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9EB4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22,14</w:t>
            </w:r>
          </w:p>
        </w:tc>
      </w:tr>
      <w:tr w:rsidR="00224CC0" w:rsidRPr="00224CC0" w14:paraId="6857C2C8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D33E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5,31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CA03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17,42</w:t>
            </w:r>
          </w:p>
        </w:tc>
      </w:tr>
      <w:tr w:rsidR="00224CC0" w:rsidRPr="00224CC0" w14:paraId="20B69BFC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6FDD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7,14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38C4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21,37</w:t>
            </w:r>
          </w:p>
        </w:tc>
      </w:tr>
      <w:tr w:rsidR="00224CC0" w:rsidRPr="00224CC0" w14:paraId="0CA5666C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D1CA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6,5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F18D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19,05</w:t>
            </w:r>
          </w:p>
        </w:tc>
      </w:tr>
      <w:tr w:rsidR="00224CC0" w:rsidRPr="00224CC0" w14:paraId="040CB8E0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F98D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7,9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7887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22,59</w:t>
            </w:r>
          </w:p>
        </w:tc>
      </w:tr>
      <w:tr w:rsidR="00224CC0" w:rsidRPr="00224CC0" w14:paraId="77754C87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1714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6,94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52D4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20,41</w:t>
            </w:r>
          </w:p>
        </w:tc>
      </w:tr>
      <w:tr w:rsidR="00224CC0" w:rsidRPr="00224CC0" w14:paraId="3735F33C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DC1D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5,61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3526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17,94</w:t>
            </w:r>
          </w:p>
        </w:tc>
      </w:tr>
      <w:tr w:rsidR="00224CC0" w:rsidRPr="00224CC0" w14:paraId="592C4F07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0529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4,91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D0DC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15,43</w:t>
            </w:r>
          </w:p>
        </w:tc>
      </w:tr>
      <w:tr w:rsidR="00224CC0" w:rsidRPr="00224CC0" w14:paraId="3F9E29B8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A7D9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7,22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DD51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22,09</w:t>
            </w:r>
          </w:p>
        </w:tc>
      </w:tr>
      <w:tr w:rsidR="00224CC0" w:rsidRPr="00224CC0" w14:paraId="6CA25DAC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41A6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7,62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53EC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22,5</w:t>
            </w:r>
          </w:p>
        </w:tc>
      </w:tr>
      <w:tr w:rsidR="00224CC0" w:rsidRPr="00224CC0" w14:paraId="7ED6E9C7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80A1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6,23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5EC1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19,38</w:t>
            </w:r>
          </w:p>
        </w:tc>
      </w:tr>
      <w:tr w:rsidR="00224CC0" w:rsidRPr="00224CC0" w14:paraId="4330415B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6511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7,48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F4B2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23,08</w:t>
            </w:r>
          </w:p>
        </w:tc>
      </w:tr>
      <w:tr w:rsidR="00224CC0" w:rsidRPr="00224CC0" w14:paraId="499165F7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2118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7,75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51D0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24,85</w:t>
            </w:r>
          </w:p>
        </w:tc>
      </w:tr>
      <w:tr w:rsidR="00224CC0" w:rsidRPr="00224CC0" w14:paraId="62CDEDF3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808E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6,17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C0E5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19,37</w:t>
            </w:r>
          </w:p>
        </w:tc>
      </w:tr>
      <w:tr w:rsidR="00224CC0" w:rsidRPr="00224CC0" w14:paraId="3C094AAA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7E8A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5,21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1FE4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15,05</w:t>
            </w:r>
          </w:p>
        </w:tc>
      </w:tr>
      <w:tr w:rsidR="00224CC0" w:rsidRPr="00224CC0" w14:paraId="5C36C20D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379F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6,46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9CC3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18,33</w:t>
            </w:r>
          </w:p>
        </w:tc>
      </w:tr>
      <w:tr w:rsidR="00224CC0" w:rsidRPr="00224CC0" w14:paraId="4E0AFE1F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4510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6,15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5692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17,98</w:t>
            </w:r>
          </w:p>
        </w:tc>
      </w:tr>
      <w:tr w:rsidR="00224CC0" w:rsidRPr="00224CC0" w14:paraId="0324CE31" w14:textId="77777777" w:rsidTr="00224CC0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D85C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4,86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06E1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14,59</w:t>
            </w:r>
          </w:p>
        </w:tc>
      </w:tr>
    </w:tbl>
    <w:p w14:paraId="07A2D5CD" w14:textId="0CF0DCD6" w:rsidR="00224CC0" w:rsidRDefault="00224CC0">
      <w:pPr>
        <w:rPr>
          <w:lang w:val="ru-RU"/>
        </w:rPr>
      </w:pPr>
    </w:p>
    <w:tbl>
      <w:tblPr>
        <w:tblW w:w="3454" w:type="dxa"/>
        <w:tblLook w:val="04A0" w:firstRow="1" w:lastRow="0" w:firstColumn="1" w:lastColumn="0" w:noHBand="0" w:noVBand="1"/>
      </w:tblPr>
      <w:tblGrid>
        <w:gridCol w:w="2588"/>
        <w:gridCol w:w="1052"/>
      </w:tblGrid>
      <w:tr w:rsidR="00224CC0" w:rsidRPr="00224CC0" w14:paraId="4C96579D" w14:textId="77777777" w:rsidTr="00224CC0">
        <w:trPr>
          <w:trHeight w:val="285"/>
        </w:trPr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2C68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ВЫВОД ИТОГОВ</w:t>
            </w:r>
          </w:p>
        </w:tc>
      </w:tr>
      <w:tr w:rsidR="00224CC0" w:rsidRPr="00224CC0" w14:paraId="10A6E792" w14:textId="77777777" w:rsidTr="00224CC0">
        <w:trPr>
          <w:trHeight w:val="293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06F7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FEE8" w14:textId="77777777" w:rsidR="00224CC0" w:rsidRPr="00224CC0" w:rsidRDefault="00224CC0" w:rsidP="00224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/>
              </w:rPr>
            </w:pPr>
          </w:p>
        </w:tc>
      </w:tr>
      <w:tr w:rsidR="00224CC0" w:rsidRPr="00224CC0" w14:paraId="3E10932F" w14:textId="77777777" w:rsidTr="00224CC0">
        <w:trPr>
          <w:trHeight w:val="285"/>
        </w:trPr>
        <w:tc>
          <w:tcPr>
            <w:tcW w:w="34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E84FB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Регрессионная статистика</w:t>
            </w:r>
          </w:p>
        </w:tc>
      </w:tr>
      <w:tr w:rsidR="00224CC0" w:rsidRPr="00224CC0" w14:paraId="341C594B" w14:textId="77777777" w:rsidTr="00224CC0">
        <w:trPr>
          <w:trHeight w:val="285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519C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Множественный R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97DB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0,612724</w:t>
            </w:r>
          </w:p>
        </w:tc>
      </w:tr>
      <w:tr w:rsidR="00224CC0" w:rsidRPr="00224CC0" w14:paraId="7058F186" w14:textId="77777777" w:rsidTr="00224CC0">
        <w:trPr>
          <w:trHeight w:val="285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5695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R-квадрат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5EC8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0,37543</w:t>
            </w:r>
          </w:p>
        </w:tc>
      </w:tr>
      <w:tr w:rsidR="00224CC0" w:rsidRPr="00224CC0" w14:paraId="1C040B19" w14:textId="77777777" w:rsidTr="00224CC0">
        <w:trPr>
          <w:trHeight w:val="285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9DD7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Нормированный R-квадрат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F3D6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0,342558</w:t>
            </w:r>
          </w:p>
        </w:tc>
      </w:tr>
      <w:tr w:rsidR="00224CC0" w:rsidRPr="00224CC0" w14:paraId="0C7C85A8" w14:textId="77777777" w:rsidTr="00224CC0">
        <w:trPr>
          <w:trHeight w:val="285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73F4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Стандартная ошибка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487C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2,784029</w:t>
            </w:r>
          </w:p>
        </w:tc>
      </w:tr>
      <w:tr w:rsidR="00224CC0" w:rsidRPr="00224CC0" w14:paraId="75067765" w14:textId="77777777" w:rsidTr="00224CC0">
        <w:trPr>
          <w:trHeight w:val="293"/>
        </w:trPr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031E2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Наблюдения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67941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21</w:t>
            </w:r>
          </w:p>
        </w:tc>
      </w:tr>
    </w:tbl>
    <w:p w14:paraId="0F54BC89" w14:textId="77777777" w:rsidR="00224CC0" w:rsidRDefault="00224CC0">
      <w:pPr>
        <w:rPr>
          <w:lang w:val="ru-RU"/>
        </w:rPr>
      </w:pPr>
    </w:p>
    <w:tbl>
      <w:tblPr>
        <w:tblW w:w="6461" w:type="dxa"/>
        <w:tblLook w:val="04A0" w:firstRow="1" w:lastRow="0" w:firstColumn="1" w:lastColumn="0" w:noHBand="0" w:noVBand="1"/>
      </w:tblPr>
      <w:tblGrid>
        <w:gridCol w:w="1415"/>
        <w:gridCol w:w="440"/>
        <w:gridCol w:w="1272"/>
        <w:gridCol w:w="1052"/>
        <w:gridCol w:w="1052"/>
        <w:gridCol w:w="1396"/>
      </w:tblGrid>
      <w:tr w:rsidR="00224CC0" w:rsidRPr="00224CC0" w14:paraId="459D328B" w14:textId="77777777" w:rsidTr="00224CC0">
        <w:trPr>
          <w:trHeight w:val="293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9FAD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Дисперсионный анализ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9200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0840" w14:textId="77777777" w:rsidR="00224CC0" w:rsidRPr="00224CC0" w:rsidRDefault="00224CC0" w:rsidP="00224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81ED" w14:textId="77777777" w:rsidR="00224CC0" w:rsidRPr="00224CC0" w:rsidRDefault="00224CC0" w:rsidP="00224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/>
              </w:rPr>
            </w:pPr>
          </w:p>
        </w:tc>
      </w:tr>
      <w:tr w:rsidR="00224CC0" w:rsidRPr="00224CC0" w14:paraId="262A6BB5" w14:textId="77777777" w:rsidTr="00224CC0">
        <w:trPr>
          <w:trHeight w:val="285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8E958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3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CAF8E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df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7CB93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SS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9C34F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MS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67FAC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F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CB862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Значимость F</w:t>
            </w:r>
          </w:p>
        </w:tc>
      </w:tr>
      <w:tr w:rsidR="00224CC0" w:rsidRPr="00224CC0" w14:paraId="4AD091A6" w14:textId="77777777" w:rsidTr="00224CC0">
        <w:trPr>
          <w:trHeight w:val="28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CC01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Регрессия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269F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5697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88,52161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9481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88,52161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0BCD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11,42093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A9BD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0,003147</w:t>
            </w:r>
          </w:p>
        </w:tc>
      </w:tr>
      <w:tr w:rsidR="00224CC0" w:rsidRPr="00224CC0" w14:paraId="36AA9729" w14:textId="77777777" w:rsidTr="00224CC0">
        <w:trPr>
          <w:trHeight w:val="28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6CEA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lastRenderedPageBreak/>
              <w:t>Остаток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1E27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B382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147,2656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4717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7,75082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EE0F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91D6" w14:textId="77777777" w:rsidR="00224CC0" w:rsidRPr="00224CC0" w:rsidRDefault="00224CC0" w:rsidP="00224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eastAsia="ru-RU"/>
              </w:rPr>
            </w:pPr>
          </w:p>
        </w:tc>
      </w:tr>
      <w:tr w:rsidR="00224CC0" w:rsidRPr="00224CC0" w14:paraId="105AD73E" w14:textId="77777777" w:rsidTr="00224CC0">
        <w:trPr>
          <w:trHeight w:val="293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5C042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Итого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D7EF1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BAAA9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235,7872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ED755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7ABB9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3BBDC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</w:tbl>
    <w:p w14:paraId="256D3606" w14:textId="77777777" w:rsidR="00224CC0" w:rsidRDefault="00224CC0">
      <w:pPr>
        <w:rPr>
          <w:lang w:val="ru-RU"/>
        </w:rPr>
      </w:pPr>
    </w:p>
    <w:tbl>
      <w:tblPr>
        <w:tblW w:w="8609" w:type="dxa"/>
        <w:tblLook w:val="04A0" w:firstRow="1" w:lastRow="0" w:firstColumn="1" w:lastColumn="0" w:noHBand="0" w:noVBand="1"/>
      </w:tblPr>
      <w:tblGrid>
        <w:gridCol w:w="1080"/>
        <w:gridCol w:w="1305"/>
        <w:gridCol w:w="1193"/>
        <w:gridCol w:w="1116"/>
        <w:gridCol w:w="841"/>
        <w:gridCol w:w="813"/>
        <w:gridCol w:w="1255"/>
        <w:gridCol w:w="813"/>
        <w:gridCol w:w="813"/>
      </w:tblGrid>
      <w:tr w:rsidR="00224CC0" w:rsidRPr="00224CC0" w14:paraId="3AA8C2FE" w14:textId="77777777" w:rsidTr="00224CC0">
        <w:trPr>
          <w:trHeight w:val="422"/>
        </w:trPr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4F0B7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378DD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Коэффициенты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0B510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Стандартная ошибка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F0D8A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t-статистика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74219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P-Значение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F8031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Нижние 95%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599BC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Верхние 95%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7BB82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Нижние 95,0%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12797" w14:textId="77777777" w:rsidR="00224CC0" w:rsidRPr="00224CC0" w:rsidRDefault="00224CC0" w:rsidP="00224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ru-RU" w:eastAsia="ru-RU"/>
              </w:rPr>
              <w:t>Верхние 95,0%</w:t>
            </w:r>
          </w:p>
        </w:tc>
      </w:tr>
      <w:tr w:rsidR="00224CC0" w:rsidRPr="00224CC0" w14:paraId="591FDB32" w14:textId="77777777" w:rsidTr="00224CC0">
        <w:trPr>
          <w:trHeight w:val="422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5CEB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Y-пересечение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8A9F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6,819928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DB4B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4,073522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8484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1,674209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429A59A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0,110472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E321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-1,70605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4F31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15,34591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DB5A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-1,70605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C94A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15,34591</w:t>
            </w:r>
          </w:p>
        </w:tc>
      </w:tr>
      <w:tr w:rsidR="00224CC0" w:rsidRPr="00224CC0" w14:paraId="29708991" w14:textId="77777777" w:rsidTr="00224CC0">
        <w:trPr>
          <w:trHeight w:val="434"/>
        </w:trPr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8F9A9" w14:textId="77777777" w:rsidR="00224CC0" w:rsidRPr="00224CC0" w:rsidRDefault="00224CC0" w:rsidP="00224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Переменная X 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CFEA2D5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2,153707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9A86F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0,637288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F891D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3,379487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BC865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0,003147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3A03A0A3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0,819848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38365945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3,487566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B6D8E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0,819848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6B0FD" w14:textId="77777777" w:rsidR="00224CC0" w:rsidRPr="00224CC0" w:rsidRDefault="00224CC0" w:rsidP="00224C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224CC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3,487566</w:t>
            </w:r>
          </w:p>
        </w:tc>
      </w:tr>
    </w:tbl>
    <w:p w14:paraId="4B53C951" w14:textId="77777777" w:rsidR="00224CC0" w:rsidRPr="00B3292C" w:rsidRDefault="00224CC0">
      <w:pPr>
        <w:rPr>
          <w:lang w:val="ru-RU"/>
        </w:rPr>
      </w:pPr>
    </w:p>
    <w:p w14:paraId="49EFAE86" w14:textId="77777777" w:rsidR="007D6137" w:rsidRPr="00B3292C" w:rsidRDefault="007D6137">
      <w:pPr>
        <w:rPr>
          <w:b/>
          <w:bCs/>
          <w:lang w:val="ru-RU"/>
        </w:rPr>
      </w:pPr>
      <w:r w:rsidRPr="00B3292C">
        <w:rPr>
          <w:b/>
          <w:bCs/>
          <w:lang w:val="ru-RU"/>
        </w:rPr>
        <w:t>Само подобранное уравнение</w:t>
      </w:r>
    </w:p>
    <w:p w14:paraId="0B073070" w14:textId="477DFAAE" w:rsidR="007D6137" w:rsidRPr="00224CC0" w:rsidRDefault="007D6137">
      <w:pPr>
        <w:rPr>
          <w:lang w:val="ru-RU"/>
        </w:rPr>
      </w:pPr>
      <w:r>
        <w:t>Y</w:t>
      </w:r>
      <w:r>
        <w:rPr>
          <w:lang w:val="ru-RU"/>
        </w:rPr>
        <w:t xml:space="preserve"> </w:t>
      </w:r>
      <w:r w:rsidRPr="007D6137">
        <w:rPr>
          <w:lang w:val="ru-RU"/>
        </w:rPr>
        <w:t xml:space="preserve">= </w:t>
      </w:r>
      <w:r w:rsidR="005F5B70" w:rsidRPr="005F5B70">
        <w:rPr>
          <w:lang w:val="ru-RU"/>
        </w:rPr>
        <w:t>2</w:t>
      </w:r>
      <w:r w:rsidR="005F5B70" w:rsidRPr="00224CC0">
        <w:rPr>
          <w:lang w:val="ru-RU"/>
        </w:rPr>
        <w:t>.1</w:t>
      </w:r>
      <w:r w:rsidR="00EC3FD3" w:rsidRPr="00EC3FD3">
        <w:rPr>
          <w:lang w:val="ru-RU"/>
        </w:rPr>
        <w:t>537</w:t>
      </w:r>
      <w:r w:rsidR="005F5B70">
        <w:t>x</w:t>
      </w:r>
      <w:r w:rsidR="005F5B70" w:rsidRPr="00224CC0">
        <w:rPr>
          <w:lang w:val="ru-RU"/>
        </w:rPr>
        <w:t>+</w:t>
      </w:r>
      <w:r w:rsidR="00224CC0">
        <w:rPr>
          <w:lang w:val="ru-RU"/>
        </w:rPr>
        <w:t>6</w:t>
      </w:r>
      <w:r w:rsidR="00224CC0" w:rsidRPr="00224CC0">
        <w:rPr>
          <w:lang w:val="ru-RU"/>
        </w:rPr>
        <w:t>,8199</w:t>
      </w:r>
    </w:p>
    <w:p w14:paraId="5B9EA006" w14:textId="1486D20C" w:rsidR="00224CC0" w:rsidRPr="00EC3FD3" w:rsidRDefault="00224CC0">
      <w:pPr>
        <w:rPr>
          <w:lang w:val="ru-RU"/>
        </w:rPr>
      </w:pPr>
      <w:r>
        <w:t>R</w:t>
      </w:r>
      <w:r w:rsidRPr="00EC3FD3">
        <w:rPr>
          <w:lang w:val="ru-RU"/>
        </w:rPr>
        <w:t>^2=0,3754</w:t>
      </w:r>
    </w:p>
    <w:p w14:paraId="2DD9DF6D" w14:textId="77777777" w:rsidR="007D6137" w:rsidRPr="00B3292C" w:rsidRDefault="007D6137" w:rsidP="007D6137">
      <w:pPr>
        <w:rPr>
          <w:b/>
          <w:bCs/>
          <w:lang w:val="ru-RU"/>
        </w:rPr>
      </w:pPr>
      <w:r w:rsidRPr="00B3292C">
        <w:rPr>
          <w:b/>
          <w:bCs/>
          <w:lang w:val="ru-RU"/>
        </w:rPr>
        <w:t>Интерпретация коэф.</w:t>
      </w:r>
    </w:p>
    <w:p w14:paraId="1A5D2EEB" w14:textId="07914F41" w:rsidR="00B3292C" w:rsidRDefault="00B3292C">
      <w:pPr>
        <w:rPr>
          <w:lang w:val="ru-RU"/>
        </w:rPr>
      </w:pPr>
      <w:r>
        <w:rPr>
          <w:lang w:val="ru-RU"/>
        </w:rPr>
        <w:t xml:space="preserve">При единичном увеличении </w:t>
      </w:r>
      <w:r>
        <w:t>x</w:t>
      </w:r>
      <w:r w:rsidRPr="00B3292C">
        <w:rPr>
          <w:lang w:val="ru-RU"/>
        </w:rPr>
        <w:t xml:space="preserve"> </w:t>
      </w:r>
      <w:r>
        <w:rPr>
          <w:lang w:val="ru-RU"/>
        </w:rPr>
        <w:t xml:space="preserve">результат функции </w:t>
      </w:r>
      <w:r w:rsidR="00EC3FD3">
        <w:rPr>
          <w:lang w:val="ru-RU"/>
        </w:rPr>
        <w:t xml:space="preserve">увеливается </w:t>
      </w:r>
      <w:r>
        <w:rPr>
          <w:lang w:val="ru-RU"/>
        </w:rPr>
        <w:t>на 0.</w:t>
      </w:r>
      <w:r w:rsidR="00EC3FD3">
        <w:rPr>
          <w:lang w:val="ru-RU"/>
        </w:rPr>
        <w:t>38</w:t>
      </w:r>
    </w:p>
    <w:p w14:paraId="03DDAA71" w14:textId="77777777" w:rsidR="00B3292C" w:rsidRPr="00B3292C" w:rsidRDefault="00B3292C" w:rsidP="00B3292C">
      <w:pPr>
        <w:rPr>
          <w:b/>
          <w:bCs/>
          <w:lang w:val="ru-RU"/>
        </w:rPr>
      </w:pPr>
      <w:r w:rsidRPr="00B3292C">
        <w:rPr>
          <w:b/>
          <w:bCs/>
          <w:lang w:val="ru-RU"/>
        </w:rPr>
        <w:t xml:space="preserve">Интрепретация дов интервала для коэф. </w:t>
      </w:r>
    </w:p>
    <w:p w14:paraId="69E065F3" w14:textId="749CE26B" w:rsidR="00B3292C" w:rsidRPr="00B3292C" w:rsidRDefault="00B3292C" w:rsidP="00B3292C">
      <w:pPr>
        <w:rPr>
          <w:lang w:val="ru-RU"/>
        </w:rPr>
      </w:pPr>
      <w:r w:rsidRPr="00B3292C">
        <w:rPr>
          <w:lang w:val="ru-RU"/>
        </w:rPr>
        <w:t xml:space="preserve">При возр x на 1 своего измерения </w:t>
      </w:r>
      <w:r w:rsidR="00EC3FD3">
        <w:rPr>
          <w:lang w:val="ru-RU"/>
        </w:rPr>
        <w:t xml:space="preserve">возрастает </w:t>
      </w:r>
      <w:r w:rsidRPr="00B3292C">
        <w:rPr>
          <w:lang w:val="ru-RU"/>
        </w:rPr>
        <w:t xml:space="preserve">на величину </w:t>
      </w:r>
      <w:r w:rsidR="00EC3FD3" w:rsidRPr="00B3292C">
        <w:rPr>
          <w:lang w:val="ru-RU"/>
        </w:rPr>
        <w:t>заключённую</w:t>
      </w:r>
      <w:r w:rsidRPr="00B3292C">
        <w:rPr>
          <w:lang w:val="ru-RU"/>
        </w:rPr>
        <w:t xml:space="preserve"> в диапазоне (</w:t>
      </w:r>
      <w:r w:rsidR="00EC3FD3" w:rsidRPr="00EC3FD3">
        <w:rPr>
          <w:lang w:val="ru-RU"/>
        </w:rPr>
        <w:t>0.8</w:t>
      </w:r>
      <w:r w:rsidRPr="00B3292C">
        <w:rPr>
          <w:lang w:val="ru-RU"/>
        </w:rPr>
        <w:t>;</w:t>
      </w:r>
      <w:r w:rsidR="00EC3FD3">
        <w:rPr>
          <w:lang w:val="ru-RU"/>
        </w:rPr>
        <w:t>3.49</w:t>
      </w:r>
      <w:r w:rsidRPr="00B3292C">
        <w:rPr>
          <w:lang w:val="ru-RU"/>
        </w:rPr>
        <w:t>)</w:t>
      </w:r>
    </w:p>
    <w:p w14:paraId="60B3FE42" w14:textId="77777777" w:rsidR="00B3292C" w:rsidRPr="00B3292C" w:rsidRDefault="00B3292C" w:rsidP="00B3292C">
      <w:pPr>
        <w:rPr>
          <w:b/>
          <w:bCs/>
          <w:lang w:val="ru-RU"/>
        </w:rPr>
      </w:pPr>
      <w:r w:rsidRPr="00B3292C">
        <w:rPr>
          <w:b/>
          <w:bCs/>
          <w:lang w:val="ru-RU"/>
        </w:rPr>
        <w:t xml:space="preserve">Значимость коэф. </w:t>
      </w:r>
    </w:p>
    <w:p w14:paraId="742E01CA" w14:textId="77777777" w:rsidR="00B3292C" w:rsidRPr="00B3292C" w:rsidRDefault="00B3292C" w:rsidP="00B3292C">
      <w:pPr>
        <w:rPr>
          <w:lang w:val="ru-RU"/>
        </w:rPr>
      </w:pPr>
      <w:r w:rsidRPr="00B3292C">
        <w:rPr>
          <w:lang w:val="ru-RU"/>
        </w:rPr>
        <w:t>Н0: коэф. при x=0</w:t>
      </w:r>
    </w:p>
    <w:p w14:paraId="24079E17" w14:textId="77777777" w:rsidR="00B3292C" w:rsidRPr="002E1ED1" w:rsidRDefault="00B3292C" w:rsidP="00B3292C">
      <w:pPr>
        <w:pStyle w:val="NormalWeb"/>
        <w:rPr>
          <w:lang w:val="ru-RU"/>
        </w:rPr>
      </w:pPr>
      <w:r w:rsidRPr="00B3292C">
        <w:rPr>
          <w:rFonts w:asciiTheme="minorHAnsi" w:hAnsiTheme="minorHAnsi" w:cstheme="minorBidi"/>
          <w:lang w:val="ru-RU"/>
        </w:rPr>
        <w:t>Н1: коэф. При</w:t>
      </w:r>
      <w:r w:rsidRPr="00224CC0">
        <w:rPr>
          <w:rFonts w:asciiTheme="minorHAnsi" w:hAnsiTheme="minorHAnsi" w:cstheme="minorBidi"/>
          <w:lang w:val="ru-RU"/>
        </w:rPr>
        <w:t xml:space="preserve"> </w:t>
      </w:r>
      <w:r w:rsidRPr="00B3292C">
        <w:rPr>
          <w:rFonts w:asciiTheme="minorHAnsi" w:hAnsiTheme="minorHAnsi" w:cstheme="minorBidi"/>
        </w:rPr>
        <w:t>x</w:t>
      </w:r>
      <w:r w:rsidRPr="002E1ED1">
        <w:rPr>
          <w:rFonts w:ascii="Calibri" w:hAnsi="Calibri" w:cs="Calibri"/>
          <w:sz w:val="22"/>
          <w:szCs w:val="22"/>
          <w:lang w:val="ru-RU"/>
        </w:rPr>
        <w:t xml:space="preserve"> ≠ </w:t>
      </w:r>
      <w:r w:rsidRPr="00224CC0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224CC0">
        <w:rPr>
          <w:rFonts w:asciiTheme="minorHAnsi" w:hAnsiTheme="minorHAnsi" w:cstheme="minorBidi"/>
          <w:lang w:val="ru-RU"/>
        </w:rPr>
        <w:t xml:space="preserve">0 </w:t>
      </w:r>
    </w:p>
    <w:p w14:paraId="5348ADFF" w14:textId="323EF019" w:rsidR="00B3292C" w:rsidRDefault="00B3292C" w:rsidP="00B3292C">
      <w:pPr>
        <w:rPr>
          <w:lang w:val="ru-RU"/>
        </w:rPr>
      </w:pPr>
      <w:r>
        <w:t>p</w:t>
      </w:r>
      <w:r w:rsidRPr="00B3292C">
        <w:rPr>
          <w:lang w:val="ru-RU"/>
        </w:rPr>
        <w:t>-</w:t>
      </w:r>
      <w:r>
        <w:t>value</w:t>
      </w:r>
      <w:r w:rsidRPr="00B3292C">
        <w:rPr>
          <w:lang w:val="ru-RU"/>
        </w:rPr>
        <w:t xml:space="preserve"> = 0.1</w:t>
      </w:r>
      <w:r w:rsidR="00EC3FD3">
        <w:rPr>
          <w:lang w:val="ru-RU"/>
        </w:rPr>
        <w:t>1</w:t>
      </w:r>
      <w:r w:rsidRPr="00B3292C">
        <w:rPr>
          <w:lang w:val="ru-RU"/>
        </w:rPr>
        <w:t xml:space="preserve"> &gt; 0,1</w:t>
      </w:r>
      <w:r w:rsidR="003B7846" w:rsidRPr="003B7846">
        <w:rPr>
          <w:lang w:val="ru-RU"/>
        </w:rPr>
        <w:t xml:space="preserve"> &amp; 0.1</w:t>
      </w:r>
      <w:r w:rsidR="00EC3FD3">
        <w:rPr>
          <w:lang w:val="ru-RU"/>
        </w:rPr>
        <w:t>1</w:t>
      </w:r>
      <w:r w:rsidR="003B7846" w:rsidRPr="003B7846">
        <w:rPr>
          <w:lang w:val="ru-RU"/>
        </w:rPr>
        <w:t xml:space="preserve"> &gt; 0.01 &amp; 0.1</w:t>
      </w:r>
      <w:r w:rsidR="00EC3FD3">
        <w:rPr>
          <w:lang w:val="ru-RU"/>
        </w:rPr>
        <w:t>1</w:t>
      </w:r>
      <w:r w:rsidR="003B7846" w:rsidRPr="003B7846">
        <w:rPr>
          <w:lang w:val="ru-RU"/>
        </w:rPr>
        <w:t xml:space="preserve"> &gt; 0.05</w:t>
      </w:r>
      <w:r w:rsidRPr="00B3292C">
        <w:rPr>
          <w:lang w:val="ru-RU"/>
        </w:rPr>
        <w:t xml:space="preserve">, </w:t>
      </w:r>
      <w:r>
        <w:rPr>
          <w:lang w:val="ru-RU"/>
        </w:rPr>
        <w:t xml:space="preserve">принимаем </w:t>
      </w:r>
      <w:r>
        <w:t>H</w:t>
      </w:r>
      <w:r w:rsidRPr="00B3292C">
        <w:rPr>
          <w:lang w:val="ru-RU"/>
        </w:rPr>
        <w:t xml:space="preserve">0 – </w:t>
      </w:r>
      <w:r>
        <w:rPr>
          <w:lang w:val="ru-RU"/>
        </w:rPr>
        <w:t xml:space="preserve">в нашем случае коэф. </w:t>
      </w:r>
      <w:r>
        <w:t>x</w:t>
      </w:r>
      <w:r w:rsidRPr="00B3292C">
        <w:rPr>
          <w:lang w:val="ru-RU"/>
        </w:rPr>
        <w:t xml:space="preserve"> </w:t>
      </w:r>
      <w:r>
        <w:rPr>
          <w:lang w:val="ru-RU"/>
        </w:rPr>
        <w:t xml:space="preserve">не оказывает значимого влияния на </w:t>
      </w:r>
      <w:r>
        <w:t>y</w:t>
      </w:r>
    </w:p>
    <w:p w14:paraId="26480114" w14:textId="1D50501C" w:rsidR="003B7846" w:rsidRPr="003B7846" w:rsidRDefault="00EC3FD3" w:rsidP="00B3292C">
      <w:pPr>
        <w:rPr>
          <w:lang w:val="ru-RU"/>
        </w:rPr>
      </w:pPr>
      <w:r>
        <w:rPr>
          <w:noProof/>
        </w:rPr>
        <w:drawing>
          <wp:inline distT="0" distB="0" distL="0" distR="0" wp14:anchorId="2D1DFEDE" wp14:editId="72C74311">
            <wp:extent cx="3886200" cy="1824038"/>
            <wp:effectExtent l="0" t="0" r="0" b="50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1DC00D-5124-470F-87B2-18B62349E8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5E3641" w14:textId="68E0B132" w:rsidR="00B3292C" w:rsidRPr="00B3292C" w:rsidRDefault="00EC3FD3">
      <w:r>
        <w:rPr>
          <w:noProof/>
        </w:rPr>
        <w:lastRenderedPageBreak/>
        <w:drawing>
          <wp:inline distT="0" distB="0" distL="0" distR="0" wp14:anchorId="0EFAC47A" wp14:editId="455032B8">
            <wp:extent cx="3957638" cy="2228850"/>
            <wp:effectExtent l="0" t="0" r="508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9CA1457-EB1C-4B75-BE62-986551D094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00EB55" w14:textId="77777777" w:rsidR="002C350C" w:rsidRPr="002C350C" w:rsidRDefault="002C350C">
      <w:pPr>
        <w:rPr>
          <w:rFonts w:eastAsiaTheme="minorEastAsia"/>
          <w:b/>
          <w:bCs/>
          <w:lang w:val="ru-RU"/>
        </w:rPr>
      </w:pPr>
      <w:r w:rsidRPr="002C350C">
        <w:rPr>
          <w:rFonts w:eastAsiaTheme="minorEastAsia"/>
          <w:b/>
          <w:bCs/>
          <w:lang w:val="ru-RU"/>
        </w:rPr>
        <w:t>Корреляция</w:t>
      </w:r>
    </w:p>
    <w:p w14:paraId="40543B39" w14:textId="39BAF636" w:rsidR="00F251B2" w:rsidRPr="002C350C" w:rsidRDefault="002C350C">
      <w:pPr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=0,3754</m:t>
        </m:r>
      </m:oMath>
      <w:r w:rsidRPr="002C350C">
        <w:rPr>
          <w:lang w:val="ru-RU"/>
        </w:rPr>
        <w:t xml:space="preserve"> = &gt; </w:t>
      </w:r>
      <w:r>
        <w:rPr>
          <w:lang w:val="ru-RU"/>
        </w:rPr>
        <w:t xml:space="preserve">коэффициент </w:t>
      </w:r>
      <w:r>
        <w:t>x</w:t>
      </w:r>
      <w:r w:rsidRPr="002C350C">
        <w:rPr>
          <w:lang w:val="ru-RU"/>
        </w:rPr>
        <w:t xml:space="preserve"> </w:t>
      </w:r>
      <w:r>
        <w:rPr>
          <w:lang w:val="ru-RU"/>
        </w:rPr>
        <w:t xml:space="preserve">объясняет </w:t>
      </w:r>
      <w:r>
        <w:t>y</w:t>
      </w:r>
      <w:r w:rsidRPr="002C350C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="00341790" w:rsidRPr="00341790">
        <w:rPr>
          <w:lang w:val="ru-RU"/>
        </w:rPr>
        <w:t>37</w:t>
      </w:r>
      <w:r w:rsidRPr="002C350C">
        <w:rPr>
          <w:lang w:val="ru-RU"/>
        </w:rPr>
        <w:t>%</w:t>
      </w:r>
    </w:p>
    <w:p w14:paraId="54230288" w14:textId="20D2C790" w:rsidR="00960BE2" w:rsidRDefault="002E1ED1" w:rsidP="00960BE2">
      <w:pPr>
        <w:rPr>
          <w:lang w:val="ru-RU"/>
        </w:rPr>
      </w:pPr>
      <w:r w:rsidRPr="00960BE2">
        <w:rPr>
          <w:lang w:val="ru-RU"/>
        </w:rPr>
        <w:t>Найдём</w:t>
      </w:r>
      <w:r w:rsidR="00960BE2" w:rsidRPr="00960BE2">
        <w:rPr>
          <w:lang w:val="ru-RU"/>
        </w:rPr>
        <w:t xml:space="preserve"> коэф. </w:t>
      </w:r>
      <w:r>
        <w:rPr>
          <w:lang w:val="ru-RU"/>
        </w:rPr>
        <w:t>к</w:t>
      </w:r>
      <w:r w:rsidR="00960BE2" w:rsidRPr="00960BE2">
        <w:rPr>
          <w:lang w:val="ru-RU"/>
        </w:rPr>
        <w:t xml:space="preserve">орреляции между x и у </w:t>
      </w:r>
    </w:p>
    <w:p w14:paraId="513EB5C7" w14:textId="66072B59" w:rsidR="002C350C" w:rsidRPr="002C350C" w:rsidRDefault="002C350C" w:rsidP="00960BE2">
      <w:pPr>
        <w:rPr>
          <w:b/>
          <w:bCs/>
          <w:lang w:val="ru-RU"/>
        </w:rPr>
      </w:pPr>
      <w:r w:rsidRPr="002C350C">
        <w:rPr>
          <w:b/>
          <w:bCs/>
          <w:lang w:val="ru-RU"/>
        </w:rPr>
        <w:t>Коэффициент корреляции</w:t>
      </w:r>
    </w:p>
    <w:p w14:paraId="334FBA02" w14:textId="370BAAF9" w:rsidR="00EC3FD3" w:rsidRPr="00EC3FD3" w:rsidRDefault="005F5B70" w:rsidP="00EC3FD3">
      <w:r w:rsidRPr="005F5B70">
        <w:t>=</w:t>
      </w:r>
      <w:r w:rsidRPr="005F5B70">
        <w:rPr>
          <w:lang w:val="ru-RU"/>
        </w:rPr>
        <w:t>КОРРЕЛ</w:t>
      </w:r>
      <w:r w:rsidRPr="005F5B70">
        <w:t>(A2:A22;B2:B22)</w:t>
      </w:r>
      <w:r w:rsidR="00EC3FD3" w:rsidRPr="00EC3FD3">
        <w:t xml:space="preserve"> = </w:t>
      </w:r>
      <w:r w:rsidR="00EC3FD3" w:rsidRPr="00EC3FD3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0,612724</w:t>
      </w:r>
    </w:p>
    <w:p w14:paraId="4A0337B1" w14:textId="77777777" w:rsidR="00EC3FD3" w:rsidRPr="00EC3FD3" w:rsidRDefault="00EC3FD3" w:rsidP="005F5B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EB994F9" w14:textId="149F9AD2" w:rsidR="005F5B70" w:rsidRDefault="005F5B70" w:rsidP="005F5B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</w:pPr>
      <w:r w:rsidRPr="005F5B70"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  <w:t>Связь между переменными положительная</w:t>
      </w:r>
    </w:p>
    <w:p w14:paraId="2094ECE0" w14:textId="77777777" w:rsidR="005F5B70" w:rsidRDefault="005F5B70" w:rsidP="005F5B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</w:pPr>
    </w:p>
    <w:tbl>
      <w:tblPr>
        <w:tblW w:w="5000" w:type="pct"/>
        <w:tblCellSpacing w:w="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43"/>
        <w:gridCol w:w="1383"/>
        <w:gridCol w:w="1383"/>
        <w:gridCol w:w="1567"/>
        <w:gridCol w:w="1567"/>
        <w:gridCol w:w="1475"/>
      </w:tblGrid>
      <w:tr w:rsidR="005F5B70" w:rsidRPr="005F5B70" w14:paraId="3ED3A84E" w14:textId="77777777" w:rsidTr="005F5B70">
        <w:trPr>
          <w:tblCellSpacing w:w="0" w:type="dxa"/>
        </w:trPr>
        <w:tc>
          <w:tcPr>
            <w:tcW w:w="100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500DBE" w14:textId="77777777" w:rsidR="005F5B70" w:rsidRPr="005F5B70" w:rsidRDefault="005F5B70" w:rsidP="005F5B70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lang w:eastAsia="en-GB"/>
              </w:rPr>
            </w:pPr>
            <w:r w:rsidRPr="005F5B70">
              <w:rPr>
                <w:rFonts w:ascii="Times New Roman" w:eastAsia="Times New Roman" w:hAnsi="Times New Roman" w:cs="Times New Roman"/>
                <w:color w:val="1A1A1A"/>
                <w:lang w:eastAsia="en-GB"/>
              </w:rPr>
              <w:t>Коэффициент корреляции</w:t>
            </w:r>
          </w:p>
        </w:tc>
        <w:tc>
          <w:tcPr>
            <w:tcW w:w="7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2BE69F" w14:textId="77777777" w:rsidR="005F5B70" w:rsidRPr="005F5B70" w:rsidRDefault="005F5B70" w:rsidP="005F5B70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lang w:eastAsia="en-GB"/>
              </w:rPr>
            </w:pPr>
            <w:r w:rsidRPr="005F5B70">
              <w:rPr>
                <w:rFonts w:ascii="Times New Roman" w:eastAsia="Times New Roman" w:hAnsi="Times New Roman" w:cs="Times New Roman"/>
                <w:color w:val="1A1A1A"/>
                <w:lang w:eastAsia="en-GB"/>
              </w:rPr>
              <w:t>0,1 — 0,3</w:t>
            </w:r>
          </w:p>
        </w:tc>
        <w:tc>
          <w:tcPr>
            <w:tcW w:w="7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3B4F3C" w14:textId="77777777" w:rsidR="005F5B70" w:rsidRPr="005F5B70" w:rsidRDefault="005F5B70" w:rsidP="005F5B70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lang w:eastAsia="en-GB"/>
              </w:rPr>
            </w:pPr>
            <w:r w:rsidRPr="005F5B70">
              <w:rPr>
                <w:rFonts w:ascii="Times New Roman" w:eastAsia="Times New Roman" w:hAnsi="Times New Roman" w:cs="Times New Roman"/>
                <w:color w:val="1A1A1A"/>
                <w:lang w:eastAsia="en-GB"/>
              </w:rPr>
              <w:t>0,3 — 0,5</w:t>
            </w:r>
          </w:p>
        </w:tc>
        <w:tc>
          <w:tcPr>
            <w:tcW w:w="8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5B72CF" w14:textId="77777777" w:rsidR="005F5B70" w:rsidRPr="005F5B70" w:rsidRDefault="005F5B70" w:rsidP="005F5B70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lang w:eastAsia="en-GB"/>
              </w:rPr>
            </w:pPr>
            <w:r w:rsidRPr="005F5B70">
              <w:rPr>
                <w:rFonts w:ascii="Times New Roman" w:eastAsia="Times New Roman" w:hAnsi="Times New Roman" w:cs="Times New Roman"/>
                <w:color w:val="1A1A1A"/>
                <w:lang w:eastAsia="en-GB"/>
              </w:rPr>
              <w:t>0,5 — 0,7</w:t>
            </w:r>
          </w:p>
        </w:tc>
        <w:tc>
          <w:tcPr>
            <w:tcW w:w="8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504A03" w14:textId="77777777" w:rsidR="005F5B70" w:rsidRPr="005F5B70" w:rsidRDefault="005F5B70" w:rsidP="005F5B70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lang w:eastAsia="en-GB"/>
              </w:rPr>
            </w:pPr>
            <w:r w:rsidRPr="005F5B70">
              <w:rPr>
                <w:rFonts w:ascii="Times New Roman" w:eastAsia="Times New Roman" w:hAnsi="Times New Roman" w:cs="Times New Roman"/>
                <w:color w:val="1A1A1A"/>
                <w:lang w:eastAsia="en-GB"/>
              </w:rPr>
              <w:t>0,7 — 0,9</w:t>
            </w:r>
          </w:p>
        </w:tc>
        <w:tc>
          <w:tcPr>
            <w:tcW w:w="8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434A1" w14:textId="77777777" w:rsidR="005F5B70" w:rsidRPr="005F5B70" w:rsidRDefault="005F5B70" w:rsidP="005F5B70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lang w:eastAsia="en-GB"/>
              </w:rPr>
            </w:pPr>
            <w:r w:rsidRPr="005F5B70">
              <w:rPr>
                <w:rFonts w:ascii="Times New Roman" w:eastAsia="Times New Roman" w:hAnsi="Times New Roman" w:cs="Times New Roman"/>
                <w:color w:val="1A1A1A"/>
                <w:lang w:eastAsia="en-GB"/>
              </w:rPr>
              <w:t>0,9 — 0,99</w:t>
            </w:r>
          </w:p>
        </w:tc>
      </w:tr>
      <w:tr w:rsidR="005F5B70" w:rsidRPr="005F5B70" w14:paraId="76542484" w14:textId="77777777" w:rsidTr="005F5B70">
        <w:trPr>
          <w:tblCellSpacing w:w="0" w:type="dxa"/>
        </w:trPr>
        <w:tc>
          <w:tcPr>
            <w:tcW w:w="100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EC8B6E" w14:textId="27A51530" w:rsidR="005F5B70" w:rsidRPr="00205B11" w:rsidRDefault="005F5B70" w:rsidP="005F5B70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lang w:eastAsia="en-GB"/>
              </w:rPr>
            </w:pPr>
            <w:r w:rsidRPr="005F5B70">
              <w:rPr>
                <w:rFonts w:ascii="Times New Roman" w:eastAsia="Times New Roman" w:hAnsi="Times New Roman" w:cs="Times New Roman"/>
                <w:color w:val="1A1A1A"/>
                <w:lang w:eastAsia="en-GB"/>
              </w:rPr>
              <w:t>Связ</w:t>
            </w:r>
            <w:r w:rsidR="00651A46">
              <w:rPr>
                <w:rFonts w:ascii="Times New Roman" w:eastAsia="Times New Roman" w:hAnsi="Times New Roman" w:cs="Times New Roman"/>
                <w:color w:val="1A1A1A"/>
                <w:lang w:val="ru-RU" w:eastAsia="en-GB"/>
              </w:rPr>
              <w:t>ь</w:t>
            </w:r>
          </w:p>
        </w:tc>
        <w:tc>
          <w:tcPr>
            <w:tcW w:w="7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DE5AA" w14:textId="77777777" w:rsidR="005F5B70" w:rsidRPr="005F5B70" w:rsidRDefault="005F5B70" w:rsidP="005F5B70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lang w:eastAsia="en-GB"/>
              </w:rPr>
            </w:pPr>
            <w:r w:rsidRPr="005F5B70">
              <w:rPr>
                <w:rFonts w:ascii="Times New Roman" w:eastAsia="Times New Roman" w:hAnsi="Times New Roman" w:cs="Times New Roman"/>
                <w:color w:val="1A1A1A"/>
                <w:lang w:eastAsia="en-GB"/>
              </w:rPr>
              <w:t>слабая</w:t>
            </w:r>
          </w:p>
        </w:tc>
        <w:tc>
          <w:tcPr>
            <w:tcW w:w="7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0510B" w14:textId="77777777" w:rsidR="005F5B70" w:rsidRPr="005F5B70" w:rsidRDefault="005F5B70" w:rsidP="005F5B70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lang w:eastAsia="en-GB"/>
              </w:rPr>
            </w:pPr>
            <w:r w:rsidRPr="005F5B70">
              <w:rPr>
                <w:rFonts w:ascii="Times New Roman" w:eastAsia="Times New Roman" w:hAnsi="Times New Roman" w:cs="Times New Roman"/>
                <w:color w:val="1A1A1A"/>
                <w:lang w:eastAsia="en-GB"/>
              </w:rPr>
              <w:t>умеренная</w:t>
            </w:r>
          </w:p>
        </w:tc>
        <w:tc>
          <w:tcPr>
            <w:tcW w:w="8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420C3B" w14:textId="77777777" w:rsidR="005F5B70" w:rsidRPr="005F5B70" w:rsidRDefault="005F5B70" w:rsidP="005F5B70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lang w:eastAsia="en-GB"/>
              </w:rPr>
            </w:pPr>
            <w:r w:rsidRPr="005F5B70">
              <w:rPr>
                <w:rFonts w:ascii="Times New Roman" w:eastAsia="Times New Roman" w:hAnsi="Times New Roman" w:cs="Times New Roman"/>
                <w:color w:val="1A1A1A"/>
                <w:lang w:eastAsia="en-GB"/>
              </w:rPr>
              <w:t>заметная</w:t>
            </w:r>
          </w:p>
        </w:tc>
        <w:tc>
          <w:tcPr>
            <w:tcW w:w="8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DC0961" w14:textId="77777777" w:rsidR="005F5B70" w:rsidRPr="005F5B70" w:rsidRDefault="005F5B70" w:rsidP="005F5B70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lang w:eastAsia="en-GB"/>
              </w:rPr>
            </w:pPr>
            <w:r w:rsidRPr="005F5B70">
              <w:rPr>
                <w:rFonts w:ascii="Times New Roman" w:eastAsia="Times New Roman" w:hAnsi="Times New Roman" w:cs="Times New Roman"/>
                <w:color w:val="1A1A1A"/>
                <w:lang w:eastAsia="en-GB"/>
              </w:rPr>
              <w:t>высокая</w:t>
            </w:r>
          </w:p>
        </w:tc>
        <w:tc>
          <w:tcPr>
            <w:tcW w:w="8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608ED4" w14:textId="77777777" w:rsidR="005F5B70" w:rsidRPr="005F5B70" w:rsidRDefault="005F5B70" w:rsidP="005F5B70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lang w:eastAsia="en-GB"/>
              </w:rPr>
            </w:pPr>
            <w:r w:rsidRPr="005F5B70">
              <w:rPr>
                <w:rFonts w:ascii="Times New Roman" w:eastAsia="Times New Roman" w:hAnsi="Times New Roman" w:cs="Times New Roman"/>
                <w:color w:val="1A1A1A"/>
                <w:lang w:eastAsia="en-GB"/>
              </w:rPr>
              <w:t>весьма высокая</w:t>
            </w:r>
          </w:p>
        </w:tc>
      </w:tr>
    </w:tbl>
    <w:p w14:paraId="1509E36D" w14:textId="77777777" w:rsidR="005F5B70" w:rsidRPr="005F5B70" w:rsidRDefault="005F5B70" w:rsidP="005F5B70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GB"/>
        </w:rPr>
      </w:pPr>
    </w:p>
    <w:p w14:paraId="37668FA9" w14:textId="388D0796" w:rsidR="005F5B70" w:rsidRDefault="005F5B70" w:rsidP="005F5B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  <w:t xml:space="preserve">Степень связи </w:t>
      </w:r>
      <w:r w:rsidR="00EC3FD3"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  <w:t>заметная</w:t>
      </w:r>
      <w:r w:rsidR="0063227C"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  <w:t>.</w:t>
      </w:r>
    </w:p>
    <w:p w14:paraId="74A20FAC" w14:textId="77777777" w:rsidR="0063227C" w:rsidRPr="0063227C" w:rsidRDefault="0063227C" w:rsidP="005F5B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</w:pPr>
    </w:p>
    <w:sectPr w:rsidR="0063227C" w:rsidRPr="0063227C">
      <w:footerReference w:type="default" r:id="rId9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4C398" w14:textId="77777777" w:rsidR="001F2655" w:rsidRDefault="001F2655">
      <w:pPr>
        <w:spacing w:after="0" w:line="240" w:lineRule="auto"/>
      </w:pPr>
      <w:r>
        <w:separator/>
      </w:r>
    </w:p>
    <w:p w14:paraId="384075E3" w14:textId="77777777" w:rsidR="001F2655" w:rsidRDefault="001F2655"/>
    <w:p w14:paraId="1BF74CE0" w14:textId="77777777" w:rsidR="001F2655" w:rsidRDefault="001F2655"/>
  </w:endnote>
  <w:endnote w:type="continuationSeparator" w:id="0">
    <w:p w14:paraId="15F33604" w14:textId="77777777" w:rsidR="001F2655" w:rsidRDefault="001F2655">
      <w:pPr>
        <w:spacing w:after="0" w:line="240" w:lineRule="auto"/>
      </w:pPr>
      <w:r>
        <w:continuationSeparator/>
      </w:r>
    </w:p>
    <w:p w14:paraId="2E6BF652" w14:textId="77777777" w:rsidR="001F2655" w:rsidRDefault="001F2655"/>
    <w:p w14:paraId="7ED56A79" w14:textId="77777777" w:rsidR="001F2655" w:rsidRDefault="001F26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833F7" w14:textId="77777777"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60407" w14:textId="77777777" w:rsidR="001F2655" w:rsidRDefault="001F2655">
      <w:pPr>
        <w:spacing w:after="0" w:line="240" w:lineRule="auto"/>
      </w:pPr>
      <w:r>
        <w:separator/>
      </w:r>
    </w:p>
    <w:p w14:paraId="38054B9F" w14:textId="77777777" w:rsidR="001F2655" w:rsidRDefault="001F2655"/>
    <w:p w14:paraId="3E32ECC0" w14:textId="77777777" w:rsidR="001F2655" w:rsidRDefault="001F2655"/>
  </w:footnote>
  <w:footnote w:type="continuationSeparator" w:id="0">
    <w:p w14:paraId="29F0D792" w14:textId="77777777" w:rsidR="001F2655" w:rsidRDefault="001F2655">
      <w:pPr>
        <w:spacing w:after="0" w:line="240" w:lineRule="auto"/>
      </w:pPr>
      <w:r>
        <w:continuationSeparator/>
      </w:r>
    </w:p>
    <w:p w14:paraId="178ACB04" w14:textId="77777777" w:rsidR="001F2655" w:rsidRDefault="001F2655"/>
    <w:p w14:paraId="429B1D2A" w14:textId="77777777" w:rsidR="001F2655" w:rsidRDefault="001F26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37"/>
    <w:rsid w:val="001D1FD5"/>
    <w:rsid w:val="001F2655"/>
    <w:rsid w:val="00205B11"/>
    <w:rsid w:val="00224CC0"/>
    <w:rsid w:val="002C350C"/>
    <w:rsid w:val="002E1ED1"/>
    <w:rsid w:val="00341790"/>
    <w:rsid w:val="003B7846"/>
    <w:rsid w:val="005F5B70"/>
    <w:rsid w:val="0063227C"/>
    <w:rsid w:val="00651A46"/>
    <w:rsid w:val="007D6137"/>
    <w:rsid w:val="00960BE2"/>
    <w:rsid w:val="00B3292C"/>
    <w:rsid w:val="00DB6F7C"/>
    <w:rsid w:val="00EC3FD3"/>
    <w:rsid w:val="00F251B2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EEA89B"/>
  <w15:chartTrackingRefBased/>
  <w15:docId w15:val="{D6217740-591E-8E4C-B976-DD025580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B7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rmalWeb">
    <w:name w:val="Normal (Web)"/>
    <w:basedOn w:val="Normal"/>
    <w:uiPriority w:val="99"/>
    <w:unhideWhenUsed/>
    <w:rsid w:val="00B3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Mac\Home\Desktop\untitled%20folder\&#1089;&#1088;9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Mac\Home\Desktop\untitled%20folder\&#1089;&#1088;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 1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5.52</c:v>
                </c:pt>
                <c:pt idx="1">
                  <c:v>6.59</c:v>
                </c:pt>
                <c:pt idx="2">
                  <c:v>6.23</c:v>
                </c:pt>
                <c:pt idx="3">
                  <c:v>4.93</c:v>
                </c:pt>
                <c:pt idx="4">
                  <c:v>5.31</c:v>
                </c:pt>
                <c:pt idx="5">
                  <c:v>7.14</c:v>
                </c:pt>
                <c:pt idx="6">
                  <c:v>6.5</c:v>
                </c:pt>
                <c:pt idx="7">
                  <c:v>7.9</c:v>
                </c:pt>
                <c:pt idx="8">
                  <c:v>6.94</c:v>
                </c:pt>
                <c:pt idx="9">
                  <c:v>5.61</c:v>
                </c:pt>
                <c:pt idx="10">
                  <c:v>4.91</c:v>
                </c:pt>
                <c:pt idx="11">
                  <c:v>7.22</c:v>
                </c:pt>
                <c:pt idx="12">
                  <c:v>7.62</c:v>
                </c:pt>
                <c:pt idx="13">
                  <c:v>6.23</c:v>
                </c:pt>
                <c:pt idx="14">
                  <c:v>7.48</c:v>
                </c:pt>
                <c:pt idx="15">
                  <c:v>7.75</c:v>
                </c:pt>
                <c:pt idx="16">
                  <c:v>6.17</c:v>
                </c:pt>
                <c:pt idx="17">
                  <c:v>5.21</c:v>
                </c:pt>
                <c:pt idx="18">
                  <c:v>6.46</c:v>
                </c:pt>
                <c:pt idx="19">
                  <c:v>6.15</c:v>
                </c:pt>
                <c:pt idx="20">
                  <c:v>4.8600000000000003</c:v>
                </c:pt>
              </c:numCache>
            </c:numRef>
          </c:xVal>
          <c:yVal>
            <c:numRef>
              <c:f>Лист2!$C$25:$C$45</c:f>
              <c:numCache>
                <c:formatCode>General</c:formatCode>
                <c:ptCount val="21"/>
                <c:pt idx="0">
                  <c:v>4.4516100523442113</c:v>
                </c:pt>
                <c:pt idx="1">
                  <c:v>6.2571437896330657</c:v>
                </c:pt>
                <c:pt idx="2">
                  <c:v>4.8424782331620442</c:v>
                </c:pt>
                <c:pt idx="3">
                  <c:v>4.7022970570167146</c:v>
                </c:pt>
                <c:pt idx="4">
                  <c:v>-0.8361115222638773</c:v>
                </c:pt>
                <c:pt idx="5">
                  <c:v>-0.82739494353621623</c:v>
                </c:pt>
                <c:pt idx="6">
                  <c:v>-1.7690225994846891</c:v>
                </c:pt>
                <c:pt idx="7">
                  <c:v>-1.2442121020974106</c:v>
                </c:pt>
                <c:pt idx="8">
                  <c:v>-1.3566535860201192</c:v>
                </c:pt>
                <c:pt idx="9">
                  <c:v>-0.96222355853803165</c:v>
                </c:pt>
                <c:pt idx="10">
                  <c:v>-1.9646288072316764</c:v>
                </c:pt>
                <c:pt idx="11">
                  <c:v>-0.27969148654266007</c:v>
                </c:pt>
                <c:pt idx="12">
                  <c:v>-0.73117420157486634</c:v>
                </c:pt>
                <c:pt idx="13">
                  <c:v>-0.85752176683795511</c:v>
                </c:pt>
                <c:pt idx="14">
                  <c:v>0.15034474868640402</c:v>
                </c:pt>
                <c:pt idx="15">
                  <c:v>1.3388439160396715</c:v>
                </c:pt>
                <c:pt idx="16">
                  <c:v>-0.73829935958312021</c:v>
                </c:pt>
                <c:pt idx="17">
                  <c:v>-2.9907408435058294</c:v>
                </c:pt>
                <c:pt idx="18">
                  <c:v>-2.4028743279814719</c:v>
                </c:pt>
                <c:pt idx="19">
                  <c:v>-2.085225223831511</c:v>
                </c:pt>
                <c:pt idx="20">
                  <c:v>-2.6969434678526518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1B-43CC-9613-55F8FC711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88272"/>
        <c:axId val="2119374480"/>
      </c:scatterChart>
      <c:valAx>
        <c:axId val="8088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9374480"/>
        <c:crosses val="autoZero"/>
        <c:crossBetween val="midCat"/>
      </c:valAx>
      <c:valAx>
        <c:axId val="21193744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088272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y_1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RU"/>
                </a:p>
              </c:txPr>
            </c:trendlineLbl>
          </c:trendline>
          <c:xVal>
            <c:numRef>
              <c:f>Лист1!$A$2:$A$22</c:f>
              <c:numCache>
                <c:formatCode>General</c:formatCode>
                <c:ptCount val="21"/>
                <c:pt idx="0">
                  <c:v>5.52</c:v>
                </c:pt>
                <c:pt idx="1">
                  <c:v>6.59</c:v>
                </c:pt>
                <c:pt idx="2">
                  <c:v>6.23</c:v>
                </c:pt>
                <c:pt idx="3">
                  <c:v>4.93</c:v>
                </c:pt>
                <c:pt idx="4">
                  <c:v>5.31</c:v>
                </c:pt>
                <c:pt idx="5">
                  <c:v>7.14</c:v>
                </c:pt>
                <c:pt idx="6">
                  <c:v>6.5</c:v>
                </c:pt>
                <c:pt idx="7">
                  <c:v>7.9</c:v>
                </c:pt>
                <c:pt idx="8">
                  <c:v>6.94</c:v>
                </c:pt>
                <c:pt idx="9">
                  <c:v>5.61</c:v>
                </c:pt>
                <c:pt idx="10">
                  <c:v>4.91</c:v>
                </c:pt>
                <c:pt idx="11">
                  <c:v>7.22</c:v>
                </c:pt>
                <c:pt idx="12">
                  <c:v>7.62</c:v>
                </c:pt>
                <c:pt idx="13">
                  <c:v>6.23</c:v>
                </c:pt>
                <c:pt idx="14">
                  <c:v>7.48</c:v>
                </c:pt>
                <c:pt idx="15">
                  <c:v>7.75</c:v>
                </c:pt>
                <c:pt idx="16">
                  <c:v>6.17</c:v>
                </c:pt>
                <c:pt idx="17">
                  <c:v>5.21</c:v>
                </c:pt>
                <c:pt idx="18">
                  <c:v>6.46</c:v>
                </c:pt>
                <c:pt idx="19">
                  <c:v>6.15</c:v>
                </c:pt>
                <c:pt idx="20">
                  <c:v>4.8600000000000003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23.16</c:v>
                </c:pt>
                <c:pt idx="1">
                  <c:v>27.27</c:v>
                </c:pt>
                <c:pt idx="2">
                  <c:v>25.08</c:v>
                </c:pt>
                <c:pt idx="3">
                  <c:v>22.14</c:v>
                </c:pt>
                <c:pt idx="4">
                  <c:v>17.420000000000002</c:v>
                </c:pt>
                <c:pt idx="5">
                  <c:v>21.37</c:v>
                </c:pt>
                <c:pt idx="6">
                  <c:v>19.05</c:v>
                </c:pt>
                <c:pt idx="7">
                  <c:v>22.59</c:v>
                </c:pt>
                <c:pt idx="8">
                  <c:v>20.41</c:v>
                </c:pt>
                <c:pt idx="9">
                  <c:v>17.940000000000001</c:v>
                </c:pt>
                <c:pt idx="10">
                  <c:v>15.43</c:v>
                </c:pt>
                <c:pt idx="11">
                  <c:v>22.09</c:v>
                </c:pt>
                <c:pt idx="12">
                  <c:v>22.5</c:v>
                </c:pt>
                <c:pt idx="13">
                  <c:v>19.38</c:v>
                </c:pt>
                <c:pt idx="14">
                  <c:v>23.08</c:v>
                </c:pt>
                <c:pt idx="15">
                  <c:v>24.85</c:v>
                </c:pt>
                <c:pt idx="16">
                  <c:v>19.37</c:v>
                </c:pt>
                <c:pt idx="17">
                  <c:v>15.05</c:v>
                </c:pt>
                <c:pt idx="18">
                  <c:v>18.329999999999998</c:v>
                </c:pt>
                <c:pt idx="19">
                  <c:v>17.98</c:v>
                </c:pt>
                <c:pt idx="20">
                  <c:v>14.59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55-4F57-874E-E74CD23DE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857840"/>
        <c:axId val="1966213152"/>
      </c:scatterChart>
      <c:valAx>
        <c:axId val="30785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966213152"/>
        <c:crosses val="autoZero"/>
        <c:crossBetween val="midCat"/>
      </c:valAx>
      <c:valAx>
        <c:axId val="196621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307857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Дмитрий Гриднев</cp:lastModifiedBy>
  <cp:revision>9</cp:revision>
  <dcterms:created xsi:type="dcterms:W3CDTF">2020-05-14T08:26:00Z</dcterms:created>
  <dcterms:modified xsi:type="dcterms:W3CDTF">2020-05-14T11:49:00Z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