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28" w:rsidRDefault="007B540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E41962">
        <w:rPr>
          <w:sz w:val="28"/>
          <w:szCs w:val="28"/>
        </w:rPr>
        <w:t>2-</w:t>
      </w:r>
      <w:r>
        <w:rPr>
          <w:sz w:val="28"/>
          <w:szCs w:val="28"/>
        </w:rPr>
        <w:t>3</w:t>
      </w:r>
    </w:p>
    <w:p w:rsidR="009E1097" w:rsidRPr="009E1097" w:rsidRDefault="009E1097">
      <w:pPr>
        <w:rPr>
          <w:sz w:val="28"/>
          <w:szCs w:val="28"/>
        </w:rPr>
      </w:pPr>
    </w:p>
    <w:p w:rsidR="009E1097" w:rsidRDefault="007B5409" w:rsidP="009E1097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Заполните столбцы таблицы, записав результаты следующих операций (увеличение или уменьшение)</w:t>
      </w:r>
    </w:p>
    <w:p w:rsidR="009E1097" w:rsidRDefault="009E1097" w:rsidP="009E1097">
      <w:pPr>
        <w:rPr>
          <w:sz w:val="28"/>
          <w:szCs w:val="28"/>
        </w:rPr>
      </w:pPr>
    </w:p>
    <w:tbl>
      <w:tblPr>
        <w:tblStyle w:val="ac"/>
        <w:tblW w:w="0" w:type="auto"/>
        <w:jc w:val="right"/>
        <w:tblLook w:val="04A0" w:firstRow="1" w:lastRow="0" w:firstColumn="1" w:lastColumn="0" w:noHBand="0" w:noVBand="1"/>
      </w:tblPr>
      <w:tblGrid>
        <w:gridCol w:w="4077"/>
        <w:gridCol w:w="1985"/>
        <w:gridCol w:w="2410"/>
      </w:tblGrid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</w:t>
            </w:r>
          </w:p>
        </w:tc>
        <w:tc>
          <w:tcPr>
            <w:tcW w:w="1985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Активы</w:t>
            </w:r>
          </w:p>
        </w:tc>
        <w:tc>
          <w:tcPr>
            <w:tcW w:w="2410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платим кредитору 700 руб. наличными</w:t>
            </w:r>
          </w:p>
        </w:tc>
        <w:tc>
          <w:tcPr>
            <w:tcW w:w="1985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канцтовары на сумму 200 руб. с оплатой чеком</w:t>
            </w:r>
          </w:p>
        </w:tc>
        <w:tc>
          <w:tcPr>
            <w:tcW w:w="1985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301A2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товары в кредит на сумму 2500 руб.</w:t>
            </w:r>
          </w:p>
        </w:tc>
        <w:tc>
          <w:tcPr>
            <w:tcW w:w="1985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600A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Банк предоставляет фирме ссуду в </w:t>
            </w:r>
            <w:r w:rsidR="007600AD">
              <w:rPr>
                <w:sz w:val="28"/>
                <w:szCs w:val="28"/>
              </w:rPr>
              <w:t>размер</w:t>
            </w:r>
            <w:bookmarkStart w:id="0" w:name="_GoBack"/>
            <w:bookmarkEnd w:id="0"/>
            <w:r w:rsidR="007600AD">
              <w:rPr>
                <w:sz w:val="28"/>
                <w:szCs w:val="28"/>
              </w:rPr>
              <w:t>е 5000</w:t>
            </w:r>
            <w:r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985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 оплачивает приобретенные товары на сумму 3500 руб.</w:t>
            </w:r>
          </w:p>
        </w:tc>
        <w:tc>
          <w:tcPr>
            <w:tcW w:w="1985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возвращаем поставщику, счета которого мы не оплатили, товары на сумму 2750 руб.</w:t>
            </w:r>
          </w:p>
        </w:tc>
        <w:tc>
          <w:tcPr>
            <w:tcW w:w="1985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торговое оборудование на сумму 120000 руб. с оплатой через банк</w:t>
            </w:r>
          </w:p>
        </w:tc>
        <w:tc>
          <w:tcPr>
            <w:tcW w:w="1985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9E1097" w:rsidRPr="007B5409" w:rsidRDefault="009E1097" w:rsidP="007B5409">
      <w:pPr>
        <w:rPr>
          <w:sz w:val="28"/>
          <w:szCs w:val="28"/>
        </w:rPr>
      </w:pPr>
    </w:p>
    <w:p w:rsidR="009E1097" w:rsidRPr="009E1097" w:rsidRDefault="009E1097" w:rsidP="009E1097">
      <w:pPr>
        <w:ind w:left="708" w:firstLine="0"/>
        <w:rPr>
          <w:sz w:val="28"/>
          <w:szCs w:val="28"/>
        </w:rPr>
      </w:pPr>
    </w:p>
    <w:p w:rsidR="009E1097" w:rsidRPr="009E1097" w:rsidRDefault="009E1097" w:rsidP="009E1097">
      <w:pPr>
        <w:ind w:left="709"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0AD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1962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4726D-966C-4148-B3C3-F1053A9B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</cp:lastModifiedBy>
  <cp:revision>4</cp:revision>
  <dcterms:created xsi:type="dcterms:W3CDTF">2017-02-16T22:00:00Z</dcterms:created>
  <dcterms:modified xsi:type="dcterms:W3CDTF">2020-02-13T21:05:00Z</dcterms:modified>
</cp:coreProperties>
</file>