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E5185" w14:textId="77777777" w:rsidR="00C7353A" w:rsidRDefault="00C7353A" w:rsidP="00C7353A">
      <w:pPr>
        <w:pStyle w:val="a3"/>
        <w:spacing w:before="240" w:beforeAutospacing="0" w:after="240" w:afterAutospacing="0"/>
        <w:ind w:left="280" w:hanging="280"/>
        <w:jc w:val="both"/>
      </w:pPr>
      <w:r>
        <w:t xml:space="preserve">7. </w:t>
      </w:r>
      <w:r>
        <w:rPr>
          <w:rFonts w:ascii="Arial" w:hAnsi="Arial" w:cs="Arial"/>
          <w:color w:val="000000"/>
          <w:sz w:val="26"/>
          <w:szCs w:val="26"/>
        </w:rPr>
        <w:t>Марковский процесс с непрерывным временем, граф состояний. Уравнения Колмогорова. Поток вероятности. Система дифференциальных уравнений.</w:t>
      </w:r>
    </w:p>
    <w:p w14:paraId="08C23342" w14:textId="3DCAA00B" w:rsidR="009D0F35" w:rsidRDefault="0084310B"/>
    <w:p w14:paraId="216AAAA1" w14:textId="73753CD3" w:rsidR="00C7353A" w:rsidRDefault="00C7353A">
      <w:r>
        <w:rPr>
          <w:noProof/>
        </w:rPr>
        <w:drawing>
          <wp:inline distT="0" distB="0" distL="0" distR="0" wp14:anchorId="6A70A7FA" wp14:editId="6AC06F28">
            <wp:extent cx="5940425" cy="1466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6F0C" w14:textId="3CE67F40" w:rsidR="00C7353A" w:rsidRDefault="00C7353A"/>
    <w:p w14:paraId="71AC8015" w14:textId="4901EC02" w:rsidR="00C7353A" w:rsidRDefault="00C7353A">
      <w:r>
        <w:t>ГРАФ СОСТОЯНИЙ:</w:t>
      </w:r>
    </w:p>
    <w:p w14:paraId="69C7E1D0" w14:textId="5F3C727B" w:rsidR="00C7353A" w:rsidRDefault="00C7353A">
      <w:r>
        <w:rPr>
          <w:noProof/>
        </w:rPr>
        <w:drawing>
          <wp:inline distT="0" distB="0" distL="0" distR="0" wp14:anchorId="59043463" wp14:editId="2ECF3BF8">
            <wp:extent cx="5940425" cy="1938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51F3" w14:textId="77777777" w:rsidR="00C7353A" w:rsidRDefault="00C7353A" w:rsidP="00C7353A">
      <w:pPr>
        <w:spacing w:after="0"/>
      </w:pPr>
      <w:r>
        <w:t>Переход из i-го состояния в j-е происходит в случайные моменты времени, которые</w:t>
      </w:r>
    </w:p>
    <w:p w14:paraId="2D00CD46" w14:textId="793B35D3" w:rsidR="00C7353A" w:rsidRDefault="00C7353A" w:rsidP="00C7353A">
      <w:pPr>
        <w:spacing w:after="0"/>
      </w:pPr>
      <w:r>
        <w:t xml:space="preserve">определяются </w:t>
      </w:r>
      <w:r w:rsidRPr="00C7353A">
        <w:rPr>
          <w:b/>
          <w:bCs/>
        </w:rPr>
        <w:t>интенсивностью перехода λ ij</w:t>
      </w:r>
      <w:r>
        <w:t xml:space="preserve"> .</w:t>
      </w:r>
    </w:p>
    <w:p w14:paraId="6F8CD4FD" w14:textId="765D26E8" w:rsidR="00C7353A" w:rsidRDefault="00C7353A" w:rsidP="00C7353A">
      <w:r>
        <w:rPr>
          <w:rFonts w:ascii="Arial" w:hAnsi="Arial" w:cs="Arial"/>
          <w:noProof/>
          <w:color w:val="000000"/>
        </w:rPr>
        <w:drawing>
          <wp:inline distT="0" distB="0" distL="0" distR="0" wp14:anchorId="43EFEE0C" wp14:editId="668C13E1">
            <wp:extent cx="4343400" cy="151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6-19 в 11.00.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7FE6" w14:textId="07FCF894" w:rsidR="00C7353A" w:rsidRDefault="00C7353A" w:rsidP="00C7353A"/>
    <w:p w14:paraId="6AE9784B" w14:textId="77777777" w:rsidR="00C7353A" w:rsidRDefault="00C7353A" w:rsidP="00C7353A"/>
    <w:p w14:paraId="5E77C16C" w14:textId="77777777" w:rsidR="00C7353A" w:rsidRDefault="00C7353A" w:rsidP="00C7353A"/>
    <w:p w14:paraId="5BB9F2F0" w14:textId="77777777" w:rsidR="00C7353A" w:rsidRDefault="00C7353A" w:rsidP="00C7353A"/>
    <w:p w14:paraId="19A8FCFB" w14:textId="77777777" w:rsidR="00C7353A" w:rsidRDefault="00C7353A" w:rsidP="00C7353A"/>
    <w:p w14:paraId="5F91365E" w14:textId="77777777" w:rsidR="00C7353A" w:rsidRDefault="00C7353A" w:rsidP="00C7353A"/>
    <w:p w14:paraId="7D98D196" w14:textId="77777777" w:rsidR="00C7353A" w:rsidRDefault="00C7353A" w:rsidP="00C7353A"/>
    <w:p w14:paraId="0ED90A54" w14:textId="6AAD6DD6" w:rsidR="00C7353A" w:rsidRDefault="00C7353A" w:rsidP="00C7353A">
      <w:r>
        <w:lastRenderedPageBreak/>
        <w:t>УРАВНЕНИЕ КОЛМОГОРОВА:</w:t>
      </w:r>
    </w:p>
    <w:p w14:paraId="40450964" w14:textId="64A697BC" w:rsidR="00C7353A" w:rsidRDefault="00C7353A" w:rsidP="00C7353A">
      <w:r>
        <w:rPr>
          <w:noProof/>
        </w:rPr>
        <w:drawing>
          <wp:inline distT="0" distB="0" distL="0" distR="0" wp14:anchorId="0991AE95" wp14:editId="7055521F">
            <wp:extent cx="5940425" cy="3331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D6E0F" w14:textId="0B863B26" w:rsidR="00C7353A" w:rsidRDefault="00C7353A" w:rsidP="00C7353A">
      <w:r>
        <w:t>Преобразовав его, получаем следующее уравнение:</w:t>
      </w:r>
    </w:p>
    <w:p w14:paraId="3678A746" w14:textId="6975D0E8" w:rsidR="00C7353A" w:rsidRDefault="0084310B" w:rsidP="00C7353A">
      <w:r>
        <w:rPr>
          <w:noProof/>
        </w:rPr>
        <w:drawing>
          <wp:inline distT="0" distB="0" distL="0" distR="0" wp14:anchorId="537FF949" wp14:editId="3272BFC1">
            <wp:extent cx="5940425" cy="690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0064F" w14:textId="77777777" w:rsidR="0084310B" w:rsidRDefault="0084310B" w:rsidP="00C7353A"/>
    <w:p w14:paraId="2B0CEA92" w14:textId="77332B46" w:rsidR="00D40DFE" w:rsidRDefault="00D40DFE" w:rsidP="00C7353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ПОТОК ВЕРОЯТНОСТИ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описывает изменение функции плотности вероятности. Для получения потоков преобразуем уравнение Колмогорова:</w:t>
      </w:r>
    </w:p>
    <w:p w14:paraId="31843C75" w14:textId="10302593" w:rsidR="00D40DFE" w:rsidRDefault="00D40DFE" w:rsidP="00C7353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5FAEA8" wp14:editId="476531B1">
            <wp:extent cx="5940425" cy="2845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E3CD0" w14:textId="10F2C00A" w:rsidR="00D40DFE" w:rsidRDefault="00D40DFE" w:rsidP="00C7353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9883E86" w14:textId="77777777" w:rsidR="0084310B" w:rsidRDefault="0084310B" w:rsidP="00C7353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D0A4569" w14:textId="77777777" w:rsidR="0084310B" w:rsidRDefault="0084310B" w:rsidP="00C7353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BBDED57" w14:textId="6E15AD80" w:rsidR="00D40DFE" w:rsidRDefault="00D40DFE" w:rsidP="00C7353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СИСТЕМА ДИФФЕРЕНЦИАЛЬНЫХ УРАВНЕНИЙ:</w:t>
      </w:r>
    </w:p>
    <w:p w14:paraId="01337507" w14:textId="296B2DB1" w:rsidR="00D40DFE" w:rsidRPr="00D40DFE" w:rsidRDefault="00D40DFE" w:rsidP="00C7353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1839236" wp14:editId="55F9852A">
            <wp:extent cx="5940425" cy="27152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0DFE" w:rsidRPr="00D40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3A"/>
    <w:rsid w:val="0084310B"/>
    <w:rsid w:val="00C7353A"/>
    <w:rsid w:val="00D40DFE"/>
    <w:rsid w:val="00E74160"/>
    <w:rsid w:val="00FD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BFCCA"/>
  <w15:chartTrackingRefBased/>
  <w15:docId w15:val="{18C02435-9B6F-4013-9D6E-411849DC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3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8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Доронин Александр Николаевич</dc:creator>
  <cp:keywords/>
  <dc:description/>
  <cp:lastModifiedBy>Доронин Александр Николаевич</cp:lastModifiedBy>
  <cp:revision>2</cp:revision>
  <dcterms:created xsi:type="dcterms:W3CDTF">2020-06-24T10:32:00Z</dcterms:created>
  <dcterms:modified xsi:type="dcterms:W3CDTF">2020-06-24T11:30:00Z</dcterms:modified>
</cp:coreProperties>
</file>