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Для чего нужно планирование проведения экспериментов на имитационных моделях? Как можно уменьшить количество факторов?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проведения экспериментов нужно для получения исчерпывающей информации при наименьшем объеме моделирования.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факторов много (&gt;100), факторные планы требуют много экспериментов. Эксперименты могут быть ограничены, тогда экспериментирование осуществляется со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сверхнасыщенным планом.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сверхнасыщешном плане столбец каждого фактора должен состоять наполовину из + и половину -, выбор, в каком эксперименте брать + или - , выбор можно делать случайно(план экспериментов – называется случайно уравновешенным), а можно систематически (систематический сверхнасыщенный план), так чтобы смешивание эффектов факторов стремилось к минимуму.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Другим подходом к уменьшению количества экспериментов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группировка факторов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когда группа факторов объединяется и рассматривается как один фактор, можно группировать по общему характеру (все интервалы поступления на разных участках объединить в 1 фактор), а можно объединить разные по характеру, но относящиеся к одному участку системы.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Непрерывное моделирование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Непрерывное моделирование системы в течении длительного периода, на протяжении которого происходит переключение значения уровня каждого фактора с определенной частотой как колебательный процесс. Отклик будет создавать определенные колебания. По характеру колебаний отклика можно определить значимые факторы.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F127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No Spacing"/>
    <w:uiPriority w:val="1"/>
    <w:qFormat w:val="1"/>
    <w:rsid w:val="00F12794"/>
    <w:pPr>
      <w:spacing w:after="0" w:line="240" w:lineRule="auto"/>
    </w:pPr>
  </w:style>
  <w:style w:type="paragraph" w:styleId="a5">
    <w:name w:val="List Paragraph"/>
    <w:basedOn w:val="a"/>
    <w:uiPriority w:val="34"/>
    <w:qFormat w:val="1"/>
    <w:rsid w:val="00866D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g2iNZhdZR76/x7Sz2DxvdXPQA==">AMUW2mWbUrzwzRFOrGwjoL1DTKlcD3uTemt8+0bOXminFQHZpt3Fn8uMRCUQsrRXncX3BP11hYFOCwttjjNF++FHiKa/jnrWOFSNIYeyHf1/m3ElnqID1Zg=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2020-06-25T07:57:00Z</dcterms:created>
  <dc:creator>Балашов Михаил Дмитриевич</dc:creator>
</cp:coreProperties>
</file>